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AABA6" w14:textId="77777777" w:rsidR="00DA5937" w:rsidRDefault="00E6647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241537F" wp14:editId="6F2CE635">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3287ECED" w14:textId="77777777" w:rsidR="00DA5937" w:rsidRDefault="00DA5937"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23990FF9" w14:textId="77777777" w:rsidR="00DA5937" w:rsidRDefault="005134F3" w:rsidP="009A72D0">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sidRPr="005134F3">
        <w:rPr>
          <w:rFonts w:ascii="Times New Roman" w:eastAsia="Times New Roman" w:hAnsi="Times New Roman" w:cs="Times New Roman"/>
          <w:b/>
          <w:color w:val="000000"/>
          <w:sz w:val="28"/>
          <w:szCs w:val="28"/>
          <w:lang w:val="en-GB"/>
        </w:rPr>
        <w:t>Azimuth and elevation factors correction for single station lightning electromagnetic field sensor</w:t>
      </w:r>
    </w:p>
    <w:p w14:paraId="42068F0F" w14:textId="77777777" w:rsidR="00DA5937" w:rsidRDefault="00DA5937"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0AB16DB" w14:textId="5B1BBF0A" w:rsidR="00DA5937"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134F3">
        <w:rPr>
          <w:rFonts w:ascii="Times New Roman" w:eastAsia="Times New Roman" w:hAnsi="Times New Roman" w:cs="Times New Roman"/>
          <w:color w:val="000000"/>
          <w:lang w:val="en-GB"/>
        </w:rPr>
        <w:t>S A Mohammad</w:t>
      </w:r>
      <w:r w:rsidRPr="005134F3">
        <w:rPr>
          <w:rFonts w:ascii="Times New Roman" w:eastAsia="Times New Roman" w:hAnsi="Times New Roman" w:cs="Times New Roman"/>
          <w:color w:val="000000"/>
          <w:vertAlign w:val="superscript"/>
          <w:lang w:val="en-GB"/>
        </w:rPr>
        <w:t>1</w:t>
      </w:r>
      <w:r>
        <w:rPr>
          <w:rFonts w:ascii="Times New Roman" w:eastAsia="Times New Roman" w:hAnsi="Times New Roman" w:cs="Times New Roman"/>
          <w:color w:val="000000"/>
        </w:rPr>
        <w:t>,</w:t>
      </w:r>
      <w:r w:rsidRPr="005134F3">
        <w:rPr>
          <w:rFonts w:ascii="Times" w:eastAsia="Times New Roman" w:hAnsi="Times" w:cs="Times New Roman"/>
          <w:position w:val="0"/>
          <w:szCs w:val="20"/>
          <w:lang w:val="en-GB"/>
        </w:rPr>
        <w:t xml:space="preserve"> </w:t>
      </w:r>
      <w:r w:rsidRPr="005134F3">
        <w:rPr>
          <w:rFonts w:ascii="Times New Roman" w:eastAsia="Times New Roman" w:hAnsi="Times New Roman" w:cs="Times New Roman"/>
          <w:color w:val="000000"/>
          <w:lang w:val="en-GB"/>
        </w:rPr>
        <w:t>M R Ahmad</w:t>
      </w:r>
      <w:r w:rsidRPr="005134F3">
        <w:rPr>
          <w:rFonts w:ascii="Times New Roman" w:eastAsia="Times New Roman" w:hAnsi="Times New Roman" w:cs="Times New Roman"/>
          <w:color w:val="000000"/>
          <w:vertAlign w:val="superscript"/>
          <w:lang w:val="en-GB"/>
        </w:rPr>
        <w:t>2</w:t>
      </w:r>
      <w:r w:rsidRPr="005134F3">
        <w:rPr>
          <w:rFonts w:ascii="Times New Roman" w:eastAsia="Times New Roman" w:hAnsi="Times New Roman" w:cs="Times New Roman"/>
          <w:color w:val="000000"/>
          <w:lang w:val="en-GB"/>
        </w:rPr>
        <w:t>, M Abdullah</w:t>
      </w:r>
      <w:r w:rsidRPr="005134F3">
        <w:rPr>
          <w:rFonts w:ascii="Times New Roman" w:eastAsia="Times New Roman" w:hAnsi="Times New Roman" w:cs="Times New Roman"/>
          <w:color w:val="000000"/>
          <w:vertAlign w:val="superscript"/>
          <w:lang w:val="en-GB"/>
        </w:rPr>
        <w:t>1</w:t>
      </w:r>
      <w:r w:rsidRPr="005134F3">
        <w:rPr>
          <w:rFonts w:ascii="Times New Roman" w:eastAsia="Times New Roman" w:hAnsi="Times New Roman" w:cs="Times New Roman"/>
          <w:color w:val="000000"/>
          <w:lang w:val="en-GB"/>
        </w:rPr>
        <w:t xml:space="preserve">, </w:t>
      </w:r>
      <w:r w:rsidR="0085633E" w:rsidRPr="005134F3">
        <w:rPr>
          <w:rFonts w:ascii="Times New Roman" w:eastAsia="Times New Roman" w:hAnsi="Times New Roman" w:cs="Times New Roman"/>
          <w:color w:val="000000"/>
          <w:lang w:val="en-GB"/>
        </w:rPr>
        <w:t>S A S Baharin</w:t>
      </w:r>
      <w:r w:rsidR="0085633E" w:rsidRPr="005134F3">
        <w:rPr>
          <w:rFonts w:ascii="Times New Roman" w:eastAsia="Times New Roman" w:hAnsi="Times New Roman" w:cs="Times New Roman"/>
          <w:color w:val="000000"/>
          <w:vertAlign w:val="superscript"/>
          <w:lang w:val="en-GB"/>
        </w:rPr>
        <w:t>2</w:t>
      </w:r>
      <w:r w:rsidR="0085633E">
        <w:rPr>
          <w:rFonts w:ascii="Times New Roman" w:eastAsia="Times New Roman" w:hAnsi="Times New Roman" w:cs="Times New Roman"/>
          <w:color w:val="000000"/>
          <w:lang w:val="en-GB"/>
        </w:rPr>
        <w:t>, S</w:t>
      </w:r>
      <w:r w:rsidRPr="005134F3">
        <w:rPr>
          <w:rFonts w:ascii="Times New Roman" w:eastAsia="Times New Roman" w:hAnsi="Times New Roman" w:cs="Times New Roman"/>
          <w:color w:val="000000"/>
          <w:lang w:val="en-GB"/>
        </w:rPr>
        <w:t xml:space="preserve"> J Park</w:t>
      </w:r>
      <w:r w:rsidRPr="005134F3">
        <w:rPr>
          <w:rFonts w:ascii="Times New Roman" w:eastAsia="Times New Roman" w:hAnsi="Times New Roman" w:cs="Times New Roman"/>
          <w:color w:val="000000"/>
          <w:vertAlign w:val="superscript"/>
          <w:lang w:val="en-GB"/>
        </w:rPr>
        <w:t>3</w:t>
      </w:r>
      <w:r w:rsidRPr="005134F3">
        <w:rPr>
          <w:rFonts w:ascii="Times New Roman" w:eastAsia="Times New Roman" w:hAnsi="Times New Roman" w:cs="Times New Roman"/>
          <w:color w:val="000000"/>
          <w:lang w:val="en-GB"/>
        </w:rPr>
        <w:t>, V Cooray</w:t>
      </w:r>
      <w:r w:rsidRPr="005134F3">
        <w:rPr>
          <w:rFonts w:ascii="Times New Roman" w:eastAsia="Times New Roman" w:hAnsi="Times New Roman" w:cs="Times New Roman"/>
          <w:color w:val="000000"/>
          <w:vertAlign w:val="superscript"/>
          <w:lang w:val="en-GB"/>
        </w:rPr>
        <w:t>4</w:t>
      </w:r>
    </w:p>
    <w:p w14:paraId="0E989253" w14:textId="77777777" w:rsidR="00DA5937" w:rsidRDefault="00DA5937"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0E322790" w14:textId="72A5EEB0" w:rsidR="005134F3" w:rsidRPr="005134F3"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134F3">
        <w:rPr>
          <w:rFonts w:ascii="Times New Roman" w:eastAsia="Times New Roman" w:hAnsi="Times New Roman" w:cs="Times New Roman"/>
          <w:color w:val="000000"/>
          <w:vertAlign w:val="superscript"/>
        </w:rPr>
        <w:t>1</w:t>
      </w:r>
      <w:r w:rsidRPr="005134F3">
        <w:rPr>
          <w:rFonts w:ascii="Times New Roman" w:eastAsia="Times New Roman" w:hAnsi="Times New Roman" w:cs="Times New Roman"/>
          <w:color w:val="000000"/>
        </w:rPr>
        <w:t xml:space="preserve">Institute of Climate Change, </w:t>
      </w:r>
      <w:proofErr w:type="spellStart"/>
      <w:r w:rsidRPr="005134F3">
        <w:rPr>
          <w:rFonts w:ascii="Times New Roman" w:eastAsia="Times New Roman" w:hAnsi="Times New Roman" w:cs="Times New Roman"/>
          <w:color w:val="000000"/>
        </w:rPr>
        <w:t>Universiti</w:t>
      </w:r>
      <w:proofErr w:type="spellEnd"/>
      <w:r w:rsidRPr="005134F3">
        <w:rPr>
          <w:rFonts w:ascii="Times New Roman" w:eastAsia="Times New Roman" w:hAnsi="Times New Roman" w:cs="Times New Roman"/>
          <w:color w:val="000000"/>
        </w:rPr>
        <w:t xml:space="preserve"> </w:t>
      </w:r>
      <w:proofErr w:type="spellStart"/>
      <w:r w:rsidRPr="005134F3">
        <w:rPr>
          <w:rFonts w:ascii="Times New Roman" w:eastAsia="Times New Roman" w:hAnsi="Times New Roman" w:cs="Times New Roman"/>
          <w:color w:val="000000"/>
        </w:rPr>
        <w:t>Kebangsaan</w:t>
      </w:r>
      <w:proofErr w:type="spellEnd"/>
      <w:r w:rsidRPr="005134F3">
        <w:rPr>
          <w:rFonts w:ascii="Times New Roman" w:eastAsia="Times New Roman" w:hAnsi="Times New Roman" w:cs="Times New Roman"/>
          <w:color w:val="000000"/>
        </w:rPr>
        <w:t xml:space="preserve"> Malaysia, Malaysia</w:t>
      </w:r>
    </w:p>
    <w:p w14:paraId="05E4EFCD" w14:textId="77777777" w:rsidR="00545B51"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r w:rsidRPr="005134F3">
        <w:rPr>
          <w:rFonts w:ascii="Times New Roman" w:eastAsia="Times New Roman" w:hAnsi="Times New Roman" w:cs="Times New Roman"/>
          <w:color w:val="000000"/>
          <w:vertAlign w:val="superscript"/>
          <w:lang w:val="en-GB"/>
        </w:rPr>
        <w:t>2</w:t>
      </w:r>
      <w:r w:rsidRPr="005134F3">
        <w:rPr>
          <w:rFonts w:ascii="Times New Roman" w:eastAsia="Times New Roman" w:hAnsi="Times New Roman" w:cs="Times New Roman"/>
          <w:color w:val="000000"/>
          <w:lang w:val="en-GB"/>
        </w:rPr>
        <w:t xml:space="preserve"> Atmospheric and Lightning Research Laboratory, Centre for Telecommunication Research and Innovation (</w:t>
      </w:r>
      <w:proofErr w:type="spellStart"/>
      <w:r w:rsidRPr="005134F3">
        <w:rPr>
          <w:rFonts w:ascii="Times New Roman" w:eastAsia="Times New Roman" w:hAnsi="Times New Roman" w:cs="Times New Roman"/>
          <w:color w:val="000000"/>
          <w:lang w:val="en-GB"/>
        </w:rPr>
        <w:t>CeTRI</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Fakulti</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Kejuruteraan</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Elektronik</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dan</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Kejuruteraan</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Komputer</w:t>
      </w:r>
      <w:proofErr w:type="spellEnd"/>
      <w:r w:rsidRPr="005134F3">
        <w:rPr>
          <w:rFonts w:ascii="Times New Roman" w:eastAsia="Times New Roman" w:hAnsi="Times New Roman" w:cs="Times New Roman"/>
          <w:color w:val="000000"/>
          <w:lang w:val="en-GB"/>
        </w:rPr>
        <w:t>,</w:t>
      </w:r>
    </w:p>
    <w:p w14:paraId="352475A3" w14:textId="4EF41C0D" w:rsidR="005134F3" w:rsidRPr="005134F3"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proofErr w:type="spellStart"/>
      <w:r w:rsidRPr="005134F3">
        <w:rPr>
          <w:rFonts w:ascii="Times New Roman" w:eastAsia="Times New Roman" w:hAnsi="Times New Roman" w:cs="Times New Roman"/>
          <w:color w:val="000000"/>
          <w:lang w:val="en-GB"/>
        </w:rPr>
        <w:t>Universiti</w:t>
      </w:r>
      <w:proofErr w:type="spellEnd"/>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Teknikal</w:t>
      </w:r>
      <w:proofErr w:type="spellEnd"/>
      <w:r w:rsidRPr="005134F3">
        <w:rPr>
          <w:rFonts w:ascii="Times New Roman" w:eastAsia="Times New Roman" w:hAnsi="Times New Roman" w:cs="Times New Roman"/>
          <w:color w:val="000000"/>
          <w:lang w:val="en-GB"/>
        </w:rPr>
        <w:t xml:space="preserve"> Malaysia Melaka, Malaysia</w:t>
      </w:r>
    </w:p>
    <w:p w14:paraId="52C1BC24" w14:textId="31D25867" w:rsidR="005134F3" w:rsidRPr="005134F3"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5134F3">
        <w:rPr>
          <w:rFonts w:ascii="Times New Roman" w:eastAsia="Times New Roman" w:hAnsi="Times New Roman" w:cs="Times New Roman"/>
          <w:color w:val="000000"/>
          <w:vertAlign w:val="superscript"/>
        </w:rPr>
        <w:t>3</w:t>
      </w:r>
      <w:r w:rsidRPr="005134F3">
        <w:rPr>
          <w:rFonts w:ascii="Times New Roman" w:eastAsia="Times New Roman" w:hAnsi="Times New Roman" w:cs="Times New Roman"/>
          <w:color w:val="000000"/>
        </w:rPr>
        <w:t xml:space="preserve"> Korea Polar Research Institute, Incheon, </w:t>
      </w:r>
      <w:r w:rsidR="00545B51">
        <w:rPr>
          <w:rFonts w:ascii="Times New Roman" w:eastAsia="Times New Roman" w:hAnsi="Times New Roman" w:cs="Times New Roman"/>
          <w:color w:val="000000"/>
        </w:rPr>
        <w:t xml:space="preserve">Republic of </w:t>
      </w:r>
      <w:r w:rsidRPr="005134F3">
        <w:rPr>
          <w:rFonts w:ascii="Times New Roman" w:eastAsia="Times New Roman" w:hAnsi="Times New Roman" w:cs="Times New Roman"/>
          <w:color w:val="000000"/>
        </w:rPr>
        <w:t xml:space="preserve">Korea </w:t>
      </w:r>
    </w:p>
    <w:p w14:paraId="56814DF9" w14:textId="77777777" w:rsidR="00545B51"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r w:rsidRPr="005134F3">
        <w:rPr>
          <w:rFonts w:ascii="Times New Roman" w:eastAsia="Times New Roman" w:hAnsi="Times New Roman" w:cs="Times New Roman"/>
          <w:color w:val="000000"/>
          <w:vertAlign w:val="superscript"/>
          <w:lang w:val="en-GB"/>
        </w:rPr>
        <w:t>4</w:t>
      </w:r>
      <w:r w:rsidRPr="005134F3">
        <w:rPr>
          <w:rFonts w:ascii="Times New Roman" w:eastAsia="Times New Roman" w:hAnsi="Times New Roman" w:cs="Times New Roman"/>
          <w:color w:val="000000"/>
          <w:lang w:val="en-GB"/>
        </w:rPr>
        <w:t xml:space="preserve"> </w:t>
      </w:r>
      <w:proofErr w:type="spellStart"/>
      <w:r w:rsidRPr="005134F3">
        <w:rPr>
          <w:rFonts w:ascii="Times New Roman" w:eastAsia="Times New Roman" w:hAnsi="Times New Roman" w:cs="Times New Roman"/>
          <w:color w:val="000000"/>
          <w:lang w:val="en-GB"/>
        </w:rPr>
        <w:t>Ångström</w:t>
      </w:r>
      <w:proofErr w:type="spellEnd"/>
      <w:r w:rsidRPr="005134F3">
        <w:rPr>
          <w:rFonts w:ascii="Times New Roman" w:eastAsia="Times New Roman" w:hAnsi="Times New Roman" w:cs="Times New Roman"/>
          <w:color w:val="000000"/>
          <w:lang w:val="en-GB"/>
        </w:rPr>
        <w:t xml:space="preserve"> Laboratory, Division for Electricity, Department of Engineering Sciences,</w:t>
      </w:r>
    </w:p>
    <w:p w14:paraId="6D5B8751" w14:textId="12F83120" w:rsidR="005134F3" w:rsidRPr="005134F3" w:rsidRDefault="005134F3"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en-GB"/>
        </w:rPr>
      </w:pPr>
      <w:r w:rsidRPr="005134F3">
        <w:rPr>
          <w:rFonts w:ascii="Times New Roman" w:eastAsia="Times New Roman" w:hAnsi="Times New Roman" w:cs="Times New Roman"/>
          <w:color w:val="000000"/>
          <w:lang w:val="en-GB"/>
        </w:rPr>
        <w:t>Uppsala University, Sweden</w:t>
      </w:r>
    </w:p>
    <w:p w14:paraId="6B633140" w14:textId="77777777" w:rsidR="00DA5937" w:rsidRDefault="00DA5937" w:rsidP="009A72D0">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576543C8" w14:textId="77777777" w:rsidR="00DA5937" w:rsidRDefault="00E6647A"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w:t>
      </w:r>
      <w:r w:rsidR="00B12B83">
        <w:rPr>
          <w:rFonts w:ascii="Times New Roman" w:eastAsia="Times New Roman" w:hAnsi="Times New Roman" w:cs="Times New Roman"/>
          <w:color w:val="000000"/>
        </w:rPr>
        <w:t xml:space="preserve">: </w:t>
      </w:r>
      <w:proofErr w:type="spellStart"/>
      <w:r w:rsidR="00B12B83">
        <w:rPr>
          <w:rFonts w:ascii="Times New Roman" w:eastAsia="Times New Roman" w:hAnsi="Times New Roman" w:cs="Times New Roman"/>
          <w:color w:val="000000"/>
        </w:rPr>
        <w:t>Mardina</w:t>
      </w:r>
      <w:proofErr w:type="spellEnd"/>
      <w:r w:rsidR="00B12B83">
        <w:rPr>
          <w:rFonts w:ascii="Times New Roman" w:eastAsia="Times New Roman" w:hAnsi="Times New Roman" w:cs="Times New Roman"/>
          <w:color w:val="000000"/>
        </w:rPr>
        <w:t xml:space="preserve"> Abdullah</w:t>
      </w:r>
      <w:r w:rsidR="005134F3">
        <w:rPr>
          <w:rFonts w:ascii="Times New Roman" w:eastAsia="Times New Roman" w:hAnsi="Times New Roman" w:cs="Times New Roman"/>
          <w:color w:val="000000"/>
        </w:rPr>
        <w:t xml:space="preserve"> (email: </w:t>
      </w:r>
      <w:hyperlink r:id="rId9" w:history="1">
        <w:r w:rsidR="005134F3" w:rsidRPr="00545B51">
          <w:rPr>
            <w:rStyle w:val="Hyperlink"/>
            <w:rFonts w:ascii="Times New Roman" w:eastAsia="Times New Roman" w:hAnsi="Times New Roman" w:cs="Times New Roman"/>
            <w:color w:val="auto"/>
            <w:u w:val="none"/>
          </w:rPr>
          <w:t>mardina@ukm.edu.my</w:t>
        </w:r>
      </w:hyperlink>
      <w:r w:rsidRPr="00545B51">
        <w:rPr>
          <w:rFonts w:ascii="Times New Roman" w:eastAsia="Times New Roman" w:hAnsi="Times New Roman" w:cs="Times New Roman"/>
        </w:rPr>
        <w:t>)</w:t>
      </w:r>
    </w:p>
    <w:p w14:paraId="62E64046" w14:textId="7AD9A3BC" w:rsidR="00DA5937" w:rsidRDefault="00DA5937"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0A6B65D3" w14:textId="77777777" w:rsidR="00545B51" w:rsidRDefault="00545B51"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3E1C6D29" w14:textId="33B014F4" w:rsidR="00F862CD" w:rsidRDefault="00F862CD" w:rsidP="00F862CD">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E17895">
        <w:rPr>
          <w:rFonts w:ascii="Times New Roman" w:hAnsi="Times New Roman" w:cs="Times New Roman"/>
          <w:color w:val="000000"/>
        </w:rPr>
        <w:t>Received: </w:t>
      </w:r>
      <w:r>
        <w:rPr>
          <w:rFonts w:ascii="Times New Roman" w:hAnsi="Times New Roman"/>
          <w:color w:val="000000"/>
        </w:rPr>
        <w:t>1</w:t>
      </w:r>
      <w:r w:rsidR="004C7018">
        <w:rPr>
          <w:rFonts w:ascii="Times New Roman" w:hAnsi="Times New Roman"/>
          <w:color w:val="000000"/>
        </w:rPr>
        <w:t>5</w:t>
      </w:r>
      <w:r>
        <w:rPr>
          <w:rFonts w:ascii="Times New Roman" w:hAnsi="Times New Roman"/>
          <w:color w:val="000000"/>
        </w:rPr>
        <w:t xml:space="preserve"> August</w:t>
      </w:r>
      <w:r w:rsidRPr="00E17895">
        <w:rPr>
          <w:rFonts w:ascii="Times New Roman" w:hAnsi="Times New Roman" w:cs="Times New Roman"/>
          <w:color w:val="000000"/>
        </w:rPr>
        <w:t xml:space="preserve"> 202</w:t>
      </w:r>
      <w:r>
        <w:rPr>
          <w:rFonts w:ascii="Times New Roman" w:hAnsi="Times New Roman"/>
          <w:color w:val="000000"/>
        </w:rPr>
        <w:t>1</w:t>
      </w:r>
      <w:r w:rsidRPr="00E17895">
        <w:rPr>
          <w:rFonts w:ascii="Times New Roman" w:hAnsi="Times New Roman" w:cs="Times New Roman"/>
          <w:color w:val="000000"/>
        </w:rPr>
        <w:t xml:space="preserve">; Accepted: </w:t>
      </w:r>
      <w:r w:rsidR="004C7018">
        <w:rPr>
          <w:rFonts w:ascii="Times New Roman" w:hAnsi="Times New Roman" w:cs="Times New Roman"/>
          <w:color w:val="000000"/>
        </w:rPr>
        <w:t>1</w:t>
      </w:r>
      <w:r>
        <w:rPr>
          <w:rFonts w:ascii="Times New Roman" w:hAnsi="Times New Roman"/>
          <w:color w:val="000000"/>
        </w:rPr>
        <w:t>3</w:t>
      </w:r>
      <w:r w:rsidRPr="00E17895">
        <w:rPr>
          <w:rFonts w:ascii="Times New Roman" w:hAnsi="Times New Roman" w:cs="Times New Roman"/>
          <w:color w:val="000000"/>
        </w:rPr>
        <w:t xml:space="preserve"> </w:t>
      </w:r>
      <w:r w:rsidR="004C7018">
        <w:rPr>
          <w:rFonts w:ascii="Times New Roman" w:hAnsi="Times New Roman"/>
          <w:color w:val="000000"/>
        </w:rPr>
        <w:t>October</w:t>
      </w:r>
      <w:r w:rsidRPr="00E17895">
        <w:rPr>
          <w:rFonts w:ascii="Times New Roman" w:hAnsi="Times New Roman" w:cs="Times New Roman"/>
          <w:color w:val="000000"/>
        </w:rPr>
        <w:t xml:space="preserve"> 202</w:t>
      </w:r>
      <w:r>
        <w:rPr>
          <w:rFonts w:ascii="Times New Roman" w:hAnsi="Times New Roman" w:cs="Times New Roman"/>
          <w:color w:val="000000"/>
        </w:rPr>
        <w:t>1</w:t>
      </w:r>
      <w:r w:rsidRPr="00E17895">
        <w:rPr>
          <w:rFonts w:ascii="Times New Roman" w:hAnsi="Times New Roman" w:cs="Times New Roman"/>
          <w:color w:val="000000"/>
        </w:rPr>
        <w:t>; Published: 30 November 2021</w:t>
      </w:r>
    </w:p>
    <w:p w14:paraId="4D8CA35A" w14:textId="6492347C" w:rsidR="00DA5937" w:rsidRDefault="00DA5937"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7F46BC3" w14:textId="77777777" w:rsidR="009A72D0" w:rsidRDefault="009A72D0"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276380B9" w14:textId="77777777" w:rsidR="0085633E" w:rsidRPr="0085633E" w:rsidRDefault="0085633E"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rPr>
      </w:pPr>
      <w:r w:rsidRPr="0085633E">
        <w:rPr>
          <w:rFonts w:ascii="Times New Roman" w:eastAsia="Times New Roman" w:hAnsi="Times New Roman" w:cs="Times New Roman"/>
          <w:b/>
          <w:color w:val="000000"/>
          <w:sz w:val="24"/>
        </w:rPr>
        <w:t>Abstract</w:t>
      </w:r>
    </w:p>
    <w:p w14:paraId="2F4E088F" w14:textId="77777777" w:rsidR="0085633E" w:rsidRPr="00DB3762" w:rsidRDefault="0085633E"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FAB1723" w14:textId="27374498" w:rsidR="00DA5937" w:rsidRDefault="00DB3762"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46059">
        <w:rPr>
          <w:rFonts w:ascii="Times New Roman" w:eastAsia="Times New Roman" w:hAnsi="Times New Roman" w:cs="Times New Roman"/>
          <w:color w:val="000000"/>
          <w:sz w:val="24"/>
          <w:szCs w:val="24"/>
          <w:lang w:val="en-GB"/>
        </w:rPr>
        <w:t>This study aims to find the location of lightning return strokes using a single station electromagnetic field sensor with the implementation of magnetic field Factor B correction to best match with a reliable lightning strike location reference from T</w:t>
      </w:r>
      <w:r w:rsidR="0085633E" w:rsidRPr="00C46059">
        <w:rPr>
          <w:rFonts w:ascii="Times New Roman" w:eastAsia="Times New Roman" w:hAnsi="Times New Roman" w:cs="Times New Roman"/>
          <w:color w:val="000000"/>
          <w:sz w:val="24"/>
          <w:szCs w:val="24"/>
          <w:lang w:val="en-GB"/>
        </w:rPr>
        <w:t>NB Research (TNBR) that uses</w:t>
      </w:r>
      <w:r w:rsidRPr="00C46059">
        <w:rPr>
          <w:rFonts w:ascii="Times New Roman" w:eastAsia="Times New Roman" w:hAnsi="Times New Roman" w:cs="Times New Roman"/>
          <w:color w:val="000000"/>
          <w:sz w:val="24"/>
          <w:szCs w:val="24"/>
          <w:lang w:val="en-GB"/>
        </w:rPr>
        <w:t xml:space="preserve"> Vaisala lightning detector with ±500m tolerance.</w:t>
      </w:r>
      <w:r w:rsidRPr="00DB3762">
        <w:rPr>
          <w:rFonts w:ascii="Times New Roman" w:eastAsia="Times New Roman" w:hAnsi="Times New Roman" w:cs="Times New Roman"/>
          <w:color w:val="000000"/>
          <w:sz w:val="24"/>
          <w:szCs w:val="24"/>
          <w:lang w:val="en-GB"/>
        </w:rPr>
        <w:t xml:space="preserve"> A parallel plate antenna was used to measure the electric fields while two orthogonal loop antennas were used to measure the magnetic fields from thunderstorms in Melaka. B</w:t>
      </w:r>
      <w:r w:rsidR="00305153">
        <w:rPr>
          <w:rFonts w:ascii="Times New Roman" w:eastAsia="Times New Roman" w:hAnsi="Times New Roman" w:cs="Times New Roman"/>
          <w:color w:val="000000"/>
          <w:sz w:val="24"/>
          <w:szCs w:val="24"/>
          <w:lang w:val="en-GB"/>
        </w:rPr>
        <w:t>ased on the type of Cloud-to-Ground</w:t>
      </w:r>
      <w:r w:rsidRPr="00DB3762">
        <w:rPr>
          <w:rFonts w:ascii="Times New Roman" w:eastAsia="Times New Roman" w:hAnsi="Times New Roman" w:cs="Times New Roman"/>
          <w:color w:val="000000"/>
          <w:sz w:val="24"/>
          <w:szCs w:val="24"/>
          <w:lang w:val="en-GB"/>
        </w:rPr>
        <w:t xml:space="preserve"> flash and its recorded magnetic field peak amplitude polarities, the general direction of the lightning source could be determined in four quadrants divided equally between t</w:t>
      </w:r>
      <w:r w:rsidR="00305153">
        <w:rPr>
          <w:rFonts w:ascii="Times New Roman" w:eastAsia="Times New Roman" w:hAnsi="Times New Roman" w:cs="Times New Roman"/>
          <w:color w:val="000000"/>
          <w:sz w:val="24"/>
          <w:szCs w:val="24"/>
          <w:lang w:val="en-GB"/>
        </w:rPr>
        <w:t>he cardinal directions. M</w:t>
      </w:r>
      <w:r w:rsidRPr="00DB3762">
        <w:rPr>
          <w:rFonts w:ascii="Times New Roman" w:eastAsia="Times New Roman" w:hAnsi="Times New Roman" w:cs="Times New Roman"/>
          <w:color w:val="000000"/>
          <w:sz w:val="24"/>
          <w:szCs w:val="24"/>
          <w:lang w:val="en-GB"/>
        </w:rPr>
        <w:t>easurement of return stroke peak amplitude</w:t>
      </w:r>
      <w:r w:rsidR="00305153">
        <w:rPr>
          <w:rFonts w:ascii="Times New Roman" w:eastAsia="Times New Roman" w:hAnsi="Times New Roman" w:cs="Times New Roman"/>
          <w:color w:val="000000"/>
          <w:sz w:val="24"/>
          <w:szCs w:val="24"/>
          <w:lang w:val="en-GB"/>
        </w:rPr>
        <w:t>s from electromagnetic field waveforms, distance between</w:t>
      </w:r>
      <w:r w:rsidRPr="00DB3762">
        <w:rPr>
          <w:rFonts w:ascii="Times New Roman" w:eastAsia="Times New Roman" w:hAnsi="Times New Roman" w:cs="Times New Roman"/>
          <w:color w:val="000000"/>
          <w:sz w:val="24"/>
          <w:szCs w:val="24"/>
          <w:lang w:val="en-GB"/>
        </w:rPr>
        <w:t xml:space="preserve"> lightn</w:t>
      </w:r>
      <w:r w:rsidR="00305153">
        <w:rPr>
          <w:rFonts w:ascii="Times New Roman" w:eastAsia="Times New Roman" w:hAnsi="Times New Roman" w:cs="Times New Roman"/>
          <w:color w:val="000000"/>
          <w:sz w:val="24"/>
          <w:szCs w:val="24"/>
          <w:lang w:val="en-GB"/>
        </w:rPr>
        <w:t xml:space="preserve">ing measurement station and lightning strike was determined. </w:t>
      </w:r>
      <w:r w:rsidRPr="00DB3762">
        <w:rPr>
          <w:rFonts w:ascii="Times New Roman" w:eastAsia="Times New Roman" w:hAnsi="Times New Roman" w:cs="Times New Roman"/>
          <w:color w:val="000000"/>
          <w:sz w:val="24"/>
          <w:szCs w:val="24"/>
          <w:lang w:val="en-GB"/>
        </w:rPr>
        <w:t>Factor</w:t>
      </w:r>
      <w:r w:rsidR="008351F5">
        <w:rPr>
          <w:rFonts w:ascii="Times New Roman" w:eastAsia="Times New Roman" w:hAnsi="Times New Roman" w:cs="Times New Roman"/>
          <w:color w:val="000000"/>
          <w:sz w:val="24"/>
          <w:szCs w:val="24"/>
          <w:lang w:val="en-GB"/>
        </w:rPr>
        <w:t xml:space="preserve"> B corrections varied between 53M to 69</w:t>
      </w:r>
      <w:r w:rsidRPr="00DB3762">
        <w:rPr>
          <w:rFonts w:ascii="Times New Roman" w:eastAsia="Times New Roman" w:hAnsi="Times New Roman" w:cs="Times New Roman"/>
          <w:color w:val="000000"/>
          <w:sz w:val="24"/>
          <w:szCs w:val="24"/>
          <w:lang w:val="en-GB"/>
        </w:rPr>
        <w:t>M where the separation distance betwee</w:t>
      </w:r>
      <w:r w:rsidR="008351F5">
        <w:rPr>
          <w:rFonts w:ascii="Times New Roman" w:eastAsia="Times New Roman" w:hAnsi="Times New Roman" w:cs="Times New Roman"/>
          <w:color w:val="000000"/>
          <w:sz w:val="24"/>
          <w:szCs w:val="24"/>
          <w:lang w:val="en-GB"/>
        </w:rPr>
        <w:t>n compared strikes averaged 3.22</w:t>
      </w:r>
      <w:r w:rsidRPr="00DB3762">
        <w:rPr>
          <w:rFonts w:ascii="Times New Roman" w:eastAsia="Times New Roman" w:hAnsi="Times New Roman" w:cs="Times New Roman"/>
          <w:color w:val="000000"/>
          <w:sz w:val="24"/>
          <w:szCs w:val="24"/>
          <w:lang w:val="en-GB"/>
        </w:rPr>
        <w:t xml:space="preserve"> km. From the varied F</w:t>
      </w:r>
      <w:r w:rsidR="008351F5">
        <w:rPr>
          <w:rFonts w:ascii="Times New Roman" w:eastAsia="Times New Roman" w:hAnsi="Times New Roman" w:cs="Times New Roman"/>
          <w:color w:val="000000"/>
          <w:sz w:val="24"/>
          <w:szCs w:val="24"/>
          <w:lang w:val="en-GB"/>
        </w:rPr>
        <w:t>actor B, it was averaged to 60.1</w:t>
      </w:r>
      <w:r w:rsidRPr="00DB3762">
        <w:rPr>
          <w:rFonts w:ascii="Times New Roman" w:eastAsia="Times New Roman" w:hAnsi="Times New Roman" w:cs="Times New Roman"/>
          <w:color w:val="000000"/>
          <w:sz w:val="24"/>
          <w:szCs w:val="24"/>
          <w:lang w:val="en-GB"/>
        </w:rPr>
        <w:t>M that yield a separation distance between the same c</w:t>
      </w:r>
      <w:r w:rsidR="008351F5">
        <w:rPr>
          <w:rFonts w:ascii="Times New Roman" w:eastAsia="Times New Roman" w:hAnsi="Times New Roman" w:cs="Times New Roman"/>
          <w:color w:val="000000"/>
          <w:sz w:val="24"/>
          <w:szCs w:val="24"/>
          <w:lang w:val="en-GB"/>
        </w:rPr>
        <w:t>ompared strikes between 0.75 to 15.02</w:t>
      </w:r>
      <w:r w:rsidRPr="00DB3762">
        <w:rPr>
          <w:rFonts w:ascii="Times New Roman" w:eastAsia="Times New Roman" w:hAnsi="Times New Roman" w:cs="Times New Roman"/>
          <w:color w:val="000000"/>
          <w:sz w:val="24"/>
          <w:szCs w:val="24"/>
          <w:lang w:val="en-GB"/>
        </w:rPr>
        <w:t xml:space="preserve"> km. From all the strikes compared, the average separation distance be</w:t>
      </w:r>
      <w:r w:rsidR="008351F5">
        <w:rPr>
          <w:rFonts w:ascii="Times New Roman" w:eastAsia="Times New Roman" w:hAnsi="Times New Roman" w:cs="Times New Roman"/>
          <w:color w:val="000000"/>
          <w:sz w:val="24"/>
          <w:szCs w:val="24"/>
          <w:lang w:val="en-GB"/>
        </w:rPr>
        <w:t>tween compared strikes was 7.64</w:t>
      </w:r>
      <w:r w:rsidRPr="00DB3762">
        <w:rPr>
          <w:rFonts w:ascii="Times New Roman" w:eastAsia="Times New Roman" w:hAnsi="Times New Roman" w:cs="Times New Roman"/>
          <w:color w:val="000000"/>
          <w:sz w:val="24"/>
          <w:szCs w:val="24"/>
          <w:lang w:val="en-GB"/>
        </w:rPr>
        <w:t xml:space="preserve"> km. It was determined that the accuracy of our lightning measurement sy</w:t>
      </w:r>
      <w:r w:rsidR="008351F5">
        <w:rPr>
          <w:rFonts w:ascii="Times New Roman" w:eastAsia="Times New Roman" w:hAnsi="Times New Roman" w:cs="Times New Roman"/>
          <w:color w:val="000000"/>
          <w:sz w:val="24"/>
          <w:szCs w:val="24"/>
          <w:lang w:val="en-GB"/>
        </w:rPr>
        <w:t>stem lightning location</w:t>
      </w:r>
      <w:r w:rsidRPr="00DB3762">
        <w:rPr>
          <w:rFonts w:ascii="Times New Roman" w:eastAsia="Times New Roman" w:hAnsi="Times New Roman" w:cs="Times New Roman"/>
          <w:color w:val="000000"/>
          <w:sz w:val="24"/>
          <w:szCs w:val="24"/>
          <w:lang w:val="en-GB"/>
        </w:rPr>
        <w:t xml:space="preserve"> </w:t>
      </w:r>
      <w:r w:rsidR="008351F5">
        <w:rPr>
          <w:rFonts w:ascii="Times New Roman" w:eastAsia="Times New Roman" w:hAnsi="Times New Roman" w:cs="Times New Roman"/>
          <w:color w:val="000000"/>
          <w:sz w:val="24"/>
          <w:szCs w:val="24"/>
          <w:lang w:val="en-GB"/>
        </w:rPr>
        <w:t xml:space="preserve">were between 7.14 and 8.14 </w:t>
      </w:r>
      <w:r w:rsidRPr="00DB3762">
        <w:rPr>
          <w:rFonts w:ascii="Times New Roman" w:eastAsia="Times New Roman" w:hAnsi="Times New Roman" w:cs="Times New Roman"/>
          <w:color w:val="000000"/>
          <w:sz w:val="24"/>
          <w:szCs w:val="24"/>
          <w:lang w:val="en-GB"/>
        </w:rPr>
        <w:t>km.</w:t>
      </w:r>
      <w:r>
        <w:rPr>
          <w:rFonts w:ascii="Times New Roman" w:eastAsia="Times New Roman" w:hAnsi="Times New Roman" w:cs="Times New Roman"/>
          <w:color w:val="000000"/>
          <w:sz w:val="24"/>
          <w:szCs w:val="24"/>
          <w:lang w:val="en-GB"/>
        </w:rPr>
        <w:t xml:space="preserve"> </w:t>
      </w:r>
    </w:p>
    <w:p w14:paraId="41A3749A" w14:textId="77777777" w:rsidR="00DA5937" w:rsidRDefault="00E6647A"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6BD1E73" w14:textId="7D0D5947" w:rsidR="00DA5937" w:rsidRDefault="009A72D0"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9A72D0">
        <w:rPr>
          <w:rFonts w:ascii="Times New Roman" w:eastAsia="Times New Roman" w:hAnsi="Times New Roman" w:cs="Times New Roman"/>
          <w:b/>
          <w:bCs/>
          <w:color w:val="000000"/>
          <w:sz w:val="24"/>
          <w:szCs w:val="24"/>
          <w:lang w:val="en-GB"/>
        </w:rPr>
        <w:t>Keywords:</w:t>
      </w:r>
      <w:r>
        <w:rPr>
          <w:rFonts w:ascii="Times New Roman" w:eastAsia="Times New Roman" w:hAnsi="Times New Roman" w:cs="Times New Roman"/>
          <w:color w:val="000000"/>
          <w:sz w:val="24"/>
          <w:szCs w:val="24"/>
          <w:lang w:val="en-GB"/>
        </w:rPr>
        <w:t xml:space="preserve"> A</w:t>
      </w:r>
      <w:r w:rsidR="00DB3762" w:rsidRPr="00AF7A21">
        <w:rPr>
          <w:rFonts w:ascii="Times New Roman" w:eastAsia="Times New Roman" w:hAnsi="Times New Roman" w:cs="Times New Roman"/>
          <w:color w:val="000000"/>
          <w:sz w:val="24"/>
          <w:szCs w:val="24"/>
          <w:lang w:val="en-GB"/>
        </w:rPr>
        <w:t>zimuth, elevation, electromagnetic, lightning,</w:t>
      </w:r>
      <w:r w:rsidR="007F598E">
        <w:rPr>
          <w:rFonts w:ascii="Times New Roman" w:eastAsia="Times New Roman" w:hAnsi="Times New Roman" w:cs="Times New Roman"/>
          <w:color w:val="000000"/>
          <w:sz w:val="24"/>
          <w:szCs w:val="24"/>
          <w:lang w:val="en-GB"/>
        </w:rPr>
        <w:t xml:space="preserve"> localization,</w:t>
      </w:r>
      <w:r w:rsidR="00DB3762" w:rsidRPr="00AF7A21">
        <w:rPr>
          <w:rFonts w:ascii="Times New Roman" w:eastAsia="Times New Roman" w:hAnsi="Times New Roman" w:cs="Times New Roman"/>
          <w:color w:val="000000"/>
          <w:sz w:val="24"/>
          <w:szCs w:val="24"/>
          <w:lang w:val="en-GB"/>
        </w:rPr>
        <w:t xml:space="preserve"> return stroke</w:t>
      </w:r>
      <w:r w:rsidR="00917C6B">
        <w:rPr>
          <w:rFonts w:ascii="Times New Roman" w:eastAsia="Times New Roman" w:hAnsi="Times New Roman" w:cs="Times New Roman"/>
          <w:color w:val="000000"/>
          <w:sz w:val="24"/>
          <w:szCs w:val="24"/>
          <w:lang w:val="en-GB"/>
        </w:rPr>
        <w:t>.</w:t>
      </w:r>
    </w:p>
    <w:p w14:paraId="1045E7D7" w14:textId="77777777" w:rsidR="00DA5937" w:rsidRPr="00DB3762" w:rsidRDefault="00DA5937"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4DBD036" w14:textId="77777777" w:rsidR="00DB3762" w:rsidRDefault="00DB3762"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327C582A" w14:textId="77777777" w:rsidR="00DA5937" w:rsidRDefault="00E6647A"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w:t>
      </w:r>
      <w:r w:rsidR="006345D4">
        <w:rPr>
          <w:rFonts w:ascii="Times New Roman" w:eastAsia="Times New Roman" w:hAnsi="Times New Roman" w:cs="Times New Roman"/>
          <w:b/>
          <w:color w:val="000000"/>
          <w:sz w:val="24"/>
          <w:szCs w:val="24"/>
        </w:rPr>
        <w:t>uction</w:t>
      </w:r>
    </w:p>
    <w:p w14:paraId="7DE98C11" w14:textId="42DE6BF7" w:rsidR="00246FDB" w:rsidRDefault="00E6647A"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1B3F24D" w14:textId="56F9BEF1" w:rsidR="00246FDB" w:rsidRPr="009A72D0" w:rsidRDefault="00C06100"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Lightning is a natural phenomenon when electrical discharged occurred during a thunderstorm. Lightning could be discharged either between cloud to ground, cloud to cloud or within the clouds. </w:t>
      </w:r>
      <w:r w:rsidR="00DB3762" w:rsidRPr="00DB3762">
        <w:rPr>
          <w:rFonts w:ascii="Times New Roman" w:eastAsia="Times New Roman" w:hAnsi="Times New Roman" w:cs="Times New Roman"/>
          <w:color w:val="000000"/>
          <w:sz w:val="24"/>
          <w:szCs w:val="24"/>
        </w:rPr>
        <w:lastRenderedPageBreak/>
        <w:t>Electromagnetic fields are radiated from lightning discharges produce during a thunderstorm in a wide frequency range</w:t>
      </w:r>
      <w:r>
        <w:rPr>
          <w:rFonts w:ascii="Times New Roman" w:eastAsia="Times New Roman" w:hAnsi="Times New Roman" w:cs="Times New Roman"/>
          <w:color w:val="000000"/>
          <w:sz w:val="24"/>
          <w:szCs w:val="24"/>
        </w:rPr>
        <w:t xml:space="preserve"> from a few Hz to hundreds of MH</w:t>
      </w:r>
      <w:r w:rsidR="00DB3762" w:rsidRPr="00DB3762">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z w:val="24"/>
          <w:szCs w:val="24"/>
        </w:rPr>
        <w:t xml:space="preserve"> (</w:t>
      </w:r>
      <w:r w:rsidRPr="009A72D0">
        <w:rPr>
          <w:rFonts w:ascii="Times New Roman" w:eastAsia="Times New Roman" w:hAnsi="Times New Roman" w:cs="Times New Roman"/>
          <w:sz w:val="24"/>
          <w:szCs w:val="24"/>
        </w:rPr>
        <w:t>Cummins</w:t>
      </w:r>
      <w:r w:rsidRPr="00C06100">
        <w:rPr>
          <w:rFonts w:ascii="Times New Roman" w:eastAsia="Times New Roman" w:hAnsi="Times New Roman" w:cs="Times New Roman"/>
          <w:color w:val="0070C0"/>
          <w:sz w:val="24"/>
          <w:szCs w:val="24"/>
        </w:rPr>
        <w:t xml:space="preserve"> </w:t>
      </w:r>
      <w:r w:rsidRPr="009A72D0">
        <w:rPr>
          <w:rFonts w:ascii="Times New Roman" w:eastAsia="Times New Roman" w:hAnsi="Times New Roman" w:cs="Times New Roman"/>
          <w:sz w:val="24"/>
          <w:szCs w:val="24"/>
        </w:rPr>
        <w:t>et al., 1998)</w:t>
      </w:r>
      <w:r w:rsidR="00DB3762" w:rsidRPr="009A72D0">
        <w:rPr>
          <w:rFonts w:ascii="Times New Roman" w:eastAsia="Times New Roman" w:hAnsi="Times New Roman" w:cs="Times New Roman"/>
          <w:sz w:val="24"/>
          <w:szCs w:val="24"/>
        </w:rPr>
        <w:t xml:space="preserve">. </w:t>
      </w:r>
      <w:r w:rsidRPr="009A72D0">
        <w:rPr>
          <w:rFonts w:ascii="Times New Roman" w:eastAsia="Times New Roman" w:hAnsi="Times New Roman" w:cs="Times New Roman"/>
          <w:sz w:val="24"/>
          <w:szCs w:val="24"/>
        </w:rPr>
        <w:t xml:space="preserve">Lightning </w:t>
      </w:r>
      <w:r w:rsidR="00402B5F" w:rsidRPr="009A72D0">
        <w:rPr>
          <w:rFonts w:ascii="Times New Roman" w:eastAsia="Times New Roman" w:hAnsi="Times New Roman" w:cs="Times New Roman"/>
          <w:sz w:val="24"/>
          <w:szCs w:val="24"/>
        </w:rPr>
        <w:t>discharge</w:t>
      </w:r>
      <w:r w:rsidRPr="009A72D0">
        <w:rPr>
          <w:rFonts w:ascii="Times New Roman" w:eastAsia="Times New Roman" w:hAnsi="Times New Roman" w:cs="Times New Roman"/>
          <w:sz w:val="24"/>
          <w:szCs w:val="24"/>
        </w:rPr>
        <w:t xml:space="preserve"> could be classified into two types namely; Cloud-to-Ground (CG) </w:t>
      </w:r>
      <w:r w:rsidR="00402B5F" w:rsidRPr="009A72D0">
        <w:rPr>
          <w:rFonts w:ascii="Times New Roman" w:eastAsia="Times New Roman" w:hAnsi="Times New Roman" w:cs="Times New Roman"/>
          <w:sz w:val="24"/>
          <w:szCs w:val="24"/>
        </w:rPr>
        <w:t>discharges and discharges</w:t>
      </w:r>
      <w:r w:rsidRPr="009A72D0">
        <w:rPr>
          <w:rFonts w:ascii="Times New Roman" w:eastAsia="Times New Roman" w:hAnsi="Times New Roman" w:cs="Times New Roman"/>
          <w:sz w:val="24"/>
          <w:szCs w:val="24"/>
        </w:rPr>
        <w:t xml:space="preserve"> occurred inside the clouds. </w:t>
      </w:r>
      <w:r w:rsidR="00A35203" w:rsidRPr="009A72D0">
        <w:rPr>
          <w:rFonts w:ascii="Times New Roman" w:eastAsia="Times New Roman" w:hAnsi="Times New Roman" w:cs="Times New Roman"/>
          <w:sz w:val="24"/>
          <w:szCs w:val="24"/>
        </w:rPr>
        <w:t xml:space="preserve">The </w:t>
      </w:r>
      <w:r w:rsidRPr="009A72D0">
        <w:rPr>
          <w:rFonts w:ascii="Times New Roman" w:eastAsia="Times New Roman" w:hAnsi="Times New Roman" w:cs="Times New Roman"/>
          <w:sz w:val="24"/>
          <w:szCs w:val="24"/>
        </w:rPr>
        <w:t xml:space="preserve">CG flash could be either downward or upward positive and negative </w:t>
      </w:r>
      <w:r w:rsidR="00402B5F" w:rsidRPr="009A72D0">
        <w:rPr>
          <w:rFonts w:ascii="Times New Roman" w:eastAsia="Times New Roman" w:hAnsi="Times New Roman" w:cs="Times New Roman"/>
          <w:sz w:val="24"/>
          <w:szCs w:val="24"/>
        </w:rPr>
        <w:t xml:space="preserve">discharge. Meanwhile an in-cloud discharges could be either intra-cloud (IC) and cloud-to-cloud (CC) (Shao &amp; </w:t>
      </w:r>
      <w:proofErr w:type="spellStart"/>
      <w:r w:rsidR="00402B5F" w:rsidRPr="009A72D0">
        <w:rPr>
          <w:rFonts w:ascii="Times New Roman" w:eastAsia="Times New Roman" w:hAnsi="Times New Roman" w:cs="Times New Roman"/>
          <w:sz w:val="24"/>
          <w:szCs w:val="24"/>
        </w:rPr>
        <w:t>Krehbiel</w:t>
      </w:r>
      <w:proofErr w:type="spellEnd"/>
      <w:r w:rsidR="00402B5F" w:rsidRPr="009A72D0">
        <w:rPr>
          <w:rFonts w:ascii="Times New Roman" w:eastAsia="Times New Roman" w:hAnsi="Times New Roman" w:cs="Times New Roman"/>
          <w:sz w:val="24"/>
          <w:szCs w:val="24"/>
        </w:rPr>
        <w:t>, 1996; Rison et al., 1994; Thomas et al., 2001; Zhang et al., 2012; Sun et al., 2013).</w:t>
      </w:r>
      <w:r w:rsidRPr="009A72D0">
        <w:rPr>
          <w:rFonts w:ascii="Times New Roman" w:eastAsia="Times New Roman" w:hAnsi="Times New Roman" w:cs="Times New Roman"/>
          <w:sz w:val="24"/>
          <w:szCs w:val="24"/>
        </w:rPr>
        <w:t xml:space="preserve"> </w:t>
      </w:r>
      <w:r w:rsidR="00DB3762" w:rsidRPr="009A72D0">
        <w:rPr>
          <w:rFonts w:ascii="Times New Roman" w:eastAsia="Times New Roman" w:hAnsi="Times New Roman" w:cs="Times New Roman"/>
          <w:sz w:val="24"/>
          <w:szCs w:val="24"/>
        </w:rPr>
        <w:t xml:space="preserve">Due to the electromagnetic signal from the electrical discharge, the magnitude, types of discharge and location could be determined. Information of the location of the lightning such as the distance and direction could be determined either by multi-station or single station method. These multi-station techniques such as the time of arrival (TOA), magnetic direction </w:t>
      </w:r>
      <w:r w:rsidR="008C1314" w:rsidRPr="009A72D0">
        <w:rPr>
          <w:rFonts w:ascii="Times New Roman" w:eastAsia="Times New Roman" w:hAnsi="Times New Roman" w:cs="Times New Roman"/>
          <w:sz w:val="24"/>
          <w:szCs w:val="24"/>
        </w:rPr>
        <w:t>finder (MDF), lighting mapping arrays (LMAs) and</w:t>
      </w:r>
      <w:r w:rsidR="00246FDB" w:rsidRPr="009A72D0">
        <w:rPr>
          <w:rFonts w:ascii="Times New Roman" w:eastAsia="Times New Roman" w:hAnsi="Times New Roman" w:cs="Times New Roman"/>
          <w:sz w:val="24"/>
          <w:szCs w:val="24"/>
        </w:rPr>
        <w:t xml:space="preserve"> interferometer (ITF)</w:t>
      </w:r>
      <w:r w:rsidR="00DB3762" w:rsidRPr="009A72D0">
        <w:rPr>
          <w:rFonts w:ascii="Times New Roman" w:eastAsia="Times New Roman" w:hAnsi="Times New Roman" w:cs="Times New Roman"/>
          <w:sz w:val="24"/>
          <w:szCs w:val="24"/>
        </w:rPr>
        <w:t xml:space="preserve"> </w:t>
      </w:r>
      <w:r w:rsidR="008C1314" w:rsidRPr="009A72D0">
        <w:rPr>
          <w:rFonts w:ascii="Times New Roman" w:eastAsia="Times New Roman" w:hAnsi="Times New Roman" w:cs="Times New Roman"/>
          <w:sz w:val="24"/>
          <w:szCs w:val="24"/>
        </w:rPr>
        <w:t xml:space="preserve">that </w:t>
      </w:r>
      <w:r w:rsidR="00DB3762" w:rsidRPr="009A72D0">
        <w:rPr>
          <w:rFonts w:ascii="Times New Roman" w:eastAsia="Times New Roman" w:hAnsi="Times New Roman" w:cs="Times New Roman"/>
          <w:sz w:val="24"/>
          <w:szCs w:val="24"/>
        </w:rPr>
        <w:t>are widely us</w:t>
      </w:r>
      <w:r w:rsidR="00246FDB" w:rsidRPr="009A72D0">
        <w:rPr>
          <w:rFonts w:ascii="Times New Roman" w:eastAsia="Times New Roman" w:hAnsi="Times New Roman" w:cs="Times New Roman"/>
          <w:sz w:val="24"/>
          <w:szCs w:val="24"/>
        </w:rPr>
        <w:t>ed techniques around the world.</w:t>
      </w:r>
    </w:p>
    <w:p w14:paraId="3B339D1C" w14:textId="5B22BAAB" w:rsidR="00933D4E" w:rsidRPr="009A72D0" w:rsidRDefault="009E7731" w:rsidP="00CB0FC2">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sz w:val="24"/>
          <w:szCs w:val="24"/>
        </w:rPr>
      </w:pPr>
      <w:r w:rsidRPr="009A72D0">
        <w:rPr>
          <w:rFonts w:ascii="Times New Roman" w:eastAsia="Times New Roman" w:hAnsi="Times New Roman" w:cs="Times New Roman"/>
          <w:sz w:val="24"/>
          <w:szCs w:val="24"/>
        </w:rPr>
        <w:t xml:space="preserve">The </w:t>
      </w:r>
      <w:r w:rsidR="00DB3762" w:rsidRPr="009A72D0">
        <w:rPr>
          <w:rFonts w:ascii="Times New Roman" w:eastAsia="Times New Roman" w:hAnsi="Times New Roman" w:cs="Times New Roman"/>
          <w:sz w:val="24"/>
          <w:szCs w:val="24"/>
        </w:rPr>
        <w:t xml:space="preserve">TOA technique relies on locating the lightning based on the measurement of the time of arrival of radio pulse at several stations that are precisely synchronized using high accuracy GPS clock </w:t>
      </w:r>
      <w:r w:rsidR="006A6888" w:rsidRPr="009A72D0">
        <w:rPr>
          <w:rFonts w:ascii="Times New Roman" w:eastAsia="Times New Roman" w:hAnsi="Times New Roman" w:cs="Times New Roman"/>
          <w:sz w:val="24"/>
          <w:szCs w:val="24"/>
        </w:rPr>
        <w:t>(</w:t>
      </w:r>
      <w:r w:rsidR="00B81EDE" w:rsidRPr="009A72D0">
        <w:rPr>
          <w:rFonts w:ascii="Times New Roman" w:eastAsia="Times New Roman" w:hAnsi="Times New Roman" w:cs="Times New Roman"/>
          <w:sz w:val="24"/>
          <w:szCs w:val="24"/>
        </w:rPr>
        <w:t>Lewis et al.,</w:t>
      </w:r>
      <w:r w:rsidR="006A6888" w:rsidRPr="009A72D0">
        <w:rPr>
          <w:rFonts w:ascii="Times New Roman" w:eastAsia="Times New Roman" w:hAnsi="Times New Roman" w:cs="Times New Roman"/>
          <w:sz w:val="24"/>
          <w:szCs w:val="24"/>
        </w:rPr>
        <w:t xml:space="preserve"> </w:t>
      </w:r>
      <w:r w:rsidR="00B81EDE" w:rsidRPr="009A72D0">
        <w:rPr>
          <w:rFonts w:ascii="Times New Roman" w:eastAsia="Times New Roman" w:hAnsi="Times New Roman" w:cs="Times New Roman"/>
          <w:sz w:val="24"/>
          <w:szCs w:val="24"/>
        </w:rPr>
        <w:t>1960)</w:t>
      </w:r>
      <w:r w:rsidR="00DB3762" w:rsidRPr="009A72D0">
        <w:rPr>
          <w:rFonts w:ascii="Times New Roman" w:eastAsia="Times New Roman" w:hAnsi="Times New Roman" w:cs="Times New Roman"/>
          <w:sz w:val="24"/>
          <w:szCs w:val="24"/>
        </w:rPr>
        <w:t>.</w:t>
      </w:r>
      <w:r w:rsidR="008C1314" w:rsidRPr="009A72D0">
        <w:rPr>
          <w:rFonts w:ascii="Times New Roman" w:eastAsia="Times New Roman" w:hAnsi="Times New Roman" w:cs="Times New Roman"/>
          <w:sz w:val="24"/>
          <w:szCs w:val="24"/>
        </w:rPr>
        <w:t xml:space="preserve"> </w:t>
      </w:r>
      <w:r w:rsidR="00DB3762" w:rsidRPr="009A72D0">
        <w:rPr>
          <w:rFonts w:ascii="Times New Roman" w:eastAsia="Times New Roman" w:hAnsi="Times New Roman" w:cs="Times New Roman"/>
          <w:sz w:val="24"/>
          <w:szCs w:val="24"/>
        </w:rPr>
        <w:t xml:space="preserve">A known constant difference in arrival time between two stations is defined as a hyperbola where the intersections of multiple hyperbolae will give the lightning location. Under some geometrical conditions, curves from three-station hyperbola will give out two intersection points which result in the ambiguity of the location. With the use of the fourth station, then it could provide a precise lightning location. </w:t>
      </w:r>
      <w:r w:rsidR="008C1314" w:rsidRPr="009A72D0">
        <w:rPr>
          <w:rFonts w:ascii="Times New Roman" w:eastAsia="Times New Roman" w:hAnsi="Times New Roman" w:cs="Times New Roman"/>
          <w:sz w:val="24"/>
          <w:szCs w:val="24"/>
        </w:rPr>
        <w:t>T</w:t>
      </w:r>
      <w:r w:rsidR="004E187F" w:rsidRPr="009A72D0">
        <w:rPr>
          <w:rFonts w:ascii="Times New Roman" w:eastAsia="Times New Roman" w:hAnsi="Times New Roman" w:cs="Times New Roman"/>
          <w:sz w:val="24"/>
          <w:szCs w:val="24"/>
        </w:rPr>
        <w:t>ypically</w:t>
      </w:r>
      <w:r w:rsidR="008C1314" w:rsidRPr="009A72D0">
        <w:rPr>
          <w:rFonts w:ascii="Times New Roman" w:eastAsia="Times New Roman" w:hAnsi="Times New Roman" w:cs="Times New Roman"/>
          <w:sz w:val="24"/>
          <w:szCs w:val="24"/>
        </w:rPr>
        <w:t xml:space="preserve">, </w:t>
      </w:r>
      <w:r w:rsidR="00EF5241" w:rsidRPr="009A72D0">
        <w:rPr>
          <w:rFonts w:ascii="Times New Roman" w:eastAsia="Times New Roman" w:hAnsi="Times New Roman" w:cs="Times New Roman"/>
          <w:sz w:val="24"/>
          <w:szCs w:val="24"/>
        </w:rPr>
        <w:t xml:space="preserve">TOA technique uses VHF sensors </w:t>
      </w:r>
      <w:r w:rsidR="00596ACE" w:rsidRPr="009A72D0">
        <w:rPr>
          <w:rFonts w:ascii="Times New Roman" w:eastAsia="Times New Roman" w:hAnsi="Times New Roman" w:cs="Times New Roman"/>
          <w:sz w:val="24"/>
          <w:szCs w:val="24"/>
        </w:rPr>
        <w:t>can</w:t>
      </w:r>
      <w:r w:rsidR="00241BBD" w:rsidRPr="009A72D0">
        <w:rPr>
          <w:rFonts w:ascii="Times New Roman" w:eastAsia="Times New Roman" w:hAnsi="Times New Roman" w:cs="Times New Roman"/>
          <w:sz w:val="24"/>
          <w:szCs w:val="24"/>
        </w:rPr>
        <w:t xml:space="preserve"> </w:t>
      </w:r>
      <w:r w:rsidR="00596ACE" w:rsidRPr="009A72D0">
        <w:rPr>
          <w:rFonts w:ascii="Times New Roman" w:eastAsia="Times New Roman" w:hAnsi="Times New Roman" w:cs="Times New Roman"/>
          <w:sz w:val="24"/>
          <w:szCs w:val="24"/>
        </w:rPr>
        <w:t>be used</w:t>
      </w:r>
      <w:r w:rsidR="00EF5241" w:rsidRPr="009A72D0">
        <w:rPr>
          <w:rFonts w:ascii="Times New Roman" w:eastAsia="Times New Roman" w:hAnsi="Times New Roman" w:cs="Times New Roman"/>
          <w:sz w:val="24"/>
          <w:szCs w:val="24"/>
        </w:rPr>
        <w:t xml:space="preserve"> to observe accurate 3D measurement of locating radio frequency (RF) radiation source</w:t>
      </w:r>
      <w:r w:rsidR="00241BBD" w:rsidRPr="009A72D0">
        <w:rPr>
          <w:rFonts w:ascii="Times New Roman" w:eastAsia="Times New Roman" w:hAnsi="Times New Roman" w:cs="Times New Roman"/>
          <w:sz w:val="24"/>
          <w:szCs w:val="24"/>
        </w:rPr>
        <w:t>s</w:t>
      </w:r>
      <w:r w:rsidR="00EF5241" w:rsidRPr="009A72D0">
        <w:rPr>
          <w:rFonts w:ascii="Times New Roman" w:eastAsia="Times New Roman" w:hAnsi="Times New Roman" w:cs="Times New Roman"/>
          <w:sz w:val="24"/>
          <w:szCs w:val="24"/>
        </w:rPr>
        <w:t xml:space="preserve"> (</w:t>
      </w:r>
      <w:proofErr w:type="spellStart"/>
      <w:r w:rsidR="00C476DE" w:rsidRPr="009A72D0">
        <w:rPr>
          <w:rFonts w:ascii="Times New Roman" w:eastAsia="Times New Roman" w:hAnsi="Times New Roman" w:cs="Times New Roman"/>
          <w:sz w:val="24"/>
          <w:szCs w:val="24"/>
        </w:rPr>
        <w:t>Tantisattayakul</w:t>
      </w:r>
      <w:proofErr w:type="spellEnd"/>
      <w:r w:rsidR="00C476DE" w:rsidRPr="009A72D0">
        <w:rPr>
          <w:rFonts w:ascii="Times New Roman" w:eastAsia="Times New Roman" w:hAnsi="Times New Roman" w:cs="Times New Roman"/>
          <w:sz w:val="24"/>
          <w:szCs w:val="24"/>
        </w:rPr>
        <w:t xml:space="preserve">, 2005; Proctor, 1971; Proctor, 1984; </w:t>
      </w:r>
      <w:r w:rsidR="00F76D0D" w:rsidRPr="009A72D0">
        <w:rPr>
          <w:rFonts w:ascii="Times New Roman" w:eastAsia="Times New Roman" w:hAnsi="Times New Roman" w:cs="Times New Roman"/>
          <w:sz w:val="24"/>
          <w:szCs w:val="24"/>
        </w:rPr>
        <w:t>Lennon &amp; Maier, 1991</w:t>
      </w:r>
      <w:r w:rsidR="00EF5241" w:rsidRPr="009A72D0">
        <w:rPr>
          <w:rFonts w:ascii="Times New Roman" w:eastAsia="Times New Roman" w:hAnsi="Times New Roman" w:cs="Times New Roman"/>
          <w:sz w:val="24"/>
          <w:szCs w:val="24"/>
        </w:rPr>
        <w:t>).</w:t>
      </w:r>
      <w:r w:rsidR="00933D4E" w:rsidRPr="009A72D0">
        <w:rPr>
          <w:rFonts w:ascii="Times New Roman" w:eastAsia="Times New Roman" w:hAnsi="Times New Roman" w:cs="Times New Roman"/>
          <w:sz w:val="24"/>
          <w:szCs w:val="24"/>
        </w:rPr>
        <w:t xml:space="preserve"> On the other hand, the</w:t>
      </w:r>
      <w:r w:rsidR="00241BBD" w:rsidRPr="009A72D0">
        <w:rPr>
          <w:rFonts w:ascii="Times New Roman" w:eastAsia="Times New Roman" w:hAnsi="Times New Roman" w:cs="Times New Roman"/>
          <w:sz w:val="24"/>
          <w:szCs w:val="24"/>
        </w:rPr>
        <w:t xml:space="preserve"> </w:t>
      </w:r>
      <w:r w:rsidR="008C1314" w:rsidRPr="009A72D0">
        <w:rPr>
          <w:rFonts w:ascii="Times New Roman" w:eastAsia="Times New Roman" w:hAnsi="Times New Roman" w:cs="Times New Roman"/>
          <w:sz w:val="24"/>
          <w:szCs w:val="24"/>
        </w:rPr>
        <w:t>ITF lightning location system</w:t>
      </w:r>
      <w:r w:rsidR="00F41D53" w:rsidRPr="009A72D0">
        <w:rPr>
          <w:rFonts w:ascii="Times New Roman" w:eastAsia="Times New Roman" w:hAnsi="Times New Roman" w:cs="Times New Roman"/>
          <w:sz w:val="24"/>
          <w:szCs w:val="24"/>
        </w:rPr>
        <w:t xml:space="preserve"> capture electric field changes that emitted by lightning discharge in VHF band. The system </w:t>
      </w:r>
      <w:r w:rsidR="008C1314" w:rsidRPr="009A72D0">
        <w:rPr>
          <w:rFonts w:ascii="Times New Roman" w:eastAsia="Times New Roman" w:hAnsi="Times New Roman" w:cs="Times New Roman"/>
          <w:sz w:val="24"/>
          <w:szCs w:val="24"/>
        </w:rPr>
        <w:t>usually composed of three to four VHF antennas that separated at a distance of several meters and operates at certain</w:t>
      </w:r>
      <w:r w:rsidR="00EF5241" w:rsidRPr="009A72D0">
        <w:rPr>
          <w:rFonts w:ascii="Times New Roman" w:eastAsia="Times New Roman" w:hAnsi="Times New Roman" w:cs="Times New Roman"/>
          <w:sz w:val="24"/>
          <w:szCs w:val="24"/>
        </w:rPr>
        <w:t xml:space="preserve"> f</w:t>
      </w:r>
      <w:r w:rsidR="008C1314" w:rsidRPr="009A72D0">
        <w:rPr>
          <w:rFonts w:ascii="Times New Roman" w:eastAsia="Times New Roman" w:hAnsi="Times New Roman" w:cs="Times New Roman"/>
          <w:sz w:val="24"/>
          <w:szCs w:val="24"/>
        </w:rPr>
        <w:t>requency range (</w:t>
      </w:r>
      <w:r w:rsidR="00623877" w:rsidRPr="009A72D0">
        <w:rPr>
          <w:rFonts w:ascii="Times New Roman" w:eastAsia="Times New Roman" w:hAnsi="Times New Roman" w:cs="Times New Roman"/>
          <w:sz w:val="24"/>
          <w:szCs w:val="24"/>
        </w:rPr>
        <w:t xml:space="preserve">Stock &amp; </w:t>
      </w:r>
      <w:proofErr w:type="spellStart"/>
      <w:r w:rsidR="00623877" w:rsidRPr="009A72D0">
        <w:rPr>
          <w:rFonts w:ascii="Times New Roman" w:eastAsia="Times New Roman" w:hAnsi="Times New Roman" w:cs="Times New Roman"/>
          <w:sz w:val="24"/>
          <w:szCs w:val="24"/>
        </w:rPr>
        <w:t>Krehbiel</w:t>
      </w:r>
      <w:proofErr w:type="spellEnd"/>
      <w:r w:rsidR="00190D62" w:rsidRPr="009A72D0">
        <w:rPr>
          <w:rFonts w:ascii="Times New Roman" w:eastAsia="Times New Roman" w:hAnsi="Times New Roman" w:cs="Times New Roman"/>
          <w:sz w:val="24"/>
          <w:szCs w:val="24"/>
        </w:rPr>
        <w:t xml:space="preserve">, </w:t>
      </w:r>
      <w:r w:rsidR="00623877" w:rsidRPr="009A72D0">
        <w:rPr>
          <w:rFonts w:ascii="Times New Roman" w:eastAsia="Times New Roman" w:hAnsi="Times New Roman" w:cs="Times New Roman"/>
          <w:sz w:val="24"/>
          <w:szCs w:val="24"/>
        </w:rPr>
        <w:t>2014</w:t>
      </w:r>
      <w:r w:rsidR="00190D62" w:rsidRPr="009A72D0">
        <w:rPr>
          <w:rFonts w:ascii="Times New Roman" w:eastAsia="Times New Roman" w:hAnsi="Times New Roman" w:cs="Times New Roman"/>
          <w:sz w:val="24"/>
          <w:szCs w:val="24"/>
        </w:rPr>
        <w:t xml:space="preserve">; </w:t>
      </w:r>
      <w:proofErr w:type="spellStart"/>
      <w:r w:rsidR="00190D62" w:rsidRPr="009A72D0">
        <w:rPr>
          <w:rFonts w:ascii="Times New Roman" w:eastAsia="Times New Roman" w:hAnsi="Times New Roman" w:cs="Times New Roman"/>
          <w:sz w:val="24"/>
          <w:szCs w:val="24"/>
        </w:rPr>
        <w:t>Abbasi</w:t>
      </w:r>
      <w:proofErr w:type="spellEnd"/>
      <w:r w:rsidR="00190D62" w:rsidRPr="009A72D0">
        <w:rPr>
          <w:rFonts w:ascii="Times New Roman" w:eastAsia="Times New Roman" w:hAnsi="Times New Roman" w:cs="Times New Roman"/>
          <w:sz w:val="24"/>
          <w:szCs w:val="24"/>
        </w:rPr>
        <w:t>, 2019</w:t>
      </w:r>
      <w:r w:rsidR="008C1314" w:rsidRPr="009A72D0">
        <w:rPr>
          <w:rFonts w:ascii="Times New Roman" w:eastAsia="Times New Roman" w:hAnsi="Times New Roman" w:cs="Times New Roman"/>
          <w:sz w:val="24"/>
          <w:szCs w:val="24"/>
        </w:rPr>
        <w:t>).</w:t>
      </w:r>
      <w:r w:rsidR="00F41D53" w:rsidRPr="009A72D0">
        <w:rPr>
          <w:rFonts w:ascii="Times New Roman" w:eastAsia="Times New Roman" w:hAnsi="Times New Roman" w:cs="Times New Roman"/>
          <w:sz w:val="24"/>
          <w:szCs w:val="24"/>
        </w:rPr>
        <w:t xml:space="preserve"> </w:t>
      </w:r>
      <w:r w:rsidR="008C1314" w:rsidRPr="009A72D0">
        <w:rPr>
          <w:rFonts w:ascii="Times New Roman" w:eastAsia="Times New Roman" w:hAnsi="Times New Roman" w:cs="Times New Roman"/>
          <w:sz w:val="24"/>
          <w:szCs w:val="24"/>
        </w:rPr>
        <w:t>As mention</w:t>
      </w:r>
      <w:r w:rsidR="00E565EC" w:rsidRPr="009A72D0">
        <w:rPr>
          <w:rFonts w:ascii="Times New Roman" w:eastAsia="Times New Roman" w:hAnsi="Times New Roman" w:cs="Times New Roman"/>
          <w:sz w:val="24"/>
          <w:szCs w:val="24"/>
        </w:rPr>
        <w:t>ed</w:t>
      </w:r>
      <w:r w:rsidR="008C1314" w:rsidRPr="009A72D0">
        <w:rPr>
          <w:rFonts w:ascii="Times New Roman" w:eastAsia="Times New Roman" w:hAnsi="Times New Roman" w:cs="Times New Roman"/>
          <w:sz w:val="24"/>
          <w:szCs w:val="24"/>
        </w:rPr>
        <w:t xml:space="preserve"> </w:t>
      </w:r>
      <w:r w:rsidR="00E565EC" w:rsidRPr="009A72D0">
        <w:rPr>
          <w:rFonts w:ascii="Times New Roman" w:eastAsia="Times New Roman" w:hAnsi="Times New Roman" w:cs="Times New Roman"/>
          <w:sz w:val="24"/>
          <w:szCs w:val="24"/>
        </w:rPr>
        <w:t>in</w:t>
      </w:r>
      <w:r w:rsidR="008C1314" w:rsidRPr="009A72D0">
        <w:rPr>
          <w:rFonts w:ascii="Times New Roman" w:eastAsia="Times New Roman" w:hAnsi="Times New Roman" w:cs="Times New Roman"/>
          <w:sz w:val="24"/>
          <w:szCs w:val="24"/>
        </w:rPr>
        <w:t xml:space="preserve"> </w:t>
      </w:r>
      <w:r w:rsidR="00C476DE" w:rsidRPr="009A72D0">
        <w:rPr>
          <w:rFonts w:ascii="Times New Roman" w:eastAsia="Times New Roman" w:hAnsi="Times New Roman" w:cs="Times New Roman"/>
          <w:sz w:val="24"/>
          <w:szCs w:val="24"/>
        </w:rPr>
        <w:t xml:space="preserve">Rison </w:t>
      </w:r>
      <w:r w:rsidR="00E565EC" w:rsidRPr="009A72D0">
        <w:rPr>
          <w:rFonts w:ascii="Times New Roman" w:eastAsia="Times New Roman" w:hAnsi="Times New Roman" w:cs="Times New Roman"/>
          <w:sz w:val="24"/>
          <w:szCs w:val="24"/>
        </w:rPr>
        <w:t>(</w:t>
      </w:r>
      <w:r w:rsidR="00C476DE" w:rsidRPr="009A72D0">
        <w:rPr>
          <w:rFonts w:ascii="Times New Roman" w:eastAsia="Times New Roman" w:hAnsi="Times New Roman" w:cs="Times New Roman"/>
          <w:sz w:val="24"/>
          <w:szCs w:val="24"/>
        </w:rPr>
        <w:t>1999</w:t>
      </w:r>
      <w:r w:rsidR="00E565EC" w:rsidRPr="009A72D0">
        <w:rPr>
          <w:rFonts w:ascii="Times New Roman" w:eastAsia="Times New Roman" w:hAnsi="Times New Roman" w:cs="Times New Roman"/>
          <w:sz w:val="24"/>
          <w:szCs w:val="24"/>
        </w:rPr>
        <w:t>)</w:t>
      </w:r>
      <w:r w:rsidR="008C1314" w:rsidRPr="009A72D0">
        <w:rPr>
          <w:rFonts w:ascii="Times New Roman" w:eastAsia="Times New Roman" w:hAnsi="Times New Roman" w:cs="Times New Roman"/>
          <w:sz w:val="24"/>
          <w:szCs w:val="24"/>
        </w:rPr>
        <w:t xml:space="preserve">, ITF is more accurate compared to LMAs. This is due to </w:t>
      </w:r>
      <w:r w:rsidR="00976145" w:rsidRPr="009A72D0">
        <w:rPr>
          <w:rFonts w:ascii="Times New Roman" w:eastAsia="Times New Roman" w:hAnsi="Times New Roman" w:cs="Times New Roman"/>
          <w:sz w:val="24"/>
          <w:szCs w:val="24"/>
        </w:rPr>
        <w:t>the</w:t>
      </w:r>
      <w:r w:rsidR="008C1314" w:rsidRPr="009A72D0">
        <w:rPr>
          <w:rFonts w:ascii="Times New Roman" w:eastAsia="Times New Roman" w:hAnsi="Times New Roman" w:cs="Times New Roman"/>
          <w:sz w:val="24"/>
          <w:szCs w:val="24"/>
        </w:rPr>
        <w:t xml:space="preserve"> capabilities of ITF capturing more lightning events compared to LMAs by performing enhanced 2D visualization.</w:t>
      </w:r>
      <w:r w:rsidR="00EF5241" w:rsidRPr="009A72D0">
        <w:rPr>
          <w:rFonts w:ascii="Times New Roman" w:eastAsia="Times New Roman" w:hAnsi="Times New Roman" w:cs="Times New Roman"/>
          <w:sz w:val="24"/>
          <w:szCs w:val="24"/>
        </w:rPr>
        <w:t xml:space="preserve"> </w:t>
      </w:r>
      <w:r w:rsidR="00976145" w:rsidRPr="009A72D0">
        <w:rPr>
          <w:rFonts w:ascii="Times New Roman" w:eastAsia="Times New Roman" w:hAnsi="Times New Roman" w:cs="Times New Roman"/>
          <w:sz w:val="24"/>
          <w:szCs w:val="24"/>
        </w:rPr>
        <w:t xml:space="preserve">The </w:t>
      </w:r>
      <w:r w:rsidR="00EF5241" w:rsidRPr="009A72D0">
        <w:rPr>
          <w:rFonts w:ascii="Times New Roman" w:eastAsia="Times New Roman" w:hAnsi="Times New Roman" w:cs="Times New Roman"/>
          <w:sz w:val="24"/>
          <w:szCs w:val="24"/>
        </w:rPr>
        <w:t>ITF determine</w:t>
      </w:r>
      <w:r w:rsidR="00976145" w:rsidRPr="009A72D0">
        <w:rPr>
          <w:rFonts w:ascii="Times New Roman" w:eastAsia="Times New Roman" w:hAnsi="Times New Roman" w:cs="Times New Roman"/>
          <w:sz w:val="24"/>
          <w:szCs w:val="24"/>
        </w:rPr>
        <w:t>s</w:t>
      </w:r>
      <w:r w:rsidR="00EF5241" w:rsidRPr="009A72D0">
        <w:rPr>
          <w:rFonts w:ascii="Times New Roman" w:eastAsia="Times New Roman" w:hAnsi="Times New Roman" w:cs="Times New Roman"/>
          <w:sz w:val="24"/>
          <w:szCs w:val="24"/>
        </w:rPr>
        <w:t xml:space="preserve"> lightning location based on </w:t>
      </w:r>
      <w:r w:rsidR="001C2E51" w:rsidRPr="009A72D0">
        <w:rPr>
          <w:rFonts w:ascii="Times New Roman" w:eastAsia="Times New Roman" w:hAnsi="Times New Roman" w:cs="Times New Roman"/>
          <w:sz w:val="24"/>
          <w:szCs w:val="24"/>
        </w:rPr>
        <w:t>direction</w:t>
      </w:r>
      <w:r w:rsidR="008424F6" w:rsidRPr="009A72D0">
        <w:rPr>
          <w:rFonts w:ascii="Times New Roman" w:eastAsia="Times New Roman" w:hAnsi="Times New Roman" w:cs="Times New Roman"/>
          <w:sz w:val="24"/>
          <w:szCs w:val="24"/>
        </w:rPr>
        <w:t xml:space="preserve"> </w:t>
      </w:r>
      <w:r w:rsidR="00EF5241" w:rsidRPr="009A72D0">
        <w:rPr>
          <w:rFonts w:ascii="Times New Roman" w:eastAsia="Times New Roman" w:hAnsi="Times New Roman" w:cs="Times New Roman"/>
          <w:sz w:val="24"/>
          <w:szCs w:val="24"/>
        </w:rPr>
        <w:t>of</w:t>
      </w:r>
      <w:r w:rsidR="008424F6" w:rsidRPr="009A72D0">
        <w:rPr>
          <w:rFonts w:ascii="Times New Roman" w:eastAsia="Times New Roman" w:hAnsi="Times New Roman" w:cs="Times New Roman"/>
          <w:sz w:val="24"/>
          <w:szCs w:val="24"/>
        </w:rPr>
        <w:t xml:space="preserve"> </w:t>
      </w:r>
      <w:r w:rsidR="00EF5241" w:rsidRPr="009A72D0">
        <w:rPr>
          <w:rFonts w:ascii="Times New Roman" w:eastAsia="Times New Roman" w:hAnsi="Times New Roman" w:cs="Times New Roman"/>
          <w:sz w:val="24"/>
          <w:szCs w:val="24"/>
        </w:rPr>
        <w:t>arrival (DOA) which was developed and improvise by past researcher</w:t>
      </w:r>
      <w:r w:rsidR="00C92A4F" w:rsidRPr="009A72D0">
        <w:rPr>
          <w:rFonts w:ascii="Times New Roman" w:eastAsia="Times New Roman" w:hAnsi="Times New Roman" w:cs="Times New Roman"/>
          <w:sz w:val="24"/>
          <w:szCs w:val="24"/>
        </w:rPr>
        <w:t>s</w:t>
      </w:r>
      <w:r w:rsidR="00EF5241" w:rsidRPr="009A72D0">
        <w:rPr>
          <w:rFonts w:ascii="Times New Roman" w:eastAsia="Times New Roman" w:hAnsi="Times New Roman" w:cs="Times New Roman"/>
          <w:sz w:val="24"/>
          <w:szCs w:val="24"/>
        </w:rPr>
        <w:t xml:space="preserve"> for over 40 years (</w:t>
      </w:r>
      <w:r w:rsidR="007F3144" w:rsidRPr="009A72D0">
        <w:rPr>
          <w:rFonts w:ascii="Times New Roman" w:eastAsia="Times New Roman" w:hAnsi="Times New Roman" w:cs="Times New Roman"/>
          <w:sz w:val="24"/>
          <w:szCs w:val="24"/>
        </w:rPr>
        <w:t xml:space="preserve">Warwick et al., 1979; </w:t>
      </w:r>
      <w:proofErr w:type="spellStart"/>
      <w:r w:rsidR="00E62C95" w:rsidRPr="009A72D0">
        <w:rPr>
          <w:rFonts w:ascii="Times New Roman" w:eastAsia="Times New Roman" w:hAnsi="Times New Roman" w:cs="Times New Roman"/>
          <w:sz w:val="24"/>
          <w:szCs w:val="24"/>
        </w:rPr>
        <w:t>Hayenga</w:t>
      </w:r>
      <w:proofErr w:type="spellEnd"/>
      <w:r w:rsidR="00E62C95" w:rsidRPr="009A72D0">
        <w:rPr>
          <w:rFonts w:ascii="Times New Roman" w:eastAsia="Times New Roman" w:hAnsi="Times New Roman" w:cs="Times New Roman"/>
          <w:sz w:val="24"/>
          <w:szCs w:val="24"/>
        </w:rPr>
        <w:t xml:space="preserve"> &amp; Warwick,</w:t>
      </w:r>
      <w:r w:rsidR="007F3144" w:rsidRPr="009A72D0">
        <w:rPr>
          <w:rFonts w:ascii="Times New Roman" w:eastAsia="Times New Roman" w:hAnsi="Times New Roman" w:cs="Times New Roman"/>
          <w:sz w:val="24"/>
          <w:szCs w:val="24"/>
        </w:rPr>
        <w:t xml:space="preserve"> 1981; </w:t>
      </w:r>
      <w:r w:rsidR="00F76D0D" w:rsidRPr="009A72D0">
        <w:rPr>
          <w:rFonts w:ascii="Times New Roman" w:eastAsia="Times New Roman" w:hAnsi="Times New Roman" w:cs="Times New Roman"/>
          <w:sz w:val="24"/>
          <w:szCs w:val="24"/>
        </w:rPr>
        <w:t xml:space="preserve">Rhodes &amp; </w:t>
      </w:r>
      <w:proofErr w:type="spellStart"/>
      <w:r w:rsidR="00F76D0D" w:rsidRPr="009A72D0">
        <w:rPr>
          <w:rFonts w:ascii="Times New Roman" w:eastAsia="Times New Roman" w:hAnsi="Times New Roman" w:cs="Times New Roman"/>
          <w:sz w:val="24"/>
          <w:szCs w:val="24"/>
        </w:rPr>
        <w:t>Krehbiel</w:t>
      </w:r>
      <w:proofErr w:type="spellEnd"/>
      <w:r w:rsidR="00F76D0D" w:rsidRPr="009A72D0">
        <w:rPr>
          <w:rFonts w:ascii="Times New Roman" w:eastAsia="Times New Roman" w:hAnsi="Times New Roman" w:cs="Times New Roman"/>
          <w:sz w:val="24"/>
          <w:szCs w:val="24"/>
        </w:rPr>
        <w:t>,</w:t>
      </w:r>
      <w:r w:rsidR="00E62C95" w:rsidRPr="009A72D0">
        <w:rPr>
          <w:rFonts w:ascii="Times New Roman" w:eastAsia="Times New Roman" w:hAnsi="Times New Roman" w:cs="Times New Roman"/>
          <w:sz w:val="24"/>
          <w:szCs w:val="24"/>
        </w:rPr>
        <w:t xml:space="preserve"> 1989; </w:t>
      </w:r>
      <w:r w:rsidR="007F3144" w:rsidRPr="009A72D0">
        <w:rPr>
          <w:rFonts w:ascii="Times New Roman" w:eastAsia="Times New Roman" w:hAnsi="Times New Roman" w:cs="Times New Roman"/>
          <w:sz w:val="24"/>
          <w:szCs w:val="24"/>
        </w:rPr>
        <w:t xml:space="preserve">Rhodes et al., 1994; </w:t>
      </w:r>
      <w:proofErr w:type="spellStart"/>
      <w:r w:rsidR="007F3144" w:rsidRPr="009A72D0">
        <w:rPr>
          <w:rFonts w:ascii="Times New Roman" w:eastAsia="Times New Roman" w:hAnsi="Times New Roman" w:cs="Times New Roman"/>
          <w:sz w:val="24"/>
          <w:szCs w:val="24"/>
        </w:rPr>
        <w:t>Qiu</w:t>
      </w:r>
      <w:proofErr w:type="spellEnd"/>
      <w:r w:rsidR="007F3144" w:rsidRPr="009A72D0">
        <w:rPr>
          <w:rFonts w:ascii="Times New Roman" w:eastAsia="Times New Roman" w:hAnsi="Times New Roman" w:cs="Times New Roman"/>
          <w:sz w:val="24"/>
          <w:szCs w:val="24"/>
        </w:rPr>
        <w:t xml:space="preserve"> et al., 2009</w:t>
      </w:r>
      <w:r w:rsidR="00EF5241" w:rsidRPr="009A72D0">
        <w:rPr>
          <w:rFonts w:ascii="Times New Roman" w:eastAsia="Times New Roman" w:hAnsi="Times New Roman" w:cs="Times New Roman"/>
          <w:sz w:val="24"/>
          <w:szCs w:val="24"/>
        </w:rPr>
        <w:t>). Recent development of</w:t>
      </w:r>
      <w:r w:rsidR="00F41D53" w:rsidRPr="009A72D0">
        <w:rPr>
          <w:rFonts w:ascii="Times New Roman" w:eastAsia="Times New Roman" w:hAnsi="Times New Roman" w:cs="Times New Roman"/>
          <w:sz w:val="24"/>
          <w:szCs w:val="24"/>
        </w:rPr>
        <w:t xml:space="preserve"> ITF method</w:t>
      </w:r>
      <w:r w:rsidR="00EF5241" w:rsidRPr="009A72D0">
        <w:rPr>
          <w:rFonts w:ascii="Times New Roman" w:eastAsia="Times New Roman" w:hAnsi="Times New Roman" w:cs="Times New Roman"/>
          <w:sz w:val="24"/>
          <w:szCs w:val="24"/>
        </w:rPr>
        <w:t xml:space="preserve"> can map lightning location with high accuracy</w:t>
      </w:r>
      <w:r w:rsidR="00F41D53" w:rsidRPr="009A72D0">
        <w:rPr>
          <w:rFonts w:ascii="Times New Roman" w:eastAsia="Times New Roman" w:hAnsi="Times New Roman" w:cs="Times New Roman"/>
          <w:sz w:val="24"/>
          <w:szCs w:val="24"/>
        </w:rPr>
        <w:t xml:space="preserve"> </w:t>
      </w:r>
      <w:r w:rsidR="00623877" w:rsidRPr="009A72D0">
        <w:rPr>
          <w:rFonts w:ascii="Times New Roman" w:eastAsia="Times New Roman" w:hAnsi="Times New Roman" w:cs="Times New Roman"/>
          <w:sz w:val="24"/>
          <w:szCs w:val="24"/>
        </w:rPr>
        <w:t xml:space="preserve">(Stock &amp; </w:t>
      </w:r>
      <w:proofErr w:type="spellStart"/>
      <w:r w:rsidR="00623877" w:rsidRPr="009A72D0">
        <w:rPr>
          <w:rFonts w:ascii="Times New Roman" w:eastAsia="Times New Roman" w:hAnsi="Times New Roman" w:cs="Times New Roman"/>
          <w:sz w:val="24"/>
          <w:szCs w:val="24"/>
        </w:rPr>
        <w:t>Krehbiel</w:t>
      </w:r>
      <w:proofErr w:type="spellEnd"/>
      <w:r w:rsidR="00190D62" w:rsidRPr="009A72D0">
        <w:rPr>
          <w:rFonts w:ascii="Times New Roman" w:eastAsia="Times New Roman" w:hAnsi="Times New Roman" w:cs="Times New Roman"/>
          <w:sz w:val="24"/>
          <w:szCs w:val="24"/>
        </w:rPr>
        <w:t xml:space="preserve">, </w:t>
      </w:r>
      <w:r w:rsidR="00623877" w:rsidRPr="009A72D0">
        <w:rPr>
          <w:rFonts w:ascii="Times New Roman" w:eastAsia="Times New Roman" w:hAnsi="Times New Roman" w:cs="Times New Roman"/>
          <w:sz w:val="24"/>
          <w:szCs w:val="24"/>
        </w:rPr>
        <w:t>2014</w:t>
      </w:r>
      <w:r w:rsidR="00F41D53" w:rsidRPr="009A72D0">
        <w:rPr>
          <w:rFonts w:ascii="Times New Roman" w:eastAsia="Times New Roman" w:hAnsi="Times New Roman" w:cs="Times New Roman"/>
          <w:sz w:val="24"/>
          <w:szCs w:val="24"/>
        </w:rPr>
        <w:t>)</w:t>
      </w:r>
      <w:r w:rsidR="00EF5241" w:rsidRPr="009A72D0">
        <w:rPr>
          <w:rFonts w:ascii="Times New Roman" w:eastAsia="Times New Roman" w:hAnsi="Times New Roman" w:cs="Times New Roman"/>
          <w:sz w:val="24"/>
          <w:szCs w:val="24"/>
        </w:rPr>
        <w:t>.</w:t>
      </w:r>
      <w:r w:rsidR="007F7A0B" w:rsidRPr="009A72D0">
        <w:rPr>
          <w:rFonts w:ascii="Times New Roman" w:eastAsia="Times New Roman" w:hAnsi="Times New Roman" w:cs="Times New Roman"/>
          <w:sz w:val="24"/>
          <w:szCs w:val="24"/>
        </w:rPr>
        <w:t xml:space="preserve"> </w:t>
      </w:r>
    </w:p>
    <w:p w14:paraId="3D2F9952" w14:textId="798386C1" w:rsidR="00DB3762" w:rsidRPr="009A72D0" w:rsidRDefault="00DB3762" w:rsidP="00CB0FC2">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sz w:val="24"/>
          <w:szCs w:val="24"/>
        </w:rPr>
      </w:pPr>
      <w:r w:rsidRPr="009A72D0">
        <w:rPr>
          <w:rFonts w:ascii="Times New Roman" w:eastAsia="Times New Roman" w:hAnsi="Times New Roman" w:cs="Times New Roman"/>
          <w:sz w:val="24"/>
          <w:szCs w:val="24"/>
        </w:rPr>
        <w:t xml:space="preserve">For the MDF multi-station technique, each of the stations consists of a plate antenna for electric field measurement and two orthogonal magnetic loop antenna that is used to obtain the lightning direction based on the ratio of signals in the two-loop is proportional to the tangent of the angle to the lightning location. To obtain the direction and elevation of the lightning source, the MDF network requires at least two stations that give out the intersection point. Interferometer radio could also be used to measure the azimuth and elevation angles of lightning sources at VHF frequencies </w:t>
      </w:r>
      <w:r w:rsidR="006A6888" w:rsidRPr="009A72D0">
        <w:rPr>
          <w:rFonts w:ascii="Times New Roman" w:eastAsia="Times New Roman" w:hAnsi="Times New Roman" w:cs="Times New Roman"/>
          <w:sz w:val="24"/>
          <w:szCs w:val="24"/>
        </w:rPr>
        <w:t>(</w:t>
      </w:r>
      <w:r w:rsidR="006A6888" w:rsidRPr="009A72D0">
        <w:rPr>
          <w:rFonts w:ascii="Times New Roman" w:eastAsia="Times New Roman" w:hAnsi="Times New Roman" w:cs="Times New Roman"/>
          <w:sz w:val="24"/>
          <w:szCs w:val="24"/>
          <w:lang w:val="en-GB"/>
        </w:rPr>
        <w:t>Hayenga &amp; Warwick, 1981)</w:t>
      </w:r>
      <w:r w:rsidRPr="009A72D0">
        <w:rPr>
          <w:rFonts w:ascii="Times New Roman" w:eastAsia="Times New Roman" w:hAnsi="Times New Roman" w:cs="Times New Roman"/>
          <w:sz w:val="24"/>
          <w:szCs w:val="24"/>
        </w:rPr>
        <w:t xml:space="preserve">. This technique is further developed by </w:t>
      </w:r>
      <w:r w:rsidR="006A6888" w:rsidRPr="009A72D0">
        <w:rPr>
          <w:rFonts w:ascii="Times New Roman" w:eastAsia="Times New Roman" w:hAnsi="Times New Roman" w:cs="Times New Roman"/>
          <w:sz w:val="24"/>
          <w:szCs w:val="24"/>
        </w:rPr>
        <w:t>(</w:t>
      </w:r>
      <w:r w:rsidR="006A6888" w:rsidRPr="009A72D0">
        <w:rPr>
          <w:rFonts w:ascii="Times New Roman" w:eastAsia="Times New Roman" w:hAnsi="Times New Roman" w:cs="Times New Roman"/>
          <w:sz w:val="24"/>
          <w:szCs w:val="24"/>
          <w:lang w:val="en-GB"/>
        </w:rPr>
        <w:t xml:space="preserve">Rhodes et al., 1994; </w:t>
      </w:r>
      <w:r w:rsidR="006A6888" w:rsidRPr="009A72D0">
        <w:rPr>
          <w:rFonts w:ascii="Times New Roman" w:hAnsi="Times New Roman" w:cs="Times New Roman"/>
          <w:sz w:val="24"/>
          <w:szCs w:val="24"/>
        </w:rPr>
        <w:t>Shao et al., 1995</w:t>
      </w:r>
      <w:r w:rsidR="006A6888" w:rsidRPr="009A72D0">
        <w:rPr>
          <w:rFonts w:ascii="Times New Roman" w:eastAsia="Times New Roman" w:hAnsi="Times New Roman" w:cs="Times New Roman"/>
          <w:sz w:val="24"/>
          <w:szCs w:val="24"/>
        </w:rPr>
        <w:t>)</w:t>
      </w:r>
      <w:r w:rsidRPr="009A72D0">
        <w:rPr>
          <w:rFonts w:ascii="Times New Roman" w:eastAsia="Times New Roman" w:hAnsi="Times New Roman" w:cs="Times New Roman"/>
          <w:sz w:val="24"/>
          <w:szCs w:val="24"/>
        </w:rPr>
        <w:t xml:space="preserve"> where it uses a single station interferometer to detect lightning flash</w:t>
      </w:r>
      <w:r w:rsidR="005D0E26" w:rsidRPr="009A72D0">
        <w:rPr>
          <w:rFonts w:ascii="Times New Roman" w:eastAsia="Times New Roman" w:hAnsi="Times New Roman" w:cs="Times New Roman"/>
          <w:sz w:val="24"/>
          <w:szCs w:val="24"/>
        </w:rPr>
        <w:t>es</w:t>
      </w:r>
      <w:r w:rsidRPr="009A72D0">
        <w:rPr>
          <w:rFonts w:ascii="Times New Roman" w:eastAsia="Times New Roman" w:hAnsi="Times New Roman" w:cs="Times New Roman"/>
          <w:sz w:val="24"/>
          <w:szCs w:val="24"/>
        </w:rPr>
        <w:t xml:space="preserve">. Based on this technique, it could locate and map the source of VHF radiation in either two or three dimensions with high time resolution. This technique relies on the phase differences of the lightning signal where one interferometer could give the azimuth and elevation of the source while two can give the distance information. One method of estimating the distance of lightning is based on the amplitude lightning signal from the </w:t>
      </w:r>
      <w:proofErr w:type="spellStart"/>
      <w:r w:rsidRPr="009A72D0">
        <w:rPr>
          <w:rFonts w:ascii="Times New Roman" w:eastAsia="Times New Roman" w:hAnsi="Times New Roman" w:cs="Times New Roman"/>
          <w:sz w:val="24"/>
          <w:szCs w:val="24"/>
        </w:rPr>
        <w:t>sferic</w:t>
      </w:r>
      <w:proofErr w:type="spellEnd"/>
      <w:r w:rsidRPr="009A72D0">
        <w:rPr>
          <w:rFonts w:ascii="Times New Roman" w:eastAsia="Times New Roman" w:hAnsi="Times New Roman" w:cs="Times New Roman"/>
          <w:sz w:val="24"/>
          <w:szCs w:val="24"/>
        </w:rPr>
        <w:t xml:space="preserve"> waveforms which assumes that all lightning is the same and its amplitude decrease with distance </w:t>
      </w:r>
      <w:r w:rsidR="006A6888" w:rsidRPr="009A72D0">
        <w:rPr>
          <w:rFonts w:ascii="Times New Roman" w:eastAsia="Times New Roman" w:hAnsi="Times New Roman" w:cs="Times New Roman"/>
          <w:sz w:val="24"/>
          <w:szCs w:val="24"/>
        </w:rPr>
        <w:t>(</w:t>
      </w:r>
      <w:r w:rsidR="006A6888" w:rsidRPr="009A72D0">
        <w:rPr>
          <w:rFonts w:ascii="Times New Roman" w:eastAsia="Times New Roman" w:hAnsi="Times New Roman" w:cs="Times New Roman"/>
          <w:sz w:val="24"/>
          <w:szCs w:val="24"/>
          <w:lang w:val="en-GB"/>
        </w:rPr>
        <w:t>Ramachandran et al., 2007</w:t>
      </w:r>
      <w:r w:rsidR="006A6888" w:rsidRPr="009A72D0">
        <w:rPr>
          <w:rFonts w:ascii="Times New Roman" w:eastAsia="Times New Roman" w:hAnsi="Times New Roman" w:cs="Times New Roman"/>
          <w:sz w:val="24"/>
          <w:szCs w:val="24"/>
        </w:rPr>
        <w:t>)</w:t>
      </w:r>
      <w:r w:rsidRPr="009A72D0">
        <w:rPr>
          <w:rFonts w:ascii="Times New Roman" w:eastAsia="Times New Roman" w:hAnsi="Times New Roman" w:cs="Times New Roman"/>
          <w:sz w:val="24"/>
          <w:szCs w:val="24"/>
        </w:rPr>
        <w:t xml:space="preserve">. Other than that, the time-to-thunder method could also be used to determine the lightning strike distance which </w:t>
      </w:r>
      <w:r w:rsidRPr="009A72D0">
        <w:rPr>
          <w:rFonts w:ascii="Times New Roman" w:eastAsia="Times New Roman" w:hAnsi="Times New Roman" w:cs="Times New Roman"/>
          <w:sz w:val="24"/>
          <w:szCs w:val="24"/>
        </w:rPr>
        <w:lastRenderedPageBreak/>
        <w:t xml:space="preserve">requires the use of a broadband VHF antenna and microphone from a single station </w:t>
      </w:r>
      <w:r w:rsidR="00C873B9" w:rsidRPr="009A72D0">
        <w:rPr>
          <w:rFonts w:ascii="Times New Roman" w:eastAsia="Times New Roman" w:hAnsi="Times New Roman" w:cs="Times New Roman"/>
          <w:sz w:val="24"/>
          <w:szCs w:val="24"/>
        </w:rPr>
        <w:t>(</w:t>
      </w:r>
      <w:r w:rsidR="00C873B9" w:rsidRPr="009A72D0">
        <w:rPr>
          <w:rFonts w:ascii="Times New Roman" w:eastAsia="Times New Roman" w:hAnsi="Times New Roman" w:cs="Times New Roman"/>
          <w:sz w:val="24"/>
          <w:szCs w:val="24"/>
          <w:lang w:val="en-GB"/>
        </w:rPr>
        <w:t>Ibrahim &amp; Malek, 2010</w:t>
      </w:r>
      <w:r w:rsidR="00C873B9" w:rsidRPr="009A72D0">
        <w:rPr>
          <w:rFonts w:ascii="Times New Roman" w:eastAsia="Times New Roman" w:hAnsi="Times New Roman" w:cs="Times New Roman"/>
          <w:sz w:val="24"/>
          <w:szCs w:val="24"/>
        </w:rPr>
        <w:t>)</w:t>
      </w:r>
      <w:r w:rsidRPr="009A72D0">
        <w:rPr>
          <w:rFonts w:ascii="Times New Roman" w:eastAsia="Times New Roman" w:hAnsi="Times New Roman" w:cs="Times New Roman"/>
          <w:sz w:val="24"/>
          <w:szCs w:val="24"/>
        </w:rPr>
        <w:t xml:space="preserve">. Based on the time difference between the detected electric signals by the broadband antenna and the acoustic signals, the lightning strike could be calculated. </w:t>
      </w:r>
      <w:r w:rsidR="00933D4E" w:rsidRPr="009A72D0">
        <w:rPr>
          <w:rFonts w:ascii="Times New Roman" w:eastAsia="Times New Roman" w:hAnsi="Times New Roman" w:cs="Times New Roman"/>
          <w:sz w:val="24"/>
          <w:szCs w:val="24"/>
        </w:rPr>
        <w:t>Additionally, based on (</w:t>
      </w:r>
      <w:proofErr w:type="spellStart"/>
      <w:r w:rsidR="00933D4E" w:rsidRPr="009A72D0">
        <w:rPr>
          <w:rFonts w:ascii="Times New Roman" w:eastAsia="Times New Roman" w:hAnsi="Times New Roman" w:cs="Times New Roman"/>
          <w:sz w:val="24"/>
          <w:szCs w:val="24"/>
        </w:rPr>
        <w:t>Alammari</w:t>
      </w:r>
      <w:proofErr w:type="spellEnd"/>
      <w:r w:rsidR="00933D4E" w:rsidRPr="009A72D0">
        <w:rPr>
          <w:rFonts w:ascii="Times New Roman" w:eastAsia="Times New Roman" w:hAnsi="Times New Roman" w:cs="Times New Roman"/>
          <w:sz w:val="24"/>
          <w:szCs w:val="24"/>
        </w:rPr>
        <w:t xml:space="preserve"> et al., 2020) findings, observation of VHF is the most common frequency band used in mapping lightning events. Based on that measurement, it could provide more comprehensive frequency components and accurate mapping compared to other frequency bands. One of the ways to improve lightning mapping system is to combine with multiple methods to build a hybrid system. Such example is the combination of MDF and TOA methods. Such configuration does require a large number of sensors that eventually comes at a higher cost.</w:t>
      </w:r>
    </w:p>
    <w:p w14:paraId="18D173A0" w14:textId="108D61BC" w:rsidR="003D2BCF" w:rsidRPr="009A72D0" w:rsidRDefault="00DF42AC" w:rsidP="00CB0FC2">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sz w:val="24"/>
          <w:szCs w:val="24"/>
        </w:rPr>
      </w:pPr>
      <w:r w:rsidRPr="009A72D0">
        <w:rPr>
          <w:rFonts w:ascii="Times New Roman" w:eastAsia="Times New Roman" w:hAnsi="Times New Roman" w:cs="Times New Roman"/>
          <w:sz w:val="24"/>
          <w:szCs w:val="24"/>
        </w:rPr>
        <w:t>I</w:t>
      </w:r>
      <w:r w:rsidR="00DB3762" w:rsidRPr="009A72D0">
        <w:rPr>
          <w:rFonts w:ascii="Times New Roman" w:eastAsia="Times New Roman" w:hAnsi="Times New Roman" w:cs="Times New Roman"/>
          <w:sz w:val="24"/>
          <w:szCs w:val="24"/>
        </w:rPr>
        <w:t>nstall</w:t>
      </w:r>
      <w:r w:rsidRPr="009A72D0">
        <w:rPr>
          <w:rFonts w:ascii="Times New Roman" w:eastAsia="Times New Roman" w:hAnsi="Times New Roman" w:cs="Times New Roman"/>
          <w:sz w:val="24"/>
          <w:szCs w:val="24"/>
        </w:rPr>
        <w:t>ing</w:t>
      </w:r>
      <w:r w:rsidR="00DB3762" w:rsidRPr="009A72D0">
        <w:rPr>
          <w:rFonts w:ascii="Times New Roman" w:eastAsia="Times New Roman" w:hAnsi="Times New Roman" w:cs="Times New Roman"/>
          <w:sz w:val="24"/>
          <w:szCs w:val="24"/>
        </w:rPr>
        <w:t xml:space="preserve"> a multi-station</w:t>
      </w:r>
      <w:r w:rsidRPr="009A72D0">
        <w:rPr>
          <w:rFonts w:ascii="Times New Roman" w:eastAsia="Times New Roman" w:hAnsi="Times New Roman" w:cs="Times New Roman"/>
          <w:sz w:val="24"/>
          <w:szCs w:val="24"/>
        </w:rPr>
        <w:t xml:space="preserve"> lightning location system </w:t>
      </w:r>
      <w:r w:rsidR="00DB3762" w:rsidRPr="009A72D0">
        <w:rPr>
          <w:rFonts w:ascii="Times New Roman" w:eastAsia="Times New Roman" w:hAnsi="Times New Roman" w:cs="Times New Roman"/>
          <w:sz w:val="24"/>
          <w:szCs w:val="24"/>
        </w:rPr>
        <w:t>require</w:t>
      </w:r>
      <w:r w:rsidRPr="009A72D0">
        <w:rPr>
          <w:rFonts w:ascii="Times New Roman" w:eastAsia="Times New Roman" w:hAnsi="Times New Roman" w:cs="Times New Roman"/>
          <w:sz w:val="24"/>
          <w:szCs w:val="24"/>
        </w:rPr>
        <w:t>s</w:t>
      </w:r>
      <w:r w:rsidR="00DB3762" w:rsidRPr="009A72D0">
        <w:rPr>
          <w:rFonts w:ascii="Times New Roman" w:eastAsia="Times New Roman" w:hAnsi="Times New Roman" w:cs="Times New Roman"/>
          <w:sz w:val="24"/>
          <w:szCs w:val="24"/>
        </w:rPr>
        <w:t xml:space="preserve"> multiple high precision equipment that will cost vastly. </w:t>
      </w:r>
      <w:r w:rsidR="003D2BCF" w:rsidRPr="009A72D0">
        <w:rPr>
          <w:rFonts w:ascii="Times New Roman" w:eastAsia="Times New Roman" w:hAnsi="Times New Roman" w:cs="Times New Roman"/>
          <w:sz w:val="24"/>
          <w:szCs w:val="24"/>
        </w:rPr>
        <w:t xml:space="preserve">In this paper we are motivated to locate lightning strike location using MDF technique based on a </w:t>
      </w:r>
      <w:r w:rsidR="004B6738" w:rsidRPr="009A72D0">
        <w:rPr>
          <w:rFonts w:ascii="Times New Roman" w:eastAsia="Times New Roman" w:hAnsi="Times New Roman" w:cs="Times New Roman"/>
          <w:sz w:val="24"/>
          <w:szCs w:val="24"/>
        </w:rPr>
        <w:t>low-cost</w:t>
      </w:r>
      <w:r w:rsidR="003D2BCF" w:rsidRPr="009A72D0">
        <w:rPr>
          <w:rFonts w:ascii="Times New Roman" w:eastAsia="Times New Roman" w:hAnsi="Times New Roman" w:cs="Times New Roman"/>
          <w:sz w:val="24"/>
          <w:szCs w:val="24"/>
        </w:rPr>
        <w:t xml:space="preserve"> single-station </w:t>
      </w:r>
      <w:r w:rsidR="004B6738" w:rsidRPr="009A72D0">
        <w:rPr>
          <w:rFonts w:ascii="Times New Roman" w:eastAsia="Times New Roman" w:hAnsi="Times New Roman" w:cs="Times New Roman"/>
          <w:sz w:val="24"/>
          <w:szCs w:val="24"/>
        </w:rPr>
        <w:t>electro</w:t>
      </w:r>
      <w:r w:rsidR="003D2BCF" w:rsidRPr="009A72D0">
        <w:rPr>
          <w:rFonts w:ascii="Times New Roman" w:eastAsia="Times New Roman" w:hAnsi="Times New Roman" w:cs="Times New Roman"/>
          <w:sz w:val="24"/>
          <w:szCs w:val="24"/>
        </w:rPr>
        <w:t xml:space="preserve">magnetic </w:t>
      </w:r>
      <w:r w:rsidR="004B6738" w:rsidRPr="009A72D0">
        <w:rPr>
          <w:rFonts w:ascii="Times New Roman" w:eastAsia="Times New Roman" w:hAnsi="Times New Roman" w:cs="Times New Roman"/>
          <w:sz w:val="24"/>
          <w:szCs w:val="24"/>
        </w:rPr>
        <w:t>lightning</w:t>
      </w:r>
      <w:r w:rsidR="003D2BCF" w:rsidRPr="009A72D0">
        <w:rPr>
          <w:rFonts w:ascii="Times New Roman" w:eastAsia="Times New Roman" w:hAnsi="Times New Roman" w:cs="Times New Roman"/>
          <w:sz w:val="24"/>
          <w:szCs w:val="24"/>
        </w:rPr>
        <w:t xml:space="preserve"> sensor</w:t>
      </w:r>
      <w:r w:rsidR="00636867" w:rsidRPr="009A72D0">
        <w:rPr>
          <w:rFonts w:ascii="Times New Roman" w:eastAsia="Times New Roman" w:hAnsi="Times New Roman" w:cs="Times New Roman"/>
          <w:sz w:val="24"/>
          <w:szCs w:val="24"/>
        </w:rPr>
        <w:t>s</w:t>
      </w:r>
      <w:r w:rsidR="003D2BCF" w:rsidRPr="009A72D0">
        <w:rPr>
          <w:rFonts w:ascii="Times New Roman" w:eastAsia="Times New Roman" w:hAnsi="Times New Roman" w:cs="Times New Roman"/>
          <w:sz w:val="24"/>
          <w:szCs w:val="24"/>
        </w:rPr>
        <w:t>. Based on this method, we compare</w:t>
      </w:r>
      <w:r w:rsidR="0016283B" w:rsidRPr="009A72D0">
        <w:rPr>
          <w:rFonts w:ascii="Times New Roman" w:eastAsia="Times New Roman" w:hAnsi="Times New Roman" w:cs="Times New Roman"/>
          <w:sz w:val="24"/>
          <w:szCs w:val="24"/>
        </w:rPr>
        <w:t>d</w:t>
      </w:r>
      <w:r w:rsidR="003D2BCF" w:rsidRPr="009A72D0">
        <w:rPr>
          <w:rFonts w:ascii="Times New Roman" w:eastAsia="Times New Roman" w:hAnsi="Times New Roman" w:cs="Times New Roman"/>
          <w:sz w:val="24"/>
          <w:szCs w:val="24"/>
        </w:rPr>
        <w:t xml:space="preserve"> </w:t>
      </w:r>
      <w:r w:rsidR="0016283B" w:rsidRPr="009A72D0">
        <w:rPr>
          <w:rFonts w:ascii="Times New Roman" w:eastAsia="Times New Roman" w:hAnsi="Times New Roman" w:cs="Times New Roman"/>
          <w:sz w:val="24"/>
          <w:szCs w:val="24"/>
        </w:rPr>
        <w:t xml:space="preserve">the proposed sensor </w:t>
      </w:r>
      <w:r w:rsidR="003D2BCF" w:rsidRPr="009A72D0">
        <w:rPr>
          <w:rFonts w:ascii="Times New Roman" w:eastAsia="Times New Roman" w:hAnsi="Times New Roman" w:cs="Times New Roman"/>
          <w:sz w:val="24"/>
          <w:szCs w:val="24"/>
        </w:rPr>
        <w:t>with well-established lightning strike location data provided by TNBR.</w:t>
      </w:r>
    </w:p>
    <w:p w14:paraId="44E402CC" w14:textId="31BC3534" w:rsidR="00C873B9" w:rsidRDefault="00C873B9"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1C51CF2E" w14:textId="77777777" w:rsidR="009A72D0" w:rsidRPr="009A72D0" w:rsidRDefault="009A72D0" w:rsidP="00CB0F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7A4C21E6" w14:textId="77777777" w:rsidR="00DA5937" w:rsidRPr="009A72D0" w:rsidRDefault="006345D4"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9A72D0">
        <w:rPr>
          <w:rFonts w:ascii="Times New Roman" w:eastAsia="Times New Roman" w:hAnsi="Times New Roman" w:cs="Times New Roman"/>
          <w:b/>
          <w:sz w:val="24"/>
          <w:szCs w:val="24"/>
        </w:rPr>
        <w:t>Method and study area</w:t>
      </w:r>
    </w:p>
    <w:p w14:paraId="55BD73EF" w14:textId="0985CF89" w:rsidR="00DA5937" w:rsidRPr="009A72D0" w:rsidRDefault="00DA5937"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60156992" w14:textId="77777777" w:rsidR="00F31518" w:rsidRPr="009A72D0" w:rsidRDefault="00F31518" w:rsidP="00CB0FC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GB"/>
        </w:rPr>
      </w:pPr>
      <w:r w:rsidRPr="009A72D0">
        <w:rPr>
          <w:rFonts w:ascii="Times New Roman" w:eastAsia="Times New Roman" w:hAnsi="Times New Roman" w:cs="Times New Roman"/>
          <w:sz w:val="24"/>
          <w:szCs w:val="24"/>
          <w:lang w:val="en-GB"/>
        </w:rPr>
        <w:t xml:space="preserve">In this study, there were two sets of data were used together to determine the location of the lightning strike. First, lightning strike location data was provided by the TNB Research </w:t>
      </w:r>
      <w:proofErr w:type="spellStart"/>
      <w:r w:rsidRPr="009A72D0">
        <w:rPr>
          <w:rFonts w:ascii="Times New Roman" w:eastAsia="Times New Roman" w:hAnsi="Times New Roman" w:cs="Times New Roman"/>
          <w:sz w:val="24"/>
          <w:szCs w:val="24"/>
          <w:lang w:val="en-GB"/>
        </w:rPr>
        <w:t>Sdn</w:t>
      </w:r>
      <w:proofErr w:type="spellEnd"/>
      <w:r w:rsidRPr="009A72D0">
        <w:rPr>
          <w:rFonts w:ascii="Times New Roman" w:eastAsia="Times New Roman" w:hAnsi="Times New Roman" w:cs="Times New Roman"/>
          <w:sz w:val="24"/>
          <w:szCs w:val="24"/>
          <w:lang w:val="en-GB"/>
        </w:rPr>
        <w:t xml:space="preserve">. Bhd. (TNBR) which had established a Lightning Detection Network (LDN) since 1994 and later upgraded in 2003 with continuous monitoring performance by the Lightning Detection System Laboratory operated by TNBR </w:t>
      </w:r>
      <w:r w:rsidR="00C873B9" w:rsidRPr="009A72D0">
        <w:rPr>
          <w:rFonts w:ascii="Times New Roman" w:eastAsia="Times New Roman" w:hAnsi="Times New Roman" w:cs="Times New Roman"/>
          <w:sz w:val="24"/>
          <w:szCs w:val="24"/>
          <w:lang w:val="en-GB"/>
        </w:rPr>
        <w:t>(Abdullah et al., 2008)</w:t>
      </w:r>
      <w:r w:rsidRPr="009A72D0">
        <w:rPr>
          <w:rFonts w:ascii="Times New Roman" w:eastAsia="Times New Roman" w:hAnsi="Times New Roman" w:cs="Times New Roman"/>
          <w:sz w:val="24"/>
          <w:szCs w:val="24"/>
          <w:lang w:val="en-GB"/>
        </w:rPr>
        <w:t>. The data provided by TNBR give us the precise time of lightning strikes occurred with its latitude and longitude coordinates based upon the requested radius of observation. Based on the LDN system, the network location accuracy is 0.5km with a network detection efficiency of 95%. The accurate time used by the system was provided by the GPS time server using NTS-200. With high accuracy of lightning strike location, the TNBR data were used as a reference to verify the location of lightning strikes for ou</w:t>
      </w:r>
      <w:r w:rsidR="00305153" w:rsidRPr="009A72D0">
        <w:rPr>
          <w:rFonts w:ascii="Times New Roman" w:eastAsia="Times New Roman" w:hAnsi="Times New Roman" w:cs="Times New Roman"/>
          <w:sz w:val="24"/>
          <w:szCs w:val="24"/>
          <w:lang w:val="en-GB"/>
        </w:rPr>
        <w:t xml:space="preserve">r lightning measurement system. </w:t>
      </w:r>
    </w:p>
    <w:p w14:paraId="307FE666" w14:textId="1BA78339" w:rsidR="00F31518" w:rsidRPr="009A72D0" w:rsidRDefault="00F31518" w:rsidP="00CB0FC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9A72D0">
        <w:rPr>
          <w:rFonts w:ascii="Times New Roman" w:eastAsia="Times New Roman" w:hAnsi="Times New Roman" w:cs="Times New Roman"/>
          <w:sz w:val="24"/>
          <w:szCs w:val="24"/>
          <w:lang w:val="en-GB"/>
        </w:rPr>
        <w:t xml:space="preserve">The second data used in this study was from our lightning measurement system that was operational since 2015 in </w:t>
      </w:r>
      <w:proofErr w:type="spellStart"/>
      <w:r w:rsidRPr="009A72D0">
        <w:rPr>
          <w:rFonts w:ascii="Times New Roman" w:eastAsia="Times New Roman" w:hAnsi="Times New Roman" w:cs="Times New Roman"/>
          <w:sz w:val="24"/>
          <w:szCs w:val="24"/>
          <w:lang w:val="en-GB"/>
        </w:rPr>
        <w:t>Universiti</w:t>
      </w:r>
      <w:proofErr w:type="spellEnd"/>
      <w:r w:rsidRPr="009A72D0">
        <w:rPr>
          <w:rFonts w:ascii="Times New Roman" w:eastAsia="Times New Roman" w:hAnsi="Times New Roman" w:cs="Times New Roman"/>
          <w:sz w:val="24"/>
          <w:szCs w:val="24"/>
          <w:lang w:val="en-GB"/>
        </w:rPr>
        <w:t xml:space="preserve"> </w:t>
      </w:r>
      <w:proofErr w:type="spellStart"/>
      <w:r w:rsidRPr="009A72D0">
        <w:rPr>
          <w:rFonts w:ascii="Times New Roman" w:eastAsia="Times New Roman" w:hAnsi="Times New Roman" w:cs="Times New Roman"/>
          <w:sz w:val="24"/>
          <w:szCs w:val="24"/>
          <w:lang w:val="en-GB"/>
        </w:rPr>
        <w:t>Teknikal</w:t>
      </w:r>
      <w:proofErr w:type="spellEnd"/>
      <w:r w:rsidRPr="009A72D0">
        <w:rPr>
          <w:rFonts w:ascii="Times New Roman" w:eastAsia="Times New Roman" w:hAnsi="Times New Roman" w:cs="Times New Roman"/>
          <w:sz w:val="24"/>
          <w:szCs w:val="24"/>
          <w:lang w:val="en-GB"/>
        </w:rPr>
        <w:t xml:space="preserve"> Malaysia Melaka (</w:t>
      </w:r>
      <w:proofErr w:type="spellStart"/>
      <w:r w:rsidRPr="009A72D0">
        <w:rPr>
          <w:rFonts w:ascii="Times New Roman" w:eastAsia="Times New Roman" w:hAnsi="Times New Roman" w:cs="Times New Roman"/>
          <w:sz w:val="24"/>
          <w:szCs w:val="24"/>
          <w:lang w:val="en-GB"/>
        </w:rPr>
        <w:t>UTeM</w:t>
      </w:r>
      <w:proofErr w:type="spellEnd"/>
      <w:r w:rsidRPr="009A72D0">
        <w:rPr>
          <w:rFonts w:ascii="Times New Roman" w:eastAsia="Times New Roman" w:hAnsi="Times New Roman" w:cs="Times New Roman"/>
          <w:sz w:val="24"/>
          <w:szCs w:val="24"/>
          <w:lang w:val="en-GB"/>
        </w:rPr>
        <w:t>) (2°18'50.14"</w:t>
      </w:r>
      <w:r w:rsidR="009A72D0">
        <w:rPr>
          <w:rFonts w:ascii="Times New Roman" w:eastAsia="Times New Roman" w:hAnsi="Times New Roman" w:cs="Times New Roman"/>
          <w:sz w:val="24"/>
          <w:szCs w:val="24"/>
          <w:lang w:val="en-GB"/>
        </w:rPr>
        <w:t xml:space="preserve"> </w:t>
      </w:r>
      <w:r w:rsidRPr="009A72D0">
        <w:rPr>
          <w:rFonts w:ascii="Times New Roman" w:eastAsia="Times New Roman" w:hAnsi="Times New Roman" w:cs="Times New Roman"/>
          <w:sz w:val="24"/>
          <w:szCs w:val="24"/>
          <w:lang w:val="en-GB"/>
        </w:rPr>
        <w:t>N, 102°19'6.84"</w:t>
      </w:r>
      <w:r w:rsidR="009A72D0">
        <w:rPr>
          <w:rFonts w:ascii="Times New Roman" w:eastAsia="Times New Roman" w:hAnsi="Times New Roman" w:cs="Times New Roman"/>
          <w:sz w:val="24"/>
          <w:szCs w:val="24"/>
          <w:lang w:val="en-GB"/>
        </w:rPr>
        <w:t xml:space="preserve"> </w:t>
      </w:r>
      <w:r w:rsidRPr="009A72D0">
        <w:rPr>
          <w:rFonts w:ascii="Times New Roman" w:eastAsia="Times New Roman" w:hAnsi="Times New Roman" w:cs="Times New Roman"/>
          <w:sz w:val="24"/>
          <w:szCs w:val="24"/>
          <w:lang w:val="en-GB"/>
        </w:rPr>
        <w:t xml:space="preserve">E) on the rooftop of the </w:t>
      </w:r>
      <w:proofErr w:type="spellStart"/>
      <w:r w:rsidRPr="009A72D0">
        <w:rPr>
          <w:rFonts w:ascii="Times New Roman" w:eastAsia="Times New Roman" w:hAnsi="Times New Roman" w:cs="Times New Roman"/>
          <w:sz w:val="24"/>
          <w:szCs w:val="24"/>
          <w:lang w:val="en-GB"/>
        </w:rPr>
        <w:t>Fakulti</w:t>
      </w:r>
      <w:proofErr w:type="spellEnd"/>
      <w:r w:rsidRPr="009A72D0">
        <w:rPr>
          <w:rFonts w:ascii="Times New Roman" w:eastAsia="Times New Roman" w:hAnsi="Times New Roman" w:cs="Times New Roman"/>
          <w:sz w:val="24"/>
          <w:szCs w:val="24"/>
          <w:lang w:val="en-GB"/>
        </w:rPr>
        <w:t xml:space="preserve"> </w:t>
      </w:r>
      <w:proofErr w:type="spellStart"/>
      <w:r w:rsidRPr="009A72D0">
        <w:rPr>
          <w:rFonts w:ascii="Times New Roman" w:eastAsia="Times New Roman" w:hAnsi="Times New Roman" w:cs="Times New Roman"/>
          <w:sz w:val="24"/>
          <w:szCs w:val="24"/>
          <w:lang w:val="en-GB"/>
        </w:rPr>
        <w:t>Kejuruteraan</w:t>
      </w:r>
      <w:proofErr w:type="spellEnd"/>
      <w:r w:rsidRPr="009A72D0">
        <w:rPr>
          <w:rFonts w:ascii="Times New Roman" w:eastAsia="Times New Roman" w:hAnsi="Times New Roman" w:cs="Times New Roman"/>
          <w:sz w:val="24"/>
          <w:szCs w:val="24"/>
          <w:lang w:val="en-GB"/>
        </w:rPr>
        <w:t xml:space="preserve"> </w:t>
      </w:r>
      <w:proofErr w:type="spellStart"/>
      <w:r w:rsidRPr="009A72D0">
        <w:rPr>
          <w:rFonts w:ascii="Times New Roman" w:eastAsia="Times New Roman" w:hAnsi="Times New Roman" w:cs="Times New Roman"/>
          <w:sz w:val="24"/>
          <w:szCs w:val="24"/>
          <w:lang w:val="en-GB"/>
        </w:rPr>
        <w:t>Elektronik</w:t>
      </w:r>
      <w:proofErr w:type="spellEnd"/>
      <w:r w:rsidRPr="009A72D0">
        <w:rPr>
          <w:rFonts w:ascii="Times New Roman" w:eastAsia="Times New Roman" w:hAnsi="Times New Roman" w:cs="Times New Roman"/>
          <w:sz w:val="24"/>
          <w:szCs w:val="24"/>
          <w:lang w:val="en-GB"/>
        </w:rPr>
        <w:t xml:space="preserve"> </w:t>
      </w:r>
      <w:proofErr w:type="spellStart"/>
      <w:r w:rsidRPr="009A72D0">
        <w:rPr>
          <w:rFonts w:ascii="Times New Roman" w:eastAsia="Times New Roman" w:hAnsi="Times New Roman" w:cs="Times New Roman"/>
          <w:sz w:val="24"/>
          <w:szCs w:val="24"/>
          <w:lang w:val="en-GB"/>
        </w:rPr>
        <w:t>dan</w:t>
      </w:r>
      <w:proofErr w:type="spellEnd"/>
      <w:r w:rsidRPr="009A72D0">
        <w:rPr>
          <w:rFonts w:ascii="Times New Roman" w:eastAsia="Times New Roman" w:hAnsi="Times New Roman" w:cs="Times New Roman"/>
          <w:sz w:val="24"/>
          <w:szCs w:val="24"/>
          <w:lang w:val="en-GB"/>
        </w:rPr>
        <w:t xml:space="preserve"> </w:t>
      </w:r>
      <w:proofErr w:type="spellStart"/>
      <w:r w:rsidRPr="009A72D0">
        <w:rPr>
          <w:rFonts w:ascii="Times New Roman" w:eastAsia="Times New Roman" w:hAnsi="Times New Roman" w:cs="Times New Roman"/>
          <w:sz w:val="24"/>
          <w:szCs w:val="24"/>
          <w:lang w:val="en-GB"/>
        </w:rPr>
        <w:t>Kejuruteraan</w:t>
      </w:r>
      <w:proofErr w:type="spellEnd"/>
      <w:r w:rsidRPr="009A72D0">
        <w:rPr>
          <w:rFonts w:ascii="Times New Roman" w:eastAsia="Times New Roman" w:hAnsi="Times New Roman" w:cs="Times New Roman"/>
          <w:sz w:val="24"/>
          <w:szCs w:val="24"/>
          <w:lang w:val="en-GB"/>
        </w:rPr>
        <w:t xml:space="preserve"> </w:t>
      </w:r>
      <w:proofErr w:type="spellStart"/>
      <w:r w:rsidRPr="009A72D0">
        <w:rPr>
          <w:rFonts w:ascii="Times New Roman" w:eastAsia="Times New Roman" w:hAnsi="Times New Roman" w:cs="Times New Roman"/>
          <w:sz w:val="24"/>
          <w:szCs w:val="24"/>
          <w:lang w:val="en-GB"/>
        </w:rPr>
        <w:t>Komputer</w:t>
      </w:r>
      <w:proofErr w:type="spellEnd"/>
      <w:r w:rsidRPr="009A72D0">
        <w:rPr>
          <w:rFonts w:ascii="Times New Roman" w:eastAsia="Times New Roman" w:hAnsi="Times New Roman" w:cs="Times New Roman"/>
          <w:sz w:val="24"/>
          <w:szCs w:val="24"/>
          <w:lang w:val="en-GB"/>
        </w:rPr>
        <w:t xml:space="preserve"> (FKEKK) laboratory that is constantly monitored and maintained throughout the year. The lightning measurement system consists of electromagnetic field sensors which could detect electromagnetic fields produced by lightning that occurred in the vicinity of the sensors. The system consists of a fast and slow electric field sensor which is paired together with a single station magnetic field sensor. The electric field measurement of fast and slow uses parallel plate wideband antennas that are made from a circular aluminium plate with a radius of 0.25m and separation gap D, of 0.05m. At the middle of the bottom plate, a BNC port is mounted at the centre of the plate with a single-core copper wire connected to the top plate. The output of the antenna is directly connected to its respective buffer circuit of fast and slow electric field using a BNC converter. </w:t>
      </w:r>
    </w:p>
    <w:p w14:paraId="35B6A129" w14:textId="1689624C" w:rsidR="00F31518" w:rsidRPr="009A72D0" w:rsidRDefault="00F31518" w:rsidP="00CB0FC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9A72D0">
        <w:rPr>
          <w:rFonts w:ascii="Times New Roman" w:eastAsia="Times New Roman" w:hAnsi="Times New Roman" w:cs="Times New Roman"/>
          <w:sz w:val="24"/>
          <w:szCs w:val="24"/>
          <w:lang w:val="en-GB"/>
        </w:rPr>
        <w:t xml:space="preserve">The fast and slow electric field buffer circuit uses IC OPA633KP which is a monolithic unity gain high-speed buffer amplifier with a high slew rate and a very wide bandwidth. Using varied capacitor values connected to the IC, the decay time constant was set to 13ms and 1s for the fast and slow electric field, respectively </w:t>
      </w:r>
      <w:r w:rsidR="00C873B9" w:rsidRPr="009A72D0">
        <w:rPr>
          <w:rFonts w:ascii="Times New Roman" w:eastAsia="Times New Roman" w:hAnsi="Times New Roman" w:cs="Times New Roman"/>
          <w:sz w:val="24"/>
          <w:szCs w:val="24"/>
          <w:lang w:val="en-GB"/>
        </w:rPr>
        <w:t>(Ahmad</w:t>
      </w:r>
      <w:r w:rsidR="007F7A0B" w:rsidRPr="009A72D0">
        <w:rPr>
          <w:rFonts w:ascii="Times New Roman" w:eastAsia="Times New Roman" w:hAnsi="Times New Roman" w:cs="Times New Roman"/>
          <w:sz w:val="24"/>
          <w:szCs w:val="24"/>
          <w:lang w:val="en-GB"/>
        </w:rPr>
        <w:t xml:space="preserve"> et al.</w:t>
      </w:r>
      <w:r w:rsidR="00C873B9" w:rsidRPr="009A72D0">
        <w:rPr>
          <w:rFonts w:ascii="Times New Roman" w:eastAsia="Times New Roman" w:hAnsi="Times New Roman" w:cs="Times New Roman"/>
          <w:sz w:val="24"/>
          <w:szCs w:val="24"/>
          <w:lang w:val="en-GB"/>
        </w:rPr>
        <w:t>, 2014; Ahmad et al., 2015)</w:t>
      </w:r>
      <w:r w:rsidRPr="009A72D0">
        <w:rPr>
          <w:rFonts w:ascii="Times New Roman" w:eastAsia="Times New Roman" w:hAnsi="Times New Roman" w:cs="Times New Roman"/>
          <w:sz w:val="24"/>
          <w:szCs w:val="24"/>
          <w:lang w:val="en-GB"/>
        </w:rPr>
        <w:t xml:space="preserve">. The power supply for the buffer circuit uses two units of Power over Ethernet (PoE) which supplies ±12V DC </w:t>
      </w:r>
      <w:r w:rsidRPr="009A72D0">
        <w:rPr>
          <w:rFonts w:ascii="Times New Roman" w:eastAsia="Times New Roman" w:hAnsi="Times New Roman" w:cs="Times New Roman"/>
          <w:sz w:val="24"/>
          <w:szCs w:val="24"/>
          <w:lang w:val="en-GB"/>
        </w:rPr>
        <w:lastRenderedPageBreak/>
        <w:t xml:space="preserve">were used as a differential power supply to the buffer circuits. The buffer circuit output is connected to a PC-based oscilloscope known as </w:t>
      </w:r>
      <w:proofErr w:type="spellStart"/>
      <w:r w:rsidRPr="009A72D0">
        <w:rPr>
          <w:rFonts w:ascii="Times New Roman" w:eastAsia="Times New Roman" w:hAnsi="Times New Roman" w:cs="Times New Roman"/>
          <w:sz w:val="24"/>
          <w:szCs w:val="24"/>
          <w:lang w:val="en-GB"/>
        </w:rPr>
        <w:t>Picoscope</w:t>
      </w:r>
      <w:proofErr w:type="spellEnd"/>
      <w:r w:rsidRPr="009A72D0">
        <w:rPr>
          <w:rFonts w:ascii="Times New Roman" w:eastAsia="Times New Roman" w:hAnsi="Times New Roman" w:cs="Times New Roman"/>
          <w:sz w:val="24"/>
          <w:szCs w:val="24"/>
          <w:lang w:val="en-GB"/>
        </w:rPr>
        <w:t xml:space="preserve"> using a 10m 58Ω BNC cable where it converts the analogue signal captured by the antennas from lightning discharge radiation electric field to a digital signal and saved them in the computer. Based on the trigger level that was set in the </w:t>
      </w:r>
      <w:proofErr w:type="spellStart"/>
      <w:r w:rsidRPr="009A72D0">
        <w:rPr>
          <w:rFonts w:ascii="Times New Roman" w:eastAsia="Times New Roman" w:hAnsi="Times New Roman" w:cs="Times New Roman"/>
          <w:sz w:val="24"/>
          <w:szCs w:val="24"/>
          <w:lang w:val="en-GB"/>
        </w:rPr>
        <w:t>Picoscope</w:t>
      </w:r>
      <w:proofErr w:type="spellEnd"/>
      <w:r w:rsidRPr="009A72D0">
        <w:rPr>
          <w:rFonts w:ascii="Times New Roman" w:eastAsia="Times New Roman" w:hAnsi="Times New Roman" w:cs="Times New Roman"/>
          <w:sz w:val="24"/>
          <w:szCs w:val="24"/>
          <w:lang w:val="en-GB"/>
        </w:rPr>
        <w:t xml:space="preserve"> software, the waveforms of the lightning event will be auto</w:t>
      </w:r>
      <w:r w:rsidR="005D0E26" w:rsidRPr="009A72D0">
        <w:rPr>
          <w:rFonts w:ascii="Times New Roman" w:eastAsia="Times New Roman" w:hAnsi="Times New Roman" w:cs="Times New Roman"/>
          <w:sz w:val="24"/>
          <w:szCs w:val="24"/>
          <w:lang w:val="en-GB"/>
        </w:rPr>
        <w:t>-</w:t>
      </w:r>
      <w:r w:rsidRPr="009A72D0">
        <w:rPr>
          <w:rFonts w:ascii="Times New Roman" w:eastAsia="Times New Roman" w:hAnsi="Times New Roman" w:cs="Times New Roman"/>
          <w:sz w:val="24"/>
          <w:szCs w:val="24"/>
          <w:lang w:val="en-GB"/>
        </w:rPr>
        <w:t xml:space="preserve">saved for further analysis. </w:t>
      </w:r>
    </w:p>
    <w:p w14:paraId="3A516E06" w14:textId="77777777" w:rsidR="00F31518" w:rsidRPr="009A72D0" w:rsidRDefault="00F31518" w:rsidP="00CB0FC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9A72D0">
        <w:rPr>
          <w:rFonts w:ascii="Times New Roman" w:eastAsia="Times New Roman" w:hAnsi="Times New Roman" w:cs="Times New Roman"/>
          <w:sz w:val="24"/>
          <w:szCs w:val="24"/>
          <w:lang w:val="en-GB"/>
        </w:rPr>
        <w:t xml:space="preserve">Magnetic field measurement was also carried out simultaneously using single station magnetic field sensors that are equipped with two orthogonal loop antennas that capture magnetic fields generated from lightning discharged. These loop antennas allow measurement of magnetic fields in the orientation of North-South (NS) and East-West (EW) which operate between 400Hz to 400kHz </w:t>
      </w:r>
      <w:r w:rsidR="00C873B9" w:rsidRPr="009A72D0">
        <w:rPr>
          <w:rFonts w:ascii="Times New Roman" w:eastAsia="Times New Roman" w:hAnsi="Times New Roman" w:cs="Times New Roman"/>
          <w:sz w:val="24"/>
          <w:szCs w:val="24"/>
          <w:lang w:val="en-GB"/>
        </w:rPr>
        <w:t>(Zhang et al., 2016)</w:t>
      </w:r>
      <w:r w:rsidRPr="009A72D0">
        <w:rPr>
          <w:rFonts w:ascii="Times New Roman" w:eastAsia="Times New Roman" w:hAnsi="Times New Roman" w:cs="Times New Roman"/>
          <w:sz w:val="24"/>
          <w:szCs w:val="24"/>
          <w:lang w:val="en-GB"/>
        </w:rPr>
        <w:t>. The operation of the lightning measurement system is synchronized by a GPS clock using the Adafruit Ultimate GPS breakout that could provide precise timing and allow to compare with other captured data from a different system s</w:t>
      </w:r>
      <w:r w:rsidR="00305153" w:rsidRPr="009A72D0">
        <w:rPr>
          <w:rFonts w:ascii="Times New Roman" w:eastAsia="Times New Roman" w:hAnsi="Times New Roman" w:cs="Times New Roman"/>
          <w:sz w:val="24"/>
          <w:szCs w:val="24"/>
          <w:lang w:val="en-GB"/>
        </w:rPr>
        <w:t>uch as the TNBR lightning data. Both of the data</w:t>
      </w:r>
      <w:r w:rsidR="005D0E26" w:rsidRPr="009A72D0">
        <w:rPr>
          <w:rFonts w:ascii="Times New Roman" w:eastAsia="Times New Roman" w:hAnsi="Times New Roman" w:cs="Times New Roman"/>
          <w:sz w:val="24"/>
          <w:szCs w:val="24"/>
          <w:lang w:val="en-GB"/>
        </w:rPr>
        <w:t xml:space="preserve"> were observed based on</w:t>
      </w:r>
      <w:r w:rsidR="00305153" w:rsidRPr="009A72D0">
        <w:rPr>
          <w:rFonts w:ascii="Times New Roman" w:eastAsia="Times New Roman" w:hAnsi="Times New Roman" w:cs="Times New Roman"/>
          <w:sz w:val="24"/>
          <w:szCs w:val="24"/>
          <w:lang w:val="en-GB"/>
        </w:rPr>
        <w:t xml:space="preserve"> UTC</w:t>
      </w:r>
      <w:r w:rsidR="005D0E26" w:rsidRPr="009A72D0">
        <w:rPr>
          <w:rFonts w:ascii="Times New Roman" w:eastAsia="Times New Roman" w:hAnsi="Times New Roman" w:cs="Times New Roman"/>
          <w:sz w:val="24"/>
          <w:szCs w:val="24"/>
          <w:lang w:val="en-GB"/>
        </w:rPr>
        <w:t xml:space="preserve"> time</w:t>
      </w:r>
      <w:r w:rsidR="00305153" w:rsidRPr="009A72D0">
        <w:rPr>
          <w:rFonts w:ascii="Times New Roman" w:eastAsia="Times New Roman" w:hAnsi="Times New Roman" w:cs="Times New Roman"/>
          <w:sz w:val="24"/>
          <w:szCs w:val="24"/>
          <w:lang w:val="en-GB"/>
        </w:rPr>
        <w:t xml:space="preserve">. </w:t>
      </w:r>
    </w:p>
    <w:p w14:paraId="60F6A4A2" w14:textId="2B7D55CF" w:rsidR="00F31518" w:rsidRPr="009A72D0" w:rsidRDefault="00F31518" w:rsidP="00CB0FC2">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sz w:val="24"/>
          <w:szCs w:val="24"/>
          <w:lang w:val="en-GB"/>
        </w:rPr>
      </w:pPr>
      <w:r w:rsidRPr="009A72D0">
        <w:rPr>
          <w:rFonts w:ascii="Times New Roman" w:eastAsia="Times New Roman" w:hAnsi="Times New Roman" w:cs="Times New Roman"/>
          <w:sz w:val="24"/>
          <w:szCs w:val="24"/>
          <w:lang w:val="en-GB"/>
        </w:rPr>
        <w:t>The estimation of the distance of lightning source (</w:t>
      </w:r>
      <w:r w:rsidRPr="009A72D0">
        <w:rPr>
          <w:rFonts w:ascii="Times New Roman" w:eastAsia="Times New Roman" w:hAnsi="Times New Roman" w:cs="Times New Roman"/>
          <w:i/>
          <w:sz w:val="24"/>
          <w:szCs w:val="24"/>
          <w:lang w:val="en-GB"/>
        </w:rPr>
        <w:t>d</w:t>
      </w:r>
      <w:r w:rsidRPr="009A72D0">
        <w:rPr>
          <w:rFonts w:ascii="Times New Roman" w:eastAsia="Times New Roman" w:hAnsi="Times New Roman" w:cs="Times New Roman"/>
          <w:sz w:val="24"/>
          <w:szCs w:val="24"/>
          <w:lang w:val="en-GB"/>
        </w:rPr>
        <w:t xml:space="preserve">) based on a flat Earth propagation model used in </w:t>
      </w:r>
      <w:r w:rsidR="00331404" w:rsidRPr="009A72D0">
        <w:rPr>
          <w:rFonts w:ascii="Times New Roman" w:eastAsia="Times New Roman" w:hAnsi="Times New Roman" w:cs="Times New Roman"/>
          <w:sz w:val="24"/>
          <w:szCs w:val="24"/>
          <w:lang w:val="en-GB"/>
        </w:rPr>
        <w:t>(Smith et al., 1999)</w:t>
      </w:r>
      <w:r w:rsidRPr="009A72D0">
        <w:rPr>
          <w:rFonts w:ascii="Times New Roman" w:eastAsia="Times New Roman" w:hAnsi="Times New Roman" w:cs="Times New Roman"/>
          <w:sz w:val="24"/>
          <w:szCs w:val="24"/>
          <w:lang w:val="en-GB"/>
        </w:rPr>
        <w:t xml:space="preserve"> with the relationship of radiation components of electric and magnetic fields </w:t>
      </w:r>
      <w:r w:rsidR="00331404" w:rsidRPr="009A72D0">
        <w:rPr>
          <w:rFonts w:ascii="Times New Roman" w:eastAsia="Times New Roman" w:hAnsi="Times New Roman" w:cs="Times New Roman"/>
          <w:sz w:val="24"/>
          <w:szCs w:val="24"/>
          <w:lang w:val="en-GB"/>
        </w:rPr>
        <w:t>(Nag et al., 2010)</w:t>
      </w:r>
      <w:r w:rsidRPr="009A72D0">
        <w:rPr>
          <w:rFonts w:ascii="Times New Roman" w:eastAsia="Times New Roman" w:hAnsi="Times New Roman" w:cs="Times New Roman"/>
          <w:sz w:val="24"/>
          <w:szCs w:val="24"/>
          <w:lang w:val="en-GB"/>
        </w:rPr>
        <w:t>, that is governed by the following equations:</w:t>
      </w:r>
    </w:p>
    <w:p w14:paraId="0251AFC8" w14:textId="77777777" w:rsidR="00962F88" w:rsidRPr="00F31518" w:rsidRDefault="00962F88" w:rsidP="00CB0FC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992"/>
      </w:tblGrid>
      <w:tr w:rsidR="00F31518" w:rsidRPr="00F31518" w14:paraId="34E353D4" w14:textId="77777777" w:rsidTr="00CB0FC2">
        <w:trPr>
          <w:trHeight w:val="850"/>
          <w:jc w:val="center"/>
        </w:trPr>
        <w:tc>
          <w:tcPr>
            <w:tcW w:w="5245" w:type="dxa"/>
          </w:tcPr>
          <w:p w14:paraId="7116CD7D" w14:textId="0CB4319A" w:rsidR="00F31518" w:rsidRPr="00F31518" w:rsidRDefault="0053260B"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m:oMathPara>
              <m:oMath>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E</m:t>
                    </m:r>
                  </m:e>
                  <m:sub>
                    <m:r>
                      <w:rPr>
                        <w:rFonts w:ascii="Cambria Math" w:eastAsia="Times New Roman" w:hAnsi="Cambria Math" w:cs="Times New Roman"/>
                        <w:color w:val="000000"/>
                        <w:sz w:val="24"/>
                        <w:szCs w:val="24"/>
                        <w:lang w:val="en-MY"/>
                      </w:rPr>
                      <m:t>ɸ</m:t>
                    </m:r>
                  </m:sub>
                </m:sSub>
                <m:r>
                  <w:rPr>
                    <w:rFonts w:ascii="Cambria Math" w:eastAsia="Times New Roman" w:hAnsi="Cambria Math" w:cs="Times New Roman"/>
                    <w:color w:val="000000"/>
                    <w:sz w:val="24"/>
                    <w:szCs w:val="24"/>
                    <w:lang w:val="en-MY"/>
                  </w:rPr>
                  <m:t>=</m:t>
                </m:r>
                <m:d>
                  <m:dPr>
                    <m:ctrlPr>
                      <w:rPr>
                        <w:rFonts w:ascii="Cambria Math" w:eastAsia="Times New Roman" w:hAnsi="Cambria Math" w:cs="Times New Roman"/>
                        <w:i/>
                        <w:color w:val="000000"/>
                        <w:sz w:val="24"/>
                        <w:szCs w:val="24"/>
                        <w:lang w:val="en-MY"/>
                      </w:rPr>
                    </m:ctrlPr>
                  </m:dPr>
                  <m:e>
                    <m:f>
                      <m:fPr>
                        <m:ctrlPr>
                          <w:rPr>
                            <w:rFonts w:ascii="Cambria Math" w:eastAsia="Times New Roman" w:hAnsi="Cambria Math" w:cs="Times New Roman"/>
                            <w:i/>
                            <w:color w:val="000000"/>
                            <w:sz w:val="24"/>
                            <w:szCs w:val="24"/>
                            <w:lang w:val="en-MY"/>
                          </w:rPr>
                        </m:ctrlPr>
                      </m:fPr>
                      <m:num>
                        <m:r>
                          <w:rPr>
                            <w:rFonts w:ascii="Cambria Math" w:eastAsia="Times New Roman" w:hAnsi="Cambria Math" w:cs="Times New Roman"/>
                            <w:color w:val="000000"/>
                            <w:sz w:val="24"/>
                            <w:szCs w:val="24"/>
                            <w:lang w:val="en-MY"/>
                          </w:rPr>
                          <m:t>V</m:t>
                        </m:r>
                      </m:num>
                      <m:den>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d</m:t>
                            </m:r>
                          </m:e>
                          <m:sub>
                            <m:r>
                              <w:rPr>
                                <w:rFonts w:ascii="Cambria Math" w:eastAsia="Times New Roman" w:hAnsi="Cambria Math" w:cs="Times New Roman"/>
                                <w:color w:val="000000"/>
                                <w:sz w:val="24"/>
                                <w:szCs w:val="24"/>
                                <w:lang w:val="en-MY"/>
                              </w:rPr>
                              <m:t>eff</m:t>
                            </m:r>
                          </m:sub>
                        </m:sSub>
                        <m:r>
                          <w:rPr>
                            <w:rFonts w:ascii="Cambria Math" w:eastAsia="Times New Roman" w:hAnsi="Cambria Math" w:cs="Times New Roman"/>
                            <w:sz w:val="24"/>
                            <w:szCs w:val="24"/>
                            <w:lang w:val="en-MY"/>
                          </w:rPr>
                          <m:t>×</m:t>
                        </m:r>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C</m:t>
                            </m:r>
                          </m:e>
                          <m:sub>
                            <m:r>
                              <w:rPr>
                                <w:rFonts w:ascii="Cambria Math" w:eastAsia="Times New Roman" w:hAnsi="Cambria Math" w:cs="Times New Roman"/>
                                <w:color w:val="000000"/>
                                <w:sz w:val="24"/>
                                <w:szCs w:val="24"/>
                                <w:lang w:val="en-MY"/>
                              </w:rPr>
                              <m:t>g</m:t>
                            </m:r>
                          </m:sub>
                        </m:sSub>
                      </m:den>
                    </m:f>
                  </m:e>
                </m:d>
                <m:d>
                  <m:dPr>
                    <m:ctrlPr>
                      <w:rPr>
                        <w:rFonts w:ascii="Cambria Math" w:eastAsia="Times New Roman" w:hAnsi="Cambria Math" w:cs="Times New Roman"/>
                        <w:i/>
                        <w:sz w:val="24"/>
                        <w:szCs w:val="24"/>
                        <w:lang w:val="en-MY"/>
                      </w:rPr>
                    </m:ctrlPr>
                  </m:dPr>
                  <m:e>
                    <m:sSub>
                      <m:sSubPr>
                        <m:ctrlPr>
                          <w:rPr>
                            <w:rFonts w:ascii="Cambria Math" w:eastAsia="Times New Roman" w:hAnsi="Cambria Math" w:cs="Times New Roman"/>
                            <w:i/>
                            <w:sz w:val="24"/>
                            <w:szCs w:val="24"/>
                            <w:lang w:val="en-MY"/>
                          </w:rPr>
                        </m:ctrlPr>
                      </m:sSubPr>
                      <m:e>
                        <m:r>
                          <w:rPr>
                            <w:rFonts w:ascii="Cambria Math" w:eastAsia="Times New Roman" w:hAnsi="Cambria Math" w:cs="Times New Roman"/>
                            <w:sz w:val="24"/>
                            <w:szCs w:val="24"/>
                            <w:lang w:val="en-MY"/>
                          </w:rPr>
                          <m:t>C</m:t>
                        </m:r>
                      </m:e>
                      <m:sub>
                        <m:r>
                          <w:rPr>
                            <w:rFonts w:ascii="Cambria Math" w:eastAsia="Times New Roman" w:hAnsi="Cambria Math" w:cs="Times New Roman"/>
                            <w:sz w:val="24"/>
                            <w:szCs w:val="24"/>
                            <w:lang w:val="en-MY"/>
                          </w:rPr>
                          <m:t>g</m:t>
                        </m:r>
                      </m:sub>
                    </m:sSub>
                    <m:r>
                      <w:rPr>
                        <w:rFonts w:ascii="Cambria Math" w:eastAsia="Times New Roman" w:hAnsi="Cambria Math" w:cs="Times New Roman"/>
                        <w:sz w:val="24"/>
                        <w:szCs w:val="24"/>
                        <w:lang w:val="en-MY"/>
                      </w:rPr>
                      <m:t>+</m:t>
                    </m:r>
                    <m:sSub>
                      <m:sSubPr>
                        <m:ctrlPr>
                          <w:rPr>
                            <w:rFonts w:ascii="Cambria Math" w:eastAsia="Times New Roman" w:hAnsi="Cambria Math" w:cs="Times New Roman"/>
                            <w:i/>
                            <w:sz w:val="24"/>
                            <w:szCs w:val="24"/>
                            <w:lang w:val="en-MY"/>
                          </w:rPr>
                        </m:ctrlPr>
                      </m:sSubPr>
                      <m:e>
                        <m:r>
                          <w:rPr>
                            <w:rFonts w:ascii="Cambria Math" w:eastAsia="Times New Roman" w:hAnsi="Cambria Math" w:cs="Times New Roman"/>
                            <w:sz w:val="24"/>
                            <w:szCs w:val="24"/>
                            <w:lang w:val="en-MY"/>
                          </w:rPr>
                          <m:t>C</m:t>
                        </m:r>
                      </m:e>
                      <m:sub>
                        <m:r>
                          <w:rPr>
                            <w:rFonts w:ascii="Cambria Math" w:eastAsia="Times New Roman" w:hAnsi="Cambria Math" w:cs="Times New Roman"/>
                            <w:sz w:val="24"/>
                            <w:szCs w:val="24"/>
                            <w:lang w:val="en-MY"/>
                          </w:rPr>
                          <m:t>c</m:t>
                        </m:r>
                      </m:sub>
                    </m:sSub>
                    <m:r>
                      <w:rPr>
                        <w:rFonts w:ascii="Cambria Math" w:eastAsia="Times New Roman" w:hAnsi="Cambria Math" w:cs="Times New Roman"/>
                        <w:sz w:val="24"/>
                        <w:szCs w:val="24"/>
                        <w:lang w:val="en-MY"/>
                      </w:rPr>
                      <m:t>+C</m:t>
                    </m:r>
                  </m:e>
                </m:d>
              </m:oMath>
            </m:oMathPara>
          </w:p>
        </w:tc>
        <w:tc>
          <w:tcPr>
            <w:tcW w:w="992" w:type="dxa"/>
          </w:tcPr>
          <w:p w14:paraId="2178DDD7" w14:textId="77777777" w:rsidR="00F31518" w:rsidRPr="00F31518" w:rsidRDefault="00F31518"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w:r w:rsidRPr="00F31518">
              <w:rPr>
                <w:rFonts w:ascii="Times New Roman" w:eastAsia="Times New Roman" w:hAnsi="Times New Roman" w:cs="Times New Roman"/>
                <w:color w:val="000000"/>
                <w:sz w:val="24"/>
                <w:szCs w:val="24"/>
                <w:lang w:val="en-MY"/>
              </w:rPr>
              <w:t>(1)</w:t>
            </w:r>
          </w:p>
        </w:tc>
      </w:tr>
      <w:tr w:rsidR="00F31518" w:rsidRPr="00F31518" w14:paraId="60C345D6" w14:textId="77777777" w:rsidTr="00CB0FC2">
        <w:trPr>
          <w:trHeight w:val="688"/>
          <w:jc w:val="center"/>
        </w:trPr>
        <w:tc>
          <w:tcPr>
            <w:tcW w:w="5245" w:type="dxa"/>
          </w:tcPr>
          <w:p w14:paraId="1013B3E0" w14:textId="77777777" w:rsidR="00F31518" w:rsidRPr="00F31518" w:rsidRDefault="0053260B"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m:oMathPara>
              <m:oMath>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C</m:t>
                    </m:r>
                  </m:e>
                  <m:sub>
                    <m:r>
                      <w:rPr>
                        <w:rFonts w:ascii="Cambria Math" w:eastAsia="Times New Roman" w:hAnsi="Cambria Math" w:cs="Times New Roman"/>
                        <w:color w:val="000000"/>
                        <w:sz w:val="24"/>
                        <w:szCs w:val="24"/>
                        <w:lang w:val="en-MY"/>
                      </w:rPr>
                      <m:t>g</m:t>
                    </m:r>
                  </m:sub>
                </m:sSub>
                <m:r>
                  <w:rPr>
                    <w:rFonts w:ascii="Cambria Math" w:eastAsia="Times New Roman" w:hAnsi="Cambria Math" w:cs="Times New Roman"/>
                    <w:color w:val="000000"/>
                    <w:sz w:val="24"/>
                    <w:szCs w:val="24"/>
                    <w:lang w:val="en-MY"/>
                  </w:rPr>
                  <m:t>=</m:t>
                </m:r>
                <m:f>
                  <m:fPr>
                    <m:ctrlPr>
                      <w:rPr>
                        <w:rFonts w:ascii="Cambria Math" w:eastAsia="Times New Roman" w:hAnsi="Cambria Math" w:cs="Times New Roman"/>
                        <w:i/>
                        <w:color w:val="000000"/>
                        <w:sz w:val="24"/>
                        <w:szCs w:val="24"/>
                        <w:lang w:val="en-MY"/>
                      </w:rPr>
                    </m:ctrlPr>
                  </m:fPr>
                  <m:num>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ε</m:t>
                        </m:r>
                      </m:e>
                      <m:sub>
                        <m:r>
                          <w:rPr>
                            <w:rFonts w:ascii="Cambria Math" w:eastAsia="Times New Roman" w:hAnsi="Cambria Math" w:cs="Times New Roman"/>
                            <w:color w:val="000000"/>
                            <w:sz w:val="24"/>
                            <w:szCs w:val="24"/>
                            <w:lang w:val="en-MY"/>
                          </w:rPr>
                          <m:t>o</m:t>
                        </m:r>
                      </m:sub>
                    </m:sSub>
                    <m:r>
                      <w:rPr>
                        <w:rFonts w:ascii="Cambria Math" w:eastAsia="Times New Roman" w:hAnsi="Cambria Math" w:cs="Times New Roman"/>
                        <w:color w:val="000000"/>
                        <w:sz w:val="24"/>
                        <w:szCs w:val="24"/>
                        <w:lang w:val="en-MY"/>
                      </w:rPr>
                      <m:t>A</m:t>
                    </m:r>
                  </m:num>
                  <m:den>
                    <m:r>
                      <w:rPr>
                        <w:rFonts w:ascii="Cambria Math" w:eastAsia="Times New Roman" w:hAnsi="Cambria Math" w:cs="Times New Roman"/>
                        <w:color w:val="000000"/>
                        <w:sz w:val="24"/>
                        <w:szCs w:val="24"/>
                        <w:lang w:val="en-MY"/>
                      </w:rPr>
                      <m:t>D</m:t>
                    </m:r>
                  </m:den>
                </m:f>
              </m:oMath>
            </m:oMathPara>
          </w:p>
        </w:tc>
        <w:tc>
          <w:tcPr>
            <w:tcW w:w="992" w:type="dxa"/>
          </w:tcPr>
          <w:p w14:paraId="3CBE0499" w14:textId="77777777" w:rsidR="00F31518" w:rsidRPr="00F31518" w:rsidRDefault="00F31518"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w:r w:rsidRPr="00F31518">
              <w:rPr>
                <w:rFonts w:ascii="Times New Roman" w:eastAsia="Times New Roman" w:hAnsi="Times New Roman" w:cs="Times New Roman"/>
                <w:color w:val="000000"/>
                <w:sz w:val="24"/>
                <w:szCs w:val="24"/>
                <w:lang w:val="en-MY"/>
              </w:rPr>
              <w:t>(2)</w:t>
            </w:r>
          </w:p>
        </w:tc>
      </w:tr>
      <w:tr w:rsidR="00F31518" w:rsidRPr="00F31518" w14:paraId="493B9192" w14:textId="77777777" w:rsidTr="00CB0FC2">
        <w:trPr>
          <w:trHeight w:val="415"/>
          <w:jc w:val="center"/>
        </w:trPr>
        <w:tc>
          <w:tcPr>
            <w:tcW w:w="5245" w:type="dxa"/>
          </w:tcPr>
          <w:p w14:paraId="3E5AFDEE" w14:textId="77777777" w:rsidR="00F31518" w:rsidRPr="007E109B" w:rsidRDefault="0053260B"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m:oMathPara>
              <m:oMathParaPr>
                <m:jc m:val="center"/>
              </m:oMathParaPr>
              <m:oMath>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d</m:t>
                    </m:r>
                  </m:e>
                  <m:sub>
                    <m:r>
                      <w:rPr>
                        <w:rFonts w:ascii="Cambria Math" w:eastAsia="Times New Roman" w:hAnsi="Cambria Math" w:cs="Times New Roman"/>
                        <w:color w:val="000000"/>
                        <w:sz w:val="24"/>
                        <w:szCs w:val="24"/>
                        <w:lang w:val="en-MY"/>
                      </w:rPr>
                      <m:t>eff</m:t>
                    </m:r>
                  </m:sub>
                </m:sSub>
                <m:r>
                  <w:rPr>
                    <w:rFonts w:ascii="Cambria Math" w:eastAsia="Times New Roman" w:hAnsi="Cambria Math" w:cs="Times New Roman"/>
                    <w:color w:val="000000"/>
                    <w:sz w:val="24"/>
                    <w:szCs w:val="24"/>
                    <w:lang w:val="en-MY"/>
                  </w:rPr>
                  <m:t>=0.148838×</m:t>
                </m:r>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d</m:t>
                    </m:r>
                  </m:e>
                  <m:sub>
                    <m:r>
                      <w:rPr>
                        <w:rFonts w:ascii="Cambria Math" w:eastAsia="Times New Roman" w:hAnsi="Cambria Math" w:cs="Times New Roman"/>
                        <w:color w:val="000000"/>
                        <w:sz w:val="24"/>
                        <w:szCs w:val="24"/>
                        <w:lang w:val="en-MY"/>
                      </w:rPr>
                      <m:t>phy</m:t>
                    </m:r>
                  </m:sub>
                </m:sSub>
                <m:r>
                  <w:rPr>
                    <w:rFonts w:ascii="Cambria Math" w:eastAsia="Times New Roman" w:hAnsi="Cambria Math" w:cs="Times New Roman"/>
                    <w:color w:val="000000"/>
                    <w:sz w:val="24"/>
                    <w:szCs w:val="24"/>
                    <w:lang w:val="en-MY"/>
                  </w:rPr>
                  <m:t>+0.039155</m:t>
                </m:r>
              </m:oMath>
            </m:oMathPara>
          </w:p>
        </w:tc>
        <w:tc>
          <w:tcPr>
            <w:tcW w:w="992" w:type="dxa"/>
          </w:tcPr>
          <w:p w14:paraId="0291F475" w14:textId="77777777" w:rsidR="007E109B" w:rsidRDefault="00F31518"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w:r w:rsidRPr="00F31518">
              <w:rPr>
                <w:rFonts w:ascii="Times New Roman" w:eastAsia="Times New Roman" w:hAnsi="Times New Roman" w:cs="Times New Roman"/>
                <w:color w:val="000000"/>
                <w:sz w:val="24"/>
                <w:szCs w:val="24"/>
                <w:lang w:val="en-MY"/>
              </w:rPr>
              <w:t>(3)</w:t>
            </w:r>
          </w:p>
          <w:p w14:paraId="2691FA49" w14:textId="12D14D5F" w:rsidR="00962F88" w:rsidRPr="00F31518" w:rsidRDefault="00962F88" w:rsidP="00CB0FC2">
            <w:pPr>
              <w:pBdr>
                <w:top w:val="nil"/>
                <w:left w:val="nil"/>
                <w:bottom w:val="nil"/>
                <w:right w:val="nil"/>
                <w:between w:val="nil"/>
              </w:pBdr>
              <w:spacing w:before="120" w:after="240"/>
              <w:ind w:leftChars="0" w:left="2" w:hanging="2"/>
              <w:jc w:val="both"/>
              <w:rPr>
                <w:rFonts w:ascii="Times New Roman" w:eastAsia="Times New Roman" w:hAnsi="Times New Roman" w:cs="Times New Roman"/>
                <w:color w:val="000000"/>
                <w:sz w:val="24"/>
                <w:szCs w:val="24"/>
                <w:lang w:val="en-MY"/>
              </w:rPr>
            </w:pPr>
          </w:p>
        </w:tc>
      </w:tr>
    </w:tbl>
    <w:p w14:paraId="0D4C59B8" w14:textId="345BE6CD" w:rsidR="00F31518" w:rsidRDefault="00F31518"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r w:rsidRPr="00F31518">
        <w:rPr>
          <w:rFonts w:ascii="Times New Roman" w:eastAsia="Times New Roman" w:hAnsi="Times New Roman" w:cs="Times New Roman"/>
          <w:color w:val="000000"/>
          <w:sz w:val="24"/>
          <w:szCs w:val="24"/>
          <w:lang w:val="en-GB"/>
        </w:rPr>
        <w:t xml:space="preserve">The vertical electric field </w:t>
      </w:r>
      <m:oMath>
        <m:sSub>
          <m:sSubPr>
            <m:ctrlPr>
              <w:rPr>
                <w:rFonts w:ascii="Cambria Math" w:eastAsia="Times New Roman" w:hAnsi="Cambria Math" w:cs="Times New Roman"/>
                <w:i/>
                <w:color w:val="000000"/>
                <w:sz w:val="18"/>
                <w:szCs w:val="24"/>
                <w:lang w:val="en-GB"/>
              </w:rPr>
            </m:ctrlPr>
          </m:sSubPr>
          <m:e>
            <m:r>
              <w:rPr>
                <w:rFonts w:ascii="Cambria Math" w:eastAsia="Times New Roman" w:hAnsi="Cambria Math" w:cs="Times New Roman"/>
                <w:color w:val="000000"/>
                <w:sz w:val="18"/>
                <w:szCs w:val="24"/>
                <w:lang w:val="en-GB"/>
              </w:rPr>
              <m:t>E</m:t>
            </m:r>
          </m:e>
          <m:sub>
            <m:r>
              <w:rPr>
                <w:rFonts w:ascii="Cambria Math" w:eastAsia="Times New Roman" w:hAnsi="Cambria Math" w:cs="Times New Roman"/>
                <w:color w:val="000000"/>
                <w:sz w:val="18"/>
                <w:szCs w:val="24"/>
                <w:lang w:val="en-GB"/>
              </w:rPr>
              <m:t>ɸ</m:t>
            </m:r>
          </m:sub>
        </m:sSub>
      </m:oMath>
      <w:r w:rsidRPr="00F31518">
        <w:rPr>
          <w:rFonts w:ascii="Times New Roman" w:eastAsia="Times New Roman" w:hAnsi="Times New Roman" w:cs="Times New Roman"/>
          <w:color w:val="000000"/>
          <w:sz w:val="24"/>
          <w:szCs w:val="24"/>
          <w:lang w:val="en-GB"/>
        </w:rPr>
        <w:t xml:space="preserve"> could be calculated using Eq.1 where </w:t>
      </w:r>
      <m:oMath>
        <m:r>
          <w:rPr>
            <w:rFonts w:ascii="Cambria Math" w:eastAsia="Times New Roman" w:hAnsi="Cambria Math" w:cs="Times New Roman"/>
            <w:color w:val="000000"/>
            <w:sz w:val="24"/>
            <w:szCs w:val="24"/>
            <w:lang w:val="en-GB"/>
          </w:rPr>
          <m:t>V</m:t>
        </m:r>
      </m:oMath>
      <w:r w:rsidRPr="00F31518">
        <w:rPr>
          <w:rFonts w:ascii="Times New Roman" w:eastAsia="Times New Roman" w:hAnsi="Times New Roman" w:cs="Times New Roman"/>
          <w:color w:val="000000"/>
          <w:sz w:val="24"/>
          <w:szCs w:val="24"/>
          <w:lang w:val="en-GB"/>
        </w:rPr>
        <w:t xml:space="preserve"> is the measured voltage of the total vertical electric field from fast field measurement,</w:t>
      </w:r>
      <w:r w:rsidRPr="00665B0C">
        <w:rPr>
          <w:rFonts w:ascii="Times New Roman" w:eastAsia="Times New Roman" w:hAnsi="Times New Roman" w:cs="Times New Roman"/>
          <w:color w:val="000000"/>
          <w:sz w:val="18"/>
          <w:szCs w:val="18"/>
          <w:lang w:val="en-GB"/>
        </w:rPr>
        <w:t xml:space="preserve"> </w:t>
      </w:r>
      <m:oMath>
        <m:sSub>
          <m:sSubPr>
            <m:ctrlPr>
              <w:rPr>
                <w:rFonts w:ascii="Cambria Math" w:eastAsia="Times New Roman" w:hAnsi="Cambria Math" w:cs="Times New Roman"/>
                <w:i/>
                <w:color w:val="000000"/>
                <w:sz w:val="18"/>
                <w:szCs w:val="18"/>
                <w:lang w:val="en-GB"/>
              </w:rPr>
            </m:ctrlPr>
          </m:sSubPr>
          <m:e>
            <m:r>
              <w:rPr>
                <w:rFonts w:ascii="Cambria Math" w:eastAsia="Times New Roman" w:hAnsi="Cambria Math" w:cs="Times New Roman"/>
                <w:color w:val="000000"/>
                <w:sz w:val="18"/>
                <w:szCs w:val="18"/>
                <w:lang w:val="en-GB"/>
              </w:rPr>
              <m:t>C</m:t>
            </m:r>
          </m:e>
          <m:sub>
            <m:r>
              <w:rPr>
                <w:rFonts w:ascii="Cambria Math" w:eastAsia="Times New Roman" w:hAnsi="Cambria Math" w:cs="Times New Roman"/>
                <w:color w:val="000000"/>
                <w:sz w:val="18"/>
                <w:szCs w:val="18"/>
                <w:lang w:val="en-GB"/>
              </w:rPr>
              <m:t>g</m:t>
            </m:r>
          </m:sub>
        </m:sSub>
      </m:oMath>
      <w:r w:rsidRPr="00F31518">
        <w:rPr>
          <w:rFonts w:ascii="Times New Roman" w:eastAsia="Times New Roman" w:hAnsi="Times New Roman" w:cs="Times New Roman"/>
          <w:color w:val="000000"/>
          <w:sz w:val="24"/>
          <w:szCs w:val="24"/>
          <w:lang w:val="en-GB"/>
        </w:rPr>
        <w:t xml:space="preserve"> is the capacitance of antenna relative to the ground, </w:t>
      </w:r>
      <m:oMath>
        <m:sSub>
          <m:sSubPr>
            <m:ctrlPr>
              <w:rPr>
                <w:rFonts w:ascii="Cambria Math" w:eastAsia="Times New Roman" w:hAnsi="Cambria Math" w:cs="Times New Roman"/>
                <w:i/>
                <w:color w:val="000000"/>
                <w:sz w:val="18"/>
                <w:szCs w:val="24"/>
                <w:lang w:val="en-GB"/>
              </w:rPr>
            </m:ctrlPr>
          </m:sSubPr>
          <m:e>
            <m:r>
              <w:rPr>
                <w:rFonts w:ascii="Cambria Math" w:eastAsia="Times New Roman" w:hAnsi="Cambria Math" w:cs="Times New Roman"/>
                <w:color w:val="000000"/>
                <w:sz w:val="18"/>
                <w:szCs w:val="24"/>
                <w:lang w:val="en-GB"/>
              </w:rPr>
              <m:t>C</m:t>
            </m:r>
          </m:e>
          <m:sub>
            <m:r>
              <w:rPr>
                <w:rFonts w:ascii="Cambria Math" w:eastAsia="Times New Roman" w:hAnsi="Cambria Math" w:cs="Times New Roman"/>
                <w:color w:val="000000"/>
                <w:sz w:val="18"/>
                <w:szCs w:val="24"/>
                <w:lang w:val="en-GB"/>
              </w:rPr>
              <m:t>c</m:t>
            </m:r>
          </m:sub>
        </m:sSub>
      </m:oMath>
      <w:r w:rsidRPr="00665B0C">
        <w:rPr>
          <w:rFonts w:ascii="Times New Roman" w:eastAsia="Times New Roman" w:hAnsi="Times New Roman" w:cs="Times New Roman"/>
          <w:color w:val="000000"/>
          <w:sz w:val="18"/>
          <w:szCs w:val="24"/>
          <w:lang w:val="en-GB"/>
        </w:rPr>
        <w:t xml:space="preserve"> </w:t>
      </w:r>
      <w:r w:rsidRPr="00F31518">
        <w:rPr>
          <w:rFonts w:ascii="Times New Roman" w:eastAsia="Times New Roman" w:hAnsi="Times New Roman" w:cs="Times New Roman"/>
          <w:color w:val="000000"/>
          <w:sz w:val="24"/>
          <w:szCs w:val="24"/>
          <w:lang w:val="en-GB"/>
        </w:rPr>
        <w:t xml:space="preserve">is the capacitance value of 58Ω coaxial cable and </w:t>
      </w:r>
      <w:r w:rsidRPr="00F31518">
        <w:rPr>
          <w:rFonts w:ascii="Times New Roman" w:eastAsia="Times New Roman" w:hAnsi="Times New Roman" w:cs="Times New Roman"/>
          <w:i/>
          <w:color w:val="000000"/>
          <w:sz w:val="24"/>
          <w:szCs w:val="24"/>
          <w:lang w:val="en-GB"/>
        </w:rPr>
        <w:t>C</w:t>
      </w:r>
      <w:r w:rsidRPr="00F31518">
        <w:rPr>
          <w:rFonts w:ascii="Times New Roman" w:eastAsia="Times New Roman" w:hAnsi="Times New Roman" w:cs="Times New Roman"/>
          <w:color w:val="000000"/>
          <w:sz w:val="24"/>
          <w:szCs w:val="24"/>
          <w:lang w:val="en-GB"/>
        </w:rPr>
        <w:t xml:space="preserve"> is the capacitor value of the filter circuit. To obtain the capacitance of the antenna, Eq. 2 was used where </w:t>
      </w:r>
      <m:oMath>
        <m:sSub>
          <m:sSubPr>
            <m:ctrlPr>
              <w:rPr>
                <w:rFonts w:ascii="Cambria Math" w:eastAsia="Times New Roman" w:hAnsi="Cambria Math" w:cs="Times New Roman"/>
                <w:i/>
                <w:color w:val="000000"/>
                <w:sz w:val="18"/>
                <w:szCs w:val="24"/>
                <w:lang w:val="en-GB"/>
              </w:rPr>
            </m:ctrlPr>
          </m:sSubPr>
          <m:e>
            <m:r>
              <w:rPr>
                <w:rFonts w:ascii="Cambria Math" w:eastAsia="Times New Roman" w:hAnsi="Cambria Math" w:cs="Times New Roman"/>
                <w:color w:val="000000"/>
                <w:sz w:val="18"/>
                <w:szCs w:val="24"/>
                <w:lang w:val="en-GB"/>
              </w:rPr>
              <m:t>ε</m:t>
            </m:r>
          </m:e>
          <m:sub>
            <m:r>
              <w:rPr>
                <w:rFonts w:ascii="Cambria Math" w:eastAsia="Times New Roman" w:hAnsi="Cambria Math" w:cs="Times New Roman"/>
                <w:color w:val="000000"/>
                <w:sz w:val="18"/>
                <w:szCs w:val="24"/>
                <w:lang w:val="en-GB"/>
              </w:rPr>
              <m:t>o</m:t>
            </m:r>
          </m:sub>
        </m:sSub>
        <m:r>
          <w:rPr>
            <w:rFonts w:ascii="Cambria Math" w:eastAsia="Times New Roman" w:hAnsi="Cambria Math" w:cs="Times New Roman"/>
            <w:color w:val="000000"/>
            <w:sz w:val="18"/>
            <w:szCs w:val="24"/>
            <w:lang w:val="en-GB"/>
          </w:rPr>
          <m:t xml:space="preserve"> </m:t>
        </m:r>
      </m:oMath>
      <w:r w:rsidRPr="00F31518">
        <w:rPr>
          <w:rFonts w:ascii="Times New Roman" w:eastAsia="Times New Roman" w:hAnsi="Times New Roman" w:cs="Times New Roman"/>
          <w:color w:val="000000"/>
          <w:sz w:val="24"/>
          <w:szCs w:val="24"/>
          <w:lang w:val="en-GB"/>
        </w:rPr>
        <w:t xml:space="preserve">is the permittivity of free space, </w:t>
      </w:r>
      <w:r w:rsidRPr="00F31518">
        <w:rPr>
          <w:rFonts w:ascii="Times New Roman" w:eastAsia="Times New Roman" w:hAnsi="Times New Roman" w:cs="Times New Roman"/>
          <w:i/>
          <w:iCs/>
          <w:color w:val="000000"/>
          <w:sz w:val="24"/>
          <w:szCs w:val="24"/>
          <w:lang w:val="en-GB"/>
        </w:rPr>
        <w:t>A</w:t>
      </w:r>
      <w:r w:rsidRPr="00F31518">
        <w:rPr>
          <w:rFonts w:ascii="Times New Roman" w:eastAsia="Times New Roman" w:hAnsi="Times New Roman" w:cs="Times New Roman"/>
          <w:color w:val="000000"/>
          <w:sz w:val="24"/>
          <w:szCs w:val="24"/>
          <w:lang w:val="en-GB"/>
        </w:rPr>
        <w:t xml:space="preserve"> is the area of the antenna based on its shape, and </w:t>
      </w:r>
      <w:r w:rsidRPr="00F31518">
        <w:rPr>
          <w:rFonts w:ascii="Times New Roman" w:eastAsia="Times New Roman" w:hAnsi="Times New Roman" w:cs="Times New Roman"/>
          <w:i/>
          <w:iCs/>
          <w:color w:val="000000"/>
          <w:sz w:val="24"/>
          <w:szCs w:val="24"/>
          <w:lang w:val="en-GB"/>
        </w:rPr>
        <w:t>D</w:t>
      </w:r>
      <w:r w:rsidRPr="00F31518">
        <w:rPr>
          <w:rFonts w:ascii="Times New Roman" w:eastAsia="Times New Roman" w:hAnsi="Times New Roman" w:cs="Times New Roman"/>
          <w:color w:val="000000"/>
          <w:sz w:val="24"/>
          <w:szCs w:val="24"/>
          <w:lang w:val="en-GB"/>
        </w:rPr>
        <w:t xml:space="preserve"> is the gap between the antenna plates. The linear equation of effective height of parallel plate antenna </w:t>
      </w:r>
      <w:r w:rsidR="00331404" w:rsidRPr="009A72D0">
        <w:rPr>
          <w:rFonts w:ascii="Times New Roman" w:eastAsia="Times New Roman" w:hAnsi="Times New Roman" w:cs="Times New Roman"/>
          <w:sz w:val="24"/>
          <w:szCs w:val="24"/>
          <w:lang w:val="en-GB"/>
        </w:rPr>
        <w:t>(Galvan &amp; Fernando, 2000)</w:t>
      </w:r>
      <w:r w:rsidRPr="009A72D0">
        <w:rPr>
          <w:rFonts w:ascii="Times New Roman" w:eastAsia="Times New Roman" w:hAnsi="Times New Roman" w:cs="Times New Roman"/>
          <w:sz w:val="24"/>
          <w:szCs w:val="24"/>
          <w:lang w:val="en-GB"/>
        </w:rPr>
        <w:t xml:space="preserve"> is calculated based on</w:t>
      </w:r>
      <w:r w:rsidRPr="009A72D0">
        <w:rPr>
          <w:rFonts w:ascii="Times New Roman" w:eastAsia="Times New Roman" w:hAnsi="Times New Roman" w:cs="Times New Roman"/>
          <w:sz w:val="18"/>
          <w:szCs w:val="24"/>
          <w:lang w:val="en-GB"/>
        </w:rPr>
        <w:t xml:space="preserve"> </w:t>
      </w:r>
      <m:oMath>
        <m:sSub>
          <m:sSubPr>
            <m:ctrlPr>
              <w:rPr>
                <w:rFonts w:ascii="Cambria Math" w:eastAsia="Times New Roman" w:hAnsi="Cambria Math" w:cs="Times New Roman"/>
                <w:i/>
                <w:sz w:val="18"/>
                <w:szCs w:val="24"/>
                <w:lang w:val="en-GB"/>
              </w:rPr>
            </m:ctrlPr>
          </m:sSubPr>
          <m:e>
            <m:r>
              <w:rPr>
                <w:rFonts w:ascii="Cambria Math" w:eastAsia="Times New Roman" w:hAnsi="Cambria Math" w:cs="Times New Roman"/>
                <w:sz w:val="18"/>
                <w:szCs w:val="24"/>
                <w:lang w:val="en-GB"/>
              </w:rPr>
              <m:t>d</m:t>
            </m:r>
          </m:e>
          <m:sub>
            <m:r>
              <w:rPr>
                <w:rFonts w:ascii="Cambria Math" w:eastAsia="Times New Roman" w:hAnsi="Cambria Math" w:cs="Times New Roman"/>
                <w:sz w:val="18"/>
                <w:szCs w:val="24"/>
                <w:lang w:val="en-GB"/>
              </w:rPr>
              <m:t>phy</m:t>
            </m:r>
          </m:sub>
        </m:sSub>
      </m:oMath>
      <w:r w:rsidRPr="009A72D0">
        <w:rPr>
          <w:rFonts w:ascii="Times New Roman" w:eastAsia="Times New Roman" w:hAnsi="Times New Roman" w:cs="Times New Roman"/>
          <w:sz w:val="24"/>
          <w:szCs w:val="24"/>
          <w:lang w:val="en-GB"/>
        </w:rPr>
        <w:t xml:space="preserve"> (the physical height of the antenna to the </w:t>
      </w:r>
      <w:r w:rsidRPr="00F31518">
        <w:rPr>
          <w:rFonts w:ascii="Times New Roman" w:eastAsia="Times New Roman" w:hAnsi="Times New Roman" w:cs="Times New Roman"/>
          <w:color w:val="000000"/>
          <w:sz w:val="24"/>
          <w:szCs w:val="24"/>
          <w:lang w:val="en-GB"/>
        </w:rPr>
        <w:t xml:space="preserve">ground). </w:t>
      </w:r>
    </w:p>
    <w:p w14:paraId="44B20617" w14:textId="77777777" w:rsidR="00962F88" w:rsidRPr="00F31518" w:rsidRDefault="00962F88"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708"/>
      </w:tblGrid>
      <w:tr w:rsidR="00F31518" w:rsidRPr="00F31518" w14:paraId="0C5167E6" w14:textId="77777777" w:rsidTr="00E6647A">
        <w:trPr>
          <w:trHeight w:val="845"/>
          <w:jc w:val="center"/>
        </w:trPr>
        <w:tc>
          <w:tcPr>
            <w:tcW w:w="5529" w:type="dxa"/>
          </w:tcPr>
          <w:p w14:paraId="729E1B88" w14:textId="77777777" w:rsidR="00F31518" w:rsidRPr="00F31518" w:rsidRDefault="0053260B" w:rsidP="00CB0FC2">
            <w:pPr>
              <w:pBdr>
                <w:top w:val="nil"/>
                <w:left w:val="nil"/>
                <w:bottom w:val="nil"/>
                <w:right w:val="nil"/>
                <w:between w:val="nil"/>
              </w:pBdr>
              <w:spacing w:after="120"/>
              <w:ind w:leftChars="0" w:left="2" w:hanging="2"/>
              <w:jc w:val="both"/>
              <w:rPr>
                <w:rFonts w:ascii="Times New Roman" w:eastAsia="Times New Roman" w:hAnsi="Times New Roman" w:cs="Times New Roman"/>
                <w:color w:val="000000"/>
                <w:sz w:val="24"/>
                <w:szCs w:val="24"/>
                <w:lang w:val="en-MY"/>
              </w:rPr>
            </w:pPr>
            <m:oMathPara>
              <m:oMath>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B</m:t>
                    </m:r>
                  </m:e>
                  <m:sub>
                    <m:r>
                      <w:rPr>
                        <w:rFonts w:ascii="Cambria Math" w:eastAsia="Times New Roman" w:hAnsi="Cambria Math" w:cs="Times New Roman"/>
                        <w:color w:val="000000"/>
                        <w:sz w:val="24"/>
                        <w:szCs w:val="24"/>
                        <w:lang w:val="en-MY"/>
                      </w:rPr>
                      <m:t>θ</m:t>
                    </m:r>
                  </m:sub>
                </m:sSub>
                <m:r>
                  <w:rPr>
                    <w:rFonts w:ascii="Cambria Math" w:eastAsia="Times New Roman" w:hAnsi="Cambria Math" w:cs="Times New Roman"/>
                    <w:color w:val="000000"/>
                    <w:sz w:val="24"/>
                    <w:szCs w:val="24"/>
                    <w:lang w:val="en-MY"/>
                  </w:rPr>
                  <m:t>=</m:t>
                </m:r>
                <m:f>
                  <m:fPr>
                    <m:ctrlPr>
                      <w:rPr>
                        <w:rFonts w:ascii="Cambria Math" w:eastAsia="Times New Roman" w:hAnsi="Cambria Math" w:cs="Times New Roman"/>
                        <w:i/>
                        <w:color w:val="000000"/>
                        <w:sz w:val="24"/>
                        <w:szCs w:val="24"/>
                        <w:lang w:val="en-MY"/>
                      </w:rPr>
                    </m:ctrlPr>
                  </m:fPr>
                  <m:num>
                    <m:rad>
                      <m:radPr>
                        <m:degHide m:val="1"/>
                        <m:ctrlPr>
                          <w:rPr>
                            <w:rFonts w:ascii="Cambria Math" w:eastAsia="Times New Roman" w:hAnsi="Cambria Math" w:cs="Times New Roman"/>
                            <w:i/>
                            <w:color w:val="000000"/>
                            <w:sz w:val="24"/>
                            <w:szCs w:val="24"/>
                            <w:lang w:val="en-MY"/>
                          </w:rPr>
                        </m:ctrlPr>
                      </m:radPr>
                      <m:deg/>
                      <m:e>
                        <m:d>
                          <m:dPr>
                            <m:ctrlPr>
                              <w:rPr>
                                <w:rFonts w:ascii="Cambria Math" w:eastAsia="Times New Roman" w:hAnsi="Cambria Math" w:cs="Times New Roman"/>
                                <w:i/>
                                <w:color w:val="000000"/>
                                <w:sz w:val="24"/>
                                <w:szCs w:val="24"/>
                                <w:lang w:val="en-MY"/>
                              </w:rPr>
                            </m:ctrlPr>
                          </m:dPr>
                          <m:e>
                            <m:sSubSup>
                              <m:sSubSupPr>
                                <m:ctrlPr>
                                  <w:rPr>
                                    <w:rFonts w:ascii="Cambria Math" w:eastAsia="Times New Roman" w:hAnsi="Cambria Math" w:cs="Times New Roman"/>
                                    <w:i/>
                                    <w:color w:val="000000"/>
                                    <w:sz w:val="24"/>
                                    <w:szCs w:val="24"/>
                                    <w:lang w:val="en-MY"/>
                                  </w:rPr>
                                </m:ctrlPr>
                              </m:sSubSupPr>
                              <m:e>
                                <m:r>
                                  <w:rPr>
                                    <w:rFonts w:ascii="Cambria Math" w:eastAsia="Times New Roman" w:hAnsi="Cambria Math" w:cs="Times New Roman"/>
                                    <w:color w:val="000000"/>
                                    <w:sz w:val="24"/>
                                    <w:szCs w:val="24"/>
                                    <w:lang w:val="en-MY"/>
                                  </w:rPr>
                                  <m:t>V</m:t>
                                </m:r>
                              </m:e>
                              <m:sub>
                                <m:r>
                                  <w:rPr>
                                    <w:rFonts w:ascii="Cambria Math" w:eastAsia="Times New Roman" w:hAnsi="Cambria Math" w:cs="Times New Roman"/>
                                    <w:color w:val="000000"/>
                                    <w:sz w:val="24"/>
                                    <w:szCs w:val="24"/>
                                    <w:lang w:val="en-MY"/>
                                  </w:rPr>
                                  <m:t>EW</m:t>
                                </m:r>
                              </m:sub>
                              <m:sup>
                                <m:r>
                                  <w:rPr>
                                    <w:rFonts w:ascii="Cambria Math" w:eastAsia="Times New Roman" w:hAnsi="Cambria Math" w:cs="Times New Roman"/>
                                    <w:color w:val="000000"/>
                                    <w:sz w:val="24"/>
                                    <w:szCs w:val="24"/>
                                    <w:lang w:val="en-MY"/>
                                  </w:rPr>
                                  <m:t>2</m:t>
                                </m:r>
                              </m:sup>
                            </m:sSubSup>
                            <m:r>
                              <w:rPr>
                                <w:rFonts w:ascii="Cambria Math" w:eastAsia="Times New Roman" w:hAnsi="Cambria Math" w:cs="Times New Roman"/>
                                <w:color w:val="000000"/>
                                <w:sz w:val="24"/>
                                <w:szCs w:val="24"/>
                                <w:lang w:val="en-MY"/>
                              </w:rPr>
                              <m:t>+</m:t>
                            </m:r>
                            <m:sSubSup>
                              <m:sSubSupPr>
                                <m:ctrlPr>
                                  <w:rPr>
                                    <w:rFonts w:ascii="Cambria Math" w:eastAsia="Times New Roman" w:hAnsi="Cambria Math" w:cs="Times New Roman"/>
                                    <w:i/>
                                    <w:color w:val="000000"/>
                                    <w:sz w:val="24"/>
                                    <w:szCs w:val="24"/>
                                    <w:lang w:val="en-MY"/>
                                  </w:rPr>
                                </m:ctrlPr>
                              </m:sSubSupPr>
                              <m:e>
                                <m:r>
                                  <w:rPr>
                                    <w:rFonts w:ascii="Cambria Math" w:eastAsia="Times New Roman" w:hAnsi="Cambria Math" w:cs="Times New Roman"/>
                                    <w:color w:val="000000"/>
                                    <w:sz w:val="24"/>
                                    <w:szCs w:val="24"/>
                                    <w:lang w:val="en-MY"/>
                                  </w:rPr>
                                  <m:t>V</m:t>
                                </m:r>
                              </m:e>
                              <m:sub>
                                <m:r>
                                  <w:rPr>
                                    <w:rFonts w:ascii="Cambria Math" w:eastAsia="Times New Roman" w:hAnsi="Cambria Math" w:cs="Times New Roman"/>
                                    <w:color w:val="000000"/>
                                    <w:sz w:val="24"/>
                                    <w:szCs w:val="24"/>
                                    <w:lang w:val="en-MY"/>
                                  </w:rPr>
                                  <m:t>NS</m:t>
                                </m:r>
                              </m:sub>
                              <m:sup>
                                <m:r>
                                  <w:rPr>
                                    <w:rFonts w:ascii="Cambria Math" w:eastAsia="Times New Roman" w:hAnsi="Cambria Math" w:cs="Times New Roman"/>
                                    <w:color w:val="000000"/>
                                    <w:sz w:val="24"/>
                                    <w:szCs w:val="24"/>
                                    <w:lang w:val="en-MY"/>
                                  </w:rPr>
                                  <m:t>2</m:t>
                                </m:r>
                              </m:sup>
                            </m:sSubSup>
                            <m:r>
                              <w:rPr>
                                <w:rFonts w:ascii="Cambria Math" w:eastAsia="Times New Roman" w:hAnsi="Cambria Math" w:cs="Times New Roman"/>
                                <w:color w:val="000000"/>
                                <w:sz w:val="24"/>
                                <w:szCs w:val="24"/>
                                <w:lang w:val="en-MY"/>
                              </w:rPr>
                              <m:t xml:space="preserve">  </m:t>
                            </m:r>
                          </m:e>
                        </m:d>
                      </m:e>
                    </m:rad>
                  </m:num>
                  <m:den>
                    <m:r>
                      <w:rPr>
                        <w:rFonts w:ascii="Cambria Math" w:eastAsia="Times New Roman" w:hAnsi="Cambria Math" w:cs="Times New Roman"/>
                        <w:color w:val="000000"/>
                        <w:sz w:val="24"/>
                        <w:szCs w:val="24"/>
                        <w:lang w:val="en-MY"/>
                      </w:rPr>
                      <m:t>Factor B</m:t>
                    </m:r>
                  </m:den>
                </m:f>
              </m:oMath>
            </m:oMathPara>
          </w:p>
        </w:tc>
        <w:tc>
          <w:tcPr>
            <w:tcW w:w="708" w:type="dxa"/>
          </w:tcPr>
          <w:p w14:paraId="2AA162A0" w14:textId="77777777" w:rsidR="00F31518" w:rsidRPr="00F31518" w:rsidRDefault="00F31518" w:rsidP="00CB0FC2">
            <w:pPr>
              <w:pBdr>
                <w:top w:val="nil"/>
                <w:left w:val="nil"/>
                <w:bottom w:val="nil"/>
                <w:right w:val="nil"/>
                <w:between w:val="nil"/>
              </w:pBdr>
              <w:spacing w:after="120"/>
              <w:ind w:leftChars="0" w:left="2" w:hanging="2"/>
              <w:jc w:val="both"/>
              <w:rPr>
                <w:rFonts w:ascii="Times New Roman" w:eastAsia="Times New Roman" w:hAnsi="Times New Roman" w:cs="Times New Roman"/>
                <w:color w:val="000000"/>
                <w:sz w:val="24"/>
                <w:szCs w:val="24"/>
                <w:lang w:val="en-MY"/>
              </w:rPr>
            </w:pPr>
            <w:r w:rsidRPr="00F31518">
              <w:rPr>
                <w:rFonts w:ascii="Times New Roman" w:eastAsia="Times New Roman" w:hAnsi="Times New Roman" w:cs="Times New Roman"/>
                <w:color w:val="000000"/>
                <w:sz w:val="24"/>
                <w:szCs w:val="24"/>
                <w:lang w:val="en-MY"/>
              </w:rPr>
              <w:t>(4)</w:t>
            </w:r>
          </w:p>
        </w:tc>
      </w:tr>
    </w:tbl>
    <w:p w14:paraId="3268AE41" w14:textId="77777777" w:rsidR="00962F88" w:rsidRDefault="00962F8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77645AD9" w14:textId="796FD347" w:rsidR="00962F88" w:rsidRPr="00F31518" w:rsidRDefault="00F3151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31518">
        <w:rPr>
          <w:rFonts w:ascii="Times New Roman" w:eastAsia="Times New Roman" w:hAnsi="Times New Roman" w:cs="Times New Roman"/>
          <w:color w:val="000000"/>
          <w:sz w:val="24"/>
          <w:szCs w:val="24"/>
          <w:lang w:val="en-GB"/>
        </w:rPr>
        <w:t xml:space="preserve">On the other hand, azimuthal magnetic field amplitude, </w:t>
      </w:r>
      <m:oMath>
        <m:sSub>
          <m:sSubPr>
            <m:ctrlPr>
              <w:rPr>
                <w:rFonts w:ascii="Cambria Math" w:eastAsia="Times New Roman" w:hAnsi="Cambria Math" w:cs="Times New Roman"/>
                <w:i/>
                <w:color w:val="000000"/>
                <w:sz w:val="18"/>
                <w:szCs w:val="24"/>
                <w:lang w:val="en-GB"/>
              </w:rPr>
            </m:ctrlPr>
          </m:sSubPr>
          <m:e>
            <m:r>
              <w:rPr>
                <w:rFonts w:ascii="Cambria Math" w:eastAsia="Times New Roman" w:hAnsi="Cambria Math" w:cs="Times New Roman"/>
                <w:color w:val="000000"/>
                <w:sz w:val="18"/>
                <w:szCs w:val="24"/>
                <w:lang w:val="en-GB"/>
              </w:rPr>
              <m:t>B</m:t>
            </m:r>
          </m:e>
          <m:sub>
            <m:r>
              <w:rPr>
                <w:rFonts w:ascii="Cambria Math" w:eastAsia="Times New Roman" w:hAnsi="Cambria Math" w:cs="Times New Roman"/>
                <w:color w:val="000000"/>
                <w:sz w:val="18"/>
                <w:szCs w:val="24"/>
                <w:lang w:val="en-GB"/>
              </w:rPr>
              <m:t>θ</m:t>
            </m:r>
          </m:sub>
        </m:sSub>
      </m:oMath>
      <w:r w:rsidRPr="00F31518">
        <w:rPr>
          <w:rFonts w:ascii="Times New Roman" w:eastAsia="Times New Roman" w:hAnsi="Times New Roman" w:cs="Times New Roman"/>
          <w:color w:val="000000"/>
          <w:sz w:val="24"/>
          <w:szCs w:val="24"/>
          <w:lang w:val="en-GB"/>
        </w:rPr>
        <w:t xml:space="preserve"> is calculated based on the square root of the sum of the squares of two signals namely the EW and NS inputs over area of the loop antenna based on Eq. 4. Since this experiment uses multi-loop orthogonal antennas with a ferromagnetic material, area </w:t>
      </w:r>
      <w:r w:rsidRPr="00F31518">
        <w:rPr>
          <w:rFonts w:ascii="Times New Roman" w:eastAsia="Times New Roman" w:hAnsi="Times New Roman" w:cs="Times New Roman"/>
          <w:i/>
          <w:iCs/>
          <w:color w:val="000000"/>
          <w:sz w:val="24"/>
          <w:szCs w:val="24"/>
          <w:lang w:val="en-GB"/>
        </w:rPr>
        <w:t>A</w:t>
      </w:r>
      <w:r w:rsidRPr="00F31518">
        <w:rPr>
          <w:rFonts w:ascii="Times New Roman" w:eastAsia="Times New Roman" w:hAnsi="Times New Roman" w:cs="Times New Roman"/>
          <w:color w:val="000000"/>
          <w:sz w:val="24"/>
          <w:szCs w:val="24"/>
          <w:lang w:val="en-GB"/>
        </w:rPr>
        <w:t xml:space="preserve">, is a substitute with the uses of Factor B that comprise the area, </w:t>
      </w:r>
      <w:r w:rsidRPr="00F31518">
        <w:rPr>
          <w:rFonts w:ascii="Times New Roman" w:eastAsia="Times New Roman" w:hAnsi="Times New Roman" w:cs="Times New Roman"/>
          <w:color w:val="000000"/>
          <w:sz w:val="24"/>
          <w:szCs w:val="24"/>
          <w:lang w:val="en-GB"/>
        </w:rPr>
        <w:lastRenderedPageBreak/>
        <w:t xml:space="preserve">number of loops, and the permittivity value of the ferromagnetic material of the orthogonal loop antenna.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gridCol w:w="496"/>
      </w:tblGrid>
      <w:tr w:rsidR="00F31518" w:rsidRPr="00F31518" w14:paraId="3B6AA636" w14:textId="77777777" w:rsidTr="00E6647A">
        <w:trPr>
          <w:trHeight w:val="845"/>
          <w:jc w:val="center"/>
        </w:trPr>
        <w:tc>
          <w:tcPr>
            <w:tcW w:w="5767" w:type="dxa"/>
          </w:tcPr>
          <w:p w14:paraId="0CE1A8DC" w14:textId="77777777" w:rsidR="00F31518" w:rsidRPr="00F31518" w:rsidRDefault="00F31518" w:rsidP="00CB0FC2">
            <w:pPr>
              <w:pBdr>
                <w:top w:val="nil"/>
                <w:left w:val="nil"/>
                <w:bottom w:val="nil"/>
                <w:right w:val="nil"/>
                <w:between w:val="nil"/>
              </w:pBdr>
              <w:spacing w:after="240"/>
              <w:ind w:leftChars="0" w:left="2" w:hanging="2"/>
              <w:jc w:val="both"/>
              <w:rPr>
                <w:rFonts w:ascii="Times New Roman" w:eastAsia="Times New Roman" w:hAnsi="Times New Roman" w:cs="Times New Roman"/>
                <w:color w:val="000000"/>
                <w:sz w:val="24"/>
                <w:szCs w:val="24"/>
                <w:lang w:val="en-MY"/>
              </w:rPr>
            </w:pPr>
            <m:oMathPara>
              <m:oMath>
                <m:r>
                  <w:rPr>
                    <w:rFonts w:ascii="Cambria Math" w:eastAsia="Times New Roman" w:hAnsi="Cambria Math" w:cs="Times New Roman"/>
                    <w:color w:val="000000"/>
                    <w:sz w:val="24"/>
                    <w:szCs w:val="24"/>
                    <w:lang w:val="en-MY"/>
                  </w:rPr>
                  <m:t>d=</m:t>
                </m:r>
                <m:f>
                  <m:fPr>
                    <m:ctrlPr>
                      <w:rPr>
                        <w:rFonts w:ascii="Cambria Math" w:eastAsia="Times New Roman" w:hAnsi="Cambria Math" w:cs="Times New Roman"/>
                        <w:i/>
                        <w:color w:val="000000"/>
                        <w:sz w:val="24"/>
                        <w:szCs w:val="24"/>
                        <w:lang w:val="en-MY"/>
                      </w:rPr>
                    </m:ctrlPr>
                  </m:fPr>
                  <m:num>
                    <m:r>
                      <w:rPr>
                        <w:rFonts w:ascii="Cambria Math" w:eastAsia="Times New Roman" w:hAnsi="Cambria Math" w:cs="Times New Roman"/>
                        <w:color w:val="000000"/>
                        <w:sz w:val="24"/>
                        <w:szCs w:val="24"/>
                        <w:lang w:val="en-MY"/>
                      </w:rPr>
                      <m:t>h</m:t>
                    </m:r>
                  </m:num>
                  <m:den>
                    <m:func>
                      <m:funcPr>
                        <m:ctrlPr>
                          <w:rPr>
                            <w:rFonts w:ascii="Cambria Math" w:eastAsia="Times New Roman" w:hAnsi="Cambria Math" w:cs="Times New Roman"/>
                            <w:i/>
                            <w:color w:val="000000"/>
                            <w:sz w:val="24"/>
                            <w:szCs w:val="24"/>
                            <w:lang w:val="en-MY"/>
                          </w:rPr>
                        </m:ctrlPr>
                      </m:funcPr>
                      <m:fName>
                        <m:r>
                          <m:rPr>
                            <m:sty m:val="p"/>
                          </m:rPr>
                          <w:rPr>
                            <w:rFonts w:ascii="Cambria Math" w:eastAsia="Times New Roman" w:hAnsi="Cambria Math" w:cs="Times New Roman"/>
                            <w:color w:val="000000"/>
                            <w:sz w:val="24"/>
                            <w:szCs w:val="24"/>
                            <w:lang w:val="en-MY"/>
                          </w:rPr>
                          <m:t>tan</m:t>
                        </m:r>
                      </m:fName>
                      <m:e>
                        <m:r>
                          <w:rPr>
                            <w:rFonts w:ascii="Cambria Math" w:eastAsia="Times New Roman" w:hAnsi="Cambria Math" w:cs="Times New Roman"/>
                            <w:color w:val="000000"/>
                            <w:sz w:val="24"/>
                            <w:szCs w:val="24"/>
                            <w:lang w:val="en-MY"/>
                          </w:rPr>
                          <m:t>α</m:t>
                        </m:r>
                      </m:e>
                    </m:func>
                  </m:den>
                </m:f>
              </m:oMath>
            </m:oMathPara>
          </w:p>
        </w:tc>
        <w:tc>
          <w:tcPr>
            <w:tcW w:w="470" w:type="dxa"/>
          </w:tcPr>
          <w:p w14:paraId="6408A9E5" w14:textId="77777777" w:rsidR="00F31518" w:rsidRPr="00F31518" w:rsidRDefault="00F31518" w:rsidP="00CB0FC2">
            <w:pPr>
              <w:pBdr>
                <w:top w:val="nil"/>
                <w:left w:val="nil"/>
                <w:bottom w:val="nil"/>
                <w:right w:val="nil"/>
                <w:between w:val="nil"/>
              </w:pBdr>
              <w:spacing w:after="240"/>
              <w:ind w:leftChars="0" w:left="2" w:hanging="2"/>
              <w:jc w:val="both"/>
              <w:rPr>
                <w:rFonts w:ascii="Times New Roman" w:eastAsia="Times New Roman" w:hAnsi="Times New Roman" w:cs="Times New Roman"/>
                <w:color w:val="000000"/>
                <w:sz w:val="24"/>
                <w:szCs w:val="24"/>
                <w:lang w:val="en-MY"/>
              </w:rPr>
            </w:pPr>
            <w:r w:rsidRPr="00F31518">
              <w:rPr>
                <w:rFonts w:ascii="Times New Roman" w:eastAsia="Times New Roman" w:hAnsi="Times New Roman" w:cs="Times New Roman"/>
                <w:color w:val="000000"/>
                <w:sz w:val="24"/>
                <w:szCs w:val="24"/>
                <w:lang w:val="en-MY"/>
              </w:rPr>
              <w:t>(5)</w:t>
            </w:r>
          </w:p>
        </w:tc>
      </w:tr>
      <w:tr w:rsidR="00F31518" w:rsidRPr="00F31518" w14:paraId="0911103A" w14:textId="77777777" w:rsidTr="00E6647A">
        <w:trPr>
          <w:trHeight w:val="845"/>
          <w:jc w:val="center"/>
        </w:trPr>
        <w:tc>
          <w:tcPr>
            <w:tcW w:w="5767" w:type="dxa"/>
          </w:tcPr>
          <w:p w14:paraId="05772E4D" w14:textId="77777777" w:rsidR="00F31518" w:rsidRPr="00F31518" w:rsidRDefault="00F31518" w:rsidP="00CB0FC2">
            <w:pPr>
              <w:pBdr>
                <w:top w:val="nil"/>
                <w:left w:val="nil"/>
                <w:bottom w:val="nil"/>
                <w:right w:val="nil"/>
                <w:between w:val="nil"/>
              </w:pBdr>
              <w:spacing w:after="240"/>
              <w:ind w:leftChars="0" w:left="2" w:hanging="2"/>
              <w:jc w:val="both"/>
              <w:rPr>
                <w:rFonts w:ascii="Times New Roman" w:eastAsia="Times New Roman" w:hAnsi="Times New Roman" w:cs="Times New Roman"/>
                <w:color w:val="000000"/>
                <w:sz w:val="24"/>
                <w:szCs w:val="24"/>
                <w:lang w:val="en-MY"/>
              </w:rPr>
            </w:pPr>
            <m:oMathPara>
              <m:oMath>
                <m:r>
                  <w:rPr>
                    <w:rFonts w:ascii="Cambria Math" w:eastAsia="Times New Roman" w:hAnsi="Cambria Math" w:cs="Times New Roman"/>
                    <w:color w:val="000000"/>
                    <w:sz w:val="24"/>
                    <w:szCs w:val="24"/>
                    <w:lang w:val="en-MY"/>
                  </w:rPr>
                  <m:t>α=</m:t>
                </m:r>
                <m:func>
                  <m:funcPr>
                    <m:ctrlPr>
                      <w:rPr>
                        <w:rFonts w:ascii="Cambria Math" w:eastAsia="Times New Roman" w:hAnsi="Cambria Math" w:cs="Times New Roman"/>
                        <w:i/>
                        <w:color w:val="000000"/>
                        <w:sz w:val="24"/>
                        <w:szCs w:val="24"/>
                        <w:lang w:val="en-MY"/>
                      </w:rPr>
                    </m:ctrlPr>
                  </m:funcPr>
                  <m:fName>
                    <m:sSup>
                      <m:sSupPr>
                        <m:ctrlPr>
                          <w:rPr>
                            <w:rFonts w:ascii="Cambria Math" w:eastAsia="Times New Roman" w:hAnsi="Cambria Math" w:cs="Times New Roman"/>
                            <w:i/>
                            <w:color w:val="000000"/>
                            <w:sz w:val="24"/>
                            <w:szCs w:val="24"/>
                            <w:lang w:val="en-MY"/>
                          </w:rPr>
                        </m:ctrlPr>
                      </m:sSupPr>
                      <m:e>
                        <m:r>
                          <m:rPr>
                            <m:sty m:val="p"/>
                          </m:rPr>
                          <w:rPr>
                            <w:rFonts w:ascii="Cambria Math" w:eastAsia="Times New Roman" w:hAnsi="Cambria Math" w:cs="Times New Roman"/>
                            <w:color w:val="000000"/>
                            <w:sz w:val="24"/>
                            <w:szCs w:val="24"/>
                            <w:lang w:val="en-MY"/>
                          </w:rPr>
                          <m:t>cos</m:t>
                        </m:r>
                        <m:ctrlPr>
                          <w:rPr>
                            <w:rFonts w:ascii="Cambria Math" w:eastAsia="Times New Roman" w:hAnsi="Cambria Math" w:cs="Times New Roman"/>
                            <w:color w:val="000000"/>
                            <w:sz w:val="24"/>
                            <w:szCs w:val="24"/>
                            <w:lang w:val="en-MY"/>
                          </w:rPr>
                        </m:ctrlPr>
                      </m:e>
                      <m:sup>
                        <m:r>
                          <w:rPr>
                            <w:rFonts w:ascii="Cambria Math" w:eastAsia="Times New Roman" w:hAnsi="Cambria Math" w:cs="Times New Roman"/>
                            <w:color w:val="000000"/>
                            <w:sz w:val="24"/>
                            <w:szCs w:val="24"/>
                            <w:lang w:val="en-MY"/>
                          </w:rPr>
                          <m:t>-1</m:t>
                        </m:r>
                        <m:ctrlPr>
                          <w:rPr>
                            <w:rFonts w:ascii="Cambria Math" w:eastAsia="Times New Roman" w:hAnsi="Cambria Math" w:cs="Times New Roman"/>
                            <w:color w:val="000000"/>
                            <w:sz w:val="24"/>
                            <w:szCs w:val="24"/>
                            <w:lang w:val="en-MY"/>
                          </w:rPr>
                        </m:ctrlPr>
                      </m:sup>
                    </m:sSup>
                  </m:fName>
                  <m:e>
                    <m:d>
                      <m:dPr>
                        <m:ctrlPr>
                          <w:rPr>
                            <w:rFonts w:ascii="Cambria Math" w:eastAsia="Times New Roman" w:hAnsi="Cambria Math" w:cs="Times New Roman"/>
                            <w:i/>
                            <w:color w:val="000000"/>
                            <w:sz w:val="24"/>
                            <w:szCs w:val="24"/>
                            <w:lang w:val="en-MY"/>
                          </w:rPr>
                        </m:ctrlPr>
                      </m:dPr>
                      <m:e>
                        <m:f>
                          <m:fPr>
                            <m:ctrlPr>
                              <w:rPr>
                                <w:rFonts w:ascii="Cambria Math" w:eastAsia="Times New Roman" w:hAnsi="Cambria Math" w:cs="Times New Roman"/>
                                <w:i/>
                                <w:color w:val="000000"/>
                                <w:sz w:val="24"/>
                                <w:szCs w:val="24"/>
                                <w:lang w:val="en-MY"/>
                              </w:rPr>
                            </m:ctrlPr>
                          </m:fPr>
                          <m:num>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E</m:t>
                                </m:r>
                              </m:e>
                              <m:sub>
                                <m:r>
                                  <w:rPr>
                                    <w:rFonts w:ascii="Cambria Math" w:eastAsia="Times New Roman" w:hAnsi="Cambria Math" w:cs="Times New Roman"/>
                                    <w:color w:val="000000"/>
                                    <w:sz w:val="24"/>
                                    <w:szCs w:val="24"/>
                                    <w:lang w:val="en-MY"/>
                                  </w:rPr>
                                  <m:t>ɸ</m:t>
                                </m:r>
                              </m:sub>
                            </m:sSub>
                          </m:num>
                          <m:den>
                            <m:sSub>
                              <m:sSubPr>
                                <m:ctrlPr>
                                  <w:rPr>
                                    <w:rFonts w:ascii="Cambria Math" w:eastAsia="Times New Roman" w:hAnsi="Cambria Math" w:cs="Times New Roman"/>
                                    <w:i/>
                                    <w:color w:val="000000"/>
                                    <w:sz w:val="24"/>
                                    <w:szCs w:val="24"/>
                                    <w:lang w:val="en-MY"/>
                                  </w:rPr>
                                </m:ctrlPr>
                              </m:sSubPr>
                              <m:e>
                                <m:r>
                                  <w:rPr>
                                    <w:rFonts w:ascii="Cambria Math" w:eastAsia="Times New Roman" w:hAnsi="Cambria Math" w:cs="Times New Roman"/>
                                    <w:color w:val="000000"/>
                                    <w:sz w:val="24"/>
                                    <w:szCs w:val="24"/>
                                    <w:lang w:val="en-MY"/>
                                  </w:rPr>
                                  <m:t>cB</m:t>
                                </m:r>
                              </m:e>
                              <m:sub>
                                <m:r>
                                  <w:rPr>
                                    <w:rFonts w:ascii="Cambria Math" w:eastAsia="Times New Roman" w:hAnsi="Cambria Math" w:cs="Times New Roman"/>
                                    <w:color w:val="000000"/>
                                    <w:sz w:val="24"/>
                                    <w:szCs w:val="24"/>
                                    <w:lang w:val="en-MY"/>
                                  </w:rPr>
                                  <m:t>θ</m:t>
                                </m:r>
                              </m:sub>
                            </m:sSub>
                            <m:r>
                              <w:rPr>
                                <w:rFonts w:ascii="Cambria Math" w:eastAsia="Times New Roman" w:hAnsi="Cambria Math" w:cs="Times New Roman"/>
                                <w:color w:val="000000"/>
                                <w:sz w:val="24"/>
                                <w:szCs w:val="24"/>
                                <w:lang w:val="en-MY"/>
                              </w:rPr>
                              <m:t xml:space="preserve"> </m:t>
                            </m:r>
                          </m:den>
                        </m:f>
                      </m:e>
                    </m:d>
                  </m:e>
                </m:func>
              </m:oMath>
            </m:oMathPara>
          </w:p>
        </w:tc>
        <w:tc>
          <w:tcPr>
            <w:tcW w:w="470" w:type="dxa"/>
          </w:tcPr>
          <w:p w14:paraId="6E1DD213" w14:textId="77777777" w:rsidR="00F31518" w:rsidRPr="00F31518" w:rsidRDefault="00F31518" w:rsidP="00CB0FC2">
            <w:pPr>
              <w:pBdr>
                <w:top w:val="nil"/>
                <w:left w:val="nil"/>
                <w:bottom w:val="nil"/>
                <w:right w:val="nil"/>
                <w:between w:val="nil"/>
              </w:pBdr>
              <w:spacing w:after="240"/>
              <w:ind w:leftChars="0" w:left="2" w:hanging="2"/>
              <w:jc w:val="both"/>
              <w:rPr>
                <w:rFonts w:ascii="Times New Roman" w:eastAsia="Times New Roman" w:hAnsi="Times New Roman" w:cs="Times New Roman"/>
                <w:color w:val="000000"/>
                <w:sz w:val="24"/>
                <w:szCs w:val="24"/>
                <w:lang w:val="en-MY"/>
              </w:rPr>
            </w:pPr>
            <w:r w:rsidRPr="00F31518">
              <w:rPr>
                <w:rFonts w:ascii="Times New Roman" w:eastAsia="Times New Roman" w:hAnsi="Times New Roman" w:cs="Times New Roman"/>
                <w:color w:val="000000"/>
                <w:sz w:val="24"/>
                <w:szCs w:val="24"/>
                <w:lang w:val="en-MY"/>
              </w:rPr>
              <w:t>(6)</w:t>
            </w:r>
          </w:p>
        </w:tc>
      </w:tr>
    </w:tbl>
    <w:p w14:paraId="225A8FA7" w14:textId="77777777" w:rsidR="00CB0FC2" w:rsidRDefault="00CB0FC2"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p>
    <w:p w14:paraId="6EA83525" w14:textId="65EBCE69" w:rsidR="00F31518" w:rsidRPr="009A72D0" w:rsidRDefault="00F3151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9A72D0">
        <w:rPr>
          <w:rFonts w:ascii="Times New Roman" w:eastAsia="Times New Roman" w:hAnsi="Times New Roman" w:cs="Times New Roman"/>
          <w:sz w:val="24"/>
          <w:szCs w:val="24"/>
          <w:lang w:val="en-GB"/>
        </w:rPr>
        <w:t>The estimation distance of lightning source (</w:t>
      </w:r>
      <w:r w:rsidRPr="009A72D0">
        <w:rPr>
          <w:rFonts w:ascii="Times New Roman" w:eastAsia="Times New Roman" w:hAnsi="Times New Roman" w:cs="Times New Roman"/>
          <w:i/>
          <w:sz w:val="24"/>
          <w:szCs w:val="24"/>
          <w:lang w:val="en-GB"/>
        </w:rPr>
        <w:t>d</w:t>
      </w:r>
      <w:r w:rsidRPr="009A72D0">
        <w:rPr>
          <w:rFonts w:ascii="Times New Roman" w:eastAsia="Times New Roman" w:hAnsi="Times New Roman" w:cs="Times New Roman"/>
          <w:sz w:val="24"/>
          <w:szCs w:val="24"/>
          <w:lang w:val="en-GB"/>
        </w:rPr>
        <w:t xml:space="preserve">) is based on a flat Earth propagation model used in </w:t>
      </w:r>
      <w:r w:rsidR="00331404" w:rsidRPr="009A72D0">
        <w:rPr>
          <w:rFonts w:ascii="Times New Roman" w:eastAsia="Times New Roman" w:hAnsi="Times New Roman" w:cs="Times New Roman"/>
          <w:sz w:val="24"/>
          <w:szCs w:val="24"/>
          <w:lang w:val="en-GB"/>
        </w:rPr>
        <w:t>(Smith et al., 1999</w:t>
      </w:r>
      <w:r w:rsidR="0045050B" w:rsidRPr="009A72D0">
        <w:rPr>
          <w:rFonts w:ascii="Times New Roman" w:eastAsia="Times New Roman" w:hAnsi="Times New Roman" w:cs="Times New Roman"/>
          <w:sz w:val="24"/>
          <w:szCs w:val="24"/>
          <w:lang w:val="en-GB"/>
        </w:rPr>
        <w:t>, Ahmad et al.2017</w:t>
      </w:r>
      <w:r w:rsidR="00331404" w:rsidRPr="009A72D0">
        <w:rPr>
          <w:rFonts w:ascii="Times New Roman" w:eastAsia="Times New Roman" w:hAnsi="Times New Roman" w:cs="Times New Roman"/>
          <w:sz w:val="24"/>
          <w:szCs w:val="24"/>
          <w:lang w:val="en-GB"/>
        </w:rPr>
        <w:t>)</w:t>
      </w:r>
      <w:r w:rsidRPr="009A72D0">
        <w:rPr>
          <w:rFonts w:ascii="Times New Roman" w:eastAsia="Times New Roman" w:hAnsi="Times New Roman" w:cs="Times New Roman"/>
          <w:sz w:val="24"/>
          <w:szCs w:val="24"/>
          <w:lang w:val="en-GB"/>
        </w:rPr>
        <w:t xml:space="preserve"> with the relationship of radiation components of electric and magnetic fields </w:t>
      </w:r>
      <w:r w:rsidR="00331404" w:rsidRPr="009A72D0">
        <w:rPr>
          <w:rFonts w:ascii="Times New Roman" w:eastAsia="Times New Roman" w:hAnsi="Times New Roman" w:cs="Times New Roman"/>
          <w:sz w:val="24"/>
          <w:szCs w:val="24"/>
          <w:lang w:val="en-GB"/>
        </w:rPr>
        <w:t>(Nag et al., 2010)</w:t>
      </w:r>
      <w:r w:rsidRPr="009A72D0">
        <w:rPr>
          <w:rFonts w:ascii="Times New Roman" w:eastAsia="Times New Roman" w:hAnsi="Times New Roman" w:cs="Times New Roman"/>
          <w:sz w:val="24"/>
          <w:szCs w:val="24"/>
          <w:lang w:val="en-GB"/>
        </w:rPr>
        <w:t xml:space="preserve">, which are governed by equations 5 and 6. Based on Eq. 5 </w:t>
      </w:r>
      <w:r w:rsidR="00331404" w:rsidRPr="009A72D0">
        <w:rPr>
          <w:rFonts w:ascii="Times New Roman" w:eastAsia="Times New Roman" w:hAnsi="Times New Roman" w:cs="Times New Roman"/>
          <w:sz w:val="24"/>
          <w:szCs w:val="24"/>
          <w:lang w:val="en-GB"/>
        </w:rPr>
        <w:t>(Nag et al., 2010)</w:t>
      </w:r>
      <w:r w:rsidRPr="009A72D0">
        <w:rPr>
          <w:rFonts w:ascii="Times New Roman" w:eastAsia="Times New Roman" w:hAnsi="Times New Roman" w:cs="Times New Roman"/>
          <w:sz w:val="24"/>
          <w:szCs w:val="24"/>
          <w:lang w:val="en-GB"/>
        </w:rPr>
        <w:t xml:space="preserve">, </w:t>
      </w:r>
      <w:r w:rsidRPr="009A72D0">
        <w:rPr>
          <w:rFonts w:ascii="Times New Roman" w:eastAsia="Times New Roman" w:hAnsi="Times New Roman" w:cs="Times New Roman"/>
          <w:i/>
          <w:sz w:val="24"/>
          <w:szCs w:val="24"/>
          <w:lang w:val="en-GB"/>
        </w:rPr>
        <w:t>d</w:t>
      </w:r>
      <w:r w:rsidRPr="009A72D0">
        <w:rPr>
          <w:rFonts w:ascii="Times New Roman" w:eastAsia="Times New Roman" w:hAnsi="Times New Roman" w:cs="Times New Roman"/>
          <w:sz w:val="24"/>
          <w:szCs w:val="24"/>
          <w:lang w:val="en-GB"/>
        </w:rPr>
        <w:t xml:space="preserve"> is the distance from the measuring station to the lightning source where </w:t>
      </w:r>
      <w:r w:rsidRPr="009A72D0">
        <w:rPr>
          <w:rFonts w:ascii="Times New Roman" w:eastAsia="Times New Roman" w:hAnsi="Times New Roman" w:cs="Times New Roman"/>
          <w:i/>
          <w:sz w:val="24"/>
          <w:szCs w:val="24"/>
          <w:lang w:val="en-GB"/>
        </w:rPr>
        <w:t>h</w:t>
      </w:r>
      <w:r w:rsidRPr="009A72D0">
        <w:rPr>
          <w:rFonts w:ascii="Times New Roman" w:eastAsia="Times New Roman" w:hAnsi="Times New Roman" w:cs="Times New Roman"/>
          <w:sz w:val="24"/>
          <w:szCs w:val="24"/>
          <w:lang w:val="en-GB"/>
        </w:rPr>
        <w:t xml:space="preserve"> is the estimated height of striking distance and </w:t>
      </w:r>
      <m:oMath>
        <m:r>
          <w:rPr>
            <w:rFonts w:ascii="Cambria Math" w:eastAsia="Times New Roman" w:hAnsi="Cambria Math" w:cs="Times New Roman"/>
            <w:sz w:val="24"/>
            <w:szCs w:val="24"/>
            <w:lang w:val="en-GB"/>
          </w:rPr>
          <m:t>α</m:t>
        </m:r>
      </m:oMath>
      <w:r w:rsidR="0045050B" w:rsidRPr="009A72D0">
        <w:rPr>
          <w:rFonts w:ascii="Times New Roman" w:eastAsia="Times New Roman" w:hAnsi="Times New Roman" w:cs="Times New Roman"/>
          <w:sz w:val="24"/>
          <w:szCs w:val="24"/>
          <w:lang w:val="en-GB"/>
        </w:rPr>
        <w:t xml:space="preserve"> is the elevation angle. Striking distance is defined as the distance to the leader tip from a grounded structure when connecting leader is initiated from this structure is called striking distance. Based on (Cooray et al. 2007), the estimation of striking distance, S (in meters) was 41 meter based on their equation. Meanwhile, traditional equation of distance estimation yields 91 meter striking distance. </w:t>
      </w:r>
      <w:r w:rsidRPr="009A72D0">
        <w:rPr>
          <w:rFonts w:ascii="Times New Roman" w:eastAsia="Times New Roman" w:hAnsi="Times New Roman" w:cs="Times New Roman"/>
          <w:sz w:val="24"/>
          <w:szCs w:val="24"/>
          <w:lang w:val="en-GB"/>
        </w:rPr>
        <w:t xml:space="preserve">The elevation angle could be calculated based on Eq. 6 </w:t>
      </w:r>
      <w:r w:rsidR="00331404" w:rsidRPr="009A72D0">
        <w:rPr>
          <w:rFonts w:ascii="Times New Roman" w:eastAsia="Times New Roman" w:hAnsi="Times New Roman" w:cs="Times New Roman"/>
          <w:sz w:val="24"/>
          <w:szCs w:val="24"/>
          <w:lang w:val="en-GB"/>
        </w:rPr>
        <w:t>(Nag et al., 2010)</w:t>
      </w:r>
      <w:r w:rsidRPr="009A72D0">
        <w:rPr>
          <w:rFonts w:ascii="Times New Roman" w:eastAsia="Times New Roman" w:hAnsi="Times New Roman" w:cs="Times New Roman"/>
          <w:sz w:val="24"/>
          <w:szCs w:val="24"/>
          <w:lang w:val="en-GB"/>
        </w:rPr>
        <w:t xml:space="preserve"> from the ratio of vertical components of electric field intensity </w:t>
      </w:r>
      <m:oMath>
        <m:r>
          <w:rPr>
            <w:rFonts w:ascii="Cambria Math" w:eastAsia="Times New Roman" w:hAnsi="Cambria Math" w:cs="Times New Roman"/>
            <w:sz w:val="18"/>
            <w:szCs w:val="24"/>
            <w:lang w:val="en-GB"/>
          </w:rPr>
          <m:t>(</m:t>
        </m:r>
        <m:sSub>
          <m:sSubPr>
            <m:ctrlPr>
              <w:rPr>
                <w:rFonts w:ascii="Cambria Math" w:eastAsia="Times New Roman" w:hAnsi="Cambria Math" w:cs="Times New Roman"/>
                <w:i/>
                <w:sz w:val="18"/>
                <w:szCs w:val="24"/>
                <w:lang w:val="en-GB"/>
              </w:rPr>
            </m:ctrlPr>
          </m:sSubPr>
          <m:e>
            <m:r>
              <w:rPr>
                <w:rFonts w:ascii="Cambria Math" w:eastAsia="Times New Roman" w:hAnsi="Cambria Math" w:cs="Times New Roman"/>
                <w:sz w:val="18"/>
                <w:szCs w:val="24"/>
                <w:lang w:val="en-GB"/>
              </w:rPr>
              <m:t>E</m:t>
            </m:r>
          </m:e>
          <m:sub>
            <m:r>
              <w:rPr>
                <w:rFonts w:ascii="Cambria Math" w:eastAsia="Times New Roman" w:hAnsi="Cambria Math" w:cs="Times New Roman"/>
                <w:sz w:val="18"/>
                <w:szCs w:val="24"/>
                <w:lang w:val="en-GB"/>
              </w:rPr>
              <m:t>ɸ</m:t>
            </m:r>
          </m:sub>
        </m:sSub>
        <m:r>
          <w:rPr>
            <w:rFonts w:ascii="Cambria Math" w:eastAsia="Times New Roman" w:hAnsi="Cambria Math" w:cs="Times New Roman"/>
            <w:sz w:val="18"/>
            <w:szCs w:val="24"/>
            <w:lang w:val="en-GB"/>
          </w:rPr>
          <m:t>)</m:t>
        </m:r>
      </m:oMath>
      <w:r w:rsidRPr="009A72D0">
        <w:rPr>
          <w:rFonts w:ascii="Times New Roman" w:eastAsia="Times New Roman" w:hAnsi="Times New Roman" w:cs="Times New Roman"/>
          <w:sz w:val="24"/>
          <w:szCs w:val="24"/>
          <w:lang w:val="en-GB"/>
        </w:rPr>
        <w:t xml:space="preserve">, and azimuthal components of magnetic flux density </w:t>
      </w:r>
      <m:oMath>
        <m:sSub>
          <m:sSubPr>
            <m:ctrlPr>
              <w:rPr>
                <w:rFonts w:ascii="Cambria Math" w:eastAsia="Times New Roman" w:hAnsi="Cambria Math" w:cs="Times New Roman"/>
                <w:i/>
                <w:sz w:val="18"/>
                <w:szCs w:val="24"/>
                <w:lang w:val="en-GB"/>
              </w:rPr>
            </m:ctrlPr>
          </m:sSubPr>
          <m:e>
            <m:r>
              <w:rPr>
                <w:rFonts w:ascii="Cambria Math" w:eastAsia="Times New Roman" w:hAnsi="Cambria Math" w:cs="Times New Roman"/>
                <w:sz w:val="18"/>
                <w:szCs w:val="24"/>
                <w:lang w:val="en-GB"/>
              </w:rPr>
              <m:t>B</m:t>
            </m:r>
          </m:e>
          <m:sub>
            <m:r>
              <w:rPr>
                <w:rFonts w:ascii="Cambria Math" w:eastAsia="Times New Roman" w:hAnsi="Cambria Math" w:cs="Times New Roman"/>
                <w:sz w:val="18"/>
                <w:szCs w:val="24"/>
                <w:lang w:val="en-GB"/>
              </w:rPr>
              <m:t>θ</m:t>
            </m:r>
          </m:sub>
        </m:sSub>
      </m:oMath>
      <w:r w:rsidRPr="009A72D0">
        <w:rPr>
          <w:rFonts w:ascii="Times New Roman" w:eastAsia="Times New Roman" w:hAnsi="Times New Roman" w:cs="Times New Roman"/>
          <w:sz w:val="24"/>
          <w:szCs w:val="24"/>
          <w:lang w:val="en-GB"/>
        </w:rPr>
        <w:t xml:space="preserve"> where </w:t>
      </w:r>
      <w:r w:rsidRPr="009A72D0">
        <w:rPr>
          <w:rFonts w:ascii="Times New Roman" w:eastAsia="Times New Roman" w:hAnsi="Times New Roman" w:cs="Times New Roman"/>
          <w:i/>
          <w:sz w:val="24"/>
          <w:szCs w:val="24"/>
          <w:lang w:val="en-GB"/>
        </w:rPr>
        <w:t>c</w:t>
      </w:r>
      <w:r w:rsidRPr="009A72D0">
        <w:rPr>
          <w:rFonts w:ascii="Times New Roman" w:eastAsia="Times New Roman" w:hAnsi="Times New Roman" w:cs="Times New Roman"/>
          <w:sz w:val="24"/>
          <w:szCs w:val="24"/>
          <w:lang w:val="en-GB"/>
        </w:rPr>
        <w:t xml:space="preserve"> is the speed of light. </w:t>
      </w:r>
    </w:p>
    <w:p w14:paraId="0383E516" w14:textId="283014FC" w:rsidR="00305153" w:rsidRDefault="0030515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75F82C0B" w14:textId="0745B6AA"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Table 1. </w:t>
      </w:r>
      <w:r w:rsidRPr="00665B0C">
        <w:rPr>
          <w:rFonts w:ascii="Times New Roman" w:eastAsia="Times New Roman" w:hAnsi="Times New Roman" w:cs="Times New Roman"/>
          <w:color w:val="000000"/>
          <w:sz w:val="20"/>
          <w:szCs w:val="20"/>
          <w:lang w:val="en-GB"/>
        </w:rPr>
        <w:t>Quadrant of lightning location based on its type of flash.</w:t>
      </w:r>
    </w:p>
    <w:p w14:paraId="4CBEA4E5" w14:textId="77777777" w:rsidR="00665B0C" w:rsidRDefault="00665B0C"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Style w:val="a"/>
        <w:tblW w:w="9338" w:type="dxa"/>
        <w:jc w:val="center"/>
        <w:tblLayout w:type="fixed"/>
        <w:tblLook w:val="0000" w:firstRow="0" w:lastRow="0" w:firstColumn="0" w:lastColumn="0" w:noHBand="0" w:noVBand="0"/>
      </w:tblPr>
      <w:tblGrid>
        <w:gridCol w:w="4258"/>
        <w:gridCol w:w="1270"/>
        <w:gridCol w:w="1270"/>
        <w:gridCol w:w="1270"/>
        <w:gridCol w:w="1270"/>
      </w:tblGrid>
      <w:tr w:rsidR="00665B0C" w14:paraId="1503D8D3" w14:textId="77777777" w:rsidTr="00665B0C">
        <w:trPr>
          <w:trHeight w:val="260"/>
          <w:jc w:val="center"/>
        </w:trPr>
        <w:tc>
          <w:tcPr>
            <w:tcW w:w="4258" w:type="dxa"/>
            <w:vMerge w:val="restart"/>
            <w:tcBorders>
              <w:top w:val="single" w:sz="4" w:space="0" w:color="000000"/>
            </w:tcBorders>
            <w:shd w:val="clear" w:color="auto" w:fill="B8CCE4"/>
          </w:tcPr>
          <w:p w14:paraId="48C8CB9E"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65B0C">
              <w:rPr>
                <w:rFonts w:ascii="Times New Roman" w:eastAsia="Times New Roman" w:hAnsi="Times New Roman" w:cs="Times New Roman"/>
                <w:b/>
                <w:color w:val="000000"/>
                <w:sz w:val="20"/>
                <w:szCs w:val="20"/>
                <w:lang w:val="en-GB"/>
              </w:rPr>
              <w:t>Quadrant</w:t>
            </w:r>
          </w:p>
        </w:tc>
        <w:tc>
          <w:tcPr>
            <w:tcW w:w="2540" w:type="dxa"/>
            <w:gridSpan w:val="2"/>
            <w:tcBorders>
              <w:top w:val="single" w:sz="4" w:space="0" w:color="auto"/>
            </w:tcBorders>
            <w:shd w:val="clear" w:color="auto" w:fill="B8CCE4"/>
          </w:tcPr>
          <w:p w14:paraId="5A3851DA"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65B0C">
              <w:rPr>
                <w:rFonts w:ascii="Times New Roman" w:eastAsia="Times New Roman" w:hAnsi="Times New Roman" w:cs="Times New Roman"/>
                <w:b/>
                <w:color w:val="000000"/>
                <w:sz w:val="20"/>
                <w:szCs w:val="20"/>
                <w:lang w:val="en-GB"/>
              </w:rPr>
              <w:t>Positive CG</w:t>
            </w:r>
          </w:p>
        </w:tc>
        <w:tc>
          <w:tcPr>
            <w:tcW w:w="2540" w:type="dxa"/>
            <w:gridSpan w:val="2"/>
            <w:tcBorders>
              <w:top w:val="single" w:sz="4" w:space="0" w:color="auto"/>
            </w:tcBorders>
            <w:shd w:val="clear" w:color="auto" w:fill="B8CCE4"/>
          </w:tcPr>
          <w:p w14:paraId="3DA8EFC9"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665B0C">
              <w:rPr>
                <w:rFonts w:ascii="Times New Roman" w:eastAsia="Times New Roman" w:hAnsi="Times New Roman" w:cs="Times New Roman"/>
                <w:b/>
                <w:color w:val="000000"/>
                <w:sz w:val="20"/>
                <w:szCs w:val="20"/>
                <w:lang w:val="en-GB"/>
              </w:rPr>
              <w:t>Negative CG</w:t>
            </w:r>
          </w:p>
        </w:tc>
      </w:tr>
      <w:tr w:rsidR="00665B0C" w14:paraId="35268B74" w14:textId="77777777" w:rsidTr="00665B0C">
        <w:trPr>
          <w:trHeight w:val="260"/>
          <w:jc w:val="center"/>
        </w:trPr>
        <w:tc>
          <w:tcPr>
            <w:tcW w:w="4258" w:type="dxa"/>
            <w:vMerge/>
            <w:tcBorders>
              <w:bottom w:val="single" w:sz="4" w:space="0" w:color="000000"/>
            </w:tcBorders>
            <w:shd w:val="clear" w:color="auto" w:fill="B8CCE4"/>
          </w:tcPr>
          <w:p w14:paraId="4FA1D238" w14:textId="77777777" w:rsidR="00665B0C" w:rsidRP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en-GB"/>
              </w:rPr>
            </w:pPr>
          </w:p>
        </w:tc>
        <w:tc>
          <w:tcPr>
            <w:tcW w:w="1270" w:type="dxa"/>
            <w:tcBorders>
              <w:bottom w:val="single" w:sz="4" w:space="0" w:color="auto"/>
            </w:tcBorders>
            <w:shd w:val="clear" w:color="auto" w:fill="B8CCE4"/>
          </w:tcPr>
          <w:p w14:paraId="0E0A97B2" w14:textId="77777777" w:rsidR="00665B0C" w:rsidRP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NS BF</w:t>
            </w:r>
          </w:p>
        </w:tc>
        <w:tc>
          <w:tcPr>
            <w:tcW w:w="1270" w:type="dxa"/>
            <w:tcBorders>
              <w:bottom w:val="single" w:sz="4" w:space="0" w:color="auto"/>
            </w:tcBorders>
            <w:shd w:val="clear" w:color="auto" w:fill="B8CCE4"/>
          </w:tcPr>
          <w:p w14:paraId="476A49FA" w14:textId="77777777" w:rsidR="00665B0C" w:rsidRP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EW BF</w:t>
            </w:r>
          </w:p>
        </w:tc>
        <w:tc>
          <w:tcPr>
            <w:tcW w:w="1270" w:type="dxa"/>
            <w:tcBorders>
              <w:bottom w:val="single" w:sz="4" w:space="0" w:color="auto"/>
            </w:tcBorders>
            <w:shd w:val="clear" w:color="auto" w:fill="B8CCE4"/>
          </w:tcPr>
          <w:p w14:paraId="53A4CC24" w14:textId="77777777" w:rsidR="00665B0C" w:rsidRP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NS BF</w:t>
            </w:r>
          </w:p>
        </w:tc>
        <w:tc>
          <w:tcPr>
            <w:tcW w:w="1270" w:type="dxa"/>
            <w:tcBorders>
              <w:bottom w:val="single" w:sz="4" w:space="0" w:color="auto"/>
            </w:tcBorders>
            <w:shd w:val="clear" w:color="auto" w:fill="B8CCE4"/>
          </w:tcPr>
          <w:p w14:paraId="7438767D" w14:textId="77777777" w:rsidR="00665B0C" w:rsidRP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EW BF</w:t>
            </w:r>
          </w:p>
        </w:tc>
      </w:tr>
      <w:tr w:rsidR="00665B0C" w14:paraId="56734132" w14:textId="77777777" w:rsidTr="00665B0C">
        <w:trPr>
          <w:trHeight w:val="280"/>
          <w:jc w:val="center"/>
        </w:trPr>
        <w:tc>
          <w:tcPr>
            <w:tcW w:w="4258" w:type="dxa"/>
            <w:tcBorders>
              <w:top w:val="single" w:sz="4" w:space="0" w:color="000000"/>
            </w:tcBorders>
          </w:tcPr>
          <w:p w14:paraId="22C0A64D"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Q1</w:t>
            </w:r>
          </w:p>
        </w:tc>
        <w:tc>
          <w:tcPr>
            <w:tcW w:w="1270" w:type="dxa"/>
            <w:tcBorders>
              <w:top w:val="single" w:sz="4" w:space="0" w:color="auto"/>
            </w:tcBorders>
          </w:tcPr>
          <w:p w14:paraId="53B8A48C"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Borders>
              <w:top w:val="single" w:sz="4" w:space="0" w:color="auto"/>
            </w:tcBorders>
          </w:tcPr>
          <w:p w14:paraId="6D8D811F"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Borders>
              <w:top w:val="single" w:sz="4" w:space="0" w:color="auto"/>
            </w:tcBorders>
          </w:tcPr>
          <w:p w14:paraId="689F8289"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Borders>
              <w:top w:val="single" w:sz="4" w:space="0" w:color="auto"/>
            </w:tcBorders>
          </w:tcPr>
          <w:p w14:paraId="4A5FC0C6"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65B0C" w14:paraId="1B7288F5" w14:textId="77777777" w:rsidTr="00E6647A">
        <w:trPr>
          <w:trHeight w:val="260"/>
          <w:jc w:val="center"/>
        </w:trPr>
        <w:tc>
          <w:tcPr>
            <w:tcW w:w="4258" w:type="dxa"/>
          </w:tcPr>
          <w:p w14:paraId="1E991021"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Q2</w:t>
            </w:r>
          </w:p>
        </w:tc>
        <w:tc>
          <w:tcPr>
            <w:tcW w:w="1270" w:type="dxa"/>
          </w:tcPr>
          <w:p w14:paraId="710C8A37"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Pr>
          <w:p w14:paraId="091F6415"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Pr>
          <w:p w14:paraId="144F3619"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Pr>
          <w:p w14:paraId="3DDB26F6"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65B0C" w14:paraId="60D3A224" w14:textId="77777777" w:rsidTr="00E6647A">
        <w:trPr>
          <w:trHeight w:val="260"/>
          <w:jc w:val="center"/>
        </w:trPr>
        <w:tc>
          <w:tcPr>
            <w:tcW w:w="4258" w:type="dxa"/>
          </w:tcPr>
          <w:p w14:paraId="13FCCD76"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Q3</w:t>
            </w:r>
          </w:p>
        </w:tc>
        <w:tc>
          <w:tcPr>
            <w:tcW w:w="1270" w:type="dxa"/>
          </w:tcPr>
          <w:p w14:paraId="6462F305"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Pr>
          <w:p w14:paraId="4311E7C6"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Pr>
          <w:p w14:paraId="20F5726B"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Pr>
          <w:p w14:paraId="03334466"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65B0C" w14:paraId="59E7EE27" w14:textId="77777777" w:rsidTr="00E6647A">
        <w:trPr>
          <w:trHeight w:val="280"/>
          <w:jc w:val="center"/>
        </w:trPr>
        <w:tc>
          <w:tcPr>
            <w:tcW w:w="4258" w:type="dxa"/>
            <w:tcBorders>
              <w:bottom w:val="single" w:sz="4" w:space="0" w:color="000000"/>
            </w:tcBorders>
          </w:tcPr>
          <w:p w14:paraId="32003BEA" w14:textId="77777777" w:rsidR="00665B0C" w:rsidRDefault="00665B0C"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Q4</w:t>
            </w:r>
          </w:p>
        </w:tc>
        <w:tc>
          <w:tcPr>
            <w:tcW w:w="1270" w:type="dxa"/>
            <w:tcBorders>
              <w:bottom w:val="single" w:sz="4" w:space="0" w:color="000000"/>
            </w:tcBorders>
          </w:tcPr>
          <w:p w14:paraId="4E073BA6"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Borders>
              <w:bottom w:val="single" w:sz="4" w:space="0" w:color="000000"/>
            </w:tcBorders>
          </w:tcPr>
          <w:p w14:paraId="06883FA0"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Borders>
              <w:bottom w:val="single" w:sz="4" w:space="0" w:color="000000"/>
            </w:tcBorders>
          </w:tcPr>
          <w:p w14:paraId="33FD9B51"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0" w:type="dxa"/>
            <w:tcBorders>
              <w:bottom w:val="single" w:sz="4" w:space="0" w:color="000000"/>
            </w:tcBorders>
          </w:tcPr>
          <w:p w14:paraId="233C4320" w14:textId="77777777" w:rsidR="00665B0C"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31A82B9B" w14:textId="77777777" w:rsidR="00665B0C" w:rsidRPr="00B83368" w:rsidRDefault="00B83368" w:rsidP="009A72D0">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 north-south, EW: east-west, BF: B-field*</w:t>
      </w:r>
      <w:r w:rsidR="00665B0C">
        <w:rPr>
          <w:rFonts w:ascii="Times New Roman" w:eastAsia="Times New Roman" w:hAnsi="Times New Roman" w:cs="Times New Roman"/>
          <w:color w:val="000000"/>
          <w:sz w:val="20"/>
          <w:szCs w:val="20"/>
        </w:rPr>
        <w:t xml:space="preserve"> </w:t>
      </w:r>
    </w:p>
    <w:p w14:paraId="1B9DA031" w14:textId="77777777" w:rsidR="00B83368" w:rsidRDefault="00B83368"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p>
    <w:p w14:paraId="09174B33" w14:textId="77777777" w:rsidR="00F31518" w:rsidRPr="00F31518" w:rsidRDefault="00F31518"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r w:rsidRPr="00F31518">
        <w:rPr>
          <w:rFonts w:ascii="Times New Roman" w:eastAsia="Times New Roman" w:hAnsi="Times New Roman" w:cs="Times New Roman"/>
          <w:color w:val="000000"/>
          <w:sz w:val="24"/>
          <w:szCs w:val="24"/>
          <w:lang w:val="en-GB"/>
        </w:rPr>
        <w:t>In this study, the identification of flash type uses the atmospheric sign convention while the magnetic field measurement uses the physic sign convention. The area surrounding the measurement station is divided equally into four quadrants namely Q1, Q2, Q3, and Q4 that cater for the North-South (NS) on the y-axis, while the East-West (EW) on the x-axis. Based on the quadrants, Q1 is located on the positive side of the x and y-axis while Q3 is on the negative side of the x and y-axis. Q3 is on the positive x-axis and negative y-axis while Q4 is on the negative x-axis and positive y-axis. Table 1 shown the quadrat of where the lightning strike is located, where it will differ based on the type of ground flash, and its magnetic field polarities. The measurement of electric fields allows us to identify the type of flash while the magnetic field measurement will be used to determine the direction of the occurred lightning strike.</w:t>
      </w:r>
    </w:p>
    <w:p w14:paraId="5DAC9D5F" w14:textId="4DF5BFEF" w:rsidR="00F31518" w:rsidRPr="00F31518" w:rsidRDefault="00F3151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31518">
        <w:rPr>
          <w:rFonts w:ascii="Times New Roman" w:eastAsia="Times New Roman" w:hAnsi="Times New Roman" w:cs="Times New Roman"/>
          <w:color w:val="000000"/>
          <w:sz w:val="24"/>
          <w:szCs w:val="24"/>
          <w:lang w:val="en-GB"/>
        </w:rPr>
        <w:t xml:space="preserve">From the electric and magnetic field measurement, the peak amplitude of the return strokes was measured with a filtration process of 300 Hz to 300kHz. </w:t>
      </w:r>
      <w:r w:rsidR="00497B5F">
        <w:rPr>
          <w:rFonts w:ascii="Times New Roman" w:eastAsia="Times New Roman" w:hAnsi="Times New Roman" w:cs="Times New Roman"/>
          <w:color w:val="000000"/>
          <w:sz w:val="24"/>
          <w:szCs w:val="24"/>
          <w:lang w:val="en-GB"/>
        </w:rPr>
        <w:t xml:space="preserve">The purpose of choosing </w:t>
      </w:r>
      <w:r w:rsidR="00497B5F" w:rsidRPr="009A72D0">
        <w:rPr>
          <w:rFonts w:ascii="Times New Roman" w:eastAsia="Times New Roman" w:hAnsi="Times New Roman" w:cs="Times New Roman"/>
          <w:sz w:val="24"/>
          <w:szCs w:val="24"/>
          <w:lang w:val="en-GB"/>
        </w:rPr>
        <w:t xml:space="preserve">these frequency range is to observed the desired return stroke which peak at these frequency range (MA </w:t>
      </w:r>
      <w:proofErr w:type="spellStart"/>
      <w:r w:rsidR="00497B5F" w:rsidRPr="009A72D0">
        <w:rPr>
          <w:rFonts w:ascii="Times New Roman" w:eastAsia="Times New Roman" w:hAnsi="Times New Roman" w:cs="Times New Roman"/>
          <w:sz w:val="24"/>
          <w:szCs w:val="24"/>
          <w:lang w:val="en-GB"/>
        </w:rPr>
        <w:t>Uman</w:t>
      </w:r>
      <w:proofErr w:type="spellEnd"/>
      <w:r w:rsidR="00497B5F" w:rsidRPr="009A72D0">
        <w:rPr>
          <w:rFonts w:ascii="Times New Roman" w:eastAsia="Times New Roman" w:hAnsi="Times New Roman" w:cs="Times New Roman"/>
          <w:sz w:val="24"/>
          <w:szCs w:val="24"/>
          <w:lang w:val="en-GB"/>
        </w:rPr>
        <w:t xml:space="preserve">, 1985). </w:t>
      </w:r>
      <w:r w:rsidRPr="009A72D0">
        <w:rPr>
          <w:rFonts w:ascii="Times New Roman" w:eastAsia="Times New Roman" w:hAnsi="Times New Roman" w:cs="Times New Roman"/>
          <w:sz w:val="24"/>
          <w:szCs w:val="24"/>
          <w:lang w:val="en-GB"/>
        </w:rPr>
        <w:t xml:space="preserve">With the peak amplitudes from all the measurements are known, the distance from the measurement station and the source lightning of ground flashes could be calculated using </w:t>
      </w:r>
      <w:r w:rsidRPr="00F31518">
        <w:rPr>
          <w:rFonts w:ascii="Times New Roman" w:eastAsia="Times New Roman" w:hAnsi="Times New Roman" w:cs="Times New Roman"/>
          <w:color w:val="000000"/>
          <w:sz w:val="24"/>
          <w:szCs w:val="24"/>
          <w:lang w:val="en-GB"/>
        </w:rPr>
        <w:t xml:space="preserve">equations of 1 to 6 in </w:t>
      </w:r>
      <w:proofErr w:type="spellStart"/>
      <w:r w:rsidRPr="00F31518">
        <w:rPr>
          <w:rFonts w:ascii="Times New Roman" w:eastAsia="Times New Roman" w:hAnsi="Times New Roman" w:cs="Times New Roman"/>
          <w:color w:val="000000"/>
          <w:sz w:val="24"/>
          <w:szCs w:val="24"/>
          <w:lang w:val="en-GB"/>
        </w:rPr>
        <w:t>M</w:t>
      </w:r>
      <w:r w:rsidR="00497B5F">
        <w:rPr>
          <w:rFonts w:ascii="Times New Roman" w:eastAsia="Times New Roman" w:hAnsi="Times New Roman" w:cs="Times New Roman"/>
          <w:color w:val="000000"/>
          <w:sz w:val="24"/>
          <w:szCs w:val="24"/>
          <w:lang w:val="en-GB"/>
        </w:rPr>
        <w:t>atlab</w:t>
      </w:r>
      <w:proofErr w:type="spellEnd"/>
      <w:r w:rsidR="00497B5F">
        <w:rPr>
          <w:rFonts w:ascii="Times New Roman" w:eastAsia="Times New Roman" w:hAnsi="Times New Roman" w:cs="Times New Roman"/>
          <w:color w:val="000000"/>
          <w:sz w:val="24"/>
          <w:szCs w:val="24"/>
          <w:lang w:val="en-GB"/>
        </w:rPr>
        <w:t xml:space="preserve"> software. In this study, 30</w:t>
      </w:r>
      <w:r w:rsidRPr="00F31518">
        <w:rPr>
          <w:rFonts w:ascii="Times New Roman" w:eastAsia="Times New Roman" w:hAnsi="Times New Roman" w:cs="Times New Roman"/>
          <w:color w:val="000000"/>
          <w:sz w:val="24"/>
          <w:szCs w:val="24"/>
          <w:lang w:val="en-GB"/>
        </w:rPr>
        <w:t xml:space="preserve"> lightning strikes were identified f</w:t>
      </w:r>
      <w:r w:rsidR="00497B5F">
        <w:rPr>
          <w:rFonts w:ascii="Times New Roman" w:eastAsia="Times New Roman" w:hAnsi="Times New Roman" w:cs="Times New Roman"/>
          <w:color w:val="000000"/>
          <w:sz w:val="24"/>
          <w:szCs w:val="24"/>
          <w:lang w:val="en-GB"/>
        </w:rPr>
        <w:t>rom 14</w:t>
      </w:r>
      <w:r w:rsidRPr="00F31518">
        <w:rPr>
          <w:rFonts w:ascii="Times New Roman" w:eastAsia="Times New Roman" w:hAnsi="Times New Roman" w:cs="Times New Roman"/>
          <w:color w:val="000000"/>
          <w:sz w:val="24"/>
          <w:szCs w:val="24"/>
          <w:lang w:val="en-GB"/>
        </w:rPr>
        <w:t xml:space="preserve"> </w:t>
      </w:r>
      <w:r w:rsidRPr="00F31518">
        <w:rPr>
          <w:rFonts w:ascii="Times New Roman" w:eastAsia="Times New Roman" w:hAnsi="Times New Roman" w:cs="Times New Roman"/>
          <w:color w:val="000000"/>
          <w:sz w:val="24"/>
          <w:szCs w:val="24"/>
          <w:lang w:val="en-GB"/>
        </w:rPr>
        <w:lastRenderedPageBreak/>
        <w:t>negative CG from our lightning measurement system that occurred simultaneously with the TNBR dat</w:t>
      </w:r>
      <w:r w:rsidR="00624DBC">
        <w:rPr>
          <w:rFonts w:ascii="Times New Roman" w:eastAsia="Times New Roman" w:hAnsi="Times New Roman" w:cs="Times New Roman"/>
          <w:color w:val="000000"/>
          <w:sz w:val="24"/>
          <w:szCs w:val="24"/>
          <w:lang w:val="en-GB"/>
        </w:rPr>
        <w:t xml:space="preserve">a on </w:t>
      </w:r>
      <w:r w:rsidR="001A4CB2">
        <w:rPr>
          <w:rFonts w:ascii="Times New Roman" w:eastAsia="Times New Roman" w:hAnsi="Times New Roman" w:cs="Times New Roman"/>
          <w:color w:val="000000"/>
          <w:sz w:val="24"/>
          <w:szCs w:val="24"/>
          <w:lang w:val="en-GB"/>
        </w:rPr>
        <w:t>12 and 24 November 2019</w:t>
      </w:r>
      <w:r w:rsidRPr="00F31518">
        <w:rPr>
          <w:rFonts w:ascii="Times New Roman" w:eastAsia="Times New Roman" w:hAnsi="Times New Roman" w:cs="Times New Roman"/>
          <w:color w:val="000000"/>
          <w:sz w:val="24"/>
          <w:szCs w:val="24"/>
          <w:lang w:val="en-GB"/>
        </w:rPr>
        <w:t>. The lightning occurred in the vicinity of the lightning measur</w:t>
      </w:r>
      <w:r w:rsidR="001A4CB2">
        <w:rPr>
          <w:rFonts w:ascii="Times New Roman" w:eastAsia="Times New Roman" w:hAnsi="Times New Roman" w:cs="Times New Roman"/>
          <w:color w:val="000000"/>
          <w:sz w:val="24"/>
          <w:szCs w:val="24"/>
          <w:lang w:val="en-GB"/>
        </w:rPr>
        <w:t>ement system less than 45 km</w:t>
      </w:r>
      <w:r w:rsidRPr="00F31518">
        <w:rPr>
          <w:rFonts w:ascii="Times New Roman" w:eastAsia="Times New Roman" w:hAnsi="Times New Roman" w:cs="Times New Roman"/>
          <w:color w:val="000000"/>
          <w:sz w:val="24"/>
          <w:szCs w:val="24"/>
          <w:lang w:val="en-GB"/>
        </w:rPr>
        <w:t xml:space="preserve"> based on the distance recorded by TNBR. To best match the lightning strike location from the TNBR system with our lightning measurement system, there are two unknowns to be found. Firstly, the B Factor of the magnetic field sensor was estimated where some elements are unknown while the height of striking distance </w:t>
      </w:r>
      <w:r w:rsidRPr="00F31518">
        <w:rPr>
          <w:rFonts w:ascii="Times New Roman" w:eastAsia="Times New Roman" w:hAnsi="Times New Roman" w:cs="Times New Roman"/>
          <w:i/>
          <w:color w:val="000000"/>
          <w:sz w:val="24"/>
          <w:szCs w:val="24"/>
          <w:lang w:val="en-GB"/>
        </w:rPr>
        <w:t>h</w:t>
      </w:r>
      <w:r w:rsidRPr="00F31518">
        <w:rPr>
          <w:rFonts w:ascii="Times New Roman" w:eastAsia="Times New Roman" w:hAnsi="Times New Roman" w:cs="Times New Roman"/>
          <w:color w:val="000000"/>
          <w:sz w:val="24"/>
          <w:szCs w:val="24"/>
          <w:lang w:val="en-GB"/>
        </w:rPr>
        <w:t xml:space="preserve"> was also estimated. With the variation of Factor B, it would calculate the magnetic field amplitude B, which will be used for distance calculation.</w:t>
      </w:r>
    </w:p>
    <w:p w14:paraId="421E280B" w14:textId="77777777" w:rsidR="00F31518" w:rsidRPr="00F31518" w:rsidRDefault="00F31518"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1AAE97DB" w14:textId="77777777" w:rsidR="00F31518" w:rsidRPr="00F31518" w:rsidRDefault="00F3151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F31518">
        <w:rPr>
          <w:rFonts w:ascii="Times New Roman" w:eastAsia="Times New Roman" w:hAnsi="Times New Roman" w:cs="Times New Roman"/>
          <w:noProof/>
          <w:color w:val="000000"/>
          <w:sz w:val="24"/>
          <w:szCs w:val="24"/>
          <w:lang w:val="en-MY" w:eastAsia="en-MY"/>
        </w:rPr>
        <w:drawing>
          <wp:inline distT="0" distB="0" distL="0" distR="0" wp14:anchorId="28886C80" wp14:editId="14B73E0C">
            <wp:extent cx="2645064" cy="2209800"/>
            <wp:effectExtent l="19050" t="19050" r="22225" b="19050"/>
            <wp:docPr id="1" name="Picture 1" descr="2525 with and without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25 with and without fil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3456" cy="2216811"/>
                    </a:xfrm>
                    <a:prstGeom prst="rect">
                      <a:avLst/>
                    </a:prstGeom>
                    <a:noFill/>
                    <a:ln>
                      <a:solidFill>
                        <a:schemeClr val="tx1"/>
                      </a:solidFill>
                    </a:ln>
                  </pic:spPr>
                </pic:pic>
              </a:graphicData>
            </a:graphic>
          </wp:inline>
        </w:drawing>
      </w:r>
    </w:p>
    <w:p w14:paraId="37047FE1" w14:textId="77777777" w:rsidR="00B83368" w:rsidRPr="00305153" w:rsidRDefault="00F31518" w:rsidP="00CB0FC2">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0"/>
          <w:lang w:val="en-GB"/>
        </w:rPr>
      </w:pPr>
      <w:r w:rsidRPr="00B83368">
        <w:rPr>
          <w:rFonts w:ascii="Times New Roman" w:eastAsia="Times New Roman" w:hAnsi="Times New Roman" w:cs="Times New Roman"/>
          <w:b/>
          <w:color w:val="000000"/>
          <w:sz w:val="20"/>
          <w:szCs w:val="24"/>
          <w:lang w:val="en-GB"/>
        </w:rPr>
        <w:t>Figure 1</w:t>
      </w:r>
      <w:r w:rsidRPr="00B83368">
        <w:rPr>
          <w:rFonts w:ascii="Times New Roman" w:eastAsia="Times New Roman" w:hAnsi="Times New Roman" w:cs="Times New Roman"/>
          <w:color w:val="000000"/>
          <w:sz w:val="20"/>
          <w:szCs w:val="24"/>
          <w:lang w:val="en-GB"/>
        </w:rPr>
        <w:t>. Example of filtration process that was implemented on the electric field measurement. The top waveform in blue colour represents the signal without filtration process while the bottom waveform in red colour represents the signal after the filtration process of 300 Hz</w:t>
      </w:r>
      <w:r w:rsidRPr="00305153">
        <w:rPr>
          <w:rFonts w:ascii="Times New Roman" w:eastAsia="Times New Roman" w:hAnsi="Times New Roman" w:cs="Times New Roman"/>
          <w:color w:val="000000"/>
          <w:sz w:val="20"/>
          <w:szCs w:val="20"/>
          <w:lang w:val="en-GB"/>
        </w:rPr>
        <w:t xml:space="preserve"> to 300 kHz using </w:t>
      </w:r>
      <w:r w:rsidR="005D0E26">
        <w:rPr>
          <w:rFonts w:ascii="Times New Roman" w:eastAsia="Times New Roman" w:hAnsi="Times New Roman" w:cs="Times New Roman"/>
          <w:color w:val="000000"/>
          <w:sz w:val="20"/>
          <w:szCs w:val="20"/>
          <w:lang w:val="en-GB"/>
        </w:rPr>
        <w:t xml:space="preserve">a </w:t>
      </w:r>
      <w:r w:rsidRPr="00305153">
        <w:rPr>
          <w:rFonts w:ascii="Times New Roman" w:eastAsia="Times New Roman" w:hAnsi="Times New Roman" w:cs="Times New Roman"/>
          <w:color w:val="000000"/>
          <w:sz w:val="20"/>
          <w:szCs w:val="20"/>
          <w:lang w:val="en-GB"/>
        </w:rPr>
        <w:t>band</w:t>
      </w:r>
      <w:r w:rsidR="00B83368" w:rsidRPr="00305153">
        <w:rPr>
          <w:rFonts w:ascii="Times New Roman" w:eastAsia="Times New Roman" w:hAnsi="Times New Roman" w:cs="Times New Roman"/>
          <w:color w:val="000000"/>
          <w:sz w:val="20"/>
          <w:szCs w:val="20"/>
          <w:lang w:val="en-GB"/>
        </w:rPr>
        <w:t>-</w:t>
      </w:r>
      <w:r w:rsidRPr="00305153">
        <w:rPr>
          <w:rFonts w:ascii="Times New Roman" w:eastAsia="Times New Roman" w:hAnsi="Times New Roman" w:cs="Times New Roman"/>
          <w:color w:val="000000"/>
          <w:sz w:val="20"/>
          <w:szCs w:val="20"/>
          <w:lang w:val="en-GB"/>
        </w:rPr>
        <w:t>pass filter.</w:t>
      </w:r>
    </w:p>
    <w:p w14:paraId="42AAB3FA" w14:textId="77777777" w:rsidR="00B83368" w:rsidRPr="00F3151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p>
    <w:p w14:paraId="6D19304E" w14:textId="53414707" w:rsidR="001A4CB2" w:rsidRPr="00F31518" w:rsidRDefault="00F31518" w:rsidP="009A72D0">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31518">
        <w:rPr>
          <w:rFonts w:ascii="Times New Roman" w:eastAsia="Times New Roman" w:hAnsi="Times New Roman" w:cs="Times New Roman"/>
          <w:color w:val="000000"/>
          <w:sz w:val="24"/>
          <w:szCs w:val="24"/>
          <w:lang w:val="en-GB"/>
        </w:rPr>
        <w:t>Figure 1 is an example of the measured electric field shown before and after the filtration process. Without any filtration, it could be observed that the sta</w:t>
      </w:r>
      <w:r w:rsidR="000C3CB6">
        <w:rPr>
          <w:rFonts w:ascii="Times New Roman" w:eastAsia="Times New Roman" w:hAnsi="Times New Roman" w:cs="Times New Roman"/>
          <w:color w:val="000000"/>
          <w:sz w:val="24"/>
          <w:szCs w:val="24"/>
          <w:lang w:val="en-GB"/>
        </w:rPr>
        <w:t xml:space="preserve">tic component was present after </w:t>
      </w:r>
      <w:r w:rsidRPr="009A72D0">
        <w:rPr>
          <w:rFonts w:ascii="Times New Roman" w:eastAsia="Times New Roman" w:hAnsi="Times New Roman" w:cs="Times New Roman"/>
          <w:sz w:val="24"/>
          <w:szCs w:val="24"/>
          <w:lang w:val="en-GB"/>
        </w:rPr>
        <w:t xml:space="preserve">the return stroke. After implementing the filtration process, the waveform could be seen without any static component and leave only the radiation components of the waveform as the example in </w:t>
      </w:r>
      <w:r w:rsidR="00331404" w:rsidRPr="009A72D0">
        <w:rPr>
          <w:rFonts w:ascii="Times New Roman" w:eastAsia="Times New Roman" w:hAnsi="Times New Roman" w:cs="Times New Roman"/>
          <w:sz w:val="24"/>
          <w:szCs w:val="24"/>
          <w:lang w:val="en-GB"/>
        </w:rPr>
        <w:t>(</w:t>
      </w:r>
      <w:proofErr w:type="spellStart"/>
      <w:r w:rsidR="00331404" w:rsidRPr="009A72D0">
        <w:rPr>
          <w:rFonts w:ascii="Times New Roman" w:eastAsia="Times New Roman" w:hAnsi="Times New Roman" w:cs="Times New Roman"/>
          <w:sz w:val="24"/>
          <w:szCs w:val="24"/>
          <w:lang w:val="en-GB"/>
        </w:rPr>
        <w:t>Baharin</w:t>
      </w:r>
      <w:proofErr w:type="spellEnd"/>
      <w:r w:rsidR="00331404" w:rsidRPr="009A72D0">
        <w:rPr>
          <w:rFonts w:ascii="Times New Roman" w:eastAsia="Times New Roman" w:hAnsi="Times New Roman" w:cs="Times New Roman"/>
          <w:sz w:val="24"/>
          <w:szCs w:val="24"/>
          <w:lang w:val="en-GB"/>
        </w:rPr>
        <w:t xml:space="preserve"> et al., 2019; </w:t>
      </w:r>
      <w:proofErr w:type="spellStart"/>
      <w:r w:rsidR="00331404" w:rsidRPr="009A72D0">
        <w:rPr>
          <w:rFonts w:ascii="Times New Roman" w:eastAsia="Times New Roman" w:hAnsi="Times New Roman" w:cs="Times New Roman"/>
          <w:sz w:val="24"/>
          <w:szCs w:val="24"/>
          <w:lang w:val="en-GB"/>
        </w:rPr>
        <w:t>Baharin</w:t>
      </w:r>
      <w:proofErr w:type="spellEnd"/>
      <w:r w:rsidR="00331404" w:rsidRPr="009A72D0">
        <w:rPr>
          <w:rFonts w:ascii="Times New Roman" w:eastAsia="Times New Roman" w:hAnsi="Times New Roman" w:cs="Times New Roman"/>
          <w:sz w:val="24"/>
          <w:szCs w:val="24"/>
          <w:lang w:val="en-GB"/>
        </w:rPr>
        <w:t xml:space="preserve"> et al., 2020)</w:t>
      </w:r>
      <w:r w:rsidRPr="009A72D0">
        <w:rPr>
          <w:rFonts w:ascii="Times New Roman" w:eastAsia="Times New Roman" w:hAnsi="Times New Roman" w:cs="Times New Roman"/>
          <w:sz w:val="24"/>
          <w:szCs w:val="24"/>
          <w:lang w:val="en-GB"/>
        </w:rPr>
        <w:t>.</w:t>
      </w:r>
      <w:r w:rsidR="001A4CB2" w:rsidRPr="009A72D0">
        <w:rPr>
          <w:rFonts w:ascii="Times New Roman" w:eastAsia="Times New Roman" w:hAnsi="Times New Roman" w:cs="Times New Roman"/>
          <w:sz w:val="24"/>
          <w:szCs w:val="24"/>
          <w:lang w:val="en-GB"/>
        </w:rPr>
        <w:t xml:space="preserve"> Based on Eq. 6, the equation could only be applied for radiation component of electromagnetic field. </w:t>
      </w:r>
      <w:r w:rsidR="000C3CB6" w:rsidRPr="009A72D0">
        <w:rPr>
          <w:rFonts w:ascii="Times New Roman" w:eastAsia="Times New Roman" w:hAnsi="Times New Roman" w:cs="Times New Roman"/>
          <w:sz w:val="24"/>
          <w:szCs w:val="24"/>
          <w:lang w:val="en-GB"/>
        </w:rPr>
        <w:t xml:space="preserve">Additionally, the estimation distance </w:t>
      </w:r>
      <w:r w:rsidR="000C3CB6" w:rsidRPr="009A72D0">
        <w:rPr>
          <w:rFonts w:ascii="Times New Roman" w:eastAsia="Times New Roman" w:hAnsi="Times New Roman" w:cs="Times New Roman"/>
          <w:i/>
          <w:sz w:val="24"/>
          <w:szCs w:val="24"/>
          <w:lang w:val="en-GB"/>
        </w:rPr>
        <w:t>d</w:t>
      </w:r>
      <w:r w:rsidR="000C3CB6" w:rsidRPr="009A72D0">
        <w:rPr>
          <w:rFonts w:ascii="Times New Roman" w:eastAsia="Times New Roman" w:hAnsi="Times New Roman" w:cs="Times New Roman"/>
          <w:sz w:val="24"/>
          <w:szCs w:val="24"/>
          <w:lang w:val="en-GB"/>
        </w:rPr>
        <w:t xml:space="preserve">, which is similar to (Ahmad et al. 2017), is based on the flat Earth propagation model (that is true for distance less than 50 km), which provide relationship between radiation components of E and B fields. Therefore, filtration process is used to remove static components to obtain pure radiation </w:t>
      </w:r>
      <w:r w:rsidR="000C3CB6" w:rsidRPr="000C3CB6">
        <w:rPr>
          <w:rFonts w:ascii="Times New Roman" w:eastAsia="Times New Roman" w:hAnsi="Times New Roman" w:cs="Times New Roman"/>
          <w:color w:val="000000"/>
          <w:sz w:val="24"/>
          <w:szCs w:val="24"/>
          <w:lang w:val="en-GB"/>
        </w:rPr>
        <w:t>components of the waveform</w:t>
      </w:r>
      <w:r w:rsidR="000C3CB6">
        <w:rPr>
          <w:rFonts w:ascii="Times New Roman" w:eastAsia="Times New Roman" w:hAnsi="Times New Roman" w:cs="Times New Roman"/>
          <w:color w:val="000000"/>
          <w:sz w:val="24"/>
          <w:szCs w:val="24"/>
          <w:lang w:val="en-GB"/>
        </w:rPr>
        <w:t>s</w:t>
      </w:r>
      <w:r w:rsidR="000C3CB6" w:rsidRPr="000C3CB6">
        <w:rPr>
          <w:rFonts w:ascii="Times New Roman" w:eastAsia="Times New Roman" w:hAnsi="Times New Roman" w:cs="Times New Roman"/>
          <w:color w:val="000000"/>
          <w:sz w:val="24"/>
          <w:szCs w:val="24"/>
          <w:lang w:val="en-GB"/>
        </w:rPr>
        <w:t xml:space="preserve">, while filtering between the range of return stroke frequencies for electric field and magnetic field waveforms.  </w:t>
      </w:r>
    </w:p>
    <w:p w14:paraId="616649F3" w14:textId="7B6D5244" w:rsidR="00DA5937" w:rsidRDefault="00DA5937"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BFA05C6" w14:textId="77777777" w:rsidR="009A72D0" w:rsidRDefault="009A72D0"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C2FE0DF" w14:textId="6103140A" w:rsidR="00DA5937" w:rsidRDefault="006345D4"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w:t>
      </w:r>
      <w:r w:rsidR="00134CBC">
        <w:rPr>
          <w:rFonts w:ascii="Times New Roman" w:eastAsia="Times New Roman" w:hAnsi="Times New Roman" w:cs="Times New Roman"/>
          <w:b/>
          <w:color w:val="000000"/>
          <w:sz w:val="24"/>
          <w:szCs w:val="24"/>
        </w:rPr>
        <w:t>analysis</w:t>
      </w:r>
    </w:p>
    <w:p w14:paraId="43D28C93" w14:textId="77777777" w:rsidR="00DA5937" w:rsidRDefault="00E6647A"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F67BAC4" w14:textId="352DE23F" w:rsidR="001509E5" w:rsidRDefault="00624DBC"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DF7111">
        <w:rPr>
          <w:rFonts w:ascii="Times New Roman" w:eastAsia="Times New Roman" w:hAnsi="Times New Roman" w:cs="Times New Roman"/>
          <w:color w:val="000000"/>
          <w:sz w:val="24"/>
          <w:szCs w:val="24"/>
        </w:rPr>
        <w:t>able 2 shown 30</w:t>
      </w:r>
      <w:r w:rsidR="008E5951">
        <w:rPr>
          <w:rFonts w:ascii="Times New Roman" w:eastAsia="Times New Roman" w:hAnsi="Times New Roman" w:cs="Times New Roman"/>
          <w:color w:val="000000"/>
          <w:sz w:val="24"/>
          <w:szCs w:val="24"/>
        </w:rPr>
        <w:t xml:space="preserve"> samples of</w:t>
      </w:r>
      <w:r>
        <w:rPr>
          <w:rFonts w:ascii="Times New Roman" w:eastAsia="Times New Roman" w:hAnsi="Times New Roman" w:cs="Times New Roman"/>
          <w:color w:val="000000"/>
          <w:sz w:val="24"/>
          <w:szCs w:val="24"/>
        </w:rPr>
        <w:t xml:space="preserve"> TNBR lightning strike location</w:t>
      </w:r>
      <w:r w:rsidR="008E595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with the</w:t>
      </w:r>
      <w:r w:rsidR="008E5951">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measu</w:t>
      </w:r>
      <w:r w:rsidR="008E5951">
        <w:rPr>
          <w:rFonts w:ascii="Times New Roman" w:eastAsia="Times New Roman" w:hAnsi="Times New Roman" w:cs="Times New Roman"/>
          <w:color w:val="000000"/>
          <w:sz w:val="24"/>
          <w:szCs w:val="24"/>
        </w:rPr>
        <w:t>red distance between</w:t>
      </w:r>
      <w:r>
        <w:rPr>
          <w:rFonts w:ascii="Times New Roman" w:eastAsia="Times New Roman" w:hAnsi="Times New Roman" w:cs="Times New Roman"/>
          <w:color w:val="000000"/>
          <w:sz w:val="24"/>
          <w:szCs w:val="24"/>
        </w:rPr>
        <w:t xml:space="preserve"> </w:t>
      </w:r>
      <w:r w:rsidR="008E5951">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lightning strike and our lightning measurement station. From our lightning measurement station</w:t>
      </w:r>
      <w:r w:rsidR="008E5951">
        <w:rPr>
          <w:rFonts w:ascii="Times New Roman" w:eastAsia="Times New Roman" w:hAnsi="Times New Roman" w:cs="Times New Roman"/>
          <w:color w:val="000000"/>
          <w:sz w:val="24"/>
          <w:szCs w:val="24"/>
        </w:rPr>
        <w:t xml:space="preserve"> records</w:t>
      </w:r>
      <w:r>
        <w:rPr>
          <w:rFonts w:ascii="Times New Roman" w:eastAsia="Times New Roman" w:hAnsi="Times New Roman" w:cs="Times New Roman"/>
          <w:color w:val="000000"/>
          <w:sz w:val="24"/>
          <w:szCs w:val="24"/>
        </w:rPr>
        <w:t>, we f</w:t>
      </w:r>
      <w:r w:rsidR="00DF7111">
        <w:rPr>
          <w:rFonts w:ascii="Times New Roman" w:eastAsia="Times New Roman" w:hAnsi="Times New Roman" w:cs="Times New Roman"/>
          <w:color w:val="000000"/>
          <w:sz w:val="24"/>
          <w:szCs w:val="24"/>
        </w:rPr>
        <w:t>ound 30</w:t>
      </w:r>
      <w:r w:rsidR="008E5951">
        <w:rPr>
          <w:rFonts w:ascii="Times New Roman" w:eastAsia="Times New Roman" w:hAnsi="Times New Roman" w:cs="Times New Roman"/>
          <w:color w:val="000000"/>
          <w:sz w:val="24"/>
          <w:szCs w:val="24"/>
        </w:rPr>
        <w:t xml:space="preserve"> samples with similar</w:t>
      </w:r>
      <w:r>
        <w:rPr>
          <w:rFonts w:ascii="Times New Roman" w:eastAsia="Times New Roman" w:hAnsi="Times New Roman" w:cs="Times New Roman"/>
          <w:color w:val="000000"/>
          <w:sz w:val="24"/>
          <w:szCs w:val="24"/>
        </w:rPr>
        <w:t xml:space="preserve"> time. All of the return strokes peak amplitude </w:t>
      </w:r>
      <w:r w:rsidR="008E5951">
        <w:rPr>
          <w:rFonts w:ascii="Times New Roman" w:eastAsia="Times New Roman" w:hAnsi="Times New Roman" w:cs="Times New Roman"/>
          <w:color w:val="000000"/>
          <w:sz w:val="24"/>
          <w:szCs w:val="24"/>
        </w:rPr>
        <w:t xml:space="preserve">for electric and magnetic field sensors </w:t>
      </w:r>
      <w:r>
        <w:rPr>
          <w:rFonts w:ascii="Times New Roman" w:eastAsia="Times New Roman" w:hAnsi="Times New Roman" w:cs="Times New Roman"/>
          <w:color w:val="000000"/>
          <w:sz w:val="24"/>
          <w:szCs w:val="24"/>
        </w:rPr>
        <w:t>were measured.</w:t>
      </w:r>
      <w:r w:rsidR="008E5951">
        <w:rPr>
          <w:rFonts w:ascii="Times New Roman" w:eastAsia="Times New Roman" w:hAnsi="Times New Roman" w:cs="Times New Roman"/>
          <w:color w:val="000000"/>
          <w:sz w:val="24"/>
          <w:szCs w:val="24"/>
        </w:rPr>
        <w:t xml:space="preserve"> The return stroke peak amplitudes </w:t>
      </w:r>
      <w:r w:rsidR="00B83368" w:rsidRPr="00B83368">
        <w:rPr>
          <w:rFonts w:ascii="Times New Roman" w:eastAsia="Times New Roman" w:hAnsi="Times New Roman" w:cs="Times New Roman"/>
          <w:color w:val="000000"/>
          <w:sz w:val="24"/>
          <w:szCs w:val="24"/>
        </w:rPr>
        <w:t xml:space="preserve">were used in the calculation of the distance from the measurement station to the </w:t>
      </w:r>
      <w:r w:rsidR="00B83368" w:rsidRPr="00B83368">
        <w:rPr>
          <w:rFonts w:ascii="Times New Roman" w:eastAsia="Times New Roman" w:hAnsi="Times New Roman" w:cs="Times New Roman"/>
          <w:color w:val="000000"/>
          <w:sz w:val="24"/>
          <w:szCs w:val="24"/>
        </w:rPr>
        <w:lastRenderedPageBreak/>
        <w:t>lightning source. Factor B was varied and estimated, resulting in the shift of lightning strike location af</w:t>
      </w:r>
      <w:r w:rsidR="00E6647A">
        <w:rPr>
          <w:rFonts w:ascii="Times New Roman" w:eastAsia="Times New Roman" w:hAnsi="Times New Roman" w:cs="Times New Roman"/>
          <w:color w:val="000000"/>
          <w:sz w:val="24"/>
          <w:szCs w:val="24"/>
        </w:rPr>
        <w:t>ter the calculation of distance.</w:t>
      </w:r>
    </w:p>
    <w:p w14:paraId="67C58005" w14:textId="54DD8838" w:rsidR="002128DB" w:rsidRDefault="002128DB"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452E6FD" w14:textId="64F06DEB" w:rsidR="001509E5" w:rsidRPr="001509E5" w:rsidRDefault="00E6647A"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Table 2. </w:t>
      </w:r>
      <w:r>
        <w:rPr>
          <w:rFonts w:ascii="Times New Roman" w:eastAsia="Times New Roman" w:hAnsi="Times New Roman" w:cs="Times New Roman"/>
          <w:color w:val="000000"/>
          <w:sz w:val="20"/>
          <w:szCs w:val="20"/>
        </w:rPr>
        <w:t xml:space="preserve">TNBR data and lightning measurement system measurement of magnetic field (B-field) and electric field. All of the samples were –CG flashes on 24 November 2019. </w:t>
      </w:r>
    </w:p>
    <w:p w14:paraId="3710C11C" w14:textId="18CD30CE" w:rsidR="00FF7124" w:rsidRDefault="00FF7124" w:rsidP="009A72D0">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p>
    <w:tbl>
      <w:tblPr>
        <w:tblW w:w="9729" w:type="dxa"/>
        <w:jc w:val="center"/>
        <w:tblLook w:val="04A0" w:firstRow="1" w:lastRow="0" w:firstColumn="1" w:lastColumn="0" w:noHBand="0" w:noVBand="1"/>
      </w:tblPr>
      <w:tblGrid>
        <w:gridCol w:w="1393"/>
        <w:gridCol w:w="953"/>
        <w:gridCol w:w="1267"/>
        <w:gridCol w:w="1275"/>
        <w:gridCol w:w="993"/>
        <w:gridCol w:w="992"/>
        <w:gridCol w:w="791"/>
        <w:gridCol w:w="879"/>
        <w:gridCol w:w="1186"/>
      </w:tblGrid>
      <w:tr w:rsidR="007C3F23" w:rsidRPr="00962E15" w14:paraId="678670E1" w14:textId="77777777" w:rsidTr="00962E15">
        <w:trPr>
          <w:trHeight w:val="80"/>
          <w:jc w:val="center"/>
        </w:trPr>
        <w:tc>
          <w:tcPr>
            <w:tcW w:w="1393" w:type="dxa"/>
            <w:tcBorders>
              <w:top w:val="single" w:sz="4" w:space="0" w:color="auto"/>
              <w:bottom w:val="single" w:sz="4" w:space="0" w:color="auto"/>
            </w:tcBorders>
            <w:shd w:val="clear" w:color="auto" w:fill="95B3D7" w:themeFill="accent1" w:themeFillTint="99"/>
            <w:noWrap/>
            <w:vAlign w:val="bottom"/>
            <w:hideMark/>
          </w:tcPr>
          <w:p w14:paraId="45D455E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Time</w:t>
            </w:r>
          </w:p>
          <w:p w14:paraId="7DEF66A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p w14:paraId="64425E0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953" w:type="dxa"/>
            <w:tcBorders>
              <w:top w:val="single" w:sz="4" w:space="0" w:color="auto"/>
              <w:bottom w:val="single" w:sz="4" w:space="0" w:color="auto"/>
            </w:tcBorders>
            <w:shd w:val="clear" w:color="auto" w:fill="95B3D7" w:themeFill="accent1" w:themeFillTint="99"/>
            <w:noWrap/>
            <w:vAlign w:val="bottom"/>
            <w:hideMark/>
          </w:tcPr>
          <w:p w14:paraId="611D028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Latitude</w:t>
            </w:r>
          </w:p>
          <w:p w14:paraId="30F7281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p w14:paraId="14CB0BC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1267" w:type="dxa"/>
            <w:tcBorders>
              <w:top w:val="single" w:sz="4" w:space="0" w:color="auto"/>
              <w:bottom w:val="single" w:sz="4" w:space="0" w:color="auto"/>
            </w:tcBorders>
            <w:shd w:val="clear" w:color="auto" w:fill="95B3D7" w:themeFill="accent1" w:themeFillTint="99"/>
            <w:noWrap/>
            <w:vAlign w:val="bottom"/>
            <w:hideMark/>
          </w:tcPr>
          <w:p w14:paraId="4C8E7A1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Longitude</w:t>
            </w:r>
          </w:p>
          <w:p w14:paraId="10EEF78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p w14:paraId="3A9A1BA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1275" w:type="dxa"/>
            <w:tcBorders>
              <w:top w:val="single" w:sz="4" w:space="0" w:color="auto"/>
              <w:bottom w:val="single" w:sz="4" w:space="0" w:color="auto"/>
            </w:tcBorders>
            <w:shd w:val="clear" w:color="auto" w:fill="95B3D7" w:themeFill="accent1" w:themeFillTint="99"/>
            <w:noWrap/>
            <w:vAlign w:val="bottom"/>
            <w:hideMark/>
          </w:tcPr>
          <w:p w14:paraId="4524B9C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TNBR Distance (km)</w:t>
            </w:r>
          </w:p>
        </w:tc>
        <w:tc>
          <w:tcPr>
            <w:tcW w:w="993" w:type="dxa"/>
            <w:tcBorders>
              <w:top w:val="single" w:sz="4" w:space="0" w:color="auto"/>
              <w:bottom w:val="single" w:sz="4" w:space="0" w:color="auto"/>
            </w:tcBorders>
            <w:shd w:val="clear" w:color="auto" w:fill="95B3D7" w:themeFill="accent1" w:themeFillTint="99"/>
            <w:noWrap/>
            <w:vAlign w:val="bottom"/>
            <w:hideMark/>
          </w:tcPr>
          <w:p w14:paraId="4767CD4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NS BF. Amp. (V)</w:t>
            </w:r>
          </w:p>
          <w:p w14:paraId="2CF8D447" w14:textId="084B2F72" w:rsidR="00636867" w:rsidRPr="00962E15" w:rsidRDefault="00636867"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992" w:type="dxa"/>
            <w:tcBorders>
              <w:top w:val="single" w:sz="4" w:space="0" w:color="auto"/>
              <w:bottom w:val="single" w:sz="4" w:space="0" w:color="auto"/>
            </w:tcBorders>
            <w:shd w:val="clear" w:color="auto" w:fill="95B3D7" w:themeFill="accent1" w:themeFillTint="99"/>
            <w:noWrap/>
            <w:vAlign w:val="bottom"/>
            <w:hideMark/>
          </w:tcPr>
          <w:p w14:paraId="36D0EE1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EW BF. Amp. (V)</w:t>
            </w:r>
          </w:p>
          <w:p w14:paraId="60F4635C" w14:textId="7EF2771F" w:rsidR="00636867" w:rsidRPr="00962E15" w:rsidRDefault="00636867"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791" w:type="dxa"/>
            <w:tcBorders>
              <w:top w:val="single" w:sz="4" w:space="0" w:color="auto"/>
              <w:bottom w:val="single" w:sz="4" w:space="0" w:color="auto"/>
            </w:tcBorders>
            <w:shd w:val="clear" w:color="auto" w:fill="95B3D7" w:themeFill="accent1" w:themeFillTint="99"/>
            <w:noWrap/>
            <w:vAlign w:val="bottom"/>
            <w:hideMark/>
          </w:tcPr>
          <w:p w14:paraId="1A94A9C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E Field Amp. (V)</w:t>
            </w:r>
          </w:p>
        </w:tc>
        <w:tc>
          <w:tcPr>
            <w:tcW w:w="879" w:type="dxa"/>
            <w:tcBorders>
              <w:top w:val="single" w:sz="4" w:space="0" w:color="auto"/>
              <w:bottom w:val="single" w:sz="4" w:space="0" w:color="auto"/>
            </w:tcBorders>
            <w:shd w:val="clear" w:color="auto" w:fill="95B3D7" w:themeFill="accent1" w:themeFillTint="99"/>
            <w:noWrap/>
            <w:vAlign w:val="bottom"/>
            <w:hideMark/>
          </w:tcPr>
          <w:p w14:paraId="5441D33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B-Factor (M)</w:t>
            </w:r>
          </w:p>
        </w:tc>
        <w:tc>
          <w:tcPr>
            <w:tcW w:w="1186" w:type="dxa"/>
            <w:tcBorders>
              <w:top w:val="single" w:sz="4" w:space="0" w:color="auto"/>
              <w:bottom w:val="single" w:sz="4" w:space="0" w:color="auto"/>
            </w:tcBorders>
            <w:shd w:val="clear" w:color="auto" w:fill="95B3D7" w:themeFill="accent1" w:themeFillTint="99"/>
            <w:noWrap/>
            <w:vAlign w:val="bottom"/>
            <w:hideMark/>
          </w:tcPr>
          <w:p w14:paraId="7C51C1D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Strike Separation (km)</w:t>
            </w:r>
          </w:p>
        </w:tc>
      </w:tr>
      <w:tr w:rsidR="007C3F23" w:rsidRPr="00962E15" w14:paraId="0174F28A" w14:textId="77777777" w:rsidTr="00962E15">
        <w:trPr>
          <w:trHeight w:val="311"/>
          <w:jc w:val="center"/>
        </w:trPr>
        <w:tc>
          <w:tcPr>
            <w:tcW w:w="9729" w:type="dxa"/>
            <w:gridSpan w:val="9"/>
            <w:tcBorders>
              <w:top w:val="single" w:sz="4" w:space="0" w:color="auto"/>
              <w:bottom w:val="single" w:sz="4" w:space="0" w:color="auto"/>
            </w:tcBorders>
            <w:shd w:val="clear" w:color="auto" w:fill="auto"/>
            <w:noWrap/>
            <w:vAlign w:val="bottom"/>
            <w:hideMark/>
          </w:tcPr>
          <w:p w14:paraId="2BA559D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12 November, 2019</w:t>
            </w:r>
          </w:p>
        </w:tc>
      </w:tr>
      <w:tr w:rsidR="007C3F23" w:rsidRPr="00962E15" w14:paraId="48FFD546" w14:textId="77777777" w:rsidTr="00962E15">
        <w:trPr>
          <w:trHeight w:val="311"/>
          <w:jc w:val="center"/>
        </w:trPr>
        <w:tc>
          <w:tcPr>
            <w:tcW w:w="1393" w:type="dxa"/>
            <w:tcBorders>
              <w:top w:val="single" w:sz="4" w:space="0" w:color="auto"/>
            </w:tcBorders>
            <w:shd w:val="clear" w:color="auto" w:fill="auto"/>
            <w:vAlign w:val="center"/>
            <w:hideMark/>
          </w:tcPr>
          <w:p w14:paraId="7E8952A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21:45:22.079</w:t>
            </w:r>
          </w:p>
        </w:tc>
        <w:tc>
          <w:tcPr>
            <w:tcW w:w="953" w:type="dxa"/>
            <w:tcBorders>
              <w:top w:val="single" w:sz="4" w:space="0" w:color="auto"/>
            </w:tcBorders>
            <w:shd w:val="clear" w:color="auto" w:fill="auto"/>
            <w:noWrap/>
            <w:vAlign w:val="bottom"/>
            <w:hideMark/>
          </w:tcPr>
          <w:p w14:paraId="7534A52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1.91</w:t>
            </w:r>
          </w:p>
        </w:tc>
        <w:tc>
          <w:tcPr>
            <w:tcW w:w="1267" w:type="dxa"/>
            <w:tcBorders>
              <w:top w:val="single" w:sz="4" w:space="0" w:color="auto"/>
            </w:tcBorders>
            <w:shd w:val="clear" w:color="auto" w:fill="auto"/>
            <w:noWrap/>
            <w:vAlign w:val="bottom"/>
            <w:hideMark/>
          </w:tcPr>
          <w:p w14:paraId="7FB2039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102.33</w:t>
            </w:r>
          </w:p>
        </w:tc>
        <w:tc>
          <w:tcPr>
            <w:tcW w:w="1275" w:type="dxa"/>
            <w:tcBorders>
              <w:top w:val="single" w:sz="4" w:space="0" w:color="auto"/>
            </w:tcBorders>
            <w:shd w:val="clear" w:color="auto" w:fill="auto"/>
            <w:noWrap/>
            <w:vAlign w:val="bottom"/>
            <w:hideMark/>
          </w:tcPr>
          <w:p w14:paraId="6B41B4D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44.34</w:t>
            </w:r>
          </w:p>
        </w:tc>
        <w:tc>
          <w:tcPr>
            <w:tcW w:w="993" w:type="dxa"/>
            <w:tcBorders>
              <w:top w:val="single" w:sz="4" w:space="0" w:color="auto"/>
            </w:tcBorders>
            <w:shd w:val="clear" w:color="auto" w:fill="auto"/>
            <w:noWrap/>
            <w:vAlign w:val="bottom"/>
            <w:hideMark/>
          </w:tcPr>
          <w:p w14:paraId="52C474D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7.624</w:t>
            </w:r>
          </w:p>
        </w:tc>
        <w:tc>
          <w:tcPr>
            <w:tcW w:w="992" w:type="dxa"/>
            <w:tcBorders>
              <w:top w:val="single" w:sz="4" w:space="0" w:color="auto"/>
            </w:tcBorders>
            <w:shd w:val="clear" w:color="auto" w:fill="auto"/>
            <w:noWrap/>
            <w:vAlign w:val="bottom"/>
            <w:hideMark/>
          </w:tcPr>
          <w:p w14:paraId="55C39EB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-2.541</w:t>
            </w:r>
          </w:p>
        </w:tc>
        <w:tc>
          <w:tcPr>
            <w:tcW w:w="791" w:type="dxa"/>
            <w:tcBorders>
              <w:top w:val="single" w:sz="4" w:space="0" w:color="auto"/>
            </w:tcBorders>
            <w:shd w:val="clear" w:color="auto" w:fill="auto"/>
            <w:noWrap/>
            <w:vAlign w:val="bottom"/>
            <w:hideMark/>
          </w:tcPr>
          <w:p w14:paraId="4CABE1C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0.761</w:t>
            </w:r>
          </w:p>
        </w:tc>
        <w:tc>
          <w:tcPr>
            <w:tcW w:w="879" w:type="dxa"/>
            <w:tcBorders>
              <w:top w:val="single" w:sz="4" w:space="0" w:color="auto"/>
            </w:tcBorders>
            <w:shd w:val="clear" w:color="auto" w:fill="auto"/>
            <w:noWrap/>
            <w:vAlign w:val="bottom"/>
            <w:hideMark/>
          </w:tcPr>
          <w:p w14:paraId="7901D50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w:t>
            </w:r>
          </w:p>
        </w:tc>
        <w:tc>
          <w:tcPr>
            <w:tcW w:w="1186" w:type="dxa"/>
            <w:tcBorders>
              <w:top w:val="single" w:sz="4" w:space="0" w:color="auto"/>
            </w:tcBorders>
            <w:shd w:val="clear" w:color="auto" w:fill="auto"/>
            <w:noWrap/>
            <w:vAlign w:val="bottom"/>
            <w:hideMark/>
          </w:tcPr>
          <w:p w14:paraId="565654C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13.1</w:t>
            </w:r>
          </w:p>
        </w:tc>
      </w:tr>
      <w:tr w:rsidR="007C3F23" w:rsidRPr="00962E15" w14:paraId="26B194C1" w14:textId="77777777" w:rsidTr="00962E15">
        <w:trPr>
          <w:trHeight w:val="311"/>
          <w:jc w:val="center"/>
        </w:trPr>
        <w:tc>
          <w:tcPr>
            <w:tcW w:w="1393" w:type="dxa"/>
            <w:shd w:val="clear" w:color="auto" w:fill="auto"/>
            <w:vAlign w:val="center"/>
            <w:hideMark/>
          </w:tcPr>
          <w:p w14:paraId="19A5BCF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21:45:22.110</w:t>
            </w:r>
          </w:p>
        </w:tc>
        <w:tc>
          <w:tcPr>
            <w:tcW w:w="953" w:type="dxa"/>
            <w:shd w:val="clear" w:color="auto" w:fill="auto"/>
            <w:noWrap/>
            <w:vAlign w:val="bottom"/>
            <w:hideMark/>
          </w:tcPr>
          <w:p w14:paraId="0650189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1.91</w:t>
            </w:r>
          </w:p>
        </w:tc>
        <w:tc>
          <w:tcPr>
            <w:tcW w:w="1267" w:type="dxa"/>
            <w:shd w:val="clear" w:color="auto" w:fill="auto"/>
            <w:noWrap/>
            <w:vAlign w:val="bottom"/>
            <w:hideMark/>
          </w:tcPr>
          <w:p w14:paraId="49CC3B2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102.33</w:t>
            </w:r>
          </w:p>
        </w:tc>
        <w:tc>
          <w:tcPr>
            <w:tcW w:w="1275" w:type="dxa"/>
            <w:shd w:val="clear" w:color="auto" w:fill="auto"/>
            <w:noWrap/>
            <w:vAlign w:val="bottom"/>
            <w:hideMark/>
          </w:tcPr>
          <w:p w14:paraId="3B0679B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44.55</w:t>
            </w:r>
          </w:p>
        </w:tc>
        <w:tc>
          <w:tcPr>
            <w:tcW w:w="993" w:type="dxa"/>
            <w:shd w:val="clear" w:color="auto" w:fill="auto"/>
            <w:noWrap/>
            <w:vAlign w:val="bottom"/>
            <w:hideMark/>
          </w:tcPr>
          <w:p w14:paraId="0278824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3.220</w:t>
            </w:r>
          </w:p>
        </w:tc>
        <w:tc>
          <w:tcPr>
            <w:tcW w:w="992" w:type="dxa"/>
            <w:shd w:val="clear" w:color="auto" w:fill="auto"/>
            <w:noWrap/>
            <w:vAlign w:val="bottom"/>
            <w:hideMark/>
          </w:tcPr>
          <w:p w14:paraId="642AAFF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-0.919</w:t>
            </w:r>
          </w:p>
        </w:tc>
        <w:tc>
          <w:tcPr>
            <w:tcW w:w="791" w:type="dxa"/>
            <w:shd w:val="clear" w:color="auto" w:fill="auto"/>
            <w:noWrap/>
            <w:vAlign w:val="bottom"/>
            <w:hideMark/>
          </w:tcPr>
          <w:p w14:paraId="54AE60B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0.281</w:t>
            </w:r>
          </w:p>
        </w:tc>
        <w:tc>
          <w:tcPr>
            <w:tcW w:w="879" w:type="dxa"/>
            <w:shd w:val="clear" w:color="auto" w:fill="auto"/>
            <w:noWrap/>
            <w:vAlign w:val="bottom"/>
            <w:hideMark/>
          </w:tcPr>
          <w:p w14:paraId="40C13B3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65</w:t>
            </w:r>
          </w:p>
        </w:tc>
        <w:tc>
          <w:tcPr>
            <w:tcW w:w="1186" w:type="dxa"/>
            <w:shd w:val="clear" w:color="auto" w:fill="auto"/>
            <w:noWrap/>
            <w:vAlign w:val="bottom"/>
            <w:hideMark/>
          </w:tcPr>
          <w:p w14:paraId="5009E56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10.93</w:t>
            </w:r>
          </w:p>
        </w:tc>
      </w:tr>
      <w:tr w:rsidR="007C3F23" w:rsidRPr="00962E15" w14:paraId="51FC8DFC" w14:textId="77777777" w:rsidTr="00962E15">
        <w:trPr>
          <w:trHeight w:val="311"/>
          <w:jc w:val="center"/>
        </w:trPr>
        <w:tc>
          <w:tcPr>
            <w:tcW w:w="1393" w:type="dxa"/>
            <w:shd w:val="clear" w:color="auto" w:fill="auto"/>
            <w:vAlign w:val="center"/>
            <w:hideMark/>
          </w:tcPr>
          <w:p w14:paraId="05A473C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16:25:36.070</w:t>
            </w:r>
          </w:p>
        </w:tc>
        <w:tc>
          <w:tcPr>
            <w:tcW w:w="953" w:type="dxa"/>
            <w:shd w:val="clear" w:color="auto" w:fill="auto"/>
            <w:vAlign w:val="center"/>
            <w:hideMark/>
          </w:tcPr>
          <w:p w14:paraId="10FA4D9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2.34</w:t>
            </w:r>
          </w:p>
        </w:tc>
        <w:tc>
          <w:tcPr>
            <w:tcW w:w="1267" w:type="dxa"/>
            <w:shd w:val="clear" w:color="auto" w:fill="auto"/>
            <w:vAlign w:val="center"/>
            <w:hideMark/>
          </w:tcPr>
          <w:p w14:paraId="6D7F91D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102.23</w:t>
            </w:r>
          </w:p>
        </w:tc>
        <w:tc>
          <w:tcPr>
            <w:tcW w:w="1275" w:type="dxa"/>
            <w:shd w:val="clear" w:color="auto" w:fill="auto"/>
            <w:noWrap/>
            <w:vAlign w:val="bottom"/>
            <w:hideMark/>
          </w:tcPr>
          <w:p w14:paraId="5209D15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10.65</w:t>
            </w:r>
          </w:p>
        </w:tc>
        <w:tc>
          <w:tcPr>
            <w:tcW w:w="993" w:type="dxa"/>
            <w:shd w:val="clear" w:color="auto" w:fill="auto"/>
            <w:noWrap/>
            <w:vAlign w:val="bottom"/>
            <w:hideMark/>
          </w:tcPr>
          <w:p w14:paraId="5DB115A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-6.901</w:t>
            </w:r>
          </w:p>
        </w:tc>
        <w:tc>
          <w:tcPr>
            <w:tcW w:w="992" w:type="dxa"/>
            <w:shd w:val="clear" w:color="auto" w:fill="auto"/>
            <w:noWrap/>
            <w:vAlign w:val="bottom"/>
            <w:hideMark/>
          </w:tcPr>
          <w:p w14:paraId="6D997F9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7.253</w:t>
            </w:r>
          </w:p>
        </w:tc>
        <w:tc>
          <w:tcPr>
            <w:tcW w:w="791" w:type="dxa"/>
            <w:shd w:val="clear" w:color="auto" w:fill="auto"/>
            <w:noWrap/>
            <w:vAlign w:val="bottom"/>
            <w:hideMark/>
          </w:tcPr>
          <w:p w14:paraId="34C0935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1.320</w:t>
            </w:r>
          </w:p>
        </w:tc>
        <w:tc>
          <w:tcPr>
            <w:tcW w:w="879" w:type="dxa"/>
            <w:shd w:val="clear" w:color="auto" w:fill="auto"/>
            <w:noWrap/>
            <w:vAlign w:val="bottom"/>
            <w:hideMark/>
          </w:tcPr>
          <w:p w14:paraId="5AE1D94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59</w:t>
            </w:r>
          </w:p>
        </w:tc>
        <w:tc>
          <w:tcPr>
            <w:tcW w:w="1186" w:type="dxa"/>
            <w:shd w:val="clear" w:color="auto" w:fill="auto"/>
            <w:noWrap/>
            <w:vAlign w:val="bottom"/>
            <w:hideMark/>
          </w:tcPr>
          <w:p w14:paraId="2558929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5.75</w:t>
            </w:r>
          </w:p>
        </w:tc>
      </w:tr>
      <w:tr w:rsidR="007C3F23" w:rsidRPr="00962E15" w14:paraId="40FB7958" w14:textId="77777777" w:rsidTr="00962E15">
        <w:trPr>
          <w:trHeight w:val="311"/>
          <w:jc w:val="center"/>
        </w:trPr>
        <w:tc>
          <w:tcPr>
            <w:tcW w:w="1393" w:type="dxa"/>
            <w:shd w:val="clear" w:color="auto" w:fill="auto"/>
            <w:vAlign w:val="center"/>
            <w:hideMark/>
          </w:tcPr>
          <w:p w14:paraId="60DFE24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16:25:36.385</w:t>
            </w:r>
          </w:p>
        </w:tc>
        <w:tc>
          <w:tcPr>
            <w:tcW w:w="953" w:type="dxa"/>
            <w:shd w:val="clear" w:color="auto" w:fill="auto"/>
            <w:vAlign w:val="center"/>
            <w:hideMark/>
          </w:tcPr>
          <w:p w14:paraId="07F9711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2.34</w:t>
            </w:r>
          </w:p>
        </w:tc>
        <w:tc>
          <w:tcPr>
            <w:tcW w:w="1267" w:type="dxa"/>
            <w:shd w:val="clear" w:color="auto" w:fill="auto"/>
            <w:vAlign w:val="center"/>
            <w:hideMark/>
          </w:tcPr>
          <w:p w14:paraId="0773BC3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102.23</w:t>
            </w:r>
          </w:p>
        </w:tc>
        <w:tc>
          <w:tcPr>
            <w:tcW w:w="1275" w:type="dxa"/>
            <w:shd w:val="clear" w:color="auto" w:fill="auto"/>
            <w:noWrap/>
            <w:vAlign w:val="bottom"/>
            <w:hideMark/>
          </w:tcPr>
          <w:p w14:paraId="7E0893C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10.57</w:t>
            </w:r>
          </w:p>
        </w:tc>
        <w:tc>
          <w:tcPr>
            <w:tcW w:w="993" w:type="dxa"/>
            <w:shd w:val="clear" w:color="auto" w:fill="auto"/>
            <w:noWrap/>
            <w:vAlign w:val="bottom"/>
            <w:hideMark/>
          </w:tcPr>
          <w:p w14:paraId="2A19EE3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-6.425</w:t>
            </w:r>
          </w:p>
        </w:tc>
        <w:tc>
          <w:tcPr>
            <w:tcW w:w="992" w:type="dxa"/>
            <w:shd w:val="clear" w:color="auto" w:fill="auto"/>
            <w:noWrap/>
            <w:vAlign w:val="bottom"/>
            <w:hideMark/>
          </w:tcPr>
          <w:p w14:paraId="3FD3B0E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5.779</w:t>
            </w:r>
          </w:p>
        </w:tc>
        <w:tc>
          <w:tcPr>
            <w:tcW w:w="791" w:type="dxa"/>
            <w:shd w:val="clear" w:color="auto" w:fill="auto"/>
            <w:noWrap/>
            <w:vAlign w:val="bottom"/>
            <w:hideMark/>
          </w:tcPr>
          <w:p w14:paraId="3737803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1.119</w:t>
            </w:r>
          </w:p>
        </w:tc>
        <w:tc>
          <w:tcPr>
            <w:tcW w:w="879" w:type="dxa"/>
            <w:shd w:val="clear" w:color="auto" w:fill="auto"/>
            <w:noWrap/>
            <w:vAlign w:val="bottom"/>
            <w:hideMark/>
          </w:tcPr>
          <w:p w14:paraId="673E8B1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60</w:t>
            </w:r>
          </w:p>
        </w:tc>
        <w:tc>
          <w:tcPr>
            <w:tcW w:w="1186" w:type="dxa"/>
            <w:shd w:val="clear" w:color="auto" w:fill="auto"/>
            <w:noWrap/>
            <w:vAlign w:val="bottom"/>
            <w:hideMark/>
          </w:tcPr>
          <w:p w14:paraId="656A7AF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4.89</w:t>
            </w:r>
          </w:p>
        </w:tc>
      </w:tr>
      <w:tr w:rsidR="007C3F23" w:rsidRPr="00962E15" w14:paraId="1A1CD4C9" w14:textId="77777777" w:rsidTr="00962E15">
        <w:trPr>
          <w:trHeight w:val="311"/>
          <w:jc w:val="center"/>
        </w:trPr>
        <w:tc>
          <w:tcPr>
            <w:tcW w:w="1393" w:type="dxa"/>
            <w:shd w:val="clear" w:color="auto" w:fill="auto"/>
            <w:vAlign w:val="center"/>
            <w:hideMark/>
          </w:tcPr>
          <w:p w14:paraId="0A6B003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16:27:52.502</w:t>
            </w:r>
          </w:p>
        </w:tc>
        <w:tc>
          <w:tcPr>
            <w:tcW w:w="953" w:type="dxa"/>
            <w:shd w:val="clear" w:color="auto" w:fill="auto"/>
            <w:vAlign w:val="center"/>
            <w:hideMark/>
          </w:tcPr>
          <w:p w14:paraId="45F4BA6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2.34</w:t>
            </w:r>
          </w:p>
        </w:tc>
        <w:tc>
          <w:tcPr>
            <w:tcW w:w="1267" w:type="dxa"/>
            <w:shd w:val="clear" w:color="auto" w:fill="auto"/>
            <w:vAlign w:val="center"/>
            <w:hideMark/>
          </w:tcPr>
          <w:p w14:paraId="58A04C5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102.24</w:t>
            </w:r>
          </w:p>
        </w:tc>
        <w:tc>
          <w:tcPr>
            <w:tcW w:w="1275" w:type="dxa"/>
            <w:shd w:val="clear" w:color="auto" w:fill="auto"/>
            <w:noWrap/>
            <w:vAlign w:val="bottom"/>
            <w:hideMark/>
          </w:tcPr>
          <w:p w14:paraId="189CE18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9.16</w:t>
            </w:r>
          </w:p>
        </w:tc>
        <w:tc>
          <w:tcPr>
            <w:tcW w:w="993" w:type="dxa"/>
            <w:shd w:val="clear" w:color="auto" w:fill="auto"/>
            <w:noWrap/>
            <w:vAlign w:val="bottom"/>
            <w:hideMark/>
          </w:tcPr>
          <w:p w14:paraId="55839AB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-7.426</w:t>
            </w:r>
          </w:p>
        </w:tc>
        <w:tc>
          <w:tcPr>
            <w:tcW w:w="992" w:type="dxa"/>
            <w:shd w:val="clear" w:color="auto" w:fill="auto"/>
            <w:noWrap/>
            <w:vAlign w:val="bottom"/>
            <w:hideMark/>
          </w:tcPr>
          <w:p w14:paraId="34D2D5D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7.769</w:t>
            </w:r>
          </w:p>
        </w:tc>
        <w:tc>
          <w:tcPr>
            <w:tcW w:w="791" w:type="dxa"/>
            <w:shd w:val="clear" w:color="auto" w:fill="auto"/>
            <w:noWrap/>
            <w:vAlign w:val="bottom"/>
            <w:hideMark/>
          </w:tcPr>
          <w:p w14:paraId="17635D6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1.200</w:t>
            </w:r>
          </w:p>
        </w:tc>
        <w:tc>
          <w:tcPr>
            <w:tcW w:w="879" w:type="dxa"/>
            <w:shd w:val="clear" w:color="auto" w:fill="auto"/>
            <w:noWrap/>
            <w:vAlign w:val="bottom"/>
            <w:hideMark/>
          </w:tcPr>
          <w:p w14:paraId="5A02CAE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60</w:t>
            </w:r>
          </w:p>
        </w:tc>
        <w:tc>
          <w:tcPr>
            <w:tcW w:w="1186" w:type="dxa"/>
            <w:shd w:val="clear" w:color="auto" w:fill="auto"/>
            <w:noWrap/>
            <w:vAlign w:val="bottom"/>
            <w:hideMark/>
          </w:tcPr>
          <w:p w14:paraId="382FBAC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9.16</w:t>
            </w:r>
          </w:p>
        </w:tc>
      </w:tr>
      <w:tr w:rsidR="007C3F23" w:rsidRPr="00962E15" w14:paraId="3AC93626" w14:textId="77777777" w:rsidTr="00962E15">
        <w:trPr>
          <w:trHeight w:val="311"/>
          <w:jc w:val="center"/>
        </w:trPr>
        <w:tc>
          <w:tcPr>
            <w:tcW w:w="1393" w:type="dxa"/>
            <w:shd w:val="clear" w:color="auto" w:fill="auto"/>
            <w:vAlign w:val="center"/>
            <w:hideMark/>
          </w:tcPr>
          <w:p w14:paraId="5F1BE5D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16:29:45.519</w:t>
            </w:r>
          </w:p>
        </w:tc>
        <w:tc>
          <w:tcPr>
            <w:tcW w:w="953" w:type="dxa"/>
            <w:shd w:val="clear" w:color="auto" w:fill="auto"/>
            <w:vAlign w:val="center"/>
            <w:hideMark/>
          </w:tcPr>
          <w:p w14:paraId="4C4DDD4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2.34</w:t>
            </w:r>
          </w:p>
        </w:tc>
        <w:tc>
          <w:tcPr>
            <w:tcW w:w="1267" w:type="dxa"/>
            <w:shd w:val="clear" w:color="auto" w:fill="auto"/>
            <w:vAlign w:val="center"/>
            <w:hideMark/>
          </w:tcPr>
          <w:p w14:paraId="622F852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102.22</w:t>
            </w:r>
          </w:p>
        </w:tc>
        <w:tc>
          <w:tcPr>
            <w:tcW w:w="1275" w:type="dxa"/>
            <w:shd w:val="clear" w:color="auto" w:fill="auto"/>
            <w:noWrap/>
            <w:vAlign w:val="bottom"/>
            <w:hideMark/>
          </w:tcPr>
          <w:p w14:paraId="5414DDA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11.64</w:t>
            </w:r>
          </w:p>
        </w:tc>
        <w:tc>
          <w:tcPr>
            <w:tcW w:w="993" w:type="dxa"/>
            <w:shd w:val="clear" w:color="auto" w:fill="auto"/>
            <w:noWrap/>
            <w:vAlign w:val="bottom"/>
            <w:hideMark/>
          </w:tcPr>
          <w:p w14:paraId="3F87FC0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-4.675</w:t>
            </w:r>
          </w:p>
        </w:tc>
        <w:tc>
          <w:tcPr>
            <w:tcW w:w="992" w:type="dxa"/>
            <w:shd w:val="clear" w:color="auto" w:fill="auto"/>
            <w:noWrap/>
            <w:vAlign w:val="bottom"/>
            <w:hideMark/>
          </w:tcPr>
          <w:p w14:paraId="5EDC606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3.881</w:t>
            </w:r>
          </w:p>
        </w:tc>
        <w:tc>
          <w:tcPr>
            <w:tcW w:w="791" w:type="dxa"/>
            <w:shd w:val="clear" w:color="auto" w:fill="auto"/>
            <w:noWrap/>
            <w:vAlign w:val="bottom"/>
            <w:hideMark/>
          </w:tcPr>
          <w:p w14:paraId="476B0A5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0.697</w:t>
            </w:r>
          </w:p>
        </w:tc>
        <w:tc>
          <w:tcPr>
            <w:tcW w:w="879" w:type="dxa"/>
            <w:shd w:val="clear" w:color="auto" w:fill="auto"/>
            <w:noWrap/>
            <w:vAlign w:val="bottom"/>
            <w:hideMark/>
          </w:tcPr>
          <w:p w14:paraId="7077700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60</w:t>
            </w:r>
          </w:p>
        </w:tc>
        <w:tc>
          <w:tcPr>
            <w:tcW w:w="1186" w:type="dxa"/>
            <w:shd w:val="clear" w:color="auto" w:fill="auto"/>
            <w:noWrap/>
            <w:vAlign w:val="bottom"/>
            <w:hideMark/>
          </w:tcPr>
          <w:p w14:paraId="3112D6D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1.78</w:t>
            </w:r>
          </w:p>
        </w:tc>
      </w:tr>
      <w:tr w:rsidR="007C3F23" w:rsidRPr="00962E15" w14:paraId="69A98778" w14:textId="77777777" w:rsidTr="00962E15">
        <w:trPr>
          <w:trHeight w:val="311"/>
          <w:jc w:val="center"/>
        </w:trPr>
        <w:tc>
          <w:tcPr>
            <w:tcW w:w="1393" w:type="dxa"/>
            <w:tcBorders>
              <w:bottom w:val="single" w:sz="4" w:space="0" w:color="auto"/>
            </w:tcBorders>
            <w:shd w:val="clear" w:color="auto" w:fill="auto"/>
            <w:vAlign w:val="center"/>
            <w:hideMark/>
          </w:tcPr>
          <w:p w14:paraId="542F182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16:29:45.618</w:t>
            </w:r>
          </w:p>
        </w:tc>
        <w:tc>
          <w:tcPr>
            <w:tcW w:w="953" w:type="dxa"/>
            <w:tcBorders>
              <w:bottom w:val="single" w:sz="4" w:space="0" w:color="auto"/>
            </w:tcBorders>
            <w:shd w:val="clear" w:color="auto" w:fill="auto"/>
            <w:vAlign w:val="center"/>
            <w:hideMark/>
          </w:tcPr>
          <w:p w14:paraId="2DBFAEB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2.33</w:t>
            </w:r>
          </w:p>
        </w:tc>
        <w:tc>
          <w:tcPr>
            <w:tcW w:w="1267" w:type="dxa"/>
            <w:tcBorders>
              <w:bottom w:val="single" w:sz="4" w:space="0" w:color="auto"/>
            </w:tcBorders>
            <w:shd w:val="clear" w:color="auto" w:fill="auto"/>
            <w:vAlign w:val="center"/>
            <w:hideMark/>
          </w:tcPr>
          <w:p w14:paraId="2D9FAFE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102.24</w:t>
            </w:r>
          </w:p>
        </w:tc>
        <w:tc>
          <w:tcPr>
            <w:tcW w:w="1275" w:type="dxa"/>
            <w:tcBorders>
              <w:bottom w:val="single" w:sz="4" w:space="0" w:color="auto"/>
            </w:tcBorders>
            <w:shd w:val="clear" w:color="auto" w:fill="auto"/>
            <w:noWrap/>
            <w:vAlign w:val="bottom"/>
            <w:hideMark/>
          </w:tcPr>
          <w:p w14:paraId="622BF49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8.96</w:t>
            </w:r>
          </w:p>
        </w:tc>
        <w:tc>
          <w:tcPr>
            <w:tcW w:w="993" w:type="dxa"/>
            <w:tcBorders>
              <w:bottom w:val="single" w:sz="4" w:space="0" w:color="auto"/>
            </w:tcBorders>
            <w:shd w:val="clear" w:color="auto" w:fill="auto"/>
            <w:noWrap/>
            <w:vAlign w:val="bottom"/>
            <w:hideMark/>
          </w:tcPr>
          <w:p w14:paraId="4B52AC6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-6.859</w:t>
            </w:r>
          </w:p>
        </w:tc>
        <w:tc>
          <w:tcPr>
            <w:tcW w:w="992" w:type="dxa"/>
            <w:tcBorders>
              <w:bottom w:val="single" w:sz="4" w:space="0" w:color="auto"/>
            </w:tcBorders>
            <w:shd w:val="clear" w:color="auto" w:fill="auto"/>
            <w:noWrap/>
            <w:vAlign w:val="bottom"/>
            <w:hideMark/>
          </w:tcPr>
          <w:p w14:paraId="3DADC98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6.197</w:t>
            </w:r>
          </w:p>
        </w:tc>
        <w:tc>
          <w:tcPr>
            <w:tcW w:w="791" w:type="dxa"/>
            <w:tcBorders>
              <w:bottom w:val="single" w:sz="4" w:space="0" w:color="auto"/>
            </w:tcBorders>
            <w:shd w:val="clear" w:color="auto" w:fill="auto"/>
            <w:noWrap/>
            <w:vAlign w:val="bottom"/>
            <w:hideMark/>
          </w:tcPr>
          <w:p w14:paraId="4F1A455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1.317</w:t>
            </w:r>
          </w:p>
        </w:tc>
        <w:tc>
          <w:tcPr>
            <w:tcW w:w="879" w:type="dxa"/>
            <w:tcBorders>
              <w:bottom w:val="single" w:sz="4" w:space="0" w:color="auto"/>
            </w:tcBorders>
            <w:shd w:val="clear" w:color="auto" w:fill="auto"/>
            <w:noWrap/>
            <w:vAlign w:val="bottom"/>
            <w:hideMark/>
          </w:tcPr>
          <w:p w14:paraId="3DE41FD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60</w:t>
            </w:r>
          </w:p>
        </w:tc>
        <w:tc>
          <w:tcPr>
            <w:tcW w:w="1186" w:type="dxa"/>
            <w:tcBorders>
              <w:bottom w:val="single" w:sz="4" w:space="0" w:color="auto"/>
            </w:tcBorders>
            <w:shd w:val="clear" w:color="auto" w:fill="auto"/>
            <w:noWrap/>
            <w:vAlign w:val="bottom"/>
            <w:hideMark/>
          </w:tcPr>
          <w:p w14:paraId="73A7064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2.17</w:t>
            </w:r>
          </w:p>
        </w:tc>
      </w:tr>
      <w:tr w:rsidR="007C3F23" w:rsidRPr="00962E15" w14:paraId="64DC6425" w14:textId="77777777" w:rsidTr="00962E15">
        <w:trPr>
          <w:trHeight w:val="311"/>
          <w:jc w:val="center"/>
        </w:trPr>
        <w:tc>
          <w:tcPr>
            <w:tcW w:w="9729" w:type="dxa"/>
            <w:gridSpan w:val="9"/>
            <w:tcBorders>
              <w:top w:val="single" w:sz="4" w:space="0" w:color="auto"/>
              <w:bottom w:val="single" w:sz="4" w:space="0" w:color="auto"/>
            </w:tcBorders>
            <w:shd w:val="clear" w:color="auto" w:fill="auto"/>
            <w:noWrap/>
            <w:vAlign w:val="bottom"/>
            <w:hideMark/>
          </w:tcPr>
          <w:p w14:paraId="27BEFC2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24 November, 2019</w:t>
            </w:r>
          </w:p>
        </w:tc>
      </w:tr>
      <w:tr w:rsidR="007C3F23" w:rsidRPr="00962E15" w14:paraId="103BF1B5" w14:textId="77777777" w:rsidTr="00962E15">
        <w:trPr>
          <w:trHeight w:val="311"/>
          <w:jc w:val="center"/>
        </w:trPr>
        <w:tc>
          <w:tcPr>
            <w:tcW w:w="1393" w:type="dxa"/>
            <w:tcBorders>
              <w:top w:val="single" w:sz="4" w:space="0" w:color="auto"/>
            </w:tcBorders>
            <w:shd w:val="clear" w:color="auto" w:fill="auto"/>
            <w:vAlign w:val="center"/>
            <w:hideMark/>
          </w:tcPr>
          <w:p w14:paraId="75FAC29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21:21:47.017</w:t>
            </w:r>
          </w:p>
        </w:tc>
        <w:tc>
          <w:tcPr>
            <w:tcW w:w="953" w:type="dxa"/>
            <w:tcBorders>
              <w:top w:val="single" w:sz="4" w:space="0" w:color="auto"/>
            </w:tcBorders>
            <w:shd w:val="clear" w:color="auto" w:fill="auto"/>
            <w:vAlign w:val="center"/>
            <w:hideMark/>
          </w:tcPr>
          <w:p w14:paraId="300740C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2.04</w:t>
            </w:r>
          </w:p>
        </w:tc>
        <w:tc>
          <w:tcPr>
            <w:tcW w:w="1267" w:type="dxa"/>
            <w:tcBorders>
              <w:top w:val="single" w:sz="4" w:space="0" w:color="auto"/>
            </w:tcBorders>
            <w:shd w:val="clear" w:color="auto" w:fill="auto"/>
            <w:vAlign w:val="center"/>
            <w:hideMark/>
          </w:tcPr>
          <w:p w14:paraId="214D790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102.17</w:t>
            </w:r>
          </w:p>
        </w:tc>
        <w:tc>
          <w:tcPr>
            <w:tcW w:w="1275" w:type="dxa"/>
            <w:tcBorders>
              <w:top w:val="single" w:sz="4" w:space="0" w:color="auto"/>
            </w:tcBorders>
            <w:shd w:val="clear" w:color="auto" w:fill="auto"/>
            <w:vAlign w:val="center"/>
            <w:hideMark/>
          </w:tcPr>
          <w:p w14:paraId="3427B2E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34.48</w:t>
            </w:r>
          </w:p>
        </w:tc>
        <w:tc>
          <w:tcPr>
            <w:tcW w:w="993" w:type="dxa"/>
            <w:tcBorders>
              <w:top w:val="single" w:sz="4" w:space="0" w:color="auto"/>
            </w:tcBorders>
            <w:shd w:val="clear" w:color="auto" w:fill="auto"/>
            <w:noWrap/>
            <w:vAlign w:val="bottom"/>
            <w:hideMark/>
          </w:tcPr>
          <w:p w14:paraId="7206B00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2.564</w:t>
            </w:r>
          </w:p>
        </w:tc>
        <w:tc>
          <w:tcPr>
            <w:tcW w:w="992" w:type="dxa"/>
            <w:tcBorders>
              <w:top w:val="single" w:sz="4" w:space="0" w:color="auto"/>
            </w:tcBorders>
            <w:shd w:val="clear" w:color="auto" w:fill="auto"/>
            <w:noWrap/>
            <w:vAlign w:val="bottom"/>
            <w:hideMark/>
          </w:tcPr>
          <w:p w14:paraId="059B657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1.001</w:t>
            </w:r>
          </w:p>
        </w:tc>
        <w:tc>
          <w:tcPr>
            <w:tcW w:w="791" w:type="dxa"/>
            <w:tcBorders>
              <w:top w:val="single" w:sz="4" w:space="0" w:color="auto"/>
            </w:tcBorders>
            <w:shd w:val="clear" w:color="auto" w:fill="auto"/>
            <w:noWrap/>
            <w:vAlign w:val="bottom"/>
            <w:hideMark/>
          </w:tcPr>
          <w:p w14:paraId="3590622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0.286</w:t>
            </w:r>
          </w:p>
        </w:tc>
        <w:tc>
          <w:tcPr>
            <w:tcW w:w="879" w:type="dxa"/>
            <w:tcBorders>
              <w:top w:val="single" w:sz="4" w:space="0" w:color="auto"/>
            </w:tcBorders>
            <w:shd w:val="clear" w:color="auto" w:fill="auto"/>
            <w:noWrap/>
            <w:vAlign w:val="bottom"/>
            <w:hideMark/>
          </w:tcPr>
          <w:p w14:paraId="7F12E09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w:t>
            </w:r>
          </w:p>
        </w:tc>
        <w:tc>
          <w:tcPr>
            <w:tcW w:w="1186" w:type="dxa"/>
            <w:tcBorders>
              <w:top w:val="single" w:sz="4" w:space="0" w:color="auto"/>
            </w:tcBorders>
            <w:shd w:val="clear" w:color="auto" w:fill="auto"/>
            <w:noWrap/>
            <w:vAlign w:val="bottom"/>
            <w:hideMark/>
          </w:tcPr>
          <w:p w14:paraId="123ED9F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1.8</w:t>
            </w:r>
          </w:p>
        </w:tc>
      </w:tr>
      <w:tr w:rsidR="007C3F23" w:rsidRPr="00962E15" w14:paraId="33C39B64" w14:textId="77777777" w:rsidTr="00962E15">
        <w:trPr>
          <w:trHeight w:val="311"/>
          <w:jc w:val="center"/>
        </w:trPr>
        <w:tc>
          <w:tcPr>
            <w:tcW w:w="1393" w:type="dxa"/>
            <w:shd w:val="clear" w:color="auto" w:fill="auto"/>
            <w:vAlign w:val="center"/>
            <w:hideMark/>
          </w:tcPr>
          <w:p w14:paraId="66B4699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21:21:47.064</w:t>
            </w:r>
          </w:p>
        </w:tc>
        <w:tc>
          <w:tcPr>
            <w:tcW w:w="953" w:type="dxa"/>
            <w:shd w:val="clear" w:color="auto" w:fill="auto"/>
            <w:vAlign w:val="center"/>
            <w:hideMark/>
          </w:tcPr>
          <w:p w14:paraId="3243D8F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2.02</w:t>
            </w:r>
          </w:p>
        </w:tc>
        <w:tc>
          <w:tcPr>
            <w:tcW w:w="1267" w:type="dxa"/>
            <w:shd w:val="clear" w:color="auto" w:fill="auto"/>
            <w:vAlign w:val="center"/>
            <w:hideMark/>
          </w:tcPr>
          <w:p w14:paraId="6FE65E8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102.15</w:t>
            </w:r>
          </w:p>
        </w:tc>
        <w:tc>
          <w:tcPr>
            <w:tcW w:w="1275" w:type="dxa"/>
            <w:shd w:val="clear" w:color="auto" w:fill="auto"/>
            <w:vAlign w:val="center"/>
            <w:hideMark/>
          </w:tcPr>
          <w:p w14:paraId="73C55E1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37.58</w:t>
            </w:r>
          </w:p>
        </w:tc>
        <w:tc>
          <w:tcPr>
            <w:tcW w:w="993" w:type="dxa"/>
            <w:shd w:val="clear" w:color="auto" w:fill="auto"/>
            <w:noWrap/>
            <w:vAlign w:val="bottom"/>
            <w:hideMark/>
          </w:tcPr>
          <w:p w14:paraId="75B7C51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3.152</w:t>
            </w:r>
          </w:p>
        </w:tc>
        <w:tc>
          <w:tcPr>
            <w:tcW w:w="992" w:type="dxa"/>
            <w:shd w:val="clear" w:color="auto" w:fill="auto"/>
            <w:noWrap/>
            <w:vAlign w:val="bottom"/>
            <w:hideMark/>
          </w:tcPr>
          <w:p w14:paraId="260FEAE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1.234</w:t>
            </w:r>
          </w:p>
        </w:tc>
        <w:tc>
          <w:tcPr>
            <w:tcW w:w="791" w:type="dxa"/>
            <w:shd w:val="clear" w:color="auto" w:fill="auto"/>
            <w:noWrap/>
            <w:vAlign w:val="bottom"/>
            <w:hideMark/>
          </w:tcPr>
          <w:p w14:paraId="4BB27B2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0.350</w:t>
            </w:r>
          </w:p>
        </w:tc>
        <w:tc>
          <w:tcPr>
            <w:tcW w:w="879" w:type="dxa"/>
            <w:shd w:val="clear" w:color="auto" w:fill="auto"/>
            <w:noWrap/>
            <w:vAlign w:val="bottom"/>
            <w:hideMark/>
          </w:tcPr>
          <w:p w14:paraId="192B509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65</w:t>
            </w:r>
          </w:p>
        </w:tc>
        <w:tc>
          <w:tcPr>
            <w:tcW w:w="1186" w:type="dxa"/>
            <w:shd w:val="clear" w:color="auto" w:fill="auto"/>
            <w:noWrap/>
            <w:vAlign w:val="bottom"/>
            <w:hideMark/>
          </w:tcPr>
          <w:p w14:paraId="2DBFD7B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w:t>
            </w:r>
          </w:p>
        </w:tc>
      </w:tr>
      <w:tr w:rsidR="007C3F23" w:rsidRPr="00962E15" w14:paraId="0E92C8FE" w14:textId="77777777" w:rsidTr="00962E15">
        <w:trPr>
          <w:trHeight w:val="311"/>
          <w:jc w:val="center"/>
        </w:trPr>
        <w:tc>
          <w:tcPr>
            <w:tcW w:w="1393" w:type="dxa"/>
            <w:shd w:val="clear" w:color="auto" w:fill="auto"/>
            <w:vAlign w:val="center"/>
            <w:hideMark/>
          </w:tcPr>
          <w:p w14:paraId="722D143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21:32:16.237</w:t>
            </w:r>
          </w:p>
        </w:tc>
        <w:tc>
          <w:tcPr>
            <w:tcW w:w="953" w:type="dxa"/>
            <w:shd w:val="clear" w:color="auto" w:fill="auto"/>
            <w:vAlign w:val="center"/>
            <w:hideMark/>
          </w:tcPr>
          <w:p w14:paraId="466E118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2.21</w:t>
            </w:r>
          </w:p>
        </w:tc>
        <w:tc>
          <w:tcPr>
            <w:tcW w:w="1267" w:type="dxa"/>
            <w:shd w:val="clear" w:color="auto" w:fill="auto"/>
            <w:vAlign w:val="center"/>
            <w:hideMark/>
          </w:tcPr>
          <w:p w14:paraId="07A2FF5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102.00</w:t>
            </w:r>
          </w:p>
        </w:tc>
        <w:tc>
          <w:tcPr>
            <w:tcW w:w="1275" w:type="dxa"/>
            <w:shd w:val="clear" w:color="auto" w:fill="auto"/>
            <w:vAlign w:val="center"/>
            <w:hideMark/>
          </w:tcPr>
          <w:p w14:paraId="132ABF9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37.73</w:t>
            </w:r>
          </w:p>
        </w:tc>
        <w:tc>
          <w:tcPr>
            <w:tcW w:w="993" w:type="dxa"/>
            <w:shd w:val="clear" w:color="auto" w:fill="auto"/>
            <w:noWrap/>
            <w:vAlign w:val="bottom"/>
            <w:hideMark/>
          </w:tcPr>
          <w:p w14:paraId="6A05D26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0.908</w:t>
            </w:r>
          </w:p>
        </w:tc>
        <w:tc>
          <w:tcPr>
            <w:tcW w:w="992" w:type="dxa"/>
            <w:shd w:val="clear" w:color="auto" w:fill="auto"/>
            <w:noWrap/>
            <w:vAlign w:val="bottom"/>
            <w:hideMark/>
          </w:tcPr>
          <w:p w14:paraId="7C65E0F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4.713</w:t>
            </w:r>
          </w:p>
        </w:tc>
        <w:tc>
          <w:tcPr>
            <w:tcW w:w="791" w:type="dxa"/>
            <w:shd w:val="clear" w:color="auto" w:fill="auto"/>
            <w:noWrap/>
            <w:vAlign w:val="bottom"/>
            <w:hideMark/>
          </w:tcPr>
          <w:p w14:paraId="6B73F68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0.455</w:t>
            </w:r>
          </w:p>
        </w:tc>
        <w:tc>
          <w:tcPr>
            <w:tcW w:w="879" w:type="dxa"/>
            <w:shd w:val="clear" w:color="auto" w:fill="auto"/>
            <w:noWrap/>
            <w:vAlign w:val="bottom"/>
            <w:hideMark/>
          </w:tcPr>
          <w:p w14:paraId="5AC5D66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59</w:t>
            </w:r>
          </w:p>
        </w:tc>
        <w:tc>
          <w:tcPr>
            <w:tcW w:w="1186" w:type="dxa"/>
            <w:shd w:val="clear" w:color="auto" w:fill="auto"/>
            <w:noWrap/>
            <w:vAlign w:val="bottom"/>
            <w:hideMark/>
          </w:tcPr>
          <w:p w14:paraId="72BE6E1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4.6</w:t>
            </w:r>
          </w:p>
        </w:tc>
      </w:tr>
      <w:tr w:rsidR="007C3F23" w:rsidRPr="00962E15" w14:paraId="78B3FA57" w14:textId="77777777" w:rsidTr="00962E15">
        <w:trPr>
          <w:trHeight w:val="311"/>
          <w:jc w:val="center"/>
        </w:trPr>
        <w:tc>
          <w:tcPr>
            <w:tcW w:w="1393" w:type="dxa"/>
            <w:shd w:val="clear" w:color="auto" w:fill="auto"/>
            <w:vAlign w:val="center"/>
            <w:hideMark/>
          </w:tcPr>
          <w:p w14:paraId="3035815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21:34:20.422</w:t>
            </w:r>
          </w:p>
        </w:tc>
        <w:tc>
          <w:tcPr>
            <w:tcW w:w="953" w:type="dxa"/>
            <w:shd w:val="clear" w:color="auto" w:fill="auto"/>
            <w:vAlign w:val="center"/>
            <w:hideMark/>
          </w:tcPr>
          <w:p w14:paraId="0FAF512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2.25</w:t>
            </w:r>
          </w:p>
        </w:tc>
        <w:tc>
          <w:tcPr>
            <w:tcW w:w="1267" w:type="dxa"/>
            <w:shd w:val="clear" w:color="auto" w:fill="auto"/>
            <w:vAlign w:val="center"/>
            <w:hideMark/>
          </w:tcPr>
          <w:p w14:paraId="53CA072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101.98</w:t>
            </w:r>
          </w:p>
        </w:tc>
        <w:tc>
          <w:tcPr>
            <w:tcW w:w="1275" w:type="dxa"/>
            <w:shd w:val="clear" w:color="auto" w:fill="auto"/>
            <w:vAlign w:val="center"/>
            <w:hideMark/>
          </w:tcPr>
          <w:p w14:paraId="088090C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38.25</w:t>
            </w:r>
          </w:p>
        </w:tc>
        <w:tc>
          <w:tcPr>
            <w:tcW w:w="993" w:type="dxa"/>
            <w:shd w:val="clear" w:color="auto" w:fill="auto"/>
            <w:noWrap/>
            <w:vAlign w:val="bottom"/>
            <w:hideMark/>
          </w:tcPr>
          <w:p w14:paraId="473DD0B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0.327</w:t>
            </w:r>
          </w:p>
        </w:tc>
        <w:tc>
          <w:tcPr>
            <w:tcW w:w="992" w:type="dxa"/>
            <w:shd w:val="clear" w:color="auto" w:fill="auto"/>
            <w:noWrap/>
            <w:vAlign w:val="bottom"/>
            <w:hideMark/>
          </w:tcPr>
          <w:p w14:paraId="297CFAD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4.317</w:t>
            </w:r>
          </w:p>
        </w:tc>
        <w:tc>
          <w:tcPr>
            <w:tcW w:w="791" w:type="dxa"/>
            <w:shd w:val="clear" w:color="auto" w:fill="auto"/>
            <w:noWrap/>
            <w:vAlign w:val="bottom"/>
            <w:hideMark/>
          </w:tcPr>
          <w:p w14:paraId="3AAEBA7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0.421</w:t>
            </w:r>
          </w:p>
        </w:tc>
        <w:tc>
          <w:tcPr>
            <w:tcW w:w="879" w:type="dxa"/>
            <w:shd w:val="clear" w:color="auto" w:fill="auto"/>
            <w:noWrap/>
            <w:vAlign w:val="bottom"/>
            <w:hideMark/>
          </w:tcPr>
          <w:p w14:paraId="5C34CE0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67</w:t>
            </w:r>
          </w:p>
        </w:tc>
        <w:tc>
          <w:tcPr>
            <w:tcW w:w="1186" w:type="dxa"/>
            <w:shd w:val="clear" w:color="auto" w:fill="auto"/>
            <w:noWrap/>
            <w:vAlign w:val="bottom"/>
            <w:hideMark/>
          </w:tcPr>
          <w:p w14:paraId="70D00DF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w:t>
            </w:r>
          </w:p>
        </w:tc>
      </w:tr>
      <w:tr w:rsidR="007C3F23" w:rsidRPr="00962E15" w14:paraId="1F5BB820" w14:textId="77777777" w:rsidTr="00962E15">
        <w:trPr>
          <w:trHeight w:val="311"/>
          <w:jc w:val="center"/>
        </w:trPr>
        <w:tc>
          <w:tcPr>
            <w:tcW w:w="1393" w:type="dxa"/>
            <w:shd w:val="clear" w:color="auto" w:fill="auto"/>
            <w:vAlign w:val="center"/>
            <w:hideMark/>
          </w:tcPr>
          <w:p w14:paraId="2B97DE8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21:34:20.447</w:t>
            </w:r>
          </w:p>
        </w:tc>
        <w:tc>
          <w:tcPr>
            <w:tcW w:w="953" w:type="dxa"/>
            <w:shd w:val="clear" w:color="auto" w:fill="auto"/>
            <w:vAlign w:val="center"/>
            <w:hideMark/>
          </w:tcPr>
          <w:p w14:paraId="7C3FE14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2.25</w:t>
            </w:r>
          </w:p>
        </w:tc>
        <w:tc>
          <w:tcPr>
            <w:tcW w:w="1267" w:type="dxa"/>
            <w:shd w:val="clear" w:color="auto" w:fill="auto"/>
            <w:vAlign w:val="center"/>
            <w:hideMark/>
          </w:tcPr>
          <w:p w14:paraId="39B2B95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101.98</w:t>
            </w:r>
          </w:p>
        </w:tc>
        <w:tc>
          <w:tcPr>
            <w:tcW w:w="1275" w:type="dxa"/>
            <w:shd w:val="clear" w:color="auto" w:fill="auto"/>
            <w:vAlign w:val="center"/>
            <w:hideMark/>
          </w:tcPr>
          <w:p w14:paraId="187CEFF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38.23</w:t>
            </w:r>
          </w:p>
        </w:tc>
        <w:tc>
          <w:tcPr>
            <w:tcW w:w="993" w:type="dxa"/>
            <w:shd w:val="clear" w:color="auto" w:fill="auto"/>
            <w:noWrap/>
            <w:vAlign w:val="bottom"/>
            <w:hideMark/>
          </w:tcPr>
          <w:p w14:paraId="0C0F64E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0.634</w:t>
            </w:r>
          </w:p>
        </w:tc>
        <w:tc>
          <w:tcPr>
            <w:tcW w:w="992" w:type="dxa"/>
            <w:shd w:val="clear" w:color="auto" w:fill="auto"/>
            <w:noWrap/>
            <w:vAlign w:val="bottom"/>
            <w:hideMark/>
          </w:tcPr>
          <w:p w14:paraId="459F8B6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7.649</w:t>
            </w:r>
          </w:p>
        </w:tc>
        <w:tc>
          <w:tcPr>
            <w:tcW w:w="791" w:type="dxa"/>
            <w:shd w:val="clear" w:color="auto" w:fill="auto"/>
            <w:noWrap/>
            <w:vAlign w:val="bottom"/>
            <w:hideMark/>
          </w:tcPr>
          <w:p w14:paraId="14B4985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0.791</w:t>
            </w:r>
          </w:p>
        </w:tc>
        <w:tc>
          <w:tcPr>
            <w:tcW w:w="879" w:type="dxa"/>
            <w:shd w:val="clear" w:color="auto" w:fill="auto"/>
            <w:noWrap/>
            <w:vAlign w:val="bottom"/>
            <w:hideMark/>
          </w:tcPr>
          <w:p w14:paraId="6F44D68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54</w:t>
            </w:r>
          </w:p>
        </w:tc>
        <w:tc>
          <w:tcPr>
            <w:tcW w:w="1186" w:type="dxa"/>
            <w:shd w:val="clear" w:color="auto" w:fill="auto"/>
            <w:noWrap/>
            <w:vAlign w:val="bottom"/>
            <w:hideMark/>
          </w:tcPr>
          <w:p w14:paraId="3EE62D1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5.3</w:t>
            </w:r>
          </w:p>
        </w:tc>
      </w:tr>
      <w:tr w:rsidR="007C3F23" w:rsidRPr="00962E15" w14:paraId="7F8172E9" w14:textId="77777777" w:rsidTr="00962E15">
        <w:trPr>
          <w:trHeight w:val="311"/>
          <w:jc w:val="center"/>
        </w:trPr>
        <w:tc>
          <w:tcPr>
            <w:tcW w:w="1393" w:type="dxa"/>
            <w:shd w:val="clear" w:color="auto" w:fill="auto"/>
            <w:vAlign w:val="center"/>
            <w:hideMark/>
          </w:tcPr>
          <w:p w14:paraId="1CB35A0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21:34:20.508</w:t>
            </w:r>
          </w:p>
        </w:tc>
        <w:tc>
          <w:tcPr>
            <w:tcW w:w="953" w:type="dxa"/>
            <w:shd w:val="clear" w:color="auto" w:fill="auto"/>
            <w:vAlign w:val="center"/>
            <w:hideMark/>
          </w:tcPr>
          <w:p w14:paraId="27916D1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2.25</w:t>
            </w:r>
          </w:p>
        </w:tc>
        <w:tc>
          <w:tcPr>
            <w:tcW w:w="1267" w:type="dxa"/>
            <w:shd w:val="clear" w:color="auto" w:fill="auto"/>
            <w:vAlign w:val="center"/>
            <w:hideMark/>
          </w:tcPr>
          <w:p w14:paraId="1112440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101.98</w:t>
            </w:r>
          </w:p>
        </w:tc>
        <w:tc>
          <w:tcPr>
            <w:tcW w:w="1275" w:type="dxa"/>
            <w:shd w:val="clear" w:color="auto" w:fill="auto"/>
            <w:vAlign w:val="center"/>
            <w:hideMark/>
          </w:tcPr>
          <w:p w14:paraId="04C8770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38.59</w:t>
            </w:r>
          </w:p>
        </w:tc>
        <w:tc>
          <w:tcPr>
            <w:tcW w:w="993" w:type="dxa"/>
            <w:shd w:val="clear" w:color="auto" w:fill="auto"/>
            <w:noWrap/>
            <w:vAlign w:val="bottom"/>
            <w:hideMark/>
          </w:tcPr>
          <w:p w14:paraId="198AB05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0.537</w:t>
            </w:r>
          </w:p>
        </w:tc>
        <w:tc>
          <w:tcPr>
            <w:tcW w:w="992" w:type="dxa"/>
            <w:shd w:val="clear" w:color="auto" w:fill="auto"/>
            <w:noWrap/>
            <w:vAlign w:val="bottom"/>
            <w:hideMark/>
          </w:tcPr>
          <w:p w14:paraId="789AE16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7.033</w:t>
            </w:r>
          </w:p>
        </w:tc>
        <w:tc>
          <w:tcPr>
            <w:tcW w:w="791" w:type="dxa"/>
            <w:shd w:val="clear" w:color="auto" w:fill="auto"/>
            <w:noWrap/>
            <w:vAlign w:val="bottom"/>
            <w:hideMark/>
          </w:tcPr>
          <w:p w14:paraId="68C6EFC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0.697</w:t>
            </w:r>
          </w:p>
        </w:tc>
        <w:tc>
          <w:tcPr>
            <w:tcW w:w="879" w:type="dxa"/>
            <w:shd w:val="clear" w:color="auto" w:fill="auto"/>
            <w:noWrap/>
            <w:vAlign w:val="bottom"/>
            <w:hideMark/>
          </w:tcPr>
          <w:p w14:paraId="32EAB08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53</w:t>
            </w:r>
          </w:p>
        </w:tc>
        <w:tc>
          <w:tcPr>
            <w:tcW w:w="1186" w:type="dxa"/>
            <w:shd w:val="clear" w:color="auto" w:fill="auto"/>
            <w:noWrap/>
            <w:vAlign w:val="bottom"/>
            <w:hideMark/>
          </w:tcPr>
          <w:p w14:paraId="70837DE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0.55</w:t>
            </w:r>
          </w:p>
        </w:tc>
      </w:tr>
      <w:tr w:rsidR="007C3F23" w:rsidRPr="00962E15" w14:paraId="529D9FAD" w14:textId="77777777" w:rsidTr="00962E15">
        <w:trPr>
          <w:trHeight w:val="311"/>
          <w:jc w:val="center"/>
        </w:trPr>
        <w:tc>
          <w:tcPr>
            <w:tcW w:w="1393" w:type="dxa"/>
            <w:shd w:val="clear" w:color="auto" w:fill="auto"/>
            <w:vAlign w:val="center"/>
            <w:hideMark/>
          </w:tcPr>
          <w:p w14:paraId="242241D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21:34:20.657</w:t>
            </w:r>
          </w:p>
        </w:tc>
        <w:tc>
          <w:tcPr>
            <w:tcW w:w="953" w:type="dxa"/>
            <w:shd w:val="clear" w:color="auto" w:fill="auto"/>
            <w:vAlign w:val="center"/>
            <w:hideMark/>
          </w:tcPr>
          <w:p w14:paraId="5143BB6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2.25</w:t>
            </w:r>
          </w:p>
        </w:tc>
        <w:tc>
          <w:tcPr>
            <w:tcW w:w="1267" w:type="dxa"/>
            <w:shd w:val="clear" w:color="auto" w:fill="auto"/>
            <w:vAlign w:val="center"/>
            <w:hideMark/>
          </w:tcPr>
          <w:p w14:paraId="2E7A2FE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101.98</w:t>
            </w:r>
          </w:p>
        </w:tc>
        <w:tc>
          <w:tcPr>
            <w:tcW w:w="1275" w:type="dxa"/>
            <w:shd w:val="clear" w:color="auto" w:fill="auto"/>
            <w:vAlign w:val="center"/>
            <w:hideMark/>
          </w:tcPr>
          <w:p w14:paraId="208C423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38.84</w:t>
            </w:r>
          </w:p>
        </w:tc>
        <w:tc>
          <w:tcPr>
            <w:tcW w:w="993" w:type="dxa"/>
            <w:shd w:val="clear" w:color="auto" w:fill="auto"/>
            <w:noWrap/>
            <w:vAlign w:val="bottom"/>
            <w:hideMark/>
          </w:tcPr>
          <w:p w14:paraId="3FD5835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0.293</w:t>
            </w:r>
          </w:p>
        </w:tc>
        <w:tc>
          <w:tcPr>
            <w:tcW w:w="992" w:type="dxa"/>
            <w:shd w:val="clear" w:color="auto" w:fill="auto"/>
            <w:noWrap/>
            <w:vAlign w:val="bottom"/>
            <w:hideMark/>
          </w:tcPr>
          <w:p w14:paraId="7D1C530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4.096</w:t>
            </w:r>
          </w:p>
        </w:tc>
        <w:tc>
          <w:tcPr>
            <w:tcW w:w="791" w:type="dxa"/>
            <w:shd w:val="clear" w:color="auto" w:fill="auto"/>
            <w:noWrap/>
            <w:vAlign w:val="bottom"/>
            <w:hideMark/>
          </w:tcPr>
          <w:p w14:paraId="42AA3D1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0.388</w:t>
            </w:r>
          </w:p>
        </w:tc>
        <w:tc>
          <w:tcPr>
            <w:tcW w:w="879" w:type="dxa"/>
            <w:shd w:val="clear" w:color="auto" w:fill="auto"/>
            <w:noWrap/>
            <w:vAlign w:val="bottom"/>
            <w:hideMark/>
          </w:tcPr>
          <w:p w14:paraId="17F747E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w:t>
            </w:r>
          </w:p>
        </w:tc>
        <w:tc>
          <w:tcPr>
            <w:tcW w:w="1186" w:type="dxa"/>
            <w:shd w:val="clear" w:color="auto" w:fill="auto"/>
            <w:noWrap/>
            <w:vAlign w:val="bottom"/>
            <w:hideMark/>
          </w:tcPr>
          <w:p w14:paraId="048DE52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0.36</w:t>
            </w:r>
          </w:p>
        </w:tc>
      </w:tr>
      <w:tr w:rsidR="007C3F23" w:rsidRPr="00962E15" w14:paraId="78011252" w14:textId="77777777" w:rsidTr="00962E15">
        <w:trPr>
          <w:trHeight w:val="311"/>
          <w:jc w:val="center"/>
        </w:trPr>
        <w:tc>
          <w:tcPr>
            <w:tcW w:w="1393" w:type="dxa"/>
            <w:shd w:val="clear" w:color="auto" w:fill="auto"/>
            <w:vAlign w:val="center"/>
            <w:hideMark/>
          </w:tcPr>
          <w:p w14:paraId="04038FC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21:41:20.256</w:t>
            </w:r>
          </w:p>
        </w:tc>
        <w:tc>
          <w:tcPr>
            <w:tcW w:w="953" w:type="dxa"/>
            <w:shd w:val="clear" w:color="auto" w:fill="auto"/>
            <w:vAlign w:val="center"/>
            <w:hideMark/>
          </w:tcPr>
          <w:p w14:paraId="17AECC2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2.20</w:t>
            </w:r>
          </w:p>
        </w:tc>
        <w:tc>
          <w:tcPr>
            <w:tcW w:w="1267" w:type="dxa"/>
            <w:shd w:val="clear" w:color="auto" w:fill="auto"/>
            <w:vAlign w:val="center"/>
            <w:hideMark/>
          </w:tcPr>
          <w:p w14:paraId="27DA193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102.00</w:t>
            </w:r>
          </w:p>
        </w:tc>
        <w:tc>
          <w:tcPr>
            <w:tcW w:w="1275" w:type="dxa"/>
            <w:shd w:val="clear" w:color="auto" w:fill="auto"/>
            <w:vAlign w:val="center"/>
            <w:hideMark/>
          </w:tcPr>
          <w:p w14:paraId="7505CC7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38</w:t>
            </w:r>
          </w:p>
        </w:tc>
        <w:tc>
          <w:tcPr>
            <w:tcW w:w="993" w:type="dxa"/>
            <w:shd w:val="clear" w:color="auto" w:fill="auto"/>
            <w:noWrap/>
            <w:vAlign w:val="bottom"/>
            <w:hideMark/>
          </w:tcPr>
          <w:p w14:paraId="7A81AC4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1.908</w:t>
            </w:r>
          </w:p>
        </w:tc>
        <w:tc>
          <w:tcPr>
            <w:tcW w:w="992" w:type="dxa"/>
            <w:shd w:val="clear" w:color="auto" w:fill="auto"/>
            <w:noWrap/>
            <w:vAlign w:val="bottom"/>
            <w:hideMark/>
          </w:tcPr>
          <w:p w14:paraId="5BBAD85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7.232</w:t>
            </w:r>
          </w:p>
        </w:tc>
        <w:tc>
          <w:tcPr>
            <w:tcW w:w="791" w:type="dxa"/>
            <w:shd w:val="clear" w:color="auto" w:fill="auto"/>
            <w:noWrap/>
            <w:vAlign w:val="bottom"/>
            <w:hideMark/>
          </w:tcPr>
          <w:p w14:paraId="2A0B470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0.778</w:t>
            </w:r>
          </w:p>
        </w:tc>
        <w:tc>
          <w:tcPr>
            <w:tcW w:w="879" w:type="dxa"/>
            <w:shd w:val="clear" w:color="auto" w:fill="auto"/>
            <w:noWrap/>
            <w:vAlign w:val="bottom"/>
            <w:hideMark/>
          </w:tcPr>
          <w:p w14:paraId="0DB05F7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59</w:t>
            </w:r>
          </w:p>
        </w:tc>
        <w:tc>
          <w:tcPr>
            <w:tcW w:w="1186" w:type="dxa"/>
            <w:shd w:val="clear" w:color="auto" w:fill="auto"/>
            <w:noWrap/>
            <w:vAlign w:val="bottom"/>
            <w:hideMark/>
          </w:tcPr>
          <w:p w14:paraId="424BFBA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9.11</w:t>
            </w:r>
          </w:p>
        </w:tc>
      </w:tr>
      <w:tr w:rsidR="007C3F23" w:rsidRPr="00962E15" w14:paraId="5E533325" w14:textId="77777777" w:rsidTr="00962E15">
        <w:trPr>
          <w:trHeight w:val="311"/>
          <w:jc w:val="center"/>
        </w:trPr>
        <w:tc>
          <w:tcPr>
            <w:tcW w:w="1393" w:type="dxa"/>
            <w:shd w:val="clear" w:color="auto" w:fill="auto"/>
            <w:noWrap/>
            <w:vAlign w:val="bottom"/>
            <w:hideMark/>
          </w:tcPr>
          <w:p w14:paraId="5C28D4E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12:22:40.516</w:t>
            </w:r>
          </w:p>
        </w:tc>
        <w:tc>
          <w:tcPr>
            <w:tcW w:w="953" w:type="dxa"/>
            <w:shd w:val="clear" w:color="auto" w:fill="auto"/>
            <w:vAlign w:val="center"/>
            <w:hideMark/>
          </w:tcPr>
          <w:p w14:paraId="257C077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2.27</w:t>
            </w:r>
          </w:p>
        </w:tc>
        <w:tc>
          <w:tcPr>
            <w:tcW w:w="1267" w:type="dxa"/>
            <w:shd w:val="clear" w:color="auto" w:fill="auto"/>
            <w:vAlign w:val="center"/>
            <w:hideMark/>
          </w:tcPr>
          <w:p w14:paraId="22375BD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w:t>
            </w:r>
          </w:p>
        </w:tc>
        <w:tc>
          <w:tcPr>
            <w:tcW w:w="1275" w:type="dxa"/>
            <w:shd w:val="clear" w:color="auto" w:fill="auto"/>
            <w:noWrap/>
            <w:vAlign w:val="bottom"/>
            <w:hideMark/>
          </w:tcPr>
          <w:p w14:paraId="40CBFBE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7.20</w:t>
            </w:r>
          </w:p>
        </w:tc>
        <w:tc>
          <w:tcPr>
            <w:tcW w:w="993" w:type="dxa"/>
            <w:shd w:val="clear" w:color="auto" w:fill="auto"/>
            <w:noWrap/>
            <w:vAlign w:val="bottom"/>
            <w:hideMark/>
          </w:tcPr>
          <w:p w14:paraId="6C8AFBB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7.856</w:t>
            </w:r>
          </w:p>
        </w:tc>
        <w:tc>
          <w:tcPr>
            <w:tcW w:w="992" w:type="dxa"/>
            <w:shd w:val="clear" w:color="auto" w:fill="auto"/>
            <w:noWrap/>
            <w:vAlign w:val="bottom"/>
            <w:hideMark/>
          </w:tcPr>
          <w:p w14:paraId="2AE6B96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7.686</w:t>
            </w:r>
          </w:p>
        </w:tc>
        <w:tc>
          <w:tcPr>
            <w:tcW w:w="791" w:type="dxa"/>
            <w:shd w:val="clear" w:color="auto" w:fill="auto"/>
            <w:noWrap/>
            <w:vAlign w:val="bottom"/>
            <w:hideMark/>
          </w:tcPr>
          <w:p w14:paraId="706360E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1.382</w:t>
            </w:r>
          </w:p>
        </w:tc>
        <w:tc>
          <w:tcPr>
            <w:tcW w:w="879" w:type="dxa"/>
            <w:shd w:val="clear" w:color="auto" w:fill="auto"/>
            <w:noWrap/>
            <w:vAlign w:val="bottom"/>
            <w:hideMark/>
          </w:tcPr>
          <w:p w14:paraId="2F88AE5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64</w:t>
            </w:r>
          </w:p>
        </w:tc>
        <w:tc>
          <w:tcPr>
            <w:tcW w:w="1186" w:type="dxa"/>
            <w:shd w:val="clear" w:color="auto" w:fill="auto"/>
            <w:noWrap/>
            <w:vAlign w:val="bottom"/>
            <w:hideMark/>
          </w:tcPr>
          <w:p w14:paraId="299543B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0.45</w:t>
            </w:r>
          </w:p>
        </w:tc>
      </w:tr>
      <w:tr w:rsidR="007C3F23" w:rsidRPr="00962E15" w14:paraId="76BBFDC3" w14:textId="77777777" w:rsidTr="00962E15">
        <w:trPr>
          <w:trHeight w:val="311"/>
          <w:jc w:val="center"/>
        </w:trPr>
        <w:tc>
          <w:tcPr>
            <w:tcW w:w="1393" w:type="dxa"/>
            <w:shd w:val="clear" w:color="auto" w:fill="auto"/>
            <w:noWrap/>
            <w:vAlign w:val="bottom"/>
            <w:hideMark/>
          </w:tcPr>
          <w:p w14:paraId="38DDFBB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12:22:40.565</w:t>
            </w:r>
          </w:p>
        </w:tc>
        <w:tc>
          <w:tcPr>
            <w:tcW w:w="953" w:type="dxa"/>
            <w:shd w:val="clear" w:color="auto" w:fill="auto"/>
            <w:vAlign w:val="center"/>
            <w:hideMark/>
          </w:tcPr>
          <w:p w14:paraId="370E7D3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2.27</w:t>
            </w:r>
          </w:p>
        </w:tc>
        <w:tc>
          <w:tcPr>
            <w:tcW w:w="1267" w:type="dxa"/>
            <w:shd w:val="clear" w:color="auto" w:fill="auto"/>
            <w:vAlign w:val="center"/>
            <w:hideMark/>
          </w:tcPr>
          <w:p w14:paraId="41E56EE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w:t>
            </w:r>
          </w:p>
        </w:tc>
        <w:tc>
          <w:tcPr>
            <w:tcW w:w="1275" w:type="dxa"/>
            <w:shd w:val="clear" w:color="auto" w:fill="auto"/>
            <w:noWrap/>
            <w:vAlign w:val="bottom"/>
            <w:hideMark/>
          </w:tcPr>
          <w:p w14:paraId="19DBA2C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7.46</w:t>
            </w:r>
          </w:p>
        </w:tc>
        <w:tc>
          <w:tcPr>
            <w:tcW w:w="993" w:type="dxa"/>
            <w:shd w:val="clear" w:color="auto" w:fill="auto"/>
            <w:noWrap/>
            <w:vAlign w:val="bottom"/>
            <w:hideMark/>
          </w:tcPr>
          <w:p w14:paraId="1A007B7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7.444</w:t>
            </w:r>
          </w:p>
        </w:tc>
        <w:tc>
          <w:tcPr>
            <w:tcW w:w="992" w:type="dxa"/>
            <w:shd w:val="clear" w:color="auto" w:fill="auto"/>
            <w:noWrap/>
            <w:vAlign w:val="bottom"/>
            <w:hideMark/>
          </w:tcPr>
          <w:p w14:paraId="1F8E6A6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7.130</w:t>
            </w:r>
          </w:p>
        </w:tc>
        <w:tc>
          <w:tcPr>
            <w:tcW w:w="791" w:type="dxa"/>
            <w:shd w:val="clear" w:color="auto" w:fill="auto"/>
            <w:noWrap/>
            <w:vAlign w:val="bottom"/>
            <w:hideMark/>
          </w:tcPr>
          <w:p w14:paraId="35943B1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1.401</w:t>
            </w:r>
          </w:p>
        </w:tc>
        <w:tc>
          <w:tcPr>
            <w:tcW w:w="879" w:type="dxa"/>
            <w:shd w:val="clear" w:color="auto" w:fill="auto"/>
            <w:noWrap/>
            <w:vAlign w:val="bottom"/>
            <w:hideMark/>
          </w:tcPr>
          <w:p w14:paraId="12ABED7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59</w:t>
            </w:r>
          </w:p>
        </w:tc>
        <w:tc>
          <w:tcPr>
            <w:tcW w:w="1186" w:type="dxa"/>
            <w:shd w:val="clear" w:color="auto" w:fill="auto"/>
            <w:noWrap/>
            <w:vAlign w:val="bottom"/>
            <w:hideMark/>
          </w:tcPr>
          <w:p w14:paraId="68C2080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0.18</w:t>
            </w:r>
          </w:p>
        </w:tc>
      </w:tr>
      <w:tr w:rsidR="007C3F23" w:rsidRPr="00962E15" w14:paraId="5D3EE19A" w14:textId="77777777" w:rsidTr="00962E15">
        <w:trPr>
          <w:trHeight w:val="311"/>
          <w:jc w:val="center"/>
        </w:trPr>
        <w:tc>
          <w:tcPr>
            <w:tcW w:w="1393" w:type="dxa"/>
            <w:shd w:val="clear" w:color="auto" w:fill="auto"/>
            <w:vAlign w:val="center"/>
            <w:hideMark/>
          </w:tcPr>
          <w:p w14:paraId="25032BA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12:22:40.600</w:t>
            </w:r>
          </w:p>
        </w:tc>
        <w:tc>
          <w:tcPr>
            <w:tcW w:w="953" w:type="dxa"/>
            <w:shd w:val="clear" w:color="auto" w:fill="auto"/>
            <w:vAlign w:val="center"/>
            <w:hideMark/>
          </w:tcPr>
          <w:p w14:paraId="05ADC13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2.27</w:t>
            </w:r>
          </w:p>
        </w:tc>
        <w:tc>
          <w:tcPr>
            <w:tcW w:w="1267" w:type="dxa"/>
            <w:shd w:val="clear" w:color="auto" w:fill="auto"/>
            <w:vAlign w:val="center"/>
            <w:hideMark/>
          </w:tcPr>
          <w:p w14:paraId="75D9386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w:t>
            </w:r>
          </w:p>
        </w:tc>
        <w:tc>
          <w:tcPr>
            <w:tcW w:w="1275" w:type="dxa"/>
            <w:shd w:val="clear" w:color="auto" w:fill="auto"/>
            <w:noWrap/>
            <w:vAlign w:val="bottom"/>
            <w:hideMark/>
          </w:tcPr>
          <w:p w14:paraId="295501A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7.23</w:t>
            </w:r>
          </w:p>
        </w:tc>
        <w:tc>
          <w:tcPr>
            <w:tcW w:w="993" w:type="dxa"/>
            <w:shd w:val="clear" w:color="auto" w:fill="auto"/>
            <w:noWrap/>
            <w:vAlign w:val="bottom"/>
            <w:hideMark/>
          </w:tcPr>
          <w:p w14:paraId="3D2D863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7.981</w:t>
            </w:r>
          </w:p>
        </w:tc>
        <w:tc>
          <w:tcPr>
            <w:tcW w:w="992" w:type="dxa"/>
            <w:shd w:val="clear" w:color="auto" w:fill="auto"/>
            <w:noWrap/>
            <w:vAlign w:val="bottom"/>
            <w:hideMark/>
          </w:tcPr>
          <w:p w14:paraId="1681B87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7.840</w:t>
            </w:r>
          </w:p>
        </w:tc>
        <w:tc>
          <w:tcPr>
            <w:tcW w:w="791" w:type="dxa"/>
            <w:shd w:val="clear" w:color="auto" w:fill="auto"/>
            <w:noWrap/>
            <w:vAlign w:val="bottom"/>
            <w:hideMark/>
          </w:tcPr>
          <w:p w14:paraId="098E0BE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1.310</w:t>
            </w:r>
          </w:p>
        </w:tc>
        <w:tc>
          <w:tcPr>
            <w:tcW w:w="879" w:type="dxa"/>
            <w:shd w:val="clear" w:color="auto" w:fill="auto"/>
            <w:noWrap/>
            <w:vAlign w:val="bottom"/>
            <w:hideMark/>
          </w:tcPr>
          <w:p w14:paraId="296AE3D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69</w:t>
            </w:r>
          </w:p>
        </w:tc>
        <w:tc>
          <w:tcPr>
            <w:tcW w:w="1186" w:type="dxa"/>
            <w:shd w:val="clear" w:color="auto" w:fill="auto"/>
            <w:noWrap/>
            <w:vAlign w:val="bottom"/>
            <w:hideMark/>
          </w:tcPr>
          <w:p w14:paraId="04B2DFC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0.19</w:t>
            </w:r>
          </w:p>
        </w:tc>
      </w:tr>
      <w:tr w:rsidR="007C3F23" w:rsidRPr="00962E15" w14:paraId="4A9CA4F5" w14:textId="77777777" w:rsidTr="00962E15">
        <w:trPr>
          <w:trHeight w:val="311"/>
          <w:jc w:val="center"/>
        </w:trPr>
        <w:tc>
          <w:tcPr>
            <w:tcW w:w="1393" w:type="dxa"/>
            <w:shd w:val="clear" w:color="auto" w:fill="auto"/>
            <w:vAlign w:val="center"/>
            <w:hideMark/>
          </w:tcPr>
          <w:p w14:paraId="5061BFC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12:22:40.947</w:t>
            </w:r>
          </w:p>
        </w:tc>
        <w:tc>
          <w:tcPr>
            <w:tcW w:w="953" w:type="dxa"/>
            <w:shd w:val="clear" w:color="auto" w:fill="auto"/>
            <w:vAlign w:val="center"/>
            <w:hideMark/>
          </w:tcPr>
          <w:p w14:paraId="51068E7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2.26</w:t>
            </w:r>
          </w:p>
        </w:tc>
        <w:tc>
          <w:tcPr>
            <w:tcW w:w="1267" w:type="dxa"/>
            <w:shd w:val="clear" w:color="auto" w:fill="auto"/>
            <w:vAlign w:val="center"/>
            <w:hideMark/>
          </w:tcPr>
          <w:p w14:paraId="0394DB1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00A5524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9.08</w:t>
            </w:r>
          </w:p>
        </w:tc>
        <w:tc>
          <w:tcPr>
            <w:tcW w:w="993" w:type="dxa"/>
            <w:shd w:val="clear" w:color="auto" w:fill="auto"/>
            <w:noWrap/>
            <w:vAlign w:val="bottom"/>
            <w:hideMark/>
          </w:tcPr>
          <w:p w14:paraId="61532B1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7.727</w:t>
            </w:r>
          </w:p>
        </w:tc>
        <w:tc>
          <w:tcPr>
            <w:tcW w:w="992" w:type="dxa"/>
            <w:shd w:val="clear" w:color="auto" w:fill="auto"/>
            <w:noWrap/>
            <w:vAlign w:val="bottom"/>
            <w:hideMark/>
          </w:tcPr>
          <w:p w14:paraId="4EA9DAE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7.763</w:t>
            </w:r>
          </w:p>
        </w:tc>
        <w:tc>
          <w:tcPr>
            <w:tcW w:w="791" w:type="dxa"/>
            <w:shd w:val="clear" w:color="auto" w:fill="auto"/>
            <w:noWrap/>
            <w:vAlign w:val="bottom"/>
            <w:hideMark/>
          </w:tcPr>
          <w:p w14:paraId="653F3C9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1.311</w:t>
            </w:r>
          </w:p>
        </w:tc>
        <w:tc>
          <w:tcPr>
            <w:tcW w:w="879" w:type="dxa"/>
            <w:shd w:val="clear" w:color="auto" w:fill="auto"/>
            <w:noWrap/>
            <w:vAlign w:val="bottom"/>
            <w:hideMark/>
          </w:tcPr>
          <w:p w14:paraId="4604259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65</w:t>
            </w:r>
          </w:p>
        </w:tc>
        <w:tc>
          <w:tcPr>
            <w:tcW w:w="1186" w:type="dxa"/>
            <w:shd w:val="clear" w:color="auto" w:fill="auto"/>
            <w:noWrap/>
            <w:vAlign w:val="bottom"/>
            <w:hideMark/>
          </w:tcPr>
          <w:p w14:paraId="2822658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0.8</w:t>
            </w:r>
          </w:p>
        </w:tc>
      </w:tr>
      <w:tr w:rsidR="007C3F23" w:rsidRPr="00962E15" w14:paraId="1716BFEE" w14:textId="77777777" w:rsidTr="00962E15">
        <w:trPr>
          <w:trHeight w:val="311"/>
          <w:jc w:val="center"/>
        </w:trPr>
        <w:tc>
          <w:tcPr>
            <w:tcW w:w="1393" w:type="dxa"/>
            <w:shd w:val="clear" w:color="auto" w:fill="auto"/>
            <w:vAlign w:val="center"/>
            <w:hideMark/>
          </w:tcPr>
          <w:p w14:paraId="7671337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12:22:41.406</w:t>
            </w:r>
          </w:p>
        </w:tc>
        <w:tc>
          <w:tcPr>
            <w:tcW w:w="953" w:type="dxa"/>
            <w:shd w:val="clear" w:color="auto" w:fill="auto"/>
            <w:vAlign w:val="center"/>
            <w:hideMark/>
          </w:tcPr>
          <w:p w14:paraId="6FCFCAE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2.26</w:t>
            </w:r>
          </w:p>
        </w:tc>
        <w:tc>
          <w:tcPr>
            <w:tcW w:w="1267" w:type="dxa"/>
            <w:shd w:val="clear" w:color="auto" w:fill="auto"/>
            <w:vAlign w:val="center"/>
            <w:hideMark/>
          </w:tcPr>
          <w:p w14:paraId="11A89B3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0C57AB4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8.97</w:t>
            </w:r>
          </w:p>
        </w:tc>
        <w:tc>
          <w:tcPr>
            <w:tcW w:w="993" w:type="dxa"/>
            <w:shd w:val="clear" w:color="auto" w:fill="auto"/>
            <w:noWrap/>
            <w:vAlign w:val="bottom"/>
            <w:hideMark/>
          </w:tcPr>
          <w:p w14:paraId="1A53A1C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7.637</w:t>
            </w:r>
          </w:p>
        </w:tc>
        <w:tc>
          <w:tcPr>
            <w:tcW w:w="992" w:type="dxa"/>
            <w:shd w:val="clear" w:color="auto" w:fill="auto"/>
            <w:noWrap/>
            <w:vAlign w:val="bottom"/>
            <w:hideMark/>
          </w:tcPr>
          <w:p w14:paraId="157161D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7.326</w:t>
            </w:r>
          </w:p>
        </w:tc>
        <w:tc>
          <w:tcPr>
            <w:tcW w:w="791" w:type="dxa"/>
            <w:shd w:val="clear" w:color="auto" w:fill="auto"/>
            <w:noWrap/>
            <w:vAlign w:val="bottom"/>
            <w:hideMark/>
          </w:tcPr>
          <w:p w14:paraId="39C2A70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1.242</w:t>
            </w:r>
          </w:p>
        </w:tc>
        <w:tc>
          <w:tcPr>
            <w:tcW w:w="879" w:type="dxa"/>
            <w:shd w:val="clear" w:color="auto" w:fill="auto"/>
            <w:noWrap/>
            <w:vAlign w:val="bottom"/>
            <w:hideMark/>
          </w:tcPr>
          <w:p w14:paraId="7B8EAD6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67</w:t>
            </w:r>
          </w:p>
        </w:tc>
        <w:tc>
          <w:tcPr>
            <w:tcW w:w="1186" w:type="dxa"/>
            <w:shd w:val="clear" w:color="auto" w:fill="auto"/>
            <w:noWrap/>
            <w:vAlign w:val="bottom"/>
            <w:hideMark/>
          </w:tcPr>
          <w:p w14:paraId="2B9F3DE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1.07</w:t>
            </w:r>
          </w:p>
        </w:tc>
      </w:tr>
      <w:tr w:rsidR="007C3F23" w:rsidRPr="00962E15" w14:paraId="43D7562A" w14:textId="77777777" w:rsidTr="00962E15">
        <w:trPr>
          <w:trHeight w:val="311"/>
          <w:jc w:val="center"/>
        </w:trPr>
        <w:tc>
          <w:tcPr>
            <w:tcW w:w="1393" w:type="dxa"/>
            <w:shd w:val="clear" w:color="auto" w:fill="auto"/>
            <w:noWrap/>
            <w:vAlign w:val="bottom"/>
            <w:hideMark/>
          </w:tcPr>
          <w:p w14:paraId="5ECDCE5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12:23:47.822</w:t>
            </w:r>
          </w:p>
        </w:tc>
        <w:tc>
          <w:tcPr>
            <w:tcW w:w="953" w:type="dxa"/>
            <w:shd w:val="clear" w:color="auto" w:fill="auto"/>
            <w:noWrap/>
            <w:vAlign w:val="bottom"/>
            <w:hideMark/>
          </w:tcPr>
          <w:p w14:paraId="187211B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2.29</w:t>
            </w:r>
          </w:p>
        </w:tc>
        <w:tc>
          <w:tcPr>
            <w:tcW w:w="1267" w:type="dxa"/>
            <w:shd w:val="clear" w:color="auto" w:fill="auto"/>
            <w:noWrap/>
            <w:vAlign w:val="bottom"/>
            <w:hideMark/>
          </w:tcPr>
          <w:p w14:paraId="6B1E43B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102.25</w:t>
            </w:r>
          </w:p>
        </w:tc>
        <w:tc>
          <w:tcPr>
            <w:tcW w:w="1275" w:type="dxa"/>
            <w:shd w:val="clear" w:color="auto" w:fill="auto"/>
            <w:noWrap/>
            <w:vAlign w:val="bottom"/>
            <w:hideMark/>
          </w:tcPr>
          <w:p w14:paraId="0319949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8.52</w:t>
            </w:r>
          </w:p>
        </w:tc>
        <w:tc>
          <w:tcPr>
            <w:tcW w:w="993" w:type="dxa"/>
            <w:shd w:val="clear" w:color="auto" w:fill="auto"/>
            <w:noWrap/>
            <w:vAlign w:val="bottom"/>
            <w:hideMark/>
          </w:tcPr>
          <w:p w14:paraId="0765F9C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7.282</w:t>
            </w:r>
          </w:p>
        </w:tc>
        <w:tc>
          <w:tcPr>
            <w:tcW w:w="992" w:type="dxa"/>
            <w:shd w:val="clear" w:color="auto" w:fill="auto"/>
            <w:noWrap/>
            <w:vAlign w:val="bottom"/>
            <w:hideMark/>
          </w:tcPr>
          <w:p w14:paraId="6E2B7B5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6.514</w:t>
            </w:r>
          </w:p>
        </w:tc>
        <w:tc>
          <w:tcPr>
            <w:tcW w:w="791" w:type="dxa"/>
            <w:shd w:val="clear" w:color="auto" w:fill="auto"/>
            <w:noWrap/>
            <w:vAlign w:val="bottom"/>
            <w:hideMark/>
          </w:tcPr>
          <w:p w14:paraId="1526BC3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1.437</w:t>
            </w:r>
          </w:p>
        </w:tc>
        <w:tc>
          <w:tcPr>
            <w:tcW w:w="879" w:type="dxa"/>
            <w:shd w:val="clear" w:color="auto" w:fill="auto"/>
            <w:noWrap/>
            <w:vAlign w:val="bottom"/>
            <w:hideMark/>
          </w:tcPr>
          <w:p w14:paraId="0A0F66F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54</w:t>
            </w:r>
          </w:p>
        </w:tc>
        <w:tc>
          <w:tcPr>
            <w:tcW w:w="1186" w:type="dxa"/>
            <w:shd w:val="clear" w:color="auto" w:fill="auto"/>
            <w:noWrap/>
            <w:vAlign w:val="bottom"/>
            <w:hideMark/>
          </w:tcPr>
          <w:p w14:paraId="0BEDFB8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4.6</w:t>
            </w:r>
          </w:p>
        </w:tc>
      </w:tr>
      <w:tr w:rsidR="007C3F23" w:rsidRPr="00962E15" w14:paraId="3E7E7E08" w14:textId="77777777" w:rsidTr="00962E15">
        <w:trPr>
          <w:trHeight w:val="311"/>
          <w:jc w:val="center"/>
        </w:trPr>
        <w:tc>
          <w:tcPr>
            <w:tcW w:w="1393" w:type="dxa"/>
            <w:shd w:val="clear" w:color="auto" w:fill="auto"/>
            <w:vAlign w:val="center"/>
            <w:hideMark/>
          </w:tcPr>
          <w:p w14:paraId="3711673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12:42:48.369</w:t>
            </w:r>
          </w:p>
        </w:tc>
        <w:tc>
          <w:tcPr>
            <w:tcW w:w="953" w:type="dxa"/>
            <w:shd w:val="clear" w:color="auto" w:fill="auto"/>
            <w:vAlign w:val="center"/>
            <w:hideMark/>
          </w:tcPr>
          <w:p w14:paraId="31B1A0A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2.21</w:t>
            </w:r>
          </w:p>
        </w:tc>
        <w:tc>
          <w:tcPr>
            <w:tcW w:w="1267" w:type="dxa"/>
            <w:shd w:val="clear" w:color="auto" w:fill="auto"/>
            <w:vAlign w:val="center"/>
            <w:hideMark/>
          </w:tcPr>
          <w:p w14:paraId="066C907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102.39</w:t>
            </w:r>
          </w:p>
        </w:tc>
        <w:tc>
          <w:tcPr>
            <w:tcW w:w="1275" w:type="dxa"/>
            <w:shd w:val="clear" w:color="auto" w:fill="auto"/>
            <w:noWrap/>
            <w:vAlign w:val="bottom"/>
            <w:hideMark/>
          </w:tcPr>
          <w:p w14:paraId="0DEFEE3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13.84</w:t>
            </w:r>
          </w:p>
        </w:tc>
        <w:tc>
          <w:tcPr>
            <w:tcW w:w="993" w:type="dxa"/>
            <w:shd w:val="clear" w:color="auto" w:fill="auto"/>
            <w:noWrap/>
            <w:vAlign w:val="bottom"/>
            <w:hideMark/>
          </w:tcPr>
          <w:p w14:paraId="48938A6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7.253</w:t>
            </w:r>
          </w:p>
        </w:tc>
        <w:tc>
          <w:tcPr>
            <w:tcW w:w="992" w:type="dxa"/>
            <w:shd w:val="clear" w:color="auto" w:fill="auto"/>
            <w:noWrap/>
            <w:vAlign w:val="bottom"/>
            <w:hideMark/>
          </w:tcPr>
          <w:p w14:paraId="5F316F0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-7.075</w:t>
            </w:r>
          </w:p>
        </w:tc>
        <w:tc>
          <w:tcPr>
            <w:tcW w:w="791" w:type="dxa"/>
            <w:shd w:val="clear" w:color="auto" w:fill="auto"/>
            <w:noWrap/>
            <w:vAlign w:val="bottom"/>
            <w:hideMark/>
          </w:tcPr>
          <w:p w14:paraId="067C4E3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1.417</w:t>
            </w:r>
          </w:p>
        </w:tc>
        <w:tc>
          <w:tcPr>
            <w:tcW w:w="879" w:type="dxa"/>
            <w:shd w:val="clear" w:color="auto" w:fill="auto"/>
            <w:noWrap/>
            <w:vAlign w:val="bottom"/>
            <w:hideMark/>
          </w:tcPr>
          <w:p w14:paraId="69D02C3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53</w:t>
            </w:r>
          </w:p>
        </w:tc>
        <w:tc>
          <w:tcPr>
            <w:tcW w:w="1186" w:type="dxa"/>
            <w:shd w:val="clear" w:color="auto" w:fill="auto"/>
            <w:noWrap/>
            <w:vAlign w:val="bottom"/>
            <w:hideMark/>
          </w:tcPr>
          <w:p w14:paraId="723D8E0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2.7</w:t>
            </w:r>
          </w:p>
        </w:tc>
      </w:tr>
      <w:tr w:rsidR="007C3F23" w:rsidRPr="00962E15" w14:paraId="741F87F2" w14:textId="77777777" w:rsidTr="00962E15">
        <w:trPr>
          <w:trHeight w:val="311"/>
          <w:jc w:val="center"/>
        </w:trPr>
        <w:tc>
          <w:tcPr>
            <w:tcW w:w="1393" w:type="dxa"/>
            <w:shd w:val="clear" w:color="auto" w:fill="auto"/>
            <w:vAlign w:val="center"/>
            <w:hideMark/>
          </w:tcPr>
          <w:p w14:paraId="15B5CA8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12:39:43.381</w:t>
            </w:r>
          </w:p>
        </w:tc>
        <w:tc>
          <w:tcPr>
            <w:tcW w:w="953" w:type="dxa"/>
            <w:shd w:val="clear" w:color="auto" w:fill="auto"/>
            <w:vAlign w:val="center"/>
            <w:hideMark/>
          </w:tcPr>
          <w:p w14:paraId="7A26894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2.21</w:t>
            </w:r>
          </w:p>
        </w:tc>
        <w:tc>
          <w:tcPr>
            <w:tcW w:w="1267" w:type="dxa"/>
            <w:shd w:val="clear" w:color="auto" w:fill="auto"/>
            <w:vAlign w:val="center"/>
            <w:hideMark/>
          </w:tcPr>
          <w:p w14:paraId="336D87D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0C021B1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13.05</w:t>
            </w:r>
          </w:p>
        </w:tc>
        <w:tc>
          <w:tcPr>
            <w:tcW w:w="993" w:type="dxa"/>
            <w:shd w:val="clear" w:color="auto" w:fill="auto"/>
            <w:noWrap/>
            <w:vAlign w:val="bottom"/>
            <w:hideMark/>
          </w:tcPr>
          <w:p w14:paraId="47D68AE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6.308</w:t>
            </w:r>
          </w:p>
        </w:tc>
        <w:tc>
          <w:tcPr>
            <w:tcW w:w="992" w:type="dxa"/>
            <w:shd w:val="clear" w:color="auto" w:fill="auto"/>
            <w:noWrap/>
            <w:vAlign w:val="bottom"/>
            <w:hideMark/>
          </w:tcPr>
          <w:p w14:paraId="0C9BFE0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6.719</w:t>
            </w:r>
          </w:p>
        </w:tc>
        <w:tc>
          <w:tcPr>
            <w:tcW w:w="791" w:type="dxa"/>
            <w:shd w:val="clear" w:color="auto" w:fill="auto"/>
            <w:noWrap/>
            <w:vAlign w:val="bottom"/>
            <w:hideMark/>
          </w:tcPr>
          <w:p w14:paraId="576C8C1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1.255</w:t>
            </w:r>
          </w:p>
        </w:tc>
        <w:tc>
          <w:tcPr>
            <w:tcW w:w="879" w:type="dxa"/>
            <w:shd w:val="clear" w:color="auto" w:fill="auto"/>
            <w:noWrap/>
            <w:vAlign w:val="bottom"/>
            <w:hideMark/>
          </w:tcPr>
          <w:p w14:paraId="7A47F1E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w:t>
            </w:r>
          </w:p>
        </w:tc>
        <w:tc>
          <w:tcPr>
            <w:tcW w:w="1186" w:type="dxa"/>
            <w:shd w:val="clear" w:color="auto" w:fill="auto"/>
            <w:noWrap/>
            <w:vAlign w:val="bottom"/>
            <w:hideMark/>
          </w:tcPr>
          <w:p w14:paraId="3517FBB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3.28</w:t>
            </w:r>
          </w:p>
        </w:tc>
      </w:tr>
      <w:tr w:rsidR="007C3F23" w:rsidRPr="00962E15" w14:paraId="6F7104AF" w14:textId="77777777" w:rsidTr="00962E15">
        <w:trPr>
          <w:trHeight w:val="311"/>
          <w:jc w:val="center"/>
        </w:trPr>
        <w:tc>
          <w:tcPr>
            <w:tcW w:w="1393" w:type="dxa"/>
            <w:shd w:val="clear" w:color="auto" w:fill="auto"/>
            <w:vAlign w:val="center"/>
            <w:hideMark/>
          </w:tcPr>
          <w:p w14:paraId="78AF362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12:39:43.660</w:t>
            </w:r>
          </w:p>
        </w:tc>
        <w:tc>
          <w:tcPr>
            <w:tcW w:w="953" w:type="dxa"/>
            <w:shd w:val="clear" w:color="auto" w:fill="auto"/>
            <w:vAlign w:val="center"/>
            <w:hideMark/>
          </w:tcPr>
          <w:p w14:paraId="74BDCEC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2.22</w:t>
            </w:r>
          </w:p>
        </w:tc>
        <w:tc>
          <w:tcPr>
            <w:tcW w:w="1267" w:type="dxa"/>
            <w:shd w:val="clear" w:color="auto" w:fill="auto"/>
            <w:vAlign w:val="center"/>
            <w:hideMark/>
          </w:tcPr>
          <w:p w14:paraId="30B2D3A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576E976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12.74</w:t>
            </w:r>
          </w:p>
        </w:tc>
        <w:tc>
          <w:tcPr>
            <w:tcW w:w="993" w:type="dxa"/>
            <w:shd w:val="clear" w:color="auto" w:fill="auto"/>
            <w:noWrap/>
            <w:vAlign w:val="bottom"/>
            <w:hideMark/>
          </w:tcPr>
          <w:p w14:paraId="48B2BC7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7.719</w:t>
            </w:r>
          </w:p>
        </w:tc>
        <w:tc>
          <w:tcPr>
            <w:tcW w:w="992" w:type="dxa"/>
            <w:shd w:val="clear" w:color="auto" w:fill="auto"/>
            <w:noWrap/>
            <w:vAlign w:val="bottom"/>
            <w:hideMark/>
          </w:tcPr>
          <w:p w14:paraId="0BF59CC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4.561</w:t>
            </w:r>
          </w:p>
        </w:tc>
        <w:tc>
          <w:tcPr>
            <w:tcW w:w="791" w:type="dxa"/>
            <w:shd w:val="clear" w:color="auto" w:fill="auto"/>
            <w:noWrap/>
            <w:vAlign w:val="bottom"/>
            <w:hideMark/>
          </w:tcPr>
          <w:p w14:paraId="688BDC2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1.117</w:t>
            </w:r>
          </w:p>
        </w:tc>
        <w:tc>
          <w:tcPr>
            <w:tcW w:w="879" w:type="dxa"/>
            <w:shd w:val="clear" w:color="auto" w:fill="auto"/>
            <w:noWrap/>
            <w:vAlign w:val="bottom"/>
            <w:hideMark/>
          </w:tcPr>
          <w:p w14:paraId="5888980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63</w:t>
            </w:r>
          </w:p>
        </w:tc>
        <w:tc>
          <w:tcPr>
            <w:tcW w:w="1186" w:type="dxa"/>
            <w:shd w:val="clear" w:color="auto" w:fill="auto"/>
            <w:noWrap/>
            <w:vAlign w:val="bottom"/>
            <w:hideMark/>
          </w:tcPr>
          <w:p w14:paraId="0B3E488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0.47</w:t>
            </w:r>
          </w:p>
        </w:tc>
      </w:tr>
      <w:tr w:rsidR="007C3F23" w:rsidRPr="00962E15" w14:paraId="6AA106EC" w14:textId="77777777" w:rsidTr="00962E15">
        <w:trPr>
          <w:trHeight w:val="311"/>
          <w:jc w:val="center"/>
        </w:trPr>
        <w:tc>
          <w:tcPr>
            <w:tcW w:w="1393" w:type="dxa"/>
            <w:shd w:val="clear" w:color="auto" w:fill="auto"/>
            <w:vAlign w:val="center"/>
            <w:hideMark/>
          </w:tcPr>
          <w:p w14:paraId="5DCD9CC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12:39:43.711</w:t>
            </w:r>
          </w:p>
        </w:tc>
        <w:tc>
          <w:tcPr>
            <w:tcW w:w="953" w:type="dxa"/>
            <w:shd w:val="clear" w:color="auto" w:fill="auto"/>
            <w:vAlign w:val="center"/>
            <w:hideMark/>
          </w:tcPr>
          <w:p w14:paraId="3403FA5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2.22</w:t>
            </w:r>
          </w:p>
        </w:tc>
        <w:tc>
          <w:tcPr>
            <w:tcW w:w="1267" w:type="dxa"/>
            <w:shd w:val="clear" w:color="auto" w:fill="auto"/>
            <w:vAlign w:val="center"/>
            <w:hideMark/>
          </w:tcPr>
          <w:p w14:paraId="17A703F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7D4EFA7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12.21</w:t>
            </w:r>
          </w:p>
        </w:tc>
        <w:tc>
          <w:tcPr>
            <w:tcW w:w="993" w:type="dxa"/>
            <w:shd w:val="clear" w:color="auto" w:fill="auto"/>
            <w:noWrap/>
            <w:vAlign w:val="bottom"/>
            <w:hideMark/>
          </w:tcPr>
          <w:p w14:paraId="59EB466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7.793</w:t>
            </w:r>
          </w:p>
        </w:tc>
        <w:tc>
          <w:tcPr>
            <w:tcW w:w="992" w:type="dxa"/>
            <w:shd w:val="clear" w:color="auto" w:fill="auto"/>
            <w:noWrap/>
            <w:vAlign w:val="bottom"/>
            <w:hideMark/>
          </w:tcPr>
          <w:p w14:paraId="31F8A67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4.892</w:t>
            </w:r>
          </w:p>
        </w:tc>
        <w:tc>
          <w:tcPr>
            <w:tcW w:w="791" w:type="dxa"/>
            <w:shd w:val="clear" w:color="auto" w:fill="auto"/>
            <w:noWrap/>
            <w:vAlign w:val="bottom"/>
            <w:hideMark/>
          </w:tcPr>
          <w:p w14:paraId="2B174D9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1.196</w:t>
            </w:r>
          </w:p>
        </w:tc>
        <w:tc>
          <w:tcPr>
            <w:tcW w:w="879" w:type="dxa"/>
            <w:shd w:val="clear" w:color="auto" w:fill="auto"/>
            <w:noWrap/>
            <w:vAlign w:val="bottom"/>
            <w:hideMark/>
          </w:tcPr>
          <w:p w14:paraId="3809823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61</w:t>
            </w:r>
          </w:p>
        </w:tc>
        <w:tc>
          <w:tcPr>
            <w:tcW w:w="1186" w:type="dxa"/>
            <w:shd w:val="clear" w:color="auto" w:fill="auto"/>
            <w:noWrap/>
            <w:vAlign w:val="bottom"/>
            <w:hideMark/>
          </w:tcPr>
          <w:p w14:paraId="5FD4327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0.23</w:t>
            </w:r>
          </w:p>
        </w:tc>
      </w:tr>
      <w:tr w:rsidR="007C3F23" w:rsidRPr="00962E15" w14:paraId="3E1930FA" w14:textId="77777777" w:rsidTr="00962E15">
        <w:trPr>
          <w:trHeight w:val="311"/>
          <w:jc w:val="center"/>
        </w:trPr>
        <w:tc>
          <w:tcPr>
            <w:tcW w:w="1393" w:type="dxa"/>
            <w:shd w:val="clear" w:color="auto" w:fill="auto"/>
            <w:vAlign w:val="center"/>
            <w:hideMark/>
          </w:tcPr>
          <w:p w14:paraId="3E938A1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12:39:43.783</w:t>
            </w:r>
          </w:p>
        </w:tc>
        <w:tc>
          <w:tcPr>
            <w:tcW w:w="953" w:type="dxa"/>
            <w:shd w:val="clear" w:color="auto" w:fill="auto"/>
            <w:vAlign w:val="center"/>
            <w:hideMark/>
          </w:tcPr>
          <w:p w14:paraId="3D246B1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2.22</w:t>
            </w:r>
          </w:p>
        </w:tc>
        <w:tc>
          <w:tcPr>
            <w:tcW w:w="1267" w:type="dxa"/>
            <w:shd w:val="clear" w:color="auto" w:fill="auto"/>
            <w:vAlign w:val="center"/>
            <w:hideMark/>
          </w:tcPr>
          <w:p w14:paraId="392D450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w:t>
            </w:r>
          </w:p>
        </w:tc>
        <w:tc>
          <w:tcPr>
            <w:tcW w:w="1275" w:type="dxa"/>
            <w:shd w:val="clear" w:color="auto" w:fill="auto"/>
            <w:noWrap/>
            <w:vAlign w:val="bottom"/>
            <w:hideMark/>
          </w:tcPr>
          <w:p w14:paraId="18BEA23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11.97</w:t>
            </w:r>
          </w:p>
        </w:tc>
        <w:tc>
          <w:tcPr>
            <w:tcW w:w="993" w:type="dxa"/>
            <w:shd w:val="clear" w:color="auto" w:fill="auto"/>
            <w:noWrap/>
            <w:vAlign w:val="bottom"/>
            <w:hideMark/>
          </w:tcPr>
          <w:p w14:paraId="6462156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7.583</w:t>
            </w:r>
          </w:p>
        </w:tc>
        <w:tc>
          <w:tcPr>
            <w:tcW w:w="992" w:type="dxa"/>
            <w:shd w:val="clear" w:color="auto" w:fill="auto"/>
            <w:noWrap/>
            <w:vAlign w:val="bottom"/>
            <w:hideMark/>
          </w:tcPr>
          <w:p w14:paraId="21DC398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7.336</w:t>
            </w:r>
          </w:p>
        </w:tc>
        <w:tc>
          <w:tcPr>
            <w:tcW w:w="791" w:type="dxa"/>
            <w:shd w:val="clear" w:color="auto" w:fill="auto"/>
            <w:noWrap/>
            <w:vAlign w:val="bottom"/>
            <w:hideMark/>
          </w:tcPr>
          <w:p w14:paraId="1897EED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1.552</w:t>
            </w:r>
          </w:p>
        </w:tc>
        <w:tc>
          <w:tcPr>
            <w:tcW w:w="879" w:type="dxa"/>
            <w:shd w:val="clear" w:color="auto" w:fill="auto"/>
            <w:noWrap/>
            <w:vAlign w:val="bottom"/>
            <w:hideMark/>
          </w:tcPr>
          <w:p w14:paraId="17B1D50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54</w:t>
            </w:r>
          </w:p>
        </w:tc>
        <w:tc>
          <w:tcPr>
            <w:tcW w:w="1186" w:type="dxa"/>
            <w:shd w:val="clear" w:color="auto" w:fill="auto"/>
            <w:noWrap/>
            <w:vAlign w:val="bottom"/>
            <w:hideMark/>
          </w:tcPr>
          <w:p w14:paraId="1C45D56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2.97</w:t>
            </w:r>
          </w:p>
        </w:tc>
      </w:tr>
      <w:tr w:rsidR="007C3F23" w:rsidRPr="00962E15" w14:paraId="5982F6E4" w14:textId="77777777" w:rsidTr="00962E15">
        <w:trPr>
          <w:trHeight w:val="311"/>
          <w:jc w:val="center"/>
        </w:trPr>
        <w:tc>
          <w:tcPr>
            <w:tcW w:w="1393" w:type="dxa"/>
            <w:shd w:val="clear" w:color="auto" w:fill="auto"/>
            <w:vAlign w:val="center"/>
            <w:hideMark/>
          </w:tcPr>
          <w:p w14:paraId="6778CF1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12:39:43.848</w:t>
            </w:r>
          </w:p>
        </w:tc>
        <w:tc>
          <w:tcPr>
            <w:tcW w:w="953" w:type="dxa"/>
            <w:shd w:val="clear" w:color="auto" w:fill="auto"/>
            <w:vAlign w:val="center"/>
            <w:hideMark/>
          </w:tcPr>
          <w:p w14:paraId="20AEAC1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2.22</w:t>
            </w:r>
          </w:p>
        </w:tc>
        <w:tc>
          <w:tcPr>
            <w:tcW w:w="1267" w:type="dxa"/>
            <w:shd w:val="clear" w:color="auto" w:fill="auto"/>
            <w:vAlign w:val="center"/>
            <w:hideMark/>
          </w:tcPr>
          <w:p w14:paraId="680D6B7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65E07E0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12.89</w:t>
            </w:r>
          </w:p>
        </w:tc>
        <w:tc>
          <w:tcPr>
            <w:tcW w:w="993" w:type="dxa"/>
            <w:shd w:val="clear" w:color="auto" w:fill="auto"/>
            <w:noWrap/>
            <w:vAlign w:val="bottom"/>
            <w:hideMark/>
          </w:tcPr>
          <w:p w14:paraId="704FF5E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8.120</w:t>
            </w:r>
          </w:p>
        </w:tc>
        <w:tc>
          <w:tcPr>
            <w:tcW w:w="992" w:type="dxa"/>
            <w:shd w:val="clear" w:color="auto" w:fill="auto"/>
            <w:noWrap/>
            <w:vAlign w:val="bottom"/>
            <w:hideMark/>
          </w:tcPr>
          <w:p w14:paraId="4698DE6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6.311</w:t>
            </w:r>
          </w:p>
        </w:tc>
        <w:tc>
          <w:tcPr>
            <w:tcW w:w="791" w:type="dxa"/>
            <w:shd w:val="clear" w:color="auto" w:fill="auto"/>
            <w:noWrap/>
            <w:vAlign w:val="bottom"/>
            <w:hideMark/>
          </w:tcPr>
          <w:p w14:paraId="719906A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1.445</w:t>
            </w:r>
          </w:p>
        </w:tc>
        <w:tc>
          <w:tcPr>
            <w:tcW w:w="879" w:type="dxa"/>
            <w:shd w:val="clear" w:color="auto" w:fill="auto"/>
            <w:noWrap/>
            <w:vAlign w:val="bottom"/>
            <w:hideMark/>
          </w:tcPr>
          <w:p w14:paraId="16A0604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56</w:t>
            </w:r>
          </w:p>
        </w:tc>
        <w:tc>
          <w:tcPr>
            <w:tcW w:w="1186" w:type="dxa"/>
            <w:shd w:val="clear" w:color="auto" w:fill="auto"/>
            <w:noWrap/>
            <w:vAlign w:val="bottom"/>
            <w:hideMark/>
          </w:tcPr>
          <w:p w14:paraId="219B2FB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1.16</w:t>
            </w:r>
          </w:p>
        </w:tc>
      </w:tr>
      <w:tr w:rsidR="007C3F23" w:rsidRPr="00962E15" w14:paraId="3EDDF272" w14:textId="77777777" w:rsidTr="00962E15">
        <w:trPr>
          <w:trHeight w:val="311"/>
          <w:jc w:val="center"/>
        </w:trPr>
        <w:tc>
          <w:tcPr>
            <w:tcW w:w="1393" w:type="dxa"/>
            <w:shd w:val="clear" w:color="auto" w:fill="auto"/>
            <w:vAlign w:val="center"/>
            <w:hideMark/>
          </w:tcPr>
          <w:p w14:paraId="1046807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12:39:43.933</w:t>
            </w:r>
          </w:p>
        </w:tc>
        <w:tc>
          <w:tcPr>
            <w:tcW w:w="953" w:type="dxa"/>
            <w:shd w:val="clear" w:color="auto" w:fill="auto"/>
            <w:vAlign w:val="center"/>
            <w:hideMark/>
          </w:tcPr>
          <w:p w14:paraId="7BBC185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2.21</w:t>
            </w:r>
          </w:p>
        </w:tc>
        <w:tc>
          <w:tcPr>
            <w:tcW w:w="1267" w:type="dxa"/>
            <w:shd w:val="clear" w:color="auto" w:fill="auto"/>
            <w:vAlign w:val="center"/>
            <w:hideMark/>
          </w:tcPr>
          <w:p w14:paraId="79FDE49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102.25</w:t>
            </w:r>
          </w:p>
        </w:tc>
        <w:tc>
          <w:tcPr>
            <w:tcW w:w="1275" w:type="dxa"/>
            <w:shd w:val="clear" w:color="auto" w:fill="auto"/>
            <w:noWrap/>
            <w:vAlign w:val="bottom"/>
            <w:hideMark/>
          </w:tcPr>
          <w:p w14:paraId="1C3871B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13.16</w:t>
            </w:r>
          </w:p>
        </w:tc>
        <w:tc>
          <w:tcPr>
            <w:tcW w:w="993" w:type="dxa"/>
            <w:shd w:val="clear" w:color="auto" w:fill="auto"/>
            <w:noWrap/>
            <w:vAlign w:val="bottom"/>
            <w:hideMark/>
          </w:tcPr>
          <w:p w14:paraId="3C6F5E1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7.744</w:t>
            </w:r>
          </w:p>
        </w:tc>
        <w:tc>
          <w:tcPr>
            <w:tcW w:w="992" w:type="dxa"/>
            <w:shd w:val="clear" w:color="auto" w:fill="auto"/>
            <w:noWrap/>
            <w:vAlign w:val="bottom"/>
            <w:hideMark/>
          </w:tcPr>
          <w:p w14:paraId="177A2FD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6.659</w:t>
            </w:r>
          </w:p>
        </w:tc>
        <w:tc>
          <w:tcPr>
            <w:tcW w:w="791" w:type="dxa"/>
            <w:shd w:val="clear" w:color="auto" w:fill="auto"/>
            <w:noWrap/>
            <w:vAlign w:val="bottom"/>
            <w:hideMark/>
          </w:tcPr>
          <w:p w14:paraId="458A128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1.469</w:t>
            </w:r>
          </w:p>
        </w:tc>
        <w:tc>
          <w:tcPr>
            <w:tcW w:w="879" w:type="dxa"/>
            <w:shd w:val="clear" w:color="auto" w:fill="auto"/>
            <w:noWrap/>
            <w:vAlign w:val="bottom"/>
            <w:hideMark/>
          </w:tcPr>
          <w:p w14:paraId="5CF5096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54</w:t>
            </w:r>
          </w:p>
        </w:tc>
        <w:tc>
          <w:tcPr>
            <w:tcW w:w="1186" w:type="dxa"/>
            <w:shd w:val="clear" w:color="auto" w:fill="auto"/>
            <w:noWrap/>
            <w:vAlign w:val="bottom"/>
            <w:hideMark/>
          </w:tcPr>
          <w:p w14:paraId="3F7677C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1.91</w:t>
            </w:r>
          </w:p>
        </w:tc>
      </w:tr>
      <w:tr w:rsidR="007C3F23" w:rsidRPr="00962E15" w14:paraId="08EB03EE" w14:textId="77777777" w:rsidTr="00962E15">
        <w:trPr>
          <w:trHeight w:val="311"/>
          <w:jc w:val="center"/>
        </w:trPr>
        <w:tc>
          <w:tcPr>
            <w:tcW w:w="1393" w:type="dxa"/>
            <w:shd w:val="clear" w:color="auto" w:fill="auto"/>
            <w:vAlign w:val="center"/>
            <w:hideMark/>
          </w:tcPr>
          <w:p w14:paraId="63AAE17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12:39:44.036</w:t>
            </w:r>
          </w:p>
        </w:tc>
        <w:tc>
          <w:tcPr>
            <w:tcW w:w="953" w:type="dxa"/>
            <w:shd w:val="clear" w:color="auto" w:fill="auto"/>
            <w:vAlign w:val="center"/>
            <w:hideMark/>
          </w:tcPr>
          <w:p w14:paraId="2D99961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2.22</w:t>
            </w:r>
          </w:p>
        </w:tc>
        <w:tc>
          <w:tcPr>
            <w:tcW w:w="1267" w:type="dxa"/>
            <w:shd w:val="clear" w:color="auto" w:fill="auto"/>
            <w:vAlign w:val="center"/>
            <w:hideMark/>
          </w:tcPr>
          <w:p w14:paraId="781E9DE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w:t>
            </w:r>
          </w:p>
        </w:tc>
        <w:tc>
          <w:tcPr>
            <w:tcW w:w="1275" w:type="dxa"/>
            <w:shd w:val="clear" w:color="auto" w:fill="auto"/>
            <w:noWrap/>
            <w:vAlign w:val="bottom"/>
            <w:hideMark/>
          </w:tcPr>
          <w:p w14:paraId="499BB82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13.01</w:t>
            </w:r>
          </w:p>
        </w:tc>
        <w:tc>
          <w:tcPr>
            <w:tcW w:w="993" w:type="dxa"/>
            <w:shd w:val="clear" w:color="auto" w:fill="auto"/>
            <w:noWrap/>
            <w:vAlign w:val="bottom"/>
            <w:hideMark/>
          </w:tcPr>
          <w:p w14:paraId="75F55E8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8.057</w:t>
            </w:r>
          </w:p>
        </w:tc>
        <w:tc>
          <w:tcPr>
            <w:tcW w:w="992" w:type="dxa"/>
            <w:shd w:val="clear" w:color="auto" w:fill="auto"/>
            <w:noWrap/>
            <w:vAlign w:val="bottom"/>
            <w:hideMark/>
          </w:tcPr>
          <w:p w14:paraId="613751A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5.675</w:t>
            </w:r>
          </w:p>
        </w:tc>
        <w:tc>
          <w:tcPr>
            <w:tcW w:w="791" w:type="dxa"/>
            <w:shd w:val="clear" w:color="auto" w:fill="auto"/>
            <w:noWrap/>
            <w:vAlign w:val="bottom"/>
            <w:hideMark/>
          </w:tcPr>
          <w:p w14:paraId="2243748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1.315</w:t>
            </w:r>
          </w:p>
        </w:tc>
        <w:tc>
          <w:tcPr>
            <w:tcW w:w="879" w:type="dxa"/>
            <w:shd w:val="clear" w:color="auto" w:fill="auto"/>
            <w:noWrap/>
            <w:vAlign w:val="bottom"/>
            <w:hideMark/>
          </w:tcPr>
          <w:p w14:paraId="10D9BC6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59</w:t>
            </w:r>
          </w:p>
        </w:tc>
        <w:tc>
          <w:tcPr>
            <w:tcW w:w="1186" w:type="dxa"/>
            <w:shd w:val="clear" w:color="auto" w:fill="auto"/>
            <w:noWrap/>
            <w:vAlign w:val="bottom"/>
            <w:hideMark/>
          </w:tcPr>
          <w:p w14:paraId="0C1E7E9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0.65</w:t>
            </w:r>
          </w:p>
        </w:tc>
      </w:tr>
      <w:tr w:rsidR="007C3F23" w:rsidRPr="00962E15" w14:paraId="46A39205" w14:textId="77777777" w:rsidTr="00962E15">
        <w:trPr>
          <w:trHeight w:val="311"/>
          <w:jc w:val="center"/>
        </w:trPr>
        <w:tc>
          <w:tcPr>
            <w:tcW w:w="1393" w:type="dxa"/>
            <w:tcBorders>
              <w:bottom w:val="single" w:sz="4" w:space="0" w:color="auto"/>
            </w:tcBorders>
            <w:shd w:val="clear" w:color="auto" w:fill="auto"/>
            <w:vAlign w:val="center"/>
            <w:hideMark/>
          </w:tcPr>
          <w:p w14:paraId="3B02873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12:42:48.369</w:t>
            </w:r>
          </w:p>
        </w:tc>
        <w:tc>
          <w:tcPr>
            <w:tcW w:w="953" w:type="dxa"/>
            <w:tcBorders>
              <w:bottom w:val="single" w:sz="4" w:space="0" w:color="auto"/>
            </w:tcBorders>
            <w:shd w:val="clear" w:color="auto" w:fill="auto"/>
            <w:vAlign w:val="center"/>
            <w:hideMark/>
          </w:tcPr>
          <w:p w14:paraId="6B0A4D4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2.21</w:t>
            </w:r>
          </w:p>
        </w:tc>
        <w:tc>
          <w:tcPr>
            <w:tcW w:w="1267" w:type="dxa"/>
            <w:tcBorders>
              <w:bottom w:val="single" w:sz="4" w:space="0" w:color="auto"/>
            </w:tcBorders>
            <w:shd w:val="clear" w:color="auto" w:fill="auto"/>
            <w:vAlign w:val="center"/>
            <w:hideMark/>
          </w:tcPr>
          <w:p w14:paraId="05447AA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102.39</w:t>
            </w:r>
          </w:p>
        </w:tc>
        <w:tc>
          <w:tcPr>
            <w:tcW w:w="1275" w:type="dxa"/>
            <w:tcBorders>
              <w:bottom w:val="single" w:sz="4" w:space="0" w:color="auto"/>
            </w:tcBorders>
            <w:shd w:val="clear" w:color="auto" w:fill="auto"/>
            <w:noWrap/>
            <w:vAlign w:val="bottom"/>
            <w:hideMark/>
          </w:tcPr>
          <w:p w14:paraId="2F2175D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13.89</w:t>
            </w:r>
          </w:p>
        </w:tc>
        <w:tc>
          <w:tcPr>
            <w:tcW w:w="993" w:type="dxa"/>
            <w:tcBorders>
              <w:bottom w:val="single" w:sz="4" w:space="0" w:color="auto"/>
            </w:tcBorders>
            <w:shd w:val="clear" w:color="auto" w:fill="auto"/>
            <w:noWrap/>
            <w:vAlign w:val="bottom"/>
            <w:hideMark/>
          </w:tcPr>
          <w:p w14:paraId="31B27C8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7.252</w:t>
            </w:r>
          </w:p>
        </w:tc>
        <w:tc>
          <w:tcPr>
            <w:tcW w:w="992" w:type="dxa"/>
            <w:tcBorders>
              <w:bottom w:val="single" w:sz="4" w:space="0" w:color="auto"/>
            </w:tcBorders>
            <w:shd w:val="clear" w:color="auto" w:fill="auto"/>
            <w:noWrap/>
            <w:vAlign w:val="bottom"/>
            <w:hideMark/>
          </w:tcPr>
          <w:p w14:paraId="2760A64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-7.075</w:t>
            </w:r>
          </w:p>
        </w:tc>
        <w:tc>
          <w:tcPr>
            <w:tcW w:w="791" w:type="dxa"/>
            <w:tcBorders>
              <w:bottom w:val="single" w:sz="4" w:space="0" w:color="auto"/>
            </w:tcBorders>
            <w:shd w:val="clear" w:color="auto" w:fill="auto"/>
            <w:noWrap/>
            <w:vAlign w:val="bottom"/>
            <w:hideMark/>
          </w:tcPr>
          <w:p w14:paraId="41D6E99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1.417</w:t>
            </w:r>
          </w:p>
        </w:tc>
        <w:tc>
          <w:tcPr>
            <w:tcW w:w="879" w:type="dxa"/>
            <w:tcBorders>
              <w:bottom w:val="single" w:sz="4" w:space="0" w:color="auto"/>
            </w:tcBorders>
            <w:shd w:val="clear" w:color="auto" w:fill="auto"/>
            <w:noWrap/>
            <w:vAlign w:val="bottom"/>
            <w:hideMark/>
          </w:tcPr>
          <w:p w14:paraId="6CCB7DB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56</w:t>
            </w:r>
          </w:p>
        </w:tc>
        <w:tc>
          <w:tcPr>
            <w:tcW w:w="1186" w:type="dxa"/>
            <w:tcBorders>
              <w:bottom w:val="single" w:sz="4" w:space="0" w:color="auto"/>
            </w:tcBorders>
            <w:shd w:val="clear" w:color="auto" w:fill="auto"/>
            <w:noWrap/>
            <w:vAlign w:val="bottom"/>
            <w:hideMark/>
          </w:tcPr>
          <w:p w14:paraId="55A218F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2.7</w:t>
            </w:r>
          </w:p>
        </w:tc>
      </w:tr>
    </w:tbl>
    <w:p w14:paraId="20434A3E" w14:textId="6A1926D9" w:rsidR="00DF7111" w:rsidRPr="0045050B" w:rsidRDefault="00FF7124" w:rsidP="009A72D0">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 north-south, EW: east-west, BF: B-field, amp.: amplitude.</w:t>
      </w:r>
      <w:r w:rsidRPr="001509E5">
        <w:rPr>
          <w:rFonts w:ascii="Times New Roman" w:eastAsia="Times New Roman" w:hAnsi="Times New Roman" w:cs="Times New Roman"/>
          <w:color w:val="000000"/>
          <w:sz w:val="20"/>
          <w:szCs w:val="20"/>
        </w:rPr>
        <w:t xml:space="preserve"> </w:t>
      </w:r>
    </w:p>
    <w:p w14:paraId="6C974EBC" w14:textId="77777777" w:rsidR="00F456EA" w:rsidRDefault="00B83368" w:rsidP="009A72D0">
      <w:pPr>
        <w:pBdr>
          <w:top w:val="nil"/>
          <w:left w:val="nil"/>
          <w:bottom w:val="nil"/>
          <w:right w:val="nil"/>
          <w:between w:val="nil"/>
        </w:pBdr>
        <w:tabs>
          <w:tab w:val="left" w:pos="3544"/>
        </w:tabs>
        <w:spacing w:after="0" w:line="240" w:lineRule="auto"/>
        <w:ind w:leftChars="0" w:left="0" w:firstLineChars="0" w:firstLine="720"/>
        <w:jc w:val="both"/>
        <w:rPr>
          <w:rFonts w:ascii="Times New Roman" w:eastAsia="Times New Roman" w:hAnsi="Times New Roman" w:cs="Times New Roman"/>
          <w:color w:val="000000"/>
          <w:sz w:val="24"/>
          <w:szCs w:val="24"/>
        </w:rPr>
      </w:pPr>
      <w:r w:rsidRPr="00B83368">
        <w:rPr>
          <w:rFonts w:ascii="Times New Roman" w:eastAsia="Times New Roman" w:hAnsi="Times New Roman" w:cs="Times New Roman"/>
          <w:color w:val="000000"/>
          <w:sz w:val="24"/>
          <w:szCs w:val="24"/>
        </w:rPr>
        <w:lastRenderedPageBreak/>
        <w:t>Factor B was v</w:t>
      </w:r>
      <w:r w:rsidR="00CD54C9">
        <w:rPr>
          <w:rFonts w:ascii="Times New Roman" w:eastAsia="Times New Roman" w:hAnsi="Times New Roman" w:cs="Times New Roman"/>
          <w:color w:val="000000"/>
          <w:sz w:val="24"/>
          <w:szCs w:val="24"/>
        </w:rPr>
        <w:t>aried with a minimum value of 53M and a maximum value of 69</w:t>
      </w:r>
      <w:r w:rsidRPr="00B83368">
        <w:rPr>
          <w:rFonts w:ascii="Times New Roman" w:eastAsia="Times New Roman" w:hAnsi="Times New Roman" w:cs="Times New Roman"/>
          <w:color w:val="000000"/>
          <w:sz w:val="24"/>
          <w:szCs w:val="24"/>
        </w:rPr>
        <w:t xml:space="preserve">M. </w:t>
      </w:r>
      <w:r w:rsidR="00DF7111">
        <w:rPr>
          <w:rFonts w:ascii="Times New Roman" w:eastAsia="Times New Roman" w:hAnsi="Times New Roman" w:cs="Times New Roman"/>
          <w:color w:val="000000"/>
          <w:sz w:val="24"/>
          <w:szCs w:val="24"/>
        </w:rPr>
        <w:t xml:space="preserve">In Table 2, strike separation is </w:t>
      </w:r>
      <w:r w:rsidR="00DF7111" w:rsidRPr="00DF7111">
        <w:rPr>
          <w:rFonts w:ascii="Times New Roman" w:eastAsia="Times New Roman" w:hAnsi="Times New Roman" w:cs="Times New Roman"/>
          <w:color w:val="000000"/>
          <w:sz w:val="24"/>
          <w:szCs w:val="24"/>
        </w:rPr>
        <w:t>defined as the distance in kilometers between lightning strike of TNBR data to the calculated lightning strike location from our lightning measurement system.</w:t>
      </w:r>
      <w:r w:rsidR="00DF7111">
        <w:rPr>
          <w:rFonts w:ascii="Times New Roman" w:eastAsia="Times New Roman" w:hAnsi="Times New Roman" w:cs="Times New Roman"/>
          <w:color w:val="000000"/>
          <w:sz w:val="24"/>
          <w:szCs w:val="24"/>
        </w:rPr>
        <w:t xml:space="preserve"> With</w:t>
      </w:r>
      <w:r w:rsidRPr="00B83368">
        <w:rPr>
          <w:rFonts w:ascii="Times New Roman" w:eastAsia="Times New Roman" w:hAnsi="Times New Roman" w:cs="Times New Roman"/>
          <w:color w:val="000000"/>
          <w:sz w:val="24"/>
          <w:szCs w:val="24"/>
        </w:rPr>
        <w:t xml:space="preserve"> </w:t>
      </w:r>
      <w:r w:rsidR="00DF7111">
        <w:rPr>
          <w:rFonts w:ascii="Times New Roman" w:eastAsia="Times New Roman" w:hAnsi="Times New Roman" w:cs="Times New Roman"/>
          <w:color w:val="000000"/>
          <w:sz w:val="24"/>
          <w:szCs w:val="24"/>
        </w:rPr>
        <w:t xml:space="preserve">the </w:t>
      </w:r>
      <w:r w:rsidRPr="00B83368">
        <w:rPr>
          <w:rFonts w:ascii="Times New Roman" w:eastAsia="Times New Roman" w:hAnsi="Times New Roman" w:cs="Times New Roman"/>
          <w:color w:val="000000"/>
          <w:sz w:val="24"/>
          <w:szCs w:val="24"/>
        </w:rPr>
        <w:t xml:space="preserve">variation of Factor B resulting in </w:t>
      </w:r>
      <w:r w:rsidRPr="00C46059">
        <w:rPr>
          <w:rFonts w:ascii="Times New Roman" w:eastAsia="Times New Roman" w:hAnsi="Times New Roman" w:cs="Times New Roman"/>
          <w:color w:val="000000"/>
          <w:sz w:val="24"/>
          <w:szCs w:val="24"/>
        </w:rPr>
        <w:t xml:space="preserve">the </w:t>
      </w:r>
      <w:r w:rsidR="009967A9" w:rsidRPr="00C46059">
        <w:rPr>
          <w:rFonts w:ascii="Times New Roman" w:eastAsia="Times New Roman" w:hAnsi="Times New Roman" w:cs="Times New Roman"/>
          <w:color w:val="000000"/>
          <w:sz w:val="24"/>
          <w:szCs w:val="24"/>
        </w:rPr>
        <w:t xml:space="preserve">strike </w:t>
      </w:r>
      <w:r w:rsidRPr="00C46059">
        <w:rPr>
          <w:rFonts w:ascii="Times New Roman" w:eastAsia="Times New Roman" w:hAnsi="Times New Roman" w:cs="Times New Roman"/>
          <w:color w:val="000000"/>
          <w:sz w:val="24"/>
          <w:szCs w:val="24"/>
        </w:rPr>
        <w:t>separation between the lightning strike location from our system with TNBR lightning location with min</w:t>
      </w:r>
      <w:r w:rsidR="00F451CC" w:rsidRPr="00C46059">
        <w:rPr>
          <w:rFonts w:ascii="Times New Roman" w:eastAsia="Times New Roman" w:hAnsi="Times New Roman" w:cs="Times New Roman"/>
          <w:color w:val="000000"/>
          <w:sz w:val="24"/>
          <w:szCs w:val="24"/>
        </w:rPr>
        <w:t>imum and a maximum distance of 0</w:t>
      </w:r>
      <w:r w:rsidRPr="00C46059">
        <w:rPr>
          <w:rFonts w:ascii="Times New Roman" w:eastAsia="Times New Roman" w:hAnsi="Times New Roman" w:cs="Times New Roman"/>
          <w:color w:val="000000"/>
          <w:sz w:val="24"/>
          <w:szCs w:val="24"/>
        </w:rPr>
        <w:t>.</w:t>
      </w:r>
      <w:r w:rsidR="00F451CC" w:rsidRPr="00C46059">
        <w:rPr>
          <w:rFonts w:ascii="Times New Roman" w:eastAsia="Times New Roman" w:hAnsi="Times New Roman" w:cs="Times New Roman"/>
          <w:color w:val="000000"/>
          <w:sz w:val="24"/>
          <w:szCs w:val="24"/>
        </w:rPr>
        <w:t>1</w:t>
      </w:r>
      <w:r w:rsidR="00CD54C9" w:rsidRPr="00C46059">
        <w:rPr>
          <w:rFonts w:ascii="Times New Roman" w:eastAsia="Times New Roman" w:hAnsi="Times New Roman" w:cs="Times New Roman"/>
          <w:color w:val="000000"/>
          <w:sz w:val="24"/>
          <w:szCs w:val="24"/>
        </w:rPr>
        <w:t>8</w:t>
      </w:r>
      <w:r w:rsidR="008351F5" w:rsidRPr="00C46059">
        <w:rPr>
          <w:rFonts w:ascii="Times New Roman" w:eastAsia="Times New Roman" w:hAnsi="Times New Roman" w:cs="Times New Roman"/>
          <w:color w:val="000000"/>
          <w:sz w:val="24"/>
          <w:szCs w:val="24"/>
        </w:rPr>
        <w:t xml:space="preserve"> km and 13.1</w:t>
      </w:r>
      <w:r w:rsidRPr="00C46059">
        <w:rPr>
          <w:rFonts w:ascii="Times New Roman" w:eastAsia="Times New Roman" w:hAnsi="Times New Roman" w:cs="Times New Roman"/>
          <w:color w:val="000000"/>
          <w:sz w:val="24"/>
          <w:szCs w:val="24"/>
        </w:rPr>
        <w:t xml:space="preserve"> km, respectively.</w:t>
      </w:r>
      <w:r w:rsidR="00DF7111">
        <w:rPr>
          <w:rFonts w:ascii="Times New Roman" w:eastAsia="Times New Roman" w:hAnsi="Times New Roman" w:cs="Times New Roman"/>
          <w:color w:val="000000"/>
          <w:sz w:val="24"/>
          <w:szCs w:val="24"/>
        </w:rPr>
        <w:t xml:space="preserve"> </w:t>
      </w:r>
      <w:r w:rsidRPr="00C46059">
        <w:rPr>
          <w:rFonts w:ascii="Times New Roman" w:eastAsia="Times New Roman" w:hAnsi="Times New Roman" w:cs="Times New Roman"/>
          <w:color w:val="000000"/>
          <w:sz w:val="24"/>
          <w:szCs w:val="24"/>
        </w:rPr>
        <w:t>F</w:t>
      </w:r>
      <w:r w:rsidR="00DF7111">
        <w:rPr>
          <w:rFonts w:ascii="Times New Roman" w:eastAsia="Times New Roman" w:hAnsi="Times New Roman" w:cs="Times New Roman"/>
          <w:color w:val="000000"/>
          <w:sz w:val="24"/>
          <w:szCs w:val="24"/>
        </w:rPr>
        <w:t xml:space="preserve">rom the varied estimation, </w:t>
      </w:r>
      <w:r w:rsidR="00396AF8" w:rsidRPr="00C46059">
        <w:rPr>
          <w:rFonts w:ascii="Times New Roman" w:eastAsia="Times New Roman" w:hAnsi="Times New Roman" w:cs="Times New Roman"/>
          <w:color w:val="000000"/>
          <w:sz w:val="24"/>
          <w:szCs w:val="24"/>
        </w:rPr>
        <w:t>average value of</w:t>
      </w:r>
      <w:r w:rsidR="00DF7111">
        <w:rPr>
          <w:rFonts w:ascii="Times New Roman" w:eastAsia="Times New Roman" w:hAnsi="Times New Roman" w:cs="Times New Roman"/>
          <w:color w:val="000000"/>
          <w:sz w:val="24"/>
          <w:szCs w:val="24"/>
        </w:rPr>
        <w:t xml:space="preserve"> Factor B was calculated to be</w:t>
      </w:r>
      <w:r w:rsidR="00396AF8" w:rsidRPr="00C46059">
        <w:rPr>
          <w:rFonts w:ascii="Times New Roman" w:eastAsia="Times New Roman" w:hAnsi="Times New Roman" w:cs="Times New Roman"/>
          <w:color w:val="000000"/>
          <w:sz w:val="24"/>
          <w:szCs w:val="24"/>
        </w:rPr>
        <w:t xml:space="preserve"> 60.1</w:t>
      </w:r>
      <w:r w:rsidRPr="00C46059">
        <w:rPr>
          <w:rFonts w:ascii="Times New Roman" w:eastAsia="Times New Roman" w:hAnsi="Times New Roman" w:cs="Times New Roman"/>
          <w:color w:val="000000"/>
          <w:sz w:val="24"/>
          <w:szCs w:val="24"/>
        </w:rPr>
        <w:t>M with a standard deviatio</w:t>
      </w:r>
      <w:r w:rsidR="00396AF8" w:rsidRPr="00C46059">
        <w:rPr>
          <w:rFonts w:ascii="Times New Roman" w:eastAsia="Times New Roman" w:hAnsi="Times New Roman" w:cs="Times New Roman"/>
          <w:color w:val="000000"/>
          <w:sz w:val="24"/>
          <w:szCs w:val="24"/>
        </w:rPr>
        <w:t>n o</w:t>
      </w:r>
      <w:r w:rsidR="008351F5" w:rsidRPr="00C46059">
        <w:rPr>
          <w:rFonts w:ascii="Times New Roman" w:eastAsia="Times New Roman" w:hAnsi="Times New Roman" w:cs="Times New Roman"/>
          <w:color w:val="000000"/>
          <w:sz w:val="24"/>
          <w:szCs w:val="24"/>
        </w:rPr>
        <w:t>f ±4.5</w:t>
      </w:r>
      <w:r w:rsidRPr="00C46059">
        <w:rPr>
          <w:rFonts w:ascii="Times New Roman" w:eastAsia="Times New Roman" w:hAnsi="Times New Roman" w:cs="Times New Roman"/>
          <w:color w:val="000000"/>
          <w:sz w:val="24"/>
          <w:szCs w:val="24"/>
        </w:rPr>
        <w:t xml:space="preserve">M while </w:t>
      </w:r>
      <w:r w:rsidR="00624DBC" w:rsidRPr="00C46059">
        <w:rPr>
          <w:rFonts w:ascii="Times New Roman" w:eastAsia="Times New Roman" w:hAnsi="Times New Roman" w:cs="Times New Roman"/>
          <w:color w:val="000000"/>
          <w:sz w:val="24"/>
          <w:szCs w:val="24"/>
        </w:rPr>
        <w:t xml:space="preserve">the average </w:t>
      </w:r>
      <w:r w:rsidR="009967A9" w:rsidRPr="00C46059">
        <w:rPr>
          <w:rFonts w:ascii="Times New Roman" w:eastAsia="Times New Roman" w:hAnsi="Times New Roman" w:cs="Times New Roman"/>
          <w:color w:val="000000"/>
          <w:sz w:val="24"/>
          <w:szCs w:val="24"/>
        </w:rPr>
        <w:t xml:space="preserve">strike </w:t>
      </w:r>
      <w:r w:rsidR="00624DBC" w:rsidRPr="00C46059">
        <w:rPr>
          <w:rFonts w:ascii="Times New Roman" w:eastAsia="Times New Roman" w:hAnsi="Times New Roman" w:cs="Times New Roman"/>
          <w:color w:val="000000"/>
          <w:sz w:val="24"/>
          <w:szCs w:val="24"/>
        </w:rPr>
        <w:t>separation</w:t>
      </w:r>
      <w:r w:rsidR="008351F5" w:rsidRPr="00C46059">
        <w:rPr>
          <w:rFonts w:ascii="Times New Roman" w:eastAsia="Times New Roman" w:hAnsi="Times New Roman" w:cs="Times New Roman"/>
          <w:color w:val="000000"/>
          <w:sz w:val="24"/>
          <w:szCs w:val="24"/>
        </w:rPr>
        <w:t xml:space="preserve"> was 3.22</w:t>
      </w:r>
      <w:r w:rsidRPr="00C46059">
        <w:rPr>
          <w:rFonts w:ascii="Times New Roman" w:eastAsia="Times New Roman" w:hAnsi="Times New Roman" w:cs="Times New Roman"/>
          <w:color w:val="000000"/>
          <w:sz w:val="24"/>
          <w:szCs w:val="24"/>
        </w:rPr>
        <w:t xml:space="preserve"> km. </w:t>
      </w:r>
    </w:p>
    <w:p w14:paraId="3D5B8D21" w14:textId="5A2439E3" w:rsidR="00F456EA" w:rsidRDefault="0045050B" w:rsidP="009A72D0">
      <w:pPr>
        <w:pBdr>
          <w:top w:val="nil"/>
          <w:left w:val="nil"/>
          <w:bottom w:val="nil"/>
          <w:right w:val="nil"/>
          <w:between w:val="nil"/>
        </w:pBdr>
        <w:tabs>
          <w:tab w:val="left" w:pos="3544"/>
        </w:tabs>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fixed average value of Factor B, the height of striking distance in Eq. 5 </w:t>
      </w:r>
      <w:r w:rsidR="00E76321">
        <w:rPr>
          <w:rFonts w:ascii="Times New Roman" w:eastAsia="Times New Roman" w:hAnsi="Times New Roman" w:cs="Times New Roman"/>
          <w:color w:val="000000"/>
          <w:sz w:val="24"/>
          <w:szCs w:val="24"/>
        </w:rPr>
        <w:t xml:space="preserve">was varied between 41 and 100m. </w:t>
      </w:r>
      <w:r w:rsidR="00E76321" w:rsidRPr="00E76321">
        <w:rPr>
          <w:rFonts w:ascii="Times New Roman" w:eastAsia="Times New Roman" w:hAnsi="Times New Roman" w:cs="Times New Roman"/>
          <w:color w:val="000000"/>
          <w:sz w:val="24"/>
          <w:szCs w:val="24"/>
        </w:rPr>
        <w:t xml:space="preserve">The striking distance were varied since our study was located in Malaysia which may </w:t>
      </w:r>
      <w:r w:rsidR="00E76321">
        <w:rPr>
          <w:rFonts w:ascii="Times New Roman" w:eastAsia="Times New Roman" w:hAnsi="Times New Roman" w:cs="Times New Roman"/>
          <w:color w:val="000000"/>
          <w:sz w:val="24"/>
          <w:szCs w:val="24"/>
        </w:rPr>
        <w:t xml:space="preserve">differ from studies conducted by previous </w:t>
      </w:r>
      <w:r w:rsidR="00E76321" w:rsidRPr="00962E15">
        <w:rPr>
          <w:rFonts w:ascii="Times New Roman" w:eastAsia="Times New Roman" w:hAnsi="Times New Roman" w:cs="Times New Roman"/>
          <w:sz w:val="24"/>
          <w:szCs w:val="24"/>
        </w:rPr>
        <w:t xml:space="preserve">researcher (Cooray et al. 2007). </w:t>
      </w:r>
      <w:r w:rsidR="00E76321" w:rsidRPr="00E76321">
        <w:rPr>
          <w:rFonts w:ascii="Times New Roman" w:eastAsia="Times New Roman" w:hAnsi="Times New Roman" w:cs="Times New Roman"/>
          <w:color w:val="000000"/>
          <w:sz w:val="24"/>
          <w:szCs w:val="24"/>
        </w:rPr>
        <w:t>Based on the fixed B-factor of 60.1M it was observed that 70m striking distance yields the closest</w:t>
      </w:r>
      <w:r w:rsidR="00E83C7E">
        <w:rPr>
          <w:rFonts w:ascii="Times New Roman" w:eastAsia="Times New Roman" w:hAnsi="Times New Roman" w:cs="Times New Roman"/>
          <w:color w:val="000000"/>
          <w:sz w:val="24"/>
          <w:szCs w:val="24"/>
        </w:rPr>
        <w:t xml:space="preserve"> separation distance</w:t>
      </w:r>
      <w:r w:rsidR="00E76321" w:rsidRPr="00E76321">
        <w:rPr>
          <w:rFonts w:ascii="Times New Roman" w:eastAsia="Times New Roman" w:hAnsi="Times New Roman" w:cs="Times New Roman"/>
          <w:color w:val="000000"/>
          <w:sz w:val="24"/>
          <w:szCs w:val="24"/>
        </w:rPr>
        <w:t xml:space="preserve"> to the TNBR lightning data locations. Therefore, it was chosen for this study.  </w:t>
      </w:r>
    </w:p>
    <w:p w14:paraId="4EF437B1" w14:textId="77777777" w:rsidR="00B86BFD" w:rsidRDefault="00B86BFD"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GB"/>
        </w:rPr>
      </w:pPr>
    </w:p>
    <w:p w14:paraId="7C1DAF85" w14:textId="77777777" w:rsidR="00B83368" w:rsidRPr="00B83368" w:rsidRDefault="00B83368"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GB"/>
        </w:rPr>
      </w:pPr>
      <w:r w:rsidRPr="00B83368">
        <w:rPr>
          <w:rFonts w:ascii="Times New Roman" w:eastAsia="Times New Roman" w:hAnsi="Times New Roman" w:cs="Times New Roman"/>
          <w:i/>
          <w:iCs/>
          <w:color w:val="000000"/>
          <w:sz w:val="24"/>
          <w:szCs w:val="24"/>
          <w:lang w:val="en-GB"/>
        </w:rPr>
        <w:t>Distance, d</w:t>
      </w:r>
    </w:p>
    <w:p w14:paraId="19E37D07" w14:textId="77777777" w:rsidR="00B83368" w:rsidRPr="00B83368" w:rsidRDefault="00B83368" w:rsidP="009A72D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02D17DBC" w14:textId="39FA5860" w:rsidR="00331404" w:rsidRPr="00B83368" w:rsidRDefault="00B83368"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color w:val="000000"/>
          <w:sz w:val="24"/>
          <w:szCs w:val="24"/>
          <w:lang w:val="en-GB"/>
        </w:rPr>
        <w:t xml:space="preserve">Based on the average Factor B value and the estimated striking distance, the lightning location was determined and compared with the TNBR lightning location. </w:t>
      </w:r>
      <w:r w:rsidRPr="00180789">
        <w:rPr>
          <w:rFonts w:ascii="Times New Roman" w:eastAsia="Times New Roman" w:hAnsi="Times New Roman" w:cs="Times New Roman"/>
          <w:sz w:val="24"/>
          <w:szCs w:val="24"/>
          <w:lang w:val="en-GB"/>
        </w:rPr>
        <w:t>Figure 2</w:t>
      </w:r>
      <w:r w:rsidR="00180789" w:rsidRPr="00180789">
        <w:rPr>
          <w:rFonts w:ascii="Times New Roman" w:eastAsia="Times New Roman" w:hAnsi="Times New Roman" w:cs="Times New Roman"/>
          <w:sz w:val="24"/>
          <w:szCs w:val="24"/>
          <w:lang w:val="en-GB"/>
        </w:rPr>
        <w:t xml:space="preserve"> to 8</w:t>
      </w:r>
      <w:r w:rsidR="00396AF8" w:rsidRPr="00180789">
        <w:rPr>
          <w:rFonts w:ascii="Times New Roman" w:eastAsia="Times New Roman" w:hAnsi="Times New Roman" w:cs="Times New Roman"/>
          <w:sz w:val="24"/>
          <w:szCs w:val="24"/>
          <w:lang w:val="en-GB"/>
        </w:rPr>
        <w:t xml:space="preserve"> </w:t>
      </w:r>
      <w:r w:rsidR="00396AF8">
        <w:rPr>
          <w:rFonts w:ascii="Times New Roman" w:eastAsia="Times New Roman" w:hAnsi="Times New Roman" w:cs="Times New Roman"/>
          <w:color w:val="000000"/>
          <w:sz w:val="24"/>
          <w:szCs w:val="24"/>
          <w:lang w:val="en-GB"/>
        </w:rPr>
        <w:t xml:space="preserve">shown some of the examples of lightning strike locations. </w:t>
      </w:r>
      <w:r w:rsidRPr="00B83368">
        <w:rPr>
          <w:rFonts w:ascii="Times New Roman" w:eastAsia="Times New Roman" w:hAnsi="Times New Roman" w:cs="Times New Roman"/>
          <w:color w:val="000000"/>
          <w:sz w:val="24"/>
          <w:szCs w:val="24"/>
          <w:lang w:val="en-GB"/>
        </w:rPr>
        <w:t xml:space="preserve"> </w:t>
      </w:r>
      <w:r w:rsidR="00396AF8">
        <w:rPr>
          <w:rFonts w:ascii="Times New Roman" w:eastAsia="Times New Roman" w:hAnsi="Times New Roman" w:cs="Times New Roman"/>
          <w:color w:val="000000"/>
          <w:sz w:val="24"/>
          <w:szCs w:val="24"/>
          <w:lang w:val="en-GB"/>
        </w:rPr>
        <w:t xml:space="preserve">Figure 2 shown strike example </w:t>
      </w:r>
      <w:r w:rsidR="00180789">
        <w:rPr>
          <w:rFonts w:ascii="Times New Roman" w:eastAsia="Times New Roman" w:hAnsi="Times New Roman" w:cs="Times New Roman"/>
          <w:color w:val="000000"/>
          <w:sz w:val="24"/>
          <w:szCs w:val="24"/>
          <w:lang w:val="en-GB"/>
        </w:rPr>
        <w:t xml:space="preserve">1 </w:t>
      </w:r>
      <w:r w:rsidR="00396AF8">
        <w:rPr>
          <w:rFonts w:ascii="Times New Roman" w:eastAsia="Times New Roman" w:hAnsi="Times New Roman" w:cs="Times New Roman"/>
          <w:color w:val="000000"/>
          <w:sz w:val="24"/>
          <w:szCs w:val="24"/>
          <w:lang w:val="en-GB"/>
        </w:rPr>
        <w:t xml:space="preserve">on 24 November 2019 </w:t>
      </w:r>
      <w:r w:rsidRPr="00B83368">
        <w:rPr>
          <w:rFonts w:ascii="Times New Roman" w:eastAsia="Times New Roman" w:hAnsi="Times New Roman" w:cs="Times New Roman"/>
          <w:color w:val="000000"/>
          <w:sz w:val="24"/>
          <w:szCs w:val="24"/>
          <w:lang w:val="en-GB"/>
        </w:rPr>
        <w:t>where</w:t>
      </w:r>
      <w:r w:rsidR="00396AF8">
        <w:rPr>
          <w:rFonts w:ascii="Times New Roman" w:eastAsia="Times New Roman" w:hAnsi="Times New Roman" w:cs="Times New Roman"/>
          <w:color w:val="000000"/>
          <w:sz w:val="24"/>
          <w:szCs w:val="24"/>
          <w:lang w:val="en-GB"/>
        </w:rPr>
        <w:t xml:space="preserve"> location</w:t>
      </w:r>
      <w:r w:rsidRPr="00B83368">
        <w:rPr>
          <w:rFonts w:ascii="Times New Roman" w:eastAsia="Times New Roman" w:hAnsi="Times New Roman" w:cs="Times New Roman"/>
          <w:color w:val="000000"/>
          <w:sz w:val="24"/>
          <w:szCs w:val="24"/>
          <w:lang w:val="en-GB"/>
        </w:rPr>
        <w:t xml:space="preserve"> </w:t>
      </w:r>
      <w:r w:rsidR="00396AF8">
        <w:rPr>
          <w:rFonts w:ascii="Times New Roman" w:eastAsia="Times New Roman" w:hAnsi="Times New Roman" w:cs="Times New Roman"/>
          <w:color w:val="000000"/>
          <w:sz w:val="24"/>
          <w:szCs w:val="24"/>
          <w:lang w:val="en-GB"/>
        </w:rPr>
        <w:t xml:space="preserve">of </w:t>
      </w:r>
      <w:r w:rsidRPr="00B83368">
        <w:rPr>
          <w:rFonts w:ascii="Times New Roman" w:eastAsia="Times New Roman" w:hAnsi="Times New Roman" w:cs="Times New Roman"/>
          <w:color w:val="000000"/>
          <w:sz w:val="24"/>
          <w:szCs w:val="24"/>
          <w:lang w:val="en-GB"/>
        </w:rPr>
        <w:t>the blue cross is marked as the location of the TNBR lightning strike while the lightning location from our system is marked as a red circle. The distance from the measurement statio</w:t>
      </w:r>
      <w:r w:rsidR="00305153">
        <w:rPr>
          <w:rFonts w:ascii="Times New Roman" w:eastAsia="Times New Roman" w:hAnsi="Times New Roman" w:cs="Times New Roman"/>
          <w:color w:val="000000"/>
          <w:sz w:val="24"/>
          <w:szCs w:val="24"/>
          <w:lang w:val="en-GB"/>
        </w:rPr>
        <w:t>n to the TNBR location is 13.05</w:t>
      </w:r>
      <w:r w:rsidRPr="00B83368">
        <w:rPr>
          <w:rFonts w:ascii="Times New Roman" w:eastAsia="Times New Roman" w:hAnsi="Times New Roman" w:cs="Times New Roman"/>
          <w:color w:val="000000"/>
          <w:sz w:val="24"/>
          <w:szCs w:val="24"/>
          <w:lang w:val="en-GB"/>
        </w:rPr>
        <w:t xml:space="preserve"> km while the measurement station to its</w:t>
      </w:r>
      <w:r w:rsidR="005A516C">
        <w:rPr>
          <w:rFonts w:ascii="Times New Roman" w:eastAsia="Times New Roman" w:hAnsi="Times New Roman" w:cs="Times New Roman"/>
          <w:color w:val="000000"/>
          <w:sz w:val="24"/>
          <w:szCs w:val="24"/>
          <w:lang w:val="en-GB"/>
        </w:rPr>
        <w:t xml:space="preserve"> a calculated distance of 6.19</w:t>
      </w:r>
      <w:r w:rsidRPr="00B83368">
        <w:rPr>
          <w:rFonts w:ascii="Times New Roman" w:eastAsia="Times New Roman" w:hAnsi="Times New Roman" w:cs="Times New Roman"/>
          <w:color w:val="000000"/>
          <w:sz w:val="24"/>
          <w:szCs w:val="24"/>
          <w:lang w:val="en-GB"/>
        </w:rPr>
        <w:t xml:space="preserve"> km. The separat</w:t>
      </w:r>
      <w:r w:rsidR="005A516C">
        <w:rPr>
          <w:rFonts w:ascii="Times New Roman" w:eastAsia="Times New Roman" w:hAnsi="Times New Roman" w:cs="Times New Roman"/>
          <w:color w:val="000000"/>
          <w:sz w:val="24"/>
          <w:szCs w:val="24"/>
          <w:lang w:val="en-GB"/>
        </w:rPr>
        <w:t>ion between the strikes was 7.44</w:t>
      </w:r>
      <w:r w:rsidRPr="00B83368">
        <w:rPr>
          <w:rFonts w:ascii="Times New Roman" w:eastAsia="Times New Roman" w:hAnsi="Times New Roman" w:cs="Times New Roman"/>
          <w:color w:val="000000"/>
          <w:sz w:val="24"/>
          <w:szCs w:val="24"/>
          <w:lang w:val="en-GB"/>
        </w:rPr>
        <w:t xml:space="preserve"> km which was in Q3 with both positive magnetic field polarities. </w:t>
      </w:r>
    </w:p>
    <w:p w14:paraId="39D148EC" w14:textId="61EA40D6" w:rsidR="00B8336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p>
    <w:p w14:paraId="43CD63EC" w14:textId="1EA34399" w:rsidR="00396AF8" w:rsidRPr="00B83368" w:rsidRDefault="00396AF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drawing>
          <wp:inline distT="0" distB="0" distL="0" distR="0" wp14:anchorId="7865131B" wp14:editId="749EB84A">
            <wp:extent cx="3147060" cy="2355332"/>
            <wp:effectExtent l="19050" t="19050" r="15240" b="26035"/>
            <wp:docPr id="10"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1523" cy="2366157"/>
                    </a:xfrm>
                    <a:prstGeom prst="rect">
                      <a:avLst/>
                    </a:prstGeom>
                    <a:noFill/>
                    <a:ln>
                      <a:solidFill>
                        <a:schemeClr val="tx1"/>
                      </a:solidFill>
                    </a:ln>
                  </pic:spPr>
                </pic:pic>
              </a:graphicData>
            </a:graphic>
          </wp:inline>
        </w:drawing>
      </w:r>
    </w:p>
    <w:p w14:paraId="2CE76559" w14:textId="0810F708" w:rsidR="00B83368" w:rsidRDefault="00B83368"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sidRPr="00B83368">
        <w:rPr>
          <w:rFonts w:ascii="Times New Roman" w:eastAsia="Times New Roman" w:hAnsi="Times New Roman" w:cs="Times New Roman"/>
          <w:b/>
          <w:color w:val="000000"/>
          <w:sz w:val="20"/>
          <w:szCs w:val="24"/>
          <w:lang w:val="en-GB"/>
        </w:rPr>
        <w:t>Figure 2.</w:t>
      </w:r>
      <w:r w:rsidRPr="00B83368">
        <w:rPr>
          <w:rFonts w:ascii="Times New Roman" w:eastAsia="Times New Roman" w:hAnsi="Times New Roman" w:cs="Times New Roman"/>
          <w:color w:val="000000"/>
          <w:sz w:val="20"/>
          <w:szCs w:val="24"/>
          <w:lang w:val="en-GB"/>
        </w:rPr>
        <w:t xml:space="preserve"> St</w:t>
      </w:r>
      <w:r w:rsidR="00396AF8">
        <w:rPr>
          <w:rFonts w:ascii="Times New Roman" w:eastAsia="Times New Roman" w:hAnsi="Times New Roman" w:cs="Times New Roman"/>
          <w:color w:val="000000"/>
          <w:sz w:val="20"/>
          <w:szCs w:val="24"/>
          <w:lang w:val="en-GB"/>
        </w:rPr>
        <w:t>rike example 1</w:t>
      </w:r>
      <w:r w:rsidR="00305153">
        <w:rPr>
          <w:rFonts w:ascii="Times New Roman" w:eastAsia="Times New Roman" w:hAnsi="Times New Roman" w:cs="Times New Roman"/>
          <w:color w:val="000000"/>
          <w:sz w:val="20"/>
          <w:szCs w:val="24"/>
          <w:lang w:val="en-GB"/>
        </w:rPr>
        <w:t xml:space="preserve"> dated 24 Nov 2019 at 12</w:t>
      </w:r>
      <w:r w:rsidRPr="00B83368">
        <w:rPr>
          <w:rFonts w:ascii="Times New Roman" w:eastAsia="Times New Roman" w:hAnsi="Times New Roman" w:cs="Times New Roman"/>
          <w:color w:val="000000"/>
          <w:sz w:val="20"/>
          <w:szCs w:val="24"/>
          <w:lang w:val="en-GB"/>
        </w:rPr>
        <w:t>:39:43.381 with separati</w:t>
      </w:r>
      <w:r w:rsidR="00396AF8">
        <w:rPr>
          <w:rFonts w:ascii="Times New Roman" w:eastAsia="Times New Roman" w:hAnsi="Times New Roman" w:cs="Times New Roman"/>
          <w:color w:val="000000"/>
          <w:sz w:val="20"/>
          <w:szCs w:val="24"/>
          <w:lang w:val="en-GB"/>
        </w:rPr>
        <w:t>on between strikes of 7.44</w:t>
      </w:r>
      <w:r w:rsidR="005D0E26">
        <w:rPr>
          <w:rFonts w:ascii="Times New Roman" w:eastAsia="Times New Roman" w:hAnsi="Times New Roman" w:cs="Times New Roman"/>
          <w:color w:val="000000"/>
          <w:sz w:val="20"/>
          <w:szCs w:val="24"/>
          <w:lang w:val="en-GB"/>
        </w:rPr>
        <w:t xml:space="preserve"> km. L</w:t>
      </w:r>
      <w:r w:rsidRPr="00B83368">
        <w:rPr>
          <w:rFonts w:ascii="Times New Roman" w:eastAsia="Times New Roman" w:hAnsi="Times New Roman" w:cs="Times New Roman"/>
          <w:color w:val="000000"/>
          <w:sz w:val="20"/>
          <w:szCs w:val="24"/>
          <w:lang w:val="en-GB"/>
        </w:rPr>
        <w:t xml:space="preserve">ightning strike location for TNBR </w:t>
      </w:r>
      <w:r w:rsidR="005D0E26">
        <w:rPr>
          <w:rFonts w:ascii="Times New Roman" w:eastAsia="Times New Roman" w:hAnsi="Times New Roman" w:cs="Times New Roman"/>
          <w:color w:val="000000"/>
          <w:sz w:val="20"/>
          <w:szCs w:val="24"/>
          <w:lang w:val="en-GB"/>
        </w:rPr>
        <w:t xml:space="preserve">was </w:t>
      </w:r>
      <w:r w:rsidRPr="00B83368">
        <w:rPr>
          <w:rFonts w:ascii="Times New Roman" w:eastAsia="Times New Roman" w:hAnsi="Times New Roman" w:cs="Times New Roman"/>
          <w:color w:val="000000"/>
          <w:sz w:val="20"/>
          <w:szCs w:val="24"/>
          <w:lang w:val="en-GB"/>
        </w:rPr>
        <w:t xml:space="preserve">marked as blue cross while our lightning measurement system </w:t>
      </w:r>
      <w:r w:rsidR="005D0E26">
        <w:rPr>
          <w:rFonts w:ascii="Times New Roman" w:eastAsia="Times New Roman" w:hAnsi="Times New Roman" w:cs="Times New Roman"/>
          <w:color w:val="000000"/>
          <w:sz w:val="20"/>
          <w:szCs w:val="24"/>
          <w:lang w:val="en-GB"/>
        </w:rPr>
        <w:t xml:space="preserve">was </w:t>
      </w:r>
      <w:r w:rsidRPr="00B83368">
        <w:rPr>
          <w:rFonts w:ascii="Times New Roman" w:eastAsia="Times New Roman" w:hAnsi="Times New Roman" w:cs="Times New Roman"/>
          <w:color w:val="000000"/>
          <w:sz w:val="20"/>
          <w:szCs w:val="24"/>
          <w:lang w:val="en-GB"/>
        </w:rPr>
        <w:t>marked as a red circle. Measurement station location marked as a blue diamond shape.</w:t>
      </w:r>
    </w:p>
    <w:p w14:paraId="0DE1A309" w14:textId="77777777" w:rsidR="006F63F7" w:rsidRPr="00B83368" w:rsidRDefault="006F63F7"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4"/>
          <w:lang w:val="en-GB"/>
        </w:rPr>
      </w:pPr>
    </w:p>
    <w:p w14:paraId="4427C91F" w14:textId="72C643DB" w:rsidR="00B83368" w:rsidRPr="00B83368" w:rsidRDefault="00396AF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lastRenderedPageBreak/>
        <w:drawing>
          <wp:inline distT="0" distB="0" distL="0" distR="0" wp14:anchorId="3B261AE6" wp14:editId="33A64E87">
            <wp:extent cx="3139440" cy="2352865"/>
            <wp:effectExtent l="19050" t="19050" r="22860" b="28575"/>
            <wp:docPr id="11" name="Picture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0288" cy="2368489"/>
                    </a:xfrm>
                    <a:prstGeom prst="rect">
                      <a:avLst/>
                    </a:prstGeom>
                    <a:noFill/>
                    <a:ln>
                      <a:solidFill>
                        <a:schemeClr val="tx1"/>
                      </a:solidFill>
                    </a:ln>
                  </pic:spPr>
                </pic:pic>
              </a:graphicData>
            </a:graphic>
          </wp:inline>
        </w:drawing>
      </w:r>
    </w:p>
    <w:p w14:paraId="455B702B" w14:textId="5F7422C9" w:rsidR="002E3452" w:rsidRDefault="00B83368"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sidRPr="00B83368">
        <w:rPr>
          <w:rFonts w:ascii="Times New Roman" w:eastAsia="Times New Roman" w:hAnsi="Times New Roman" w:cs="Times New Roman"/>
          <w:b/>
          <w:color w:val="000000"/>
          <w:sz w:val="20"/>
          <w:szCs w:val="24"/>
          <w:lang w:val="en-GB"/>
        </w:rPr>
        <w:t>Figure 3.</w:t>
      </w:r>
      <w:r w:rsidRPr="00B83368">
        <w:rPr>
          <w:rFonts w:ascii="Times New Roman" w:eastAsia="Times New Roman" w:hAnsi="Times New Roman" w:cs="Times New Roman"/>
          <w:color w:val="000000"/>
          <w:sz w:val="20"/>
          <w:szCs w:val="24"/>
          <w:lang w:val="en-GB"/>
        </w:rPr>
        <w:t xml:space="preserve"> </w:t>
      </w:r>
      <w:r w:rsidR="00B64367">
        <w:rPr>
          <w:rFonts w:ascii="Times New Roman" w:eastAsia="Times New Roman" w:hAnsi="Times New Roman" w:cs="Times New Roman"/>
          <w:color w:val="000000"/>
          <w:sz w:val="20"/>
          <w:szCs w:val="24"/>
          <w:lang w:val="en-GB"/>
        </w:rPr>
        <w:t xml:space="preserve">Strike </w:t>
      </w:r>
      <w:r w:rsidR="00396AF8">
        <w:rPr>
          <w:rFonts w:ascii="Times New Roman" w:eastAsia="Times New Roman" w:hAnsi="Times New Roman" w:cs="Times New Roman"/>
          <w:color w:val="000000"/>
          <w:sz w:val="20"/>
          <w:szCs w:val="24"/>
          <w:lang w:val="en-GB"/>
        </w:rPr>
        <w:t xml:space="preserve">example </w:t>
      </w:r>
      <w:r w:rsidR="00B64367">
        <w:rPr>
          <w:rFonts w:ascii="Times New Roman" w:eastAsia="Times New Roman" w:hAnsi="Times New Roman" w:cs="Times New Roman"/>
          <w:color w:val="000000"/>
          <w:sz w:val="20"/>
          <w:szCs w:val="24"/>
          <w:lang w:val="en-GB"/>
        </w:rPr>
        <w:t>2 dated 24 Nov 2019 at 12</w:t>
      </w:r>
      <w:r w:rsidRPr="00B83368">
        <w:rPr>
          <w:rFonts w:ascii="Times New Roman" w:eastAsia="Times New Roman" w:hAnsi="Times New Roman" w:cs="Times New Roman"/>
          <w:color w:val="000000"/>
          <w:sz w:val="20"/>
          <w:szCs w:val="24"/>
          <w:lang w:val="en-GB"/>
        </w:rPr>
        <w:t>:39:43.660 with se</w:t>
      </w:r>
      <w:r w:rsidR="00396AF8">
        <w:rPr>
          <w:rFonts w:ascii="Times New Roman" w:eastAsia="Times New Roman" w:hAnsi="Times New Roman" w:cs="Times New Roman"/>
          <w:color w:val="000000"/>
          <w:sz w:val="20"/>
          <w:szCs w:val="24"/>
          <w:lang w:val="en-GB"/>
        </w:rPr>
        <w:t>paration between strikes of 0.75</w:t>
      </w:r>
      <w:r w:rsidRPr="00B83368">
        <w:rPr>
          <w:rFonts w:ascii="Times New Roman" w:eastAsia="Times New Roman" w:hAnsi="Times New Roman" w:cs="Times New Roman"/>
          <w:color w:val="000000"/>
          <w:sz w:val="20"/>
          <w:szCs w:val="24"/>
          <w:lang w:val="en-GB"/>
        </w:rPr>
        <w:t xml:space="preserve"> km.</w:t>
      </w:r>
      <w:r>
        <w:rPr>
          <w:rFonts w:ascii="Times New Roman" w:eastAsia="Times New Roman" w:hAnsi="Times New Roman" w:cs="Times New Roman"/>
          <w:color w:val="000000"/>
          <w:sz w:val="20"/>
          <w:szCs w:val="24"/>
          <w:lang w:val="en-GB"/>
        </w:rPr>
        <w:t xml:space="preserve"> </w:t>
      </w:r>
    </w:p>
    <w:p w14:paraId="5FEB0D84" w14:textId="77777777" w:rsidR="002E3452" w:rsidRDefault="002E3452"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5772705F" w14:textId="17C00DF5" w:rsidR="00B83368" w:rsidRDefault="00180789"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Based on F</w:t>
      </w:r>
      <w:r w:rsidR="00396AF8">
        <w:rPr>
          <w:rFonts w:ascii="Times New Roman" w:eastAsia="Times New Roman" w:hAnsi="Times New Roman" w:cs="Times New Roman"/>
          <w:color w:val="000000"/>
          <w:sz w:val="24"/>
          <w:szCs w:val="24"/>
          <w:lang w:val="en-GB"/>
        </w:rPr>
        <w:t>igure 3,</w:t>
      </w:r>
      <w:r w:rsidR="00B83368" w:rsidRPr="002E3452">
        <w:rPr>
          <w:rFonts w:ascii="Times New Roman" w:eastAsia="Times New Roman" w:hAnsi="Times New Roman" w:cs="Times New Roman"/>
          <w:color w:val="000000"/>
          <w:sz w:val="24"/>
          <w:szCs w:val="24"/>
          <w:lang w:val="en-GB"/>
        </w:rPr>
        <w:t xml:space="preserve"> the distance from the measurement st</w:t>
      </w:r>
      <w:r w:rsidR="00B64367">
        <w:rPr>
          <w:rFonts w:ascii="Times New Roman" w:eastAsia="Times New Roman" w:hAnsi="Times New Roman" w:cs="Times New Roman"/>
          <w:color w:val="000000"/>
          <w:sz w:val="24"/>
          <w:szCs w:val="24"/>
          <w:lang w:val="en-GB"/>
        </w:rPr>
        <w:t>ation to TNBR location is 12.74</w:t>
      </w:r>
      <w:r w:rsidR="00B83368" w:rsidRPr="002E3452">
        <w:rPr>
          <w:rFonts w:ascii="Times New Roman" w:eastAsia="Times New Roman" w:hAnsi="Times New Roman" w:cs="Times New Roman"/>
          <w:color w:val="000000"/>
          <w:sz w:val="24"/>
          <w:szCs w:val="24"/>
          <w:lang w:val="en-GB"/>
        </w:rPr>
        <w:t xml:space="preserve"> km while the measurement station to its calcu</w:t>
      </w:r>
      <w:r w:rsidR="005A516C">
        <w:rPr>
          <w:rFonts w:ascii="Times New Roman" w:eastAsia="Times New Roman" w:hAnsi="Times New Roman" w:cs="Times New Roman"/>
          <w:color w:val="000000"/>
          <w:sz w:val="24"/>
          <w:szCs w:val="24"/>
          <w:lang w:val="en-GB"/>
        </w:rPr>
        <w:t>lated distance of 13.37</w:t>
      </w:r>
      <w:r w:rsidR="00B83368" w:rsidRPr="002E3452">
        <w:rPr>
          <w:rFonts w:ascii="Times New Roman" w:eastAsia="Times New Roman" w:hAnsi="Times New Roman" w:cs="Times New Roman"/>
          <w:color w:val="000000"/>
          <w:sz w:val="24"/>
          <w:szCs w:val="24"/>
          <w:lang w:val="en-GB"/>
        </w:rPr>
        <w:t xml:space="preserve"> km. The separa</w:t>
      </w:r>
      <w:r w:rsidR="005A516C">
        <w:rPr>
          <w:rFonts w:ascii="Times New Roman" w:eastAsia="Times New Roman" w:hAnsi="Times New Roman" w:cs="Times New Roman"/>
          <w:color w:val="000000"/>
          <w:sz w:val="24"/>
          <w:szCs w:val="24"/>
          <w:lang w:val="en-GB"/>
        </w:rPr>
        <w:t>tion between the strikes was 0.75</w:t>
      </w:r>
      <w:r w:rsidR="00B83368" w:rsidRPr="002E3452">
        <w:rPr>
          <w:rFonts w:ascii="Times New Roman" w:eastAsia="Times New Roman" w:hAnsi="Times New Roman" w:cs="Times New Roman"/>
          <w:color w:val="000000"/>
          <w:sz w:val="24"/>
          <w:szCs w:val="24"/>
          <w:lang w:val="en-GB"/>
        </w:rPr>
        <w:t xml:space="preserve"> km which was in Q3 with both positive magnetic field polarities.</w:t>
      </w:r>
    </w:p>
    <w:p w14:paraId="5C4DCA2C" w14:textId="77777777" w:rsidR="006345D4" w:rsidRPr="002E3452" w:rsidRDefault="006345D4"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2F51D5C6" w14:textId="77777777" w:rsidR="00B83368" w:rsidRPr="00B8336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drawing>
          <wp:inline distT="0" distB="0" distL="0" distR="0" wp14:anchorId="167A1F2A" wp14:editId="347938B5">
            <wp:extent cx="3141329" cy="2354400"/>
            <wp:effectExtent l="19050" t="19050" r="21590" b="27305"/>
            <wp:docPr id="9" name="Picture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1329" cy="2354400"/>
                    </a:xfrm>
                    <a:prstGeom prst="rect">
                      <a:avLst/>
                    </a:prstGeom>
                    <a:noFill/>
                    <a:ln>
                      <a:solidFill>
                        <a:schemeClr val="tx1"/>
                      </a:solidFill>
                    </a:ln>
                  </pic:spPr>
                </pic:pic>
              </a:graphicData>
            </a:graphic>
          </wp:inline>
        </w:drawing>
      </w:r>
    </w:p>
    <w:p w14:paraId="7182D3F6" w14:textId="691D6F03" w:rsidR="002E3452" w:rsidRDefault="00B83368"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sidRPr="00B83368">
        <w:rPr>
          <w:rFonts w:ascii="Times New Roman" w:eastAsia="Times New Roman" w:hAnsi="Times New Roman" w:cs="Times New Roman"/>
          <w:b/>
          <w:color w:val="000000"/>
          <w:sz w:val="20"/>
          <w:szCs w:val="24"/>
          <w:lang w:val="en-GB"/>
        </w:rPr>
        <w:t>Figure 4.</w:t>
      </w:r>
      <w:r w:rsidRPr="00B83368">
        <w:rPr>
          <w:rFonts w:ascii="Times New Roman" w:eastAsia="Times New Roman" w:hAnsi="Times New Roman" w:cs="Times New Roman"/>
          <w:color w:val="000000"/>
          <w:sz w:val="20"/>
          <w:szCs w:val="24"/>
          <w:lang w:val="en-GB"/>
        </w:rPr>
        <w:t xml:space="preserve"> </w:t>
      </w:r>
      <w:r w:rsidR="00B64367">
        <w:rPr>
          <w:rFonts w:ascii="Times New Roman" w:eastAsia="Times New Roman" w:hAnsi="Times New Roman" w:cs="Times New Roman"/>
          <w:color w:val="000000"/>
          <w:sz w:val="20"/>
          <w:szCs w:val="24"/>
          <w:lang w:val="en-GB"/>
        </w:rPr>
        <w:t>Strike 3 dated 24 Nov 2019 at 12</w:t>
      </w:r>
      <w:r w:rsidRPr="00B83368">
        <w:rPr>
          <w:rFonts w:ascii="Times New Roman" w:eastAsia="Times New Roman" w:hAnsi="Times New Roman" w:cs="Times New Roman"/>
          <w:color w:val="000000"/>
          <w:sz w:val="20"/>
          <w:szCs w:val="24"/>
          <w:lang w:val="en-GB"/>
        </w:rPr>
        <w:t>:39:43.711 with se</w:t>
      </w:r>
      <w:r w:rsidR="00BB186B">
        <w:rPr>
          <w:rFonts w:ascii="Times New Roman" w:eastAsia="Times New Roman" w:hAnsi="Times New Roman" w:cs="Times New Roman"/>
          <w:color w:val="000000"/>
          <w:sz w:val="20"/>
          <w:szCs w:val="24"/>
          <w:lang w:val="en-GB"/>
        </w:rPr>
        <w:t>paration between strikes of 2.31</w:t>
      </w:r>
      <w:r w:rsidRPr="00B83368">
        <w:rPr>
          <w:rFonts w:ascii="Times New Roman" w:eastAsia="Times New Roman" w:hAnsi="Times New Roman" w:cs="Times New Roman"/>
          <w:color w:val="000000"/>
          <w:sz w:val="20"/>
          <w:szCs w:val="24"/>
          <w:lang w:val="en-GB"/>
        </w:rPr>
        <w:t xml:space="preserve"> km.</w:t>
      </w:r>
      <w:r>
        <w:rPr>
          <w:rFonts w:ascii="Times New Roman" w:eastAsia="Times New Roman" w:hAnsi="Times New Roman" w:cs="Times New Roman"/>
          <w:color w:val="000000"/>
          <w:sz w:val="20"/>
          <w:szCs w:val="24"/>
          <w:lang w:val="en-GB"/>
        </w:rPr>
        <w:t xml:space="preserve"> </w:t>
      </w:r>
    </w:p>
    <w:p w14:paraId="430A65B3" w14:textId="77777777" w:rsidR="002E3452" w:rsidRDefault="002E3452"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4"/>
          <w:lang w:val="en-GB"/>
        </w:rPr>
      </w:pPr>
    </w:p>
    <w:p w14:paraId="00EC5C12" w14:textId="50ED6C60" w:rsidR="00B83368" w:rsidRDefault="00B8336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2E3452">
        <w:rPr>
          <w:rFonts w:ascii="Times New Roman" w:eastAsia="Times New Roman" w:hAnsi="Times New Roman" w:cs="Times New Roman"/>
          <w:color w:val="000000"/>
          <w:sz w:val="24"/>
          <w:szCs w:val="24"/>
          <w:lang w:val="en-GB"/>
        </w:rPr>
        <w:t>For strike 3 based on Figure 4, the distance from the measurement st</w:t>
      </w:r>
      <w:r w:rsidR="00B64367">
        <w:rPr>
          <w:rFonts w:ascii="Times New Roman" w:eastAsia="Times New Roman" w:hAnsi="Times New Roman" w:cs="Times New Roman"/>
          <w:color w:val="000000"/>
          <w:sz w:val="24"/>
          <w:szCs w:val="24"/>
          <w:lang w:val="en-GB"/>
        </w:rPr>
        <w:t>ation to TNBR location is 12.21</w:t>
      </w:r>
      <w:r w:rsidRPr="002E3452">
        <w:rPr>
          <w:rFonts w:ascii="Times New Roman" w:eastAsia="Times New Roman" w:hAnsi="Times New Roman" w:cs="Times New Roman"/>
          <w:color w:val="000000"/>
          <w:sz w:val="24"/>
          <w:szCs w:val="24"/>
          <w:lang w:val="en-GB"/>
        </w:rPr>
        <w:t xml:space="preserve"> km while the measurement station to i</w:t>
      </w:r>
      <w:r w:rsidR="00B64367">
        <w:rPr>
          <w:rFonts w:ascii="Times New Roman" w:eastAsia="Times New Roman" w:hAnsi="Times New Roman" w:cs="Times New Roman"/>
          <w:color w:val="000000"/>
          <w:sz w:val="24"/>
          <w:szCs w:val="24"/>
          <w:lang w:val="en-GB"/>
        </w:rPr>
        <w:t xml:space="preserve">ts calculated distance of </w:t>
      </w:r>
      <w:r w:rsidR="005A516C">
        <w:rPr>
          <w:rFonts w:ascii="Times New Roman" w:eastAsia="Times New Roman" w:hAnsi="Times New Roman" w:cs="Times New Roman"/>
          <w:color w:val="000000"/>
          <w:sz w:val="24"/>
          <w:szCs w:val="24"/>
          <w:lang w:val="en-GB"/>
        </w:rPr>
        <w:t>9.91</w:t>
      </w:r>
      <w:r w:rsidRPr="002E3452">
        <w:rPr>
          <w:rFonts w:ascii="Times New Roman" w:eastAsia="Times New Roman" w:hAnsi="Times New Roman" w:cs="Times New Roman"/>
          <w:color w:val="000000"/>
          <w:sz w:val="24"/>
          <w:szCs w:val="24"/>
          <w:lang w:val="en-GB"/>
        </w:rPr>
        <w:t xml:space="preserve"> km. The separati</w:t>
      </w:r>
      <w:r w:rsidR="005A516C">
        <w:rPr>
          <w:rFonts w:ascii="Times New Roman" w:eastAsia="Times New Roman" w:hAnsi="Times New Roman" w:cs="Times New Roman"/>
          <w:color w:val="000000"/>
          <w:sz w:val="24"/>
          <w:szCs w:val="24"/>
          <w:lang w:val="en-GB"/>
        </w:rPr>
        <w:t>on between the strikes was 2.31</w:t>
      </w:r>
      <w:r w:rsidRPr="002E3452">
        <w:rPr>
          <w:rFonts w:ascii="Times New Roman" w:eastAsia="Times New Roman" w:hAnsi="Times New Roman" w:cs="Times New Roman"/>
          <w:color w:val="000000"/>
          <w:sz w:val="24"/>
          <w:szCs w:val="24"/>
          <w:lang w:val="en-GB"/>
        </w:rPr>
        <w:t xml:space="preserve"> km which was in Q3 with both positive magnetic field polarities.</w:t>
      </w:r>
    </w:p>
    <w:p w14:paraId="41B96186" w14:textId="77777777" w:rsidR="002128DB" w:rsidRPr="002E3452" w:rsidRDefault="002128DB"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0694E26E" w14:textId="77777777" w:rsidR="00B83368" w:rsidRPr="00B8336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lastRenderedPageBreak/>
        <w:drawing>
          <wp:inline distT="0" distB="0" distL="0" distR="0" wp14:anchorId="335D5166" wp14:editId="64179424">
            <wp:extent cx="3132589" cy="2354400"/>
            <wp:effectExtent l="19050" t="19050" r="10795" b="27305"/>
            <wp:docPr id="8" name="Picture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2589" cy="2354400"/>
                    </a:xfrm>
                    <a:prstGeom prst="rect">
                      <a:avLst/>
                    </a:prstGeom>
                    <a:noFill/>
                    <a:ln>
                      <a:solidFill>
                        <a:schemeClr val="tx1"/>
                      </a:solidFill>
                    </a:ln>
                  </pic:spPr>
                </pic:pic>
              </a:graphicData>
            </a:graphic>
          </wp:inline>
        </w:drawing>
      </w:r>
    </w:p>
    <w:p w14:paraId="18BF38CE" w14:textId="3EFCF532" w:rsidR="00B83368" w:rsidRPr="002E3452" w:rsidRDefault="00B83368"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sidRPr="002E3452">
        <w:rPr>
          <w:rFonts w:ascii="Times New Roman" w:eastAsia="Times New Roman" w:hAnsi="Times New Roman" w:cs="Times New Roman"/>
          <w:b/>
          <w:color w:val="000000"/>
          <w:sz w:val="20"/>
          <w:szCs w:val="24"/>
          <w:lang w:val="en-GB"/>
        </w:rPr>
        <w:t>Figure 5.</w:t>
      </w:r>
      <w:r w:rsidRPr="002E3452">
        <w:rPr>
          <w:rFonts w:ascii="Times New Roman" w:eastAsia="Times New Roman" w:hAnsi="Times New Roman" w:cs="Times New Roman"/>
          <w:color w:val="000000"/>
          <w:sz w:val="20"/>
          <w:szCs w:val="24"/>
          <w:lang w:val="en-GB"/>
        </w:rPr>
        <w:t xml:space="preserve"> </w:t>
      </w:r>
      <w:r w:rsidR="00B64367">
        <w:rPr>
          <w:rFonts w:ascii="Times New Roman" w:eastAsia="Times New Roman" w:hAnsi="Times New Roman" w:cs="Times New Roman"/>
          <w:color w:val="000000"/>
          <w:sz w:val="20"/>
          <w:szCs w:val="24"/>
          <w:lang w:val="en-GB"/>
        </w:rPr>
        <w:t>Strike 4 dated 24 Nov 2019 at 12</w:t>
      </w:r>
      <w:r w:rsidRPr="002E3452">
        <w:rPr>
          <w:rFonts w:ascii="Times New Roman" w:eastAsia="Times New Roman" w:hAnsi="Times New Roman" w:cs="Times New Roman"/>
          <w:color w:val="000000"/>
          <w:sz w:val="20"/>
          <w:szCs w:val="24"/>
          <w:lang w:val="en-GB"/>
        </w:rPr>
        <w:t>:39:43.783 with a se</w:t>
      </w:r>
      <w:r w:rsidR="00BB186B">
        <w:rPr>
          <w:rFonts w:ascii="Times New Roman" w:eastAsia="Times New Roman" w:hAnsi="Times New Roman" w:cs="Times New Roman"/>
          <w:color w:val="000000"/>
          <w:sz w:val="20"/>
          <w:szCs w:val="24"/>
          <w:lang w:val="en-GB"/>
        </w:rPr>
        <w:t>paration between strikes of 11.73</w:t>
      </w:r>
      <w:r w:rsidRPr="002E3452">
        <w:rPr>
          <w:rFonts w:ascii="Times New Roman" w:eastAsia="Times New Roman" w:hAnsi="Times New Roman" w:cs="Times New Roman"/>
          <w:color w:val="000000"/>
          <w:sz w:val="20"/>
          <w:szCs w:val="24"/>
          <w:lang w:val="en-GB"/>
        </w:rPr>
        <w:t xml:space="preserve"> km.</w:t>
      </w:r>
    </w:p>
    <w:p w14:paraId="7AF30790" w14:textId="77777777" w:rsidR="002E3452" w:rsidRDefault="002E3452"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5876203F" w14:textId="60CB4D8B" w:rsidR="00B83368" w:rsidRDefault="00B8336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color w:val="000000"/>
          <w:sz w:val="24"/>
          <w:szCs w:val="24"/>
          <w:lang w:val="en-GB"/>
        </w:rPr>
        <w:t>For strike 4 based on Figure 5, the distance from the measurement st</w:t>
      </w:r>
      <w:r w:rsidR="00B64367">
        <w:rPr>
          <w:rFonts w:ascii="Times New Roman" w:eastAsia="Times New Roman" w:hAnsi="Times New Roman" w:cs="Times New Roman"/>
          <w:color w:val="000000"/>
          <w:sz w:val="24"/>
          <w:szCs w:val="24"/>
          <w:lang w:val="en-GB"/>
        </w:rPr>
        <w:t>ation to TNBR location is 11.97</w:t>
      </w:r>
      <w:r w:rsidRPr="00B83368">
        <w:rPr>
          <w:rFonts w:ascii="Times New Roman" w:eastAsia="Times New Roman" w:hAnsi="Times New Roman" w:cs="Times New Roman"/>
          <w:color w:val="000000"/>
          <w:sz w:val="24"/>
          <w:szCs w:val="24"/>
          <w:lang w:val="en-GB"/>
        </w:rPr>
        <w:t xml:space="preserve"> km while the measurement station to its cal</w:t>
      </w:r>
      <w:r w:rsidR="005A516C">
        <w:rPr>
          <w:rFonts w:ascii="Times New Roman" w:eastAsia="Times New Roman" w:hAnsi="Times New Roman" w:cs="Times New Roman"/>
          <w:color w:val="000000"/>
          <w:sz w:val="24"/>
          <w:szCs w:val="24"/>
          <w:lang w:val="en-GB"/>
        </w:rPr>
        <w:t>culated distance of 0.26</w:t>
      </w:r>
      <w:r w:rsidRPr="00B83368">
        <w:rPr>
          <w:rFonts w:ascii="Times New Roman" w:eastAsia="Times New Roman" w:hAnsi="Times New Roman" w:cs="Times New Roman"/>
          <w:color w:val="000000"/>
          <w:sz w:val="24"/>
          <w:szCs w:val="24"/>
          <w:lang w:val="en-GB"/>
        </w:rPr>
        <w:t xml:space="preserve"> km. The separat</w:t>
      </w:r>
      <w:r w:rsidR="005A516C">
        <w:rPr>
          <w:rFonts w:ascii="Times New Roman" w:eastAsia="Times New Roman" w:hAnsi="Times New Roman" w:cs="Times New Roman"/>
          <w:color w:val="000000"/>
          <w:sz w:val="24"/>
          <w:szCs w:val="24"/>
          <w:lang w:val="en-GB"/>
        </w:rPr>
        <w:t>ion between the strikes was 11.73</w:t>
      </w:r>
      <w:r w:rsidRPr="00B83368">
        <w:rPr>
          <w:rFonts w:ascii="Times New Roman" w:eastAsia="Times New Roman" w:hAnsi="Times New Roman" w:cs="Times New Roman"/>
          <w:color w:val="000000"/>
          <w:sz w:val="24"/>
          <w:szCs w:val="24"/>
          <w:lang w:val="en-GB"/>
        </w:rPr>
        <w:t xml:space="preserve"> km which was in Q3 with both positive magnetic field polarities.</w:t>
      </w:r>
    </w:p>
    <w:p w14:paraId="46BFE362" w14:textId="77777777" w:rsidR="00331404" w:rsidRPr="00B83368" w:rsidRDefault="00331404"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4A82FFEA" w14:textId="3B667AEF" w:rsidR="00B83368" w:rsidRPr="00B83368" w:rsidRDefault="00180789"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drawing>
          <wp:inline distT="0" distB="0" distL="0" distR="0" wp14:anchorId="0BADD785" wp14:editId="6586FB03">
            <wp:extent cx="3132589" cy="2354400"/>
            <wp:effectExtent l="19050" t="19050" r="10795" b="27305"/>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2589" cy="2354400"/>
                    </a:xfrm>
                    <a:prstGeom prst="rect">
                      <a:avLst/>
                    </a:prstGeom>
                    <a:noFill/>
                    <a:ln>
                      <a:solidFill>
                        <a:schemeClr val="tx1"/>
                      </a:solidFill>
                    </a:ln>
                  </pic:spPr>
                </pic:pic>
              </a:graphicData>
            </a:graphic>
          </wp:inline>
        </w:drawing>
      </w:r>
    </w:p>
    <w:p w14:paraId="1EA0A1A1" w14:textId="06FCD10B" w:rsidR="00B83368" w:rsidRPr="002E3452" w:rsidRDefault="00B83368"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sidRPr="002E3452">
        <w:rPr>
          <w:rFonts w:ascii="Times New Roman" w:eastAsia="Times New Roman" w:hAnsi="Times New Roman" w:cs="Times New Roman"/>
          <w:b/>
          <w:color w:val="000000"/>
          <w:sz w:val="20"/>
          <w:szCs w:val="24"/>
          <w:lang w:val="en-GB"/>
        </w:rPr>
        <w:t>Figure 6.</w:t>
      </w:r>
      <w:r w:rsidRPr="002E3452">
        <w:rPr>
          <w:rFonts w:ascii="Times New Roman" w:eastAsia="Times New Roman" w:hAnsi="Times New Roman" w:cs="Times New Roman"/>
          <w:color w:val="000000"/>
          <w:sz w:val="20"/>
          <w:szCs w:val="24"/>
          <w:lang w:val="en-GB"/>
        </w:rPr>
        <w:t xml:space="preserve"> </w:t>
      </w:r>
      <w:r w:rsidR="00B64367">
        <w:rPr>
          <w:rFonts w:ascii="Times New Roman" w:eastAsia="Times New Roman" w:hAnsi="Times New Roman" w:cs="Times New Roman"/>
          <w:color w:val="000000"/>
          <w:sz w:val="20"/>
          <w:szCs w:val="24"/>
          <w:lang w:val="en-GB"/>
        </w:rPr>
        <w:t>Strike 5 dated 24 Nov 2019 at 12</w:t>
      </w:r>
      <w:r w:rsidRPr="002E3452">
        <w:rPr>
          <w:rFonts w:ascii="Times New Roman" w:eastAsia="Times New Roman" w:hAnsi="Times New Roman" w:cs="Times New Roman"/>
          <w:color w:val="000000"/>
          <w:sz w:val="20"/>
          <w:szCs w:val="24"/>
          <w:lang w:val="en-GB"/>
        </w:rPr>
        <w:t>:39:43.848 with a se</w:t>
      </w:r>
      <w:r w:rsidR="00180789">
        <w:rPr>
          <w:rFonts w:ascii="Times New Roman" w:eastAsia="Times New Roman" w:hAnsi="Times New Roman" w:cs="Times New Roman"/>
          <w:color w:val="000000"/>
          <w:sz w:val="20"/>
          <w:szCs w:val="24"/>
          <w:lang w:val="en-GB"/>
        </w:rPr>
        <w:t>paration between strikes of 9.07</w:t>
      </w:r>
      <w:r w:rsidRPr="002E3452">
        <w:rPr>
          <w:rFonts w:ascii="Times New Roman" w:eastAsia="Times New Roman" w:hAnsi="Times New Roman" w:cs="Times New Roman"/>
          <w:color w:val="000000"/>
          <w:sz w:val="20"/>
          <w:szCs w:val="24"/>
          <w:lang w:val="en-GB"/>
        </w:rPr>
        <w:t xml:space="preserve"> km.</w:t>
      </w:r>
    </w:p>
    <w:p w14:paraId="13656D5D" w14:textId="77777777" w:rsidR="002E3452" w:rsidRDefault="002E3452"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35215464" w14:textId="6361A73C" w:rsidR="00B83368" w:rsidRDefault="00B83368"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color w:val="000000"/>
          <w:sz w:val="24"/>
          <w:szCs w:val="24"/>
          <w:lang w:val="en-GB"/>
        </w:rPr>
        <w:t>For strike 5 based on Figure 6, the distance from the measurement stat</w:t>
      </w:r>
      <w:r w:rsidR="00B64367">
        <w:rPr>
          <w:rFonts w:ascii="Times New Roman" w:eastAsia="Times New Roman" w:hAnsi="Times New Roman" w:cs="Times New Roman"/>
          <w:color w:val="000000"/>
          <w:sz w:val="24"/>
          <w:szCs w:val="24"/>
          <w:lang w:val="en-GB"/>
        </w:rPr>
        <w:t>ion to TNBR location was 12.89</w:t>
      </w:r>
      <w:r w:rsidRPr="00B83368">
        <w:rPr>
          <w:rFonts w:ascii="Times New Roman" w:eastAsia="Times New Roman" w:hAnsi="Times New Roman" w:cs="Times New Roman"/>
          <w:color w:val="000000"/>
          <w:sz w:val="24"/>
          <w:szCs w:val="24"/>
          <w:lang w:val="en-GB"/>
        </w:rPr>
        <w:t xml:space="preserve"> km while the measurement station to </w:t>
      </w:r>
      <w:r w:rsidR="005A516C">
        <w:rPr>
          <w:rFonts w:ascii="Times New Roman" w:eastAsia="Times New Roman" w:hAnsi="Times New Roman" w:cs="Times New Roman"/>
          <w:color w:val="000000"/>
          <w:sz w:val="24"/>
          <w:szCs w:val="24"/>
          <w:lang w:val="en-GB"/>
        </w:rPr>
        <w:t>its calculated distance of 3.76</w:t>
      </w:r>
      <w:r w:rsidRPr="00B83368">
        <w:rPr>
          <w:rFonts w:ascii="Times New Roman" w:eastAsia="Times New Roman" w:hAnsi="Times New Roman" w:cs="Times New Roman"/>
          <w:color w:val="000000"/>
          <w:sz w:val="24"/>
          <w:szCs w:val="24"/>
          <w:lang w:val="en-GB"/>
        </w:rPr>
        <w:t xml:space="preserve"> km. The separat</w:t>
      </w:r>
      <w:r w:rsidR="005A516C">
        <w:rPr>
          <w:rFonts w:ascii="Times New Roman" w:eastAsia="Times New Roman" w:hAnsi="Times New Roman" w:cs="Times New Roman"/>
          <w:color w:val="000000"/>
          <w:sz w:val="24"/>
          <w:szCs w:val="24"/>
          <w:lang w:val="en-GB"/>
        </w:rPr>
        <w:t>ion between the strikes was 9.07</w:t>
      </w:r>
      <w:r w:rsidRPr="00B83368">
        <w:rPr>
          <w:rFonts w:ascii="Times New Roman" w:eastAsia="Times New Roman" w:hAnsi="Times New Roman" w:cs="Times New Roman"/>
          <w:color w:val="000000"/>
          <w:sz w:val="24"/>
          <w:szCs w:val="24"/>
          <w:lang w:val="en-GB"/>
        </w:rPr>
        <w:t xml:space="preserve"> km which was in Q3 with both positive magnetic field polarities.</w:t>
      </w:r>
    </w:p>
    <w:p w14:paraId="785B6D93" w14:textId="77777777" w:rsidR="003F143B" w:rsidRPr="00B83368" w:rsidRDefault="003F143B"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p>
    <w:p w14:paraId="5AAF3E5E" w14:textId="77777777" w:rsidR="00B83368" w:rsidRPr="00B8336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lastRenderedPageBreak/>
        <w:drawing>
          <wp:inline distT="0" distB="0" distL="0" distR="0" wp14:anchorId="34783721" wp14:editId="0D2C1532">
            <wp:extent cx="3141258" cy="2354400"/>
            <wp:effectExtent l="19050" t="19050" r="21590" b="27305"/>
            <wp:docPr id="6" name="Picture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1258" cy="2354400"/>
                    </a:xfrm>
                    <a:prstGeom prst="rect">
                      <a:avLst/>
                    </a:prstGeom>
                    <a:noFill/>
                    <a:ln>
                      <a:solidFill>
                        <a:schemeClr val="tx1"/>
                      </a:solidFill>
                    </a:ln>
                  </pic:spPr>
                </pic:pic>
              </a:graphicData>
            </a:graphic>
          </wp:inline>
        </w:drawing>
      </w:r>
    </w:p>
    <w:p w14:paraId="0FF88547" w14:textId="1E263983" w:rsidR="00B83368" w:rsidRDefault="00B83368"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sidRPr="002E3452">
        <w:rPr>
          <w:rFonts w:ascii="Times New Roman" w:eastAsia="Times New Roman" w:hAnsi="Times New Roman" w:cs="Times New Roman"/>
          <w:b/>
          <w:color w:val="000000"/>
          <w:sz w:val="20"/>
          <w:szCs w:val="24"/>
          <w:lang w:val="en-GB"/>
        </w:rPr>
        <w:t>Figure 7.</w:t>
      </w:r>
      <w:r w:rsidRPr="002E3452">
        <w:rPr>
          <w:rFonts w:ascii="Times New Roman" w:eastAsia="Times New Roman" w:hAnsi="Times New Roman" w:cs="Times New Roman"/>
          <w:color w:val="000000"/>
          <w:sz w:val="20"/>
          <w:szCs w:val="24"/>
          <w:lang w:val="en-GB"/>
        </w:rPr>
        <w:t xml:space="preserve"> </w:t>
      </w:r>
      <w:r w:rsidR="00B64367">
        <w:rPr>
          <w:rFonts w:ascii="Times New Roman" w:eastAsia="Times New Roman" w:hAnsi="Times New Roman" w:cs="Times New Roman"/>
          <w:color w:val="000000"/>
          <w:sz w:val="20"/>
          <w:szCs w:val="24"/>
          <w:lang w:val="en-GB"/>
        </w:rPr>
        <w:t>Strike 6 dated 24 Nov 2019 at 12</w:t>
      </w:r>
      <w:r w:rsidRPr="002E3452">
        <w:rPr>
          <w:rFonts w:ascii="Times New Roman" w:eastAsia="Times New Roman" w:hAnsi="Times New Roman" w:cs="Times New Roman"/>
          <w:color w:val="000000"/>
          <w:sz w:val="20"/>
          <w:szCs w:val="24"/>
          <w:lang w:val="en-GB"/>
        </w:rPr>
        <w:t>:39:43.933 with a se</w:t>
      </w:r>
      <w:r w:rsidR="005A516C">
        <w:rPr>
          <w:rFonts w:ascii="Times New Roman" w:eastAsia="Times New Roman" w:hAnsi="Times New Roman" w:cs="Times New Roman"/>
          <w:color w:val="000000"/>
          <w:sz w:val="20"/>
          <w:szCs w:val="24"/>
          <w:lang w:val="en-GB"/>
        </w:rPr>
        <w:t>paration between strikes of 5.38</w:t>
      </w:r>
      <w:r w:rsidRPr="002E3452">
        <w:rPr>
          <w:rFonts w:ascii="Times New Roman" w:eastAsia="Times New Roman" w:hAnsi="Times New Roman" w:cs="Times New Roman"/>
          <w:color w:val="000000"/>
          <w:sz w:val="20"/>
          <w:szCs w:val="24"/>
          <w:lang w:val="en-GB"/>
        </w:rPr>
        <w:t xml:space="preserve"> km.</w:t>
      </w:r>
    </w:p>
    <w:p w14:paraId="4C1DA233" w14:textId="77777777" w:rsidR="002E3452" w:rsidRPr="002E3452" w:rsidRDefault="002E3452"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4"/>
          <w:lang w:val="en-GB"/>
        </w:rPr>
      </w:pPr>
    </w:p>
    <w:p w14:paraId="27E45B37" w14:textId="7EC93F76" w:rsidR="00B83368" w:rsidRDefault="00B83368"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color w:val="000000"/>
          <w:sz w:val="24"/>
          <w:szCs w:val="24"/>
          <w:lang w:val="en-GB"/>
        </w:rPr>
        <w:t>For strike 6 based on Figure 7, the distance from the measurement sta</w:t>
      </w:r>
      <w:r w:rsidR="00B64367">
        <w:rPr>
          <w:rFonts w:ascii="Times New Roman" w:eastAsia="Times New Roman" w:hAnsi="Times New Roman" w:cs="Times New Roman"/>
          <w:color w:val="000000"/>
          <w:sz w:val="24"/>
          <w:szCs w:val="24"/>
          <w:lang w:val="en-GB"/>
        </w:rPr>
        <w:t>tion to TNBR location was 13.16</w:t>
      </w:r>
      <w:r w:rsidRPr="00B83368">
        <w:rPr>
          <w:rFonts w:ascii="Times New Roman" w:eastAsia="Times New Roman" w:hAnsi="Times New Roman" w:cs="Times New Roman"/>
          <w:color w:val="000000"/>
          <w:sz w:val="24"/>
          <w:szCs w:val="24"/>
          <w:lang w:val="en-GB"/>
        </w:rPr>
        <w:t xml:space="preserve"> km while the measurement station to it</w:t>
      </w:r>
      <w:r w:rsidR="005A516C">
        <w:rPr>
          <w:rFonts w:ascii="Times New Roman" w:eastAsia="Times New Roman" w:hAnsi="Times New Roman" w:cs="Times New Roman"/>
          <w:color w:val="000000"/>
          <w:sz w:val="24"/>
          <w:szCs w:val="24"/>
          <w:lang w:val="en-GB"/>
        </w:rPr>
        <w:t>s calculated distance of 7.81</w:t>
      </w:r>
      <w:r w:rsidRPr="00B83368">
        <w:rPr>
          <w:rFonts w:ascii="Times New Roman" w:eastAsia="Times New Roman" w:hAnsi="Times New Roman" w:cs="Times New Roman"/>
          <w:color w:val="000000"/>
          <w:sz w:val="24"/>
          <w:szCs w:val="24"/>
          <w:lang w:val="en-GB"/>
        </w:rPr>
        <w:t xml:space="preserve"> km. The separat</w:t>
      </w:r>
      <w:r w:rsidR="005A516C">
        <w:rPr>
          <w:rFonts w:ascii="Times New Roman" w:eastAsia="Times New Roman" w:hAnsi="Times New Roman" w:cs="Times New Roman"/>
          <w:color w:val="000000"/>
          <w:sz w:val="24"/>
          <w:szCs w:val="24"/>
          <w:lang w:val="en-GB"/>
        </w:rPr>
        <w:t>ion between the strikes was 5.38</w:t>
      </w:r>
      <w:r w:rsidRPr="00B83368">
        <w:rPr>
          <w:rFonts w:ascii="Times New Roman" w:eastAsia="Times New Roman" w:hAnsi="Times New Roman" w:cs="Times New Roman"/>
          <w:color w:val="000000"/>
          <w:sz w:val="24"/>
          <w:szCs w:val="24"/>
          <w:lang w:val="en-GB"/>
        </w:rPr>
        <w:t xml:space="preserve"> km which was in Q3 with both positive magnetic field polarities.</w:t>
      </w:r>
    </w:p>
    <w:p w14:paraId="7E8C1AE7" w14:textId="77777777" w:rsidR="00B64367" w:rsidRPr="00B83368" w:rsidRDefault="00B64367"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p>
    <w:p w14:paraId="7DCCD92C" w14:textId="77777777" w:rsidR="003F143B" w:rsidRPr="00B83368" w:rsidRDefault="003F143B"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p>
    <w:p w14:paraId="3222DF80" w14:textId="77777777" w:rsidR="00B83368" w:rsidRPr="00B8336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noProof/>
          <w:color w:val="000000"/>
          <w:sz w:val="24"/>
          <w:szCs w:val="24"/>
          <w:lang w:val="en-MY" w:eastAsia="en-MY"/>
        </w:rPr>
        <w:drawing>
          <wp:inline distT="0" distB="0" distL="0" distR="0" wp14:anchorId="71C53FA7" wp14:editId="6F050A58">
            <wp:extent cx="3131139" cy="2354400"/>
            <wp:effectExtent l="19050" t="19050" r="12700" b="27305"/>
            <wp:docPr id="4" name="Picture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1139" cy="2354400"/>
                    </a:xfrm>
                    <a:prstGeom prst="rect">
                      <a:avLst/>
                    </a:prstGeom>
                    <a:noFill/>
                    <a:ln>
                      <a:solidFill>
                        <a:schemeClr val="tx1"/>
                      </a:solidFill>
                    </a:ln>
                  </pic:spPr>
                </pic:pic>
              </a:graphicData>
            </a:graphic>
          </wp:inline>
        </w:drawing>
      </w:r>
    </w:p>
    <w:p w14:paraId="7EE4F18F" w14:textId="7D1C86C2" w:rsidR="00B83368" w:rsidRPr="002E3452" w:rsidRDefault="005A516C" w:rsidP="00962E15">
      <w:pPr>
        <w:pBdr>
          <w:top w:val="nil"/>
          <w:left w:val="nil"/>
          <w:bottom w:val="nil"/>
          <w:right w:val="nil"/>
          <w:between w:val="nil"/>
        </w:pBdr>
        <w:spacing w:before="120" w:after="0" w:line="240" w:lineRule="auto"/>
        <w:ind w:leftChars="0" w:left="2" w:hanging="2"/>
        <w:jc w:val="center"/>
        <w:rPr>
          <w:rFonts w:ascii="Times New Roman" w:eastAsia="Times New Roman" w:hAnsi="Times New Roman" w:cs="Times New Roman"/>
          <w:color w:val="000000"/>
          <w:sz w:val="20"/>
          <w:szCs w:val="24"/>
          <w:lang w:val="en-GB"/>
        </w:rPr>
      </w:pPr>
      <w:r>
        <w:rPr>
          <w:rFonts w:ascii="Times New Roman" w:eastAsia="Times New Roman" w:hAnsi="Times New Roman" w:cs="Times New Roman"/>
          <w:b/>
          <w:color w:val="000000"/>
          <w:sz w:val="20"/>
          <w:szCs w:val="24"/>
          <w:lang w:val="en-GB"/>
        </w:rPr>
        <w:t>Figure 8</w:t>
      </w:r>
      <w:r w:rsidR="00B83368" w:rsidRPr="002E3452">
        <w:rPr>
          <w:rFonts w:ascii="Times New Roman" w:eastAsia="Times New Roman" w:hAnsi="Times New Roman" w:cs="Times New Roman"/>
          <w:b/>
          <w:color w:val="000000"/>
          <w:sz w:val="20"/>
          <w:szCs w:val="24"/>
          <w:lang w:val="en-GB"/>
        </w:rPr>
        <w:t>.</w:t>
      </w:r>
      <w:r w:rsidR="00B83368" w:rsidRPr="002E3452">
        <w:rPr>
          <w:rFonts w:ascii="Times New Roman" w:eastAsia="Times New Roman" w:hAnsi="Times New Roman" w:cs="Times New Roman"/>
          <w:color w:val="000000"/>
          <w:sz w:val="20"/>
          <w:szCs w:val="24"/>
          <w:lang w:val="en-GB"/>
        </w:rPr>
        <w:t xml:space="preserve"> </w:t>
      </w:r>
      <w:r w:rsidR="00B64367">
        <w:rPr>
          <w:rFonts w:ascii="Times New Roman" w:eastAsia="Times New Roman" w:hAnsi="Times New Roman" w:cs="Times New Roman"/>
          <w:color w:val="000000"/>
          <w:sz w:val="20"/>
          <w:szCs w:val="24"/>
          <w:lang w:val="en-GB"/>
        </w:rPr>
        <w:t>Strike 8 dated 24 Nov 2019 at 12</w:t>
      </w:r>
      <w:r w:rsidR="00B83368" w:rsidRPr="002E3452">
        <w:rPr>
          <w:rFonts w:ascii="Times New Roman" w:eastAsia="Times New Roman" w:hAnsi="Times New Roman" w:cs="Times New Roman"/>
          <w:color w:val="000000"/>
          <w:sz w:val="20"/>
          <w:szCs w:val="24"/>
          <w:lang w:val="en-GB"/>
        </w:rPr>
        <w:t>:42:48.369 with a se</w:t>
      </w:r>
      <w:r>
        <w:rPr>
          <w:rFonts w:ascii="Times New Roman" w:eastAsia="Times New Roman" w:hAnsi="Times New Roman" w:cs="Times New Roman"/>
          <w:color w:val="000000"/>
          <w:sz w:val="20"/>
          <w:szCs w:val="24"/>
          <w:lang w:val="en-GB"/>
        </w:rPr>
        <w:t>paration between strikes of 9.89</w:t>
      </w:r>
      <w:r w:rsidR="00B83368" w:rsidRPr="002E3452">
        <w:rPr>
          <w:rFonts w:ascii="Times New Roman" w:eastAsia="Times New Roman" w:hAnsi="Times New Roman" w:cs="Times New Roman"/>
          <w:color w:val="000000"/>
          <w:sz w:val="20"/>
          <w:szCs w:val="24"/>
          <w:lang w:val="en-GB"/>
        </w:rPr>
        <w:t xml:space="preserve"> km.</w:t>
      </w:r>
    </w:p>
    <w:p w14:paraId="301406C4" w14:textId="77777777" w:rsidR="002E3452" w:rsidRDefault="002E3452"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0B5464F3" w14:textId="37F4A674" w:rsidR="00B83368" w:rsidRPr="00B83368" w:rsidRDefault="005A516C" w:rsidP="009A72D0">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For strike 7 based on Figure 8</w:t>
      </w:r>
      <w:r w:rsidR="00B83368" w:rsidRPr="00B83368">
        <w:rPr>
          <w:rFonts w:ascii="Times New Roman" w:eastAsia="Times New Roman" w:hAnsi="Times New Roman" w:cs="Times New Roman"/>
          <w:color w:val="000000"/>
          <w:sz w:val="24"/>
          <w:szCs w:val="24"/>
          <w:lang w:val="en-GB"/>
        </w:rPr>
        <w:t>, the distance from the measurement sta</w:t>
      </w:r>
      <w:r w:rsidR="00B64367">
        <w:rPr>
          <w:rFonts w:ascii="Times New Roman" w:eastAsia="Times New Roman" w:hAnsi="Times New Roman" w:cs="Times New Roman"/>
          <w:color w:val="000000"/>
          <w:sz w:val="24"/>
          <w:szCs w:val="24"/>
          <w:lang w:val="en-GB"/>
        </w:rPr>
        <w:t>tion to TNBR location was 13.89</w:t>
      </w:r>
      <w:r w:rsidR="00B83368" w:rsidRPr="00B83368">
        <w:rPr>
          <w:rFonts w:ascii="Times New Roman" w:eastAsia="Times New Roman" w:hAnsi="Times New Roman" w:cs="Times New Roman"/>
          <w:color w:val="000000"/>
          <w:sz w:val="24"/>
          <w:szCs w:val="24"/>
          <w:lang w:val="en-GB"/>
        </w:rPr>
        <w:t xml:space="preserve"> km while the measurement station to </w:t>
      </w:r>
      <w:r>
        <w:rPr>
          <w:rFonts w:ascii="Times New Roman" w:eastAsia="Times New Roman" w:hAnsi="Times New Roman" w:cs="Times New Roman"/>
          <w:color w:val="000000"/>
          <w:sz w:val="24"/>
          <w:szCs w:val="24"/>
          <w:lang w:val="en-GB"/>
        </w:rPr>
        <w:t>its calculated distance of 4.12</w:t>
      </w:r>
      <w:r w:rsidR="00B83368" w:rsidRPr="00B83368">
        <w:rPr>
          <w:rFonts w:ascii="Times New Roman" w:eastAsia="Times New Roman" w:hAnsi="Times New Roman" w:cs="Times New Roman"/>
          <w:color w:val="000000"/>
          <w:sz w:val="24"/>
          <w:szCs w:val="24"/>
          <w:lang w:val="en-GB"/>
        </w:rPr>
        <w:t xml:space="preserve"> km. The separat</w:t>
      </w:r>
      <w:r>
        <w:rPr>
          <w:rFonts w:ascii="Times New Roman" w:eastAsia="Times New Roman" w:hAnsi="Times New Roman" w:cs="Times New Roman"/>
          <w:color w:val="000000"/>
          <w:sz w:val="24"/>
          <w:szCs w:val="24"/>
          <w:lang w:val="en-GB"/>
        </w:rPr>
        <w:t>ion between the strikes was 9.89</w:t>
      </w:r>
      <w:r w:rsidR="00B83368" w:rsidRPr="00B83368">
        <w:rPr>
          <w:rFonts w:ascii="Times New Roman" w:eastAsia="Times New Roman" w:hAnsi="Times New Roman" w:cs="Times New Roman"/>
          <w:color w:val="000000"/>
          <w:sz w:val="24"/>
          <w:szCs w:val="24"/>
          <w:lang w:val="en-GB"/>
        </w:rPr>
        <w:t xml:space="preserve"> km which was in Q2 with positive NS and negative EW magnetic field polarities.</w:t>
      </w:r>
    </w:p>
    <w:p w14:paraId="65C33EA4" w14:textId="440F1282" w:rsidR="00396AF8" w:rsidRDefault="00396AF8"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1145E42A" w14:textId="414ED80E" w:rsidR="007C3F23" w:rsidRDefault="007C3F2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08C35ECA" w14:textId="4A182CB8" w:rsidR="007C3F23" w:rsidRDefault="007C3F2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1C7877AC" w14:textId="5493B961" w:rsidR="007C3F23" w:rsidRDefault="007C3F2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423BAB69" w14:textId="062BA793" w:rsidR="007C3F23" w:rsidRDefault="007C3F2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53C8705E" w14:textId="4B8BA84E" w:rsidR="007C3F23" w:rsidRDefault="007C3F2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47C4903A" w14:textId="77777777" w:rsidR="007C3F23" w:rsidRPr="00B83368" w:rsidRDefault="007C3F23"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13ADFE93" w14:textId="194B7B80" w:rsidR="00B83368" w:rsidRDefault="00B83368"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4"/>
          <w:lang w:val="en-GB"/>
        </w:rPr>
      </w:pPr>
      <w:r w:rsidRPr="002E3452">
        <w:rPr>
          <w:rFonts w:ascii="Times New Roman" w:eastAsia="Times New Roman" w:hAnsi="Times New Roman" w:cs="Times New Roman"/>
          <w:b/>
          <w:color w:val="000000"/>
          <w:sz w:val="20"/>
          <w:szCs w:val="24"/>
          <w:lang w:val="en-GB"/>
        </w:rPr>
        <w:t>Table 3.</w:t>
      </w:r>
      <w:r w:rsidRPr="002E3452">
        <w:rPr>
          <w:rFonts w:ascii="Times New Roman" w:eastAsia="Times New Roman" w:hAnsi="Times New Roman" w:cs="Times New Roman"/>
          <w:color w:val="000000"/>
          <w:sz w:val="20"/>
          <w:szCs w:val="24"/>
          <w:lang w:val="en-GB"/>
        </w:rPr>
        <w:t xml:space="preserve"> Summary of lightning location based on the lightning measurement system</w:t>
      </w:r>
      <w:r w:rsidR="00962E15">
        <w:rPr>
          <w:rFonts w:ascii="Times New Roman" w:eastAsia="Times New Roman" w:hAnsi="Times New Roman" w:cs="Times New Roman"/>
          <w:color w:val="000000"/>
          <w:sz w:val="20"/>
          <w:szCs w:val="24"/>
          <w:lang w:val="en-GB"/>
        </w:rPr>
        <w:t>.</w:t>
      </w:r>
    </w:p>
    <w:p w14:paraId="150C1124" w14:textId="77777777" w:rsidR="002E3452" w:rsidRPr="00B83368" w:rsidRDefault="002E3452" w:rsidP="009A72D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p>
    <w:tbl>
      <w:tblPr>
        <w:tblW w:w="6641" w:type="dxa"/>
        <w:jc w:val="center"/>
        <w:tblLook w:val="04A0" w:firstRow="1" w:lastRow="0" w:firstColumn="1" w:lastColumn="0" w:noHBand="0" w:noVBand="1"/>
      </w:tblPr>
      <w:tblGrid>
        <w:gridCol w:w="2260"/>
        <w:gridCol w:w="1720"/>
        <w:gridCol w:w="1121"/>
        <w:gridCol w:w="1540"/>
      </w:tblGrid>
      <w:tr w:rsidR="007C3F23" w:rsidRPr="00962E15" w14:paraId="0FE789B5" w14:textId="77777777" w:rsidTr="00962E15">
        <w:trPr>
          <w:trHeight w:val="288"/>
          <w:jc w:val="center"/>
        </w:trPr>
        <w:tc>
          <w:tcPr>
            <w:tcW w:w="2260" w:type="dxa"/>
            <w:tcBorders>
              <w:top w:val="single" w:sz="4" w:space="0" w:color="auto"/>
              <w:bottom w:val="single" w:sz="4" w:space="0" w:color="auto"/>
            </w:tcBorders>
            <w:shd w:val="clear" w:color="auto" w:fill="95B3D7" w:themeFill="accent1" w:themeFillTint="99"/>
            <w:noWrap/>
            <w:vAlign w:val="bottom"/>
            <w:hideMark/>
          </w:tcPr>
          <w:p w14:paraId="1730DE3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Time (UTC)</w:t>
            </w:r>
          </w:p>
          <w:p w14:paraId="64EED7E6" w14:textId="5D2C14AF" w:rsidR="00636867" w:rsidRPr="00962E15" w:rsidRDefault="00636867"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w:t>
            </w:r>
            <w:proofErr w:type="spellStart"/>
            <w:r w:rsidRPr="00962E15">
              <w:rPr>
                <w:rFonts w:ascii="Times New Roman" w:eastAsia="Times New Roman" w:hAnsi="Times New Roman" w:cs="Times New Roman"/>
                <w:b/>
                <w:color w:val="000000"/>
                <w:sz w:val="20"/>
                <w:szCs w:val="20"/>
                <w:lang w:eastAsia="en-MY"/>
              </w:rPr>
              <w:t>hh:mm</w:t>
            </w:r>
            <w:proofErr w:type="spellEnd"/>
            <w:r w:rsidRPr="00962E15">
              <w:rPr>
                <w:rFonts w:ascii="Times New Roman" w:eastAsia="Times New Roman" w:hAnsi="Times New Roman" w:cs="Times New Roman"/>
                <w:b/>
                <w:color w:val="000000"/>
                <w:sz w:val="20"/>
                <w:szCs w:val="20"/>
                <w:lang w:eastAsia="en-MY"/>
              </w:rPr>
              <w:t>::ss.000)</w:t>
            </w:r>
          </w:p>
        </w:tc>
        <w:tc>
          <w:tcPr>
            <w:tcW w:w="1720" w:type="dxa"/>
            <w:tcBorders>
              <w:top w:val="single" w:sz="4" w:space="0" w:color="auto"/>
              <w:bottom w:val="single" w:sz="4" w:space="0" w:color="auto"/>
            </w:tcBorders>
            <w:shd w:val="clear" w:color="auto" w:fill="95B3D7" w:themeFill="accent1" w:themeFillTint="99"/>
            <w:noWrap/>
            <w:vAlign w:val="bottom"/>
            <w:hideMark/>
          </w:tcPr>
          <w:p w14:paraId="66B66A3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Latitude</w:t>
            </w:r>
          </w:p>
          <w:p w14:paraId="39DD7550" w14:textId="7F226CD7" w:rsidR="00636867" w:rsidRPr="00962E15" w:rsidRDefault="00636867"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1121" w:type="dxa"/>
            <w:tcBorders>
              <w:top w:val="single" w:sz="4" w:space="0" w:color="auto"/>
              <w:bottom w:val="single" w:sz="4" w:space="0" w:color="auto"/>
            </w:tcBorders>
            <w:shd w:val="clear" w:color="auto" w:fill="95B3D7" w:themeFill="accent1" w:themeFillTint="99"/>
            <w:noWrap/>
            <w:vAlign w:val="bottom"/>
            <w:hideMark/>
          </w:tcPr>
          <w:p w14:paraId="59C35AA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Longitude</w:t>
            </w:r>
          </w:p>
          <w:p w14:paraId="7FEA40F8" w14:textId="7F14BDD4" w:rsidR="00636867" w:rsidRPr="00962E15" w:rsidRDefault="00636867"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p>
        </w:tc>
        <w:tc>
          <w:tcPr>
            <w:tcW w:w="1540" w:type="dxa"/>
            <w:tcBorders>
              <w:top w:val="single" w:sz="4" w:space="0" w:color="auto"/>
              <w:bottom w:val="single" w:sz="4" w:space="0" w:color="auto"/>
            </w:tcBorders>
            <w:shd w:val="clear" w:color="auto" w:fill="95B3D7" w:themeFill="accent1" w:themeFillTint="99"/>
            <w:noWrap/>
            <w:vAlign w:val="bottom"/>
            <w:hideMark/>
          </w:tcPr>
          <w:p w14:paraId="58CB722A" w14:textId="77FED6FE" w:rsidR="007C3F23" w:rsidRPr="00962E15" w:rsidRDefault="00C0374D"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Separation d</w:t>
            </w:r>
            <w:r w:rsidR="007C3F23" w:rsidRPr="00962E15">
              <w:rPr>
                <w:rFonts w:ascii="Times New Roman" w:eastAsia="Times New Roman" w:hAnsi="Times New Roman" w:cs="Times New Roman"/>
                <w:b/>
                <w:color w:val="000000"/>
                <w:sz w:val="20"/>
                <w:szCs w:val="20"/>
                <w:lang w:eastAsia="en-MY"/>
              </w:rPr>
              <w:t>istance (km)</w:t>
            </w:r>
          </w:p>
        </w:tc>
      </w:tr>
      <w:tr w:rsidR="007C3F23" w:rsidRPr="00962E15" w14:paraId="04229461" w14:textId="77777777" w:rsidTr="00962E15">
        <w:trPr>
          <w:trHeight w:val="288"/>
          <w:jc w:val="center"/>
        </w:trPr>
        <w:tc>
          <w:tcPr>
            <w:tcW w:w="6641" w:type="dxa"/>
            <w:gridSpan w:val="4"/>
            <w:tcBorders>
              <w:top w:val="single" w:sz="4" w:space="0" w:color="auto"/>
              <w:bottom w:val="single" w:sz="4" w:space="0" w:color="auto"/>
            </w:tcBorders>
            <w:shd w:val="clear" w:color="auto" w:fill="auto"/>
            <w:noWrap/>
            <w:vAlign w:val="bottom"/>
            <w:hideMark/>
          </w:tcPr>
          <w:p w14:paraId="409A8D1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12 November, 2019</w:t>
            </w:r>
          </w:p>
        </w:tc>
      </w:tr>
      <w:tr w:rsidR="007C3F23" w:rsidRPr="00962E15" w14:paraId="0E2EFEFF" w14:textId="77777777" w:rsidTr="00962E15">
        <w:trPr>
          <w:trHeight w:val="288"/>
          <w:jc w:val="center"/>
        </w:trPr>
        <w:tc>
          <w:tcPr>
            <w:tcW w:w="2260" w:type="dxa"/>
            <w:tcBorders>
              <w:top w:val="single" w:sz="4" w:space="0" w:color="auto"/>
            </w:tcBorders>
            <w:shd w:val="clear" w:color="auto" w:fill="auto"/>
            <w:vAlign w:val="center"/>
          </w:tcPr>
          <w:p w14:paraId="3DA3007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21:45:22.079</w:t>
            </w:r>
          </w:p>
        </w:tc>
        <w:tc>
          <w:tcPr>
            <w:tcW w:w="1720" w:type="dxa"/>
            <w:tcBorders>
              <w:top w:val="single" w:sz="4" w:space="0" w:color="auto"/>
            </w:tcBorders>
            <w:shd w:val="clear" w:color="auto" w:fill="auto"/>
            <w:noWrap/>
            <w:vAlign w:val="bottom"/>
            <w:hideMark/>
          </w:tcPr>
          <w:p w14:paraId="31569E8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sz w:val="20"/>
                <w:szCs w:val="20"/>
                <w:lang w:eastAsia="en-MY"/>
              </w:rPr>
            </w:pPr>
            <w:r w:rsidRPr="00962E15">
              <w:rPr>
                <w:rFonts w:ascii="Times New Roman" w:eastAsia="Times New Roman" w:hAnsi="Times New Roman" w:cs="Times New Roman"/>
                <w:sz w:val="20"/>
                <w:szCs w:val="20"/>
                <w:lang w:eastAsia="en-MY"/>
              </w:rPr>
              <w:t>1.975296172</w:t>
            </w:r>
          </w:p>
        </w:tc>
        <w:tc>
          <w:tcPr>
            <w:tcW w:w="1121" w:type="dxa"/>
            <w:tcBorders>
              <w:top w:val="single" w:sz="4" w:space="0" w:color="auto"/>
            </w:tcBorders>
            <w:shd w:val="clear" w:color="auto" w:fill="auto"/>
            <w:noWrap/>
            <w:vAlign w:val="bottom"/>
            <w:hideMark/>
          </w:tcPr>
          <w:p w14:paraId="630CF9E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sz w:val="20"/>
                <w:szCs w:val="20"/>
                <w:lang w:eastAsia="en-MY"/>
              </w:rPr>
            </w:pPr>
            <w:r w:rsidRPr="00962E15">
              <w:rPr>
                <w:rFonts w:ascii="Times New Roman" w:eastAsia="Times New Roman" w:hAnsi="Times New Roman" w:cs="Times New Roman"/>
                <w:sz w:val="20"/>
                <w:szCs w:val="20"/>
                <w:lang w:eastAsia="en-MY"/>
              </w:rPr>
              <w:t>102.4314</w:t>
            </w:r>
          </w:p>
        </w:tc>
        <w:tc>
          <w:tcPr>
            <w:tcW w:w="1540" w:type="dxa"/>
            <w:tcBorders>
              <w:top w:val="single" w:sz="4" w:space="0" w:color="auto"/>
            </w:tcBorders>
            <w:shd w:val="clear" w:color="auto" w:fill="auto"/>
            <w:noWrap/>
            <w:vAlign w:val="bottom"/>
            <w:hideMark/>
          </w:tcPr>
          <w:p w14:paraId="03DB469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sz w:val="20"/>
                <w:szCs w:val="20"/>
                <w:lang w:eastAsia="en-MY"/>
              </w:rPr>
            </w:pPr>
            <w:r w:rsidRPr="00962E15">
              <w:rPr>
                <w:rFonts w:ascii="Times New Roman" w:eastAsia="Times New Roman" w:hAnsi="Times New Roman" w:cs="Times New Roman"/>
                <w:sz w:val="20"/>
                <w:szCs w:val="20"/>
                <w:lang w:eastAsia="en-MY"/>
              </w:rPr>
              <w:t>12.95</w:t>
            </w:r>
          </w:p>
        </w:tc>
      </w:tr>
      <w:tr w:rsidR="007C3F23" w:rsidRPr="00962E15" w14:paraId="73ABF09A" w14:textId="77777777" w:rsidTr="00962E15">
        <w:trPr>
          <w:trHeight w:val="288"/>
          <w:jc w:val="center"/>
        </w:trPr>
        <w:tc>
          <w:tcPr>
            <w:tcW w:w="2260" w:type="dxa"/>
            <w:shd w:val="clear" w:color="auto" w:fill="auto"/>
            <w:vAlign w:val="center"/>
          </w:tcPr>
          <w:p w14:paraId="3BF939B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21:45:22.110</w:t>
            </w:r>
          </w:p>
        </w:tc>
        <w:tc>
          <w:tcPr>
            <w:tcW w:w="1720" w:type="dxa"/>
            <w:shd w:val="clear" w:color="auto" w:fill="auto"/>
            <w:noWrap/>
            <w:vAlign w:val="bottom"/>
            <w:hideMark/>
          </w:tcPr>
          <w:p w14:paraId="632789A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sz w:val="20"/>
                <w:szCs w:val="20"/>
                <w:lang w:eastAsia="en-MY"/>
              </w:rPr>
            </w:pPr>
            <w:r w:rsidRPr="00962E15">
              <w:rPr>
                <w:rFonts w:ascii="Times New Roman" w:eastAsia="Times New Roman" w:hAnsi="Times New Roman" w:cs="Times New Roman"/>
                <w:sz w:val="20"/>
                <w:szCs w:val="20"/>
                <w:lang w:eastAsia="en-MY"/>
              </w:rPr>
              <w:t>1.826304749</w:t>
            </w:r>
          </w:p>
        </w:tc>
        <w:tc>
          <w:tcPr>
            <w:tcW w:w="1121" w:type="dxa"/>
            <w:shd w:val="clear" w:color="auto" w:fill="auto"/>
            <w:noWrap/>
            <w:vAlign w:val="bottom"/>
            <w:hideMark/>
          </w:tcPr>
          <w:p w14:paraId="7ED8AEA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sz w:val="20"/>
                <w:szCs w:val="20"/>
                <w:lang w:eastAsia="en-MY"/>
              </w:rPr>
            </w:pPr>
            <w:r w:rsidRPr="00962E15">
              <w:rPr>
                <w:rFonts w:ascii="Times New Roman" w:eastAsia="Times New Roman" w:hAnsi="Times New Roman" w:cs="Times New Roman"/>
                <w:sz w:val="20"/>
                <w:szCs w:val="20"/>
                <w:lang w:eastAsia="en-MY"/>
              </w:rPr>
              <w:t>102.4578</w:t>
            </w:r>
          </w:p>
        </w:tc>
        <w:tc>
          <w:tcPr>
            <w:tcW w:w="1540" w:type="dxa"/>
            <w:shd w:val="clear" w:color="auto" w:fill="auto"/>
            <w:noWrap/>
            <w:vAlign w:val="bottom"/>
            <w:hideMark/>
          </w:tcPr>
          <w:p w14:paraId="59B0EE1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sz w:val="20"/>
                <w:szCs w:val="20"/>
                <w:lang w:eastAsia="en-MY"/>
              </w:rPr>
            </w:pPr>
            <w:r w:rsidRPr="00962E15">
              <w:rPr>
                <w:rFonts w:ascii="Times New Roman" w:eastAsia="Times New Roman" w:hAnsi="Times New Roman" w:cs="Times New Roman"/>
                <w:sz w:val="20"/>
                <w:szCs w:val="20"/>
                <w:lang w:eastAsia="en-MY"/>
              </w:rPr>
              <w:t>14.9</w:t>
            </w:r>
          </w:p>
        </w:tc>
      </w:tr>
      <w:tr w:rsidR="007C3F23" w:rsidRPr="00962E15" w14:paraId="7BD9E817" w14:textId="77777777" w:rsidTr="00962E15">
        <w:trPr>
          <w:trHeight w:val="288"/>
          <w:jc w:val="center"/>
        </w:trPr>
        <w:tc>
          <w:tcPr>
            <w:tcW w:w="2260" w:type="dxa"/>
            <w:shd w:val="clear" w:color="auto" w:fill="auto"/>
            <w:vAlign w:val="center"/>
          </w:tcPr>
          <w:p w14:paraId="263A3FE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16:25:36.070</w:t>
            </w:r>
          </w:p>
        </w:tc>
        <w:tc>
          <w:tcPr>
            <w:tcW w:w="1720" w:type="dxa"/>
            <w:shd w:val="clear" w:color="auto" w:fill="auto"/>
            <w:noWrap/>
            <w:vAlign w:val="bottom"/>
            <w:hideMark/>
          </w:tcPr>
          <w:p w14:paraId="23B15F0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2.368284479</w:t>
            </w:r>
          </w:p>
        </w:tc>
        <w:tc>
          <w:tcPr>
            <w:tcW w:w="1121" w:type="dxa"/>
            <w:shd w:val="clear" w:color="auto" w:fill="auto"/>
            <w:noWrap/>
            <w:vAlign w:val="bottom"/>
            <w:hideMark/>
          </w:tcPr>
          <w:p w14:paraId="669648A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102.2613</w:t>
            </w:r>
          </w:p>
        </w:tc>
        <w:tc>
          <w:tcPr>
            <w:tcW w:w="1540" w:type="dxa"/>
            <w:shd w:val="clear" w:color="auto" w:fill="auto"/>
            <w:noWrap/>
            <w:vAlign w:val="bottom"/>
            <w:hideMark/>
          </w:tcPr>
          <w:p w14:paraId="2E6F389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4.9</w:t>
            </w:r>
          </w:p>
        </w:tc>
      </w:tr>
      <w:tr w:rsidR="007C3F23" w:rsidRPr="00962E15" w14:paraId="178629D3" w14:textId="77777777" w:rsidTr="00962E15">
        <w:trPr>
          <w:trHeight w:val="288"/>
          <w:jc w:val="center"/>
        </w:trPr>
        <w:tc>
          <w:tcPr>
            <w:tcW w:w="2260" w:type="dxa"/>
            <w:shd w:val="clear" w:color="auto" w:fill="auto"/>
            <w:vAlign w:val="center"/>
          </w:tcPr>
          <w:p w14:paraId="71A9BD4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16:25:36.385</w:t>
            </w:r>
          </w:p>
        </w:tc>
        <w:tc>
          <w:tcPr>
            <w:tcW w:w="1720" w:type="dxa"/>
            <w:shd w:val="clear" w:color="auto" w:fill="auto"/>
            <w:noWrap/>
            <w:vAlign w:val="bottom"/>
            <w:hideMark/>
          </w:tcPr>
          <w:p w14:paraId="17CE4D0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2.382133548</w:t>
            </w:r>
          </w:p>
        </w:tc>
        <w:tc>
          <w:tcPr>
            <w:tcW w:w="1121" w:type="dxa"/>
            <w:shd w:val="clear" w:color="auto" w:fill="auto"/>
            <w:noWrap/>
            <w:vAlign w:val="bottom"/>
            <w:hideMark/>
          </w:tcPr>
          <w:p w14:paraId="606E5E2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102.2571</w:t>
            </w:r>
          </w:p>
        </w:tc>
        <w:tc>
          <w:tcPr>
            <w:tcW w:w="1540" w:type="dxa"/>
            <w:shd w:val="clear" w:color="auto" w:fill="auto"/>
            <w:noWrap/>
            <w:vAlign w:val="bottom"/>
            <w:hideMark/>
          </w:tcPr>
          <w:p w14:paraId="051F297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5.68</w:t>
            </w:r>
          </w:p>
        </w:tc>
      </w:tr>
      <w:tr w:rsidR="007C3F23" w:rsidRPr="00962E15" w14:paraId="297DA856" w14:textId="77777777" w:rsidTr="00962E15">
        <w:trPr>
          <w:trHeight w:val="288"/>
          <w:jc w:val="center"/>
        </w:trPr>
        <w:tc>
          <w:tcPr>
            <w:tcW w:w="2260" w:type="dxa"/>
            <w:shd w:val="clear" w:color="auto" w:fill="auto"/>
            <w:vAlign w:val="center"/>
          </w:tcPr>
          <w:p w14:paraId="10FF3F9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16:27:52.502</w:t>
            </w:r>
          </w:p>
        </w:tc>
        <w:tc>
          <w:tcPr>
            <w:tcW w:w="1720" w:type="dxa"/>
            <w:shd w:val="clear" w:color="auto" w:fill="auto"/>
            <w:noWrap/>
            <w:vAlign w:val="bottom"/>
            <w:hideMark/>
          </w:tcPr>
          <w:p w14:paraId="2B37900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2.45561634</w:t>
            </w:r>
          </w:p>
        </w:tc>
        <w:tc>
          <w:tcPr>
            <w:tcW w:w="1121" w:type="dxa"/>
            <w:shd w:val="clear" w:color="auto" w:fill="auto"/>
            <w:noWrap/>
            <w:vAlign w:val="bottom"/>
            <w:hideMark/>
          </w:tcPr>
          <w:p w14:paraId="0D9DF06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102.1701</w:t>
            </w:r>
          </w:p>
        </w:tc>
        <w:tc>
          <w:tcPr>
            <w:tcW w:w="1540" w:type="dxa"/>
            <w:shd w:val="clear" w:color="auto" w:fill="auto"/>
            <w:noWrap/>
            <w:vAlign w:val="bottom"/>
            <w:hideMark/>
          </w:tcPr>
          <w:p w14:paraId="7F1D7E2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15.02</w:t>
            </w:r>
          </w:p>
        </w:tc>
      </w:tr>
      <w:tr w:rsidR="007C3F23" w:rsidRPr="00962E15" w14:paraId="67AAF974" w14:textId="77777777" w:rsidTr="00962E15">
        <w:trPr>
          <w:trHeight w:val="288"/>
          <w:jc w:val="center"/>
        </w:trPr>
        <w:tc>
          <w:tcPr>
            <w:tcW w:w="2260" w:type="dxa"/>
            <w:shd w:val="clear" w:color="auto" w:fill="auto"/>
            <w:vAlign w:val="center"/>
          </w:tcPr>
          <w:p w14:paraId="54AFC2F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16:29:45.519</w:t>
            </w:r>
          </w:p>
        </w:tc>
        <w:tc>
          <w:tcPr>
            <w:tcW w:w="1720" w:type="dxa"/>
            <w:shd w:val="clear" w:color="auto" w:fill="auto"/>
            <w:noWrap/>
            <w:vAlign w:val="bottom"/>
            <w:hideMark/>
          </w:tcPr>
          <w:p w14:paraId="75D80BE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2.454980025</w:t>
            </w:r>
          </w:p>
        </w:tc>
        <w:tc>
          <w:tcPr>
            <w:tcW w:w="1121" w:type="dxa"/>
            <w:shd w:val="clear" w:color="auto" w:fill="auto"/>
            <w:noWrap/>
            <w:vAlign w:val="bottom"/>
            <w:hideMark/>
          </w:tcPr>
          <w:p w14:paraId="7C4E366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102.2013</w:t>
            </w:r>
          </w:p>
        </w:tc>
        <w:tc>
          <w:tcPr>
            <w:tcW w:w="1540" w:type="dxa"/>
            <w:shd w:val="clear" w:color="auto" w:fill="auto"/>
            <w:noWrap/>
            <w:vAlign w:val="bottom"/>
            <w:hideMark/>
          </w:tcPr>
          <w:p w14:paraId="5F8AB76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13.42</w:t>
            </w:r>
          </w:p>
        </w:tc>
      </w:tr>
      <w:tr w:rsidR="007C3F23" w:rsidRPr="00962E15" w14:paraId="310DADAE" w14:textId="77777777" w:rsidTr="00962E15">
        <w:trPr>
          <w:trHeight w:val="288"/>
          <w:jc w:val="center"/>
        </w:trPr>
        <w:tc>
          <w:tcPr>
            <w:tcW w:w="2260" w:type="dxa"/>
            <w:tcBorders>
              <w:bottom w:val="single" w:sz="4" w:space="0" w:color="auto"/>
            </w:tcBorders>
            <w:shd w:val="clear" w:color="auto" w:fill="auto"/>
            <w:vAlign w:val="center"/>
          </w:tcPr>
          <w:p w14:paraId="2530CDD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16:29:45.618</w:t>
            </w:r>
          </w:p>
        </w:tc>
        <w:tc>
          <w:tcPr>
            <w:tcW w:w="1720" w:type="dxa"/>
            <w:tcBorders>
              <w:bottom w:val="single" w:sz="4" w:space="0" w:color="auto"/>
            </w:tcBorders>
            <w:shd w:val="clear" w:color="auto" w:fill="auto"/>
            <w:noWrap/>
            <w:vAlign w:val="bottom"/>
            <w:hideMark/>
          </w:tcPr>
          <w:p w14:paraId="5C550D1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2.331885932</w:t>
            </w:r>
          </w:p>
        </w:tc>
        <w:tc>
          <w:tcPr>
            <w:tcW w:w="1121" w:type="dxa"/>
            <w:tcBorders>
              <w:bottom w:val="single" w:sz="4" w:space="0" w:color="auto"/>
            </w:tcBorders>
            <w:shd w:val="clear" w:color="auto" w:fill="auto"/>
            <w:noWrap/>
            <w:vAlign w:val="bottom"/>
            <w:hideMark/>
          </w:tcPr>
          <w:p w14:paraId="45E310D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102.3022</w:t>
            </w:r>
          </w:p>
        </w:tc>
        <w:tc>
          <w:tcPr>
            <w:tcW w:w="1540" w:type="dxa"/>
            <w:tcBorders>
              <w:bottom w:val="single" w:sz="4" w:space="0" w:color="auto"/>
            </w:tcBorders>
            <w:shd w:val="clear" w:color="auto" w:fill="auto"/>
            <w:noWrap/>
            <w:vAlign w:val="bottom"/>
            <w:hideMark/>
          </w:tcPr>
          <w:p w14:paraId="330A669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6.79</w:t>
            </w:r>
          </w:p>
        </w:tc>
      </w:tr>
      <w:tr w:rsidR="007C3F23" w:rsidRPr="00962E15" w14:paraId="6DFC3C39" w14:textId="77777777" w:rsidTr="00962E15">
        <w:trPr>
          <w:trHeight w:val="288"/>
          <w:jc w:val="center"/>
        </w:trPr>
        <w:tc>
          <w:tcPr>
            <w:tcW w:w="6641" w:type="dxa"/>
            <w:gridSpan w:val="4"/>
            <w:tcBorders>
              <w:top w:val="single" w:sz="4" w:space="0" w:color="auto"/>
              <w:bottom w:val="single" w:sz="4" w:space="0" w:color="auto"/>
            </w:tcBorders>
            <w:shd w:val="clear" w:color="auto" w:fill="auto"/>
            <w:noWrap/>
            <w:vAlign w:val="bottom"/>
            <w:hideMark/>
          </w:tcPr>
          <w:p w14:paraId="74CCC05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b/>
                <w:color w:val="000000"/>
                <w:sz w:val="20"/>
                <w:szCs w:val="20"/>
                <w:lang w:eastAsia="en-MY"/>
              </w:rPr>
            </w:pPr>
            <w:r w:rsidRPr="00962E15">
              <w:rPr>
                <w:rFonts w:ascii="Times New Roman" w:eastAsia="Times New Roman" w:hAnsi="Times New Roman" w:cs="Times New Roman"/>
                <w:b/>
                <w:color w:val="000000"/>
                <w:sz w:val="20"/>
                <w:szCs w:val="20"/>
                <w:lang w:eastAsia="en-MY"/>
              </w:rPr>
              <w:t>24 November, 2019</w:t>
            </w:r>
          </w:p>
        </w:tc>
      </w:tr>
      <w:tr w:rsidR="007C3F23" w:rsidRPr="00962E15" w14:paraId="3D9D8ECD" w14:textId="77777777" w:rsidTr="00962E15">
        <w:trPr>
          <w:trHeight w:val="288"/>
          <w:jc w:val="center"/>
        </w:trPr>
        <w:tc>
          <w:tcPr>
            <w:tcW w:w="2260" w:type="dxa"/>
            <w:tcBorders>
              <w:top w:val="single" w:sz="4" w:space="0" w:color="auto"/>
            </w:tcBorders>
            <w:shd w:val="clear" w:color="auto" w:fill="auto"/>
            <w:noWrap/>
            <w:vAlign w:val="center"/>
          </w:tcPr>
          <w:p w14:paraId="009F368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21:21:47.017</w:t>
            </w:r>
          </w:p>
        </w:tc>
        <w:tc>
          <w:tcPr>
            <w:tcW w:w="1720" w:type="dxa"/>
            <w:tcBorders>
              <w:top w:val="single" w:sz="4" w:space="0" w:color="auto"/>
            </w:tcBorders>
            <w:shd w:val="clear" w:color="auto" w:fill="auto"/>
            <w:noWrap/>
            <w:vAlign w:val="bottom"/>
            <w:hideMark/>
          </w:tcPr>
          <w:p w14:paraId="76FC324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2.066850907</w:t>
            </w:r>
          </w:p>
        </w:tc>
        <w:tc>
          <w:tcPr>
            <w:tcW w:w="1121" w:type="dxa"/>
            <w:tcBorders>
              <w:top w:val="single" w:sz="4" w:space="0" w:color="auto"/>
            </w:tcBorders>
            <w:shd w:val="clear" w:color="auto" w:fill="auto"/>
            <w:noWrap/>
            <w:vAlign w:val="bottom"/>
            <w:hideMark/>
          </w:tcPr>
          <w:p w14:paraId="4420FDE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102.222</w:t>
            </w:r>
          </w:p>
        </w:tc>
        <w:tc>
          <w:tcPr>
            <w:tcW w:w="1540" w:type="dxa"/>
            <w:tcBorders>
              <w:top w:val="single" w:sz="4" w:space="0" w:color="auto"/>
            </w:tcBorders>
            <w:shd w:val="clear" w:color="auto" w:fill="auto"/>
            <w:noWrap/>
            <w:vAlign w:val="bottom"/>
            <w:hideMark/>
          </w:tcPr>
          <w:p w14:paraId="40BA13F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5.53</w:t>
            </w:r>
          </w:p>
        </w:tc>
      </w:tr>
      <w:tr w:rsidR="007C3F23" w:rsidRPr="00962E15" w14:paraId="03388CA8" w14:textId="77777777" w:rsidTr="00962E15">
        <w:trPr>
          <w:trHeight w:val="288"/>
          <w:jc w:val="center"/>
        </w:trPr>
        <w:tc>
          <w:tcPr>
            <w:tcW w:w="2260" w:type="dxa"/>
            <w:shd w:val="clear" w:color="auto" w:fill="auto"/>
            <w:noWrap/>
            <w:vAlign w:val="center"/>
          </w:tcPr>
          <w:p w14:paraId="607C29A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21:21:47.064</w:t>
            </w:r>
          </w:p>
        </w:tc>
        <w:tc>
          <w:tcPr>
            <w:tcW w:w="1720" w:type="dxa"/>
            <w:shd w:val="clear" w:color="auto" w:fill="auto"/>
            <w:noWrap/>
            <w:vAlign w:val="bottom"/>
            <w:hideMark/>
          </w:tcPr>
          <w:p w14:paraId="1657146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2.062416682</w:t>
            </w:r>
          </w:p>
        </w:tc>
        <w:tc>
          <w:tcPr>
            <w:tcW w:w="1121" w:type="dxa"/>
            <w:shd w:val="clear" w:color="auto" w:fill="auto"/>
            <w:noWrap/>
            <w:vAlign w:val="bottom"/>
            <w:hideMark/>
          </w:tcPr>
          <w:p w14:paraId="25B6B5B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102.2199</w:t>
            </w:r>
          </w:p>
        </w:tc>
        <w:tc>
          <w:tcPr>
            <w:tcW w:w="1540" w:type="dxa"/>
            <w:shd w:val="clear" w:color="auto" w:fill="auto"/>
            <w:noWrap/>
            <w:vAlign w:val="bottom"/>
            <w:hideMark/>
          </w:tcPr>
          <w:p w14:paraId="6D6628C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7.7</w:t>
            </w:r>
          </w:p>
        </w:tc>
      </w:tr>
      <w:tr w:rsidR="007C3F23" w:rsidRPr="00962E15" w14:paraId="14A3B81A" w14:textId="77777777" w:rsidTr="00962E15">
        <w:trPr>
          <w:trHeight w:val="288"/>
          <w:jc w:val="center"/>
        </w:trPr>
        <w:tc>
          <w:tcPr>
            <w:tcW w:w="2260" w:type="dxa"/>
            <w:shd w:val="clear" w:color="auto" w:fill="auto"/>
            <w:noWrap/>
            <w:vAlign w:val="center"/>
          </w:tcPr>
          <w:p w14:paraId="2B78BB7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21:32:16.237</w:t>
            </w:r>
          </w:p>
        </w:tc>
        <w:tc>
          <w:tcPr>
            <w:tcW w:w="1720" w:type="dxa"/>
            <w:shd w:val="clear" w:color="auto" w:fill="auto"/>
            <w:noWrap/>
            <w:vAlign w:val="bottom"/>
            <w:hideMark/>
          </w:tcPr>
          <w:p w14:paraId="51BC5AB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2.246498933</w:t>
            </w:r>
          </w:p>
        </w:tc>
        <w:tc>
          <w:tcPr>
            <w:tcW w:w="1121" w:type="dxa"/>
            <w:shd w:val="clear" w:color="auto" w:fill="auto"/>
            <w:noWrap/>
            <w:vAlign w:val="bottom"/>
            <w:hideMark/>
          </w:tcPr>
          <w:p w14:paraId="41F0D57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101.9682</w:t>
            </w:r>
          </w:p>
        </w:tc>
        <w:tc>
          <w:tcPr>
            <w:tcW w:w="1540" w:type="dxa"/>
            <w:shd w:val="clear" w:color="auto" w:fill="auto"/>
            <w:noWrap/>
            <w:vAlign w:val="bottom"/>
            <w:hideMark/>
          </w:tcPr>
          <w:p w14:paraId="4F3A8F9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5.79</w:t>
            </w:r>
          </w:p>
        </w:tc>
      </w:tr>
      <w:tr w:rsidR="007C3F23" w:rsidRPr="00962E15" w14:paraId="12DCC0E4" w14:textId="77777777" w:rsidTr="00962E15">
        <w:trPr>
          <w:trHeight w:val="288"/>
          <w:jc w:val="center"/>
        </w:trPr>
        <w:tc>
          <w:tcPr>
            <w:tcW w:w="2260" w:type="dxa"/>
            <w:shd w:val="clear" w:color="auto" w:fill="auto"/>
            <w:noWrap/>
            <w:vAlign w:val="center"/>
          </w:tcPr>
          <w:p w14:paraId="67DA76E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21:34:20.422</w:t>
            </w:r>
          </w:p>
        </w:tc>
        <w:tc>
          <w:tcPr>
            <w:tcW w:w="1720" w:type="dxa"/>
            <w:shd w:val="clear" w:color="auto" w:fill="auto"/>
            <w:noWrap/>
            <w:vAlign w:val="bottom"/>
            <w:hideMark/>
          </w:tcPr>
          <w:p w14:paraId="4310D50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2.289023423</w:t>
            </w:r>
          </w:p>
        </w:tc>
        <w:tc>
          <w:tcPr>
            <w:tcW w:w="1121" w:type="dxa"/>
            <w:shd w:val="clear" w:color="auto" w:fill="auto"/>
            <w:noWrap/>
            <w:vAlign w:val="bottom"/>
            <w:hideMark/>
          </w:tcPr>
          <w:p w14:paraId="77CA896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101.9902</w:t>
            </w:r>
          </w:p>
        </w:tc>
        <w:tc>
          <w:tcPr>
            <w:tcW w:w="1540" w:type="dxa"/>
            <w:shd w:val="clear" w:color="auto" w:fill="auto"/>
            <w:noWrap/>
            <w:vAlign w:val="bottom"/>
            <w:hideMark/>
          </w:tcPr>
          <w:p w14:paraId="3006E06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4.02</w:t>
            </w:r>
          </w:p>
        </w:tc>
      </w:tr>
      <w:tr w:rsidR="007C3F23" w:rsidRPr="00962E15" w14:paraId="62A77E04" w14:textId="77777777" w:rsidTr="00962E15">
        <w:trPr>
          <w:trHeight w:val="288"/>
          <w:jc w:val="center"/>
        </w:trPr>
        <w:tc>
          <w:tcPr>
            <w:tcW w:w="2260" w:type="dxa"/>
            <w:shd w:val="clear" w:color="auto" w:fill="auto"/>
            <w:noWrap/>
            <w:vAlign w:val="center"/>
          </w:tcPr>
          <w:p w14:paraId="39E0B80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21:34:20.447</w:t>
            </w:r>
          </w:p>
        </w:tc>
        <w:tc>
          <w:tcPr>
            <w:tcW w:w="1720" w:type="dxa"/>
            <w:shd w:val="clear" w:color="auto" w:fill="auto"/>
            <w:noWrap/>
            <w:vAlign w:val="bottom"/>
            <w:hideMark/>
          </w:tcPr>
          <w:p w14:paraId="7CFFDBA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2.291252483</w:t>
            </w:r>
          </w:p>
        </w:tc>
        <w:tc>
          <w:tcPr>
            <w:tcW w:w="1121" w:type="dxa"/>
            <w:shd w:val="clear" w:color="auto" w:fill="auto"/>
            <w:noWrap/>
            <w:vAlign w:val="bottom"/>
            <w:hideMark/>
          </w:tcPr>
          <w:p w14:paraId="7E9A4E9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102.0449</w:t>
            </w:r>
          </w:p>
        </w:tc>
        <w:tc>
          <w:tcPr>
            <w:tcW w:w="1540" w:type="dxa"/>
            <w:shd w:val="clear" w:color="auto" w:fill="auto"/>
            <w:noWrap/>
            <w:vAlign w:val="bottom"/>
            <w:hideMark/>
          </w:tcPr>
          <w:p w14:paraId="00C6B8A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6.54</w:t>
            </w:r>
          </w:p>
        </w:tc>
      </w:tr>
      <w:tr w:rsidR="007C3F23" w:rsidRPr="00962E15" w14:paraId="012519C3" w14:textId="77777777" w:rsidTr="00962E15">
        <w:trPr>
          <w:trHeight w:val="288"/>
          <w:jc w:val="center"/>
        </w:trPr>
        <w:tc>
          <w:tcPr>
            <w:tcW w:w="2260" w:type="dxa"/>
            <w:shd w:val="clear" w:color="auto" w:fill="auto"/>
            <w:noWrap/>
            <w:vAlign w:val="center"/>
          </w:tcPr>
          <w:p w14:paraId="4E9A4FF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21:34:20.508</w:t>
            </w:r>
          </w:p>
        </w:tc>
        <w:tc>
          <w:tcPr>
            <w:tcW w:w="1720" w:type="dxa"/>
            <w:shd w:val="clear" w:color="auto" w:fill="auto"/>
            <w:noWrap/>
            <w:vAlign w:val="bottom"/>
            <w:hideMark/>
          </w:tcPr>
          <w:p w14:paraId="10FBC83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2.289960509</w:t>
            </w:r>
          </w:p>
        </w:tc>
        <w:tc>
          <w:tcPr>
            <w:tcW w:w="1121" w:type="dxa"/>
            <w:shd w:val="clear" w:color="auto" w:fill="auto"/>
            <w:noWrap/>
            <w:vAlign w:val="bottom"/>
            <w:hideMark/>
          </w:tcPr>
          <w:p w14:paraId="263C08D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102.0049</w:t>
            </w:r>
          </w:p>
        </w:tc>
        <w:tc>
          <w:tcPr>
            <w:tcW w:w="1540" w:type="dxa"/>
            <w:shd w:val="clear" w:color="auto" w:fill="auto"/>
            <w:noWrap/>
            <w:vAlign w:val="bottom"/>
            <w:hideMark/>
          </w:tcPr>
          <w:p w14:paraId="682C28C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5.51</w:t>
            </w:r>
          </w:p>
        </w:tc>
      </w:tr>
      <w:tr w:rsidR="007C3F23" w:rsidRPr="00962E15" w14:paraId="62CEAFBE" w14:textId="77777777" w:rsidTr="00962E15">
        <w:trPr>
          <w:trHeight w:val="288"/>
          <w:jc w:val="center"/>
        </w:trPr>
        <w:tc>
          <w:tcPr>
            <w:tcW w:w="2260" w:type="dxa"/>
            <w:shd w:val="clear" w:color="auto" w:fill="auto"/>
            <w:noWrap/>
            <w:vAlign w:val="center"/>
          </w:tcPr>
          <w:p w14:paraId="0759FB8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21:34:20.657</w:t>
            </w:r>
          </w:p>
        </w:tc>
        <w:tc>
          <w:tcPr>
            <w:tcW w:w="1720" w:type="dxa"/>
            <w:shd w:val="clear" w:color="auto" w:fill="auto"/>
            <w:noWrap/>
            <w:vAlign w:val="bottom"/>
            <w:hideMark/>
          </w:tcPr>
          <w:p w14:paraId="2213FC0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2.288216543</w:t>
            </w:r>
          </w:p>
        </w:tc>
        <w:tc>
          <w:tcPr>
            <w:tcW w:w="1121" w:type="dxa"/>
            <w:shd w:val="clear" w:color="auto" w:fill="auto"/>
            <w:noWrap/>
            <w:vAlign w:val="bottom"/>
            <w:hideMark/>
          </w:tcPr>
          <w:p w14:paraId="73B9946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101.9592</w:t>
            </w:r>
          </w:p>
        </w:tc>
        <w:tc>
          <w:tcPr>
            <w:tcW w:w="1540" w:type="dxa"/>
            <w:shd w:val="clear" w:color="auto" w:fill="auto"/>
            <w:noWrap/>
            <w:vAlign w:val="bottom"/>
            <w:hideMark/>
          </w:tcPr>
          <w:p w14:paraId="317EA6B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5.07</w:t>
            </w:r>
          </w:p>
        </w:tc>
      </w:tr>
      <w:tr w:rsidR="007C3F23" w:rsidRPr="00962E15" w14:paraId="2F7724C1" w14:textId="77777777" w:rsidTr="00962E15">
        <w:trPr>
          <w:trHeight w:val="288"/>
          <w:jc w:val="center"/>
        </w:trPr>
        <w:tc>
          <w:tcPr>
            <w:tcW w:w="2260" w:type="dxa"/>
            <w:shd w:val="clear" w:color="auto" w:fill="auto"/>
            <w:noWrap/>
            <w:vAlign w:val="center"/>
          </w:tcPr>
          <w:p w14:paraId="2E38F02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21:41:20.256</w:t>
            </w:r>
          </w:p>
        </w:tc>
        <w:tc>
          <w:tcPr>
            <w:tcW w:w="1720" w:type="dxa"/>
            <w:shd w:val="clear" w:color="auto" w:fill="auto"/>
            <w:noWrap/>
            <w:vAlign w:val="bottom"/>
            <w:hideMark/>
          </w:tcPr>
          <w:p w14:paraId="5960EF3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2.246255816</w:t>
            </w:r>
          </w:p>
        </w:tc>
        <w:tc>
          <w:tcPr>
            <w:tcW w:w="1121" w:type="dxa"/>
            <w:shd w:val="clear" w:color="auto" w:fill="auto"/>
            <w:noWrap/>
            <w:vAlign w:val="bottom"/>
            <w:hideMark/>
          </w:tcPr>
          <w:p w14:paraId="76C6DB6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102.0619</w:t>
            </w:r>
          </w:p>
        </w:tc>
        <w:tc>
          <w:tcPr>
            <w:tcW w:w="1540" w:type="dxa"/>
            <w:shd w:val="clear" w:color="auto" w:fill="auto"/>
            <w:noWrap/>
            <w:vAlign w:val="bottom"/>
            <w:hideMark/>
          </w:tcPr>
          <w:p w14:paraId="45DC4CB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6.87</w:t>
            </w:r>
          </w:p>
        </w:tc>
      </w:tr>
      <w:tr w:rsidR="007C3F23" w:rsidRPr="00962E15" w14:paraId="7CA7799F" w14:textId="77777777" w:rsidTr="00962E15">
        <w:trPr>
          <w:trHeight w:val="288"/>
          <w:jc w:val="center"/>
        </w:trPr>
        <w:tc>
          <w:tcPr>
            <w:tcW w:w="2260" w:type="dxa"/>
            <w:shd w:val="clear" w:color="auto" w:fill="auto"/>
            <w:noWrap/>
            <w:vAlign w:val="bottom"/>
          </w:tcPr>
          <w:p w14:paraId="08C9BCA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12:22:40.516</w:t>
            </w:r>
          </w:p>
        </w:tc>
        <w:tc>
          <w:tcPr>
            <w:tcW w:w="1720" w:type="dxa"/>
            <w:shd w:val="clear" w:color="auto" w:fill="auto"/>
            <w:noWrap/>
            <w:vAlign w:val="bottom"/>
            <w:hideMark/>
          </w:tcPr>
          <w:p w14:paraId="3E5749E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2.232895211</w:t>
            </w:r>
          </w:p>
        </w:tc>
        <w:tc>
          <w:tcPr>
            <w:tcW w:w="1121" w:type="dxa"/>
            <w:shd w:val="clear" w:color="auto" w:fill="auto"/>
            <w:noWrap/>
            <w:vAlign w:val="bottom"/>
            <w:hideMark/>
          </w:tcPr>
          <w:p w14:paraId="35BA163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102.2392</w:t>
            </w:r>
          </w:p>
        </w:tc>
        <w:tc>
          <w:tcPr>
            <w:tcW w:w="1540" w:type="dxa"/>
            <w:shd w:val="clear" w:color="auto" w:fill="auto"/>
            <w:noWrap/>
            <w:vAlign w:val="bottom"/>
            <w:hideMark/>
          </w:tcPr>
          <w:p w14:paraId="3EF29E1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5.4</w:t>
            </w:r>
          </w:p>
        </w:tc>
      </w:tr>
      <w:tr w:rsidR="007C3F23" w:rsidRPr="00962E15" w14:paraId="3929A322" w14:textId="77777777" w:rsidTr="00962E15">
        <w:trPr>
          <w:trHeight w:val="288"/>
          <w:jc w:val="center"/>
        </w:trPr>
        <w:tc>
          <w:tcPr>
            <w:tcW w:w="2260" w:type="dxa"/>
            <w:shd w:val="clear" w:color="auto" w:fill="auto"/>
            <w:noWrap/>
            <w:vAlign w:val="bottom"/>
          </w:tcPr>
          <w:p w14:paraId="3FF1BB7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12:22:40.565</w:t>
            </w:r>
          </w:p>
        </w:tc>
        <w:tc>
          <w:tcPr>
            <w:tcW w:w="1720" w:type="dxa"/>
            <w:shd w:val="clear" w:color="auto" w:fill="auto"/>
            <w:noWrap/>
            <w:vAlign w:val="bottom"/>
            <w:hideMark/>
          </w:tcPr>
          <w:p w14:paraId="37B214C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2.272629317</w:t>
            </w:r>
          </w:p>
        </w:tc>
        <w:tc>
          <w:tcPr>
            <w:tcW w:w="1121" w:type="dxa"/>
            <w:shd w:val="clear" w:color="auto" w:fill="auto"/>
            <w:noWrap/>
            <w:vAlign w:val="bottom"/>
            <w:hideMark/>
          </w:tcPr>
          <w:p w14:paraId="45D31D5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102.2789</w:t>
            </w:r>
          </w:p>
        </w:tc>
        <w:tc>
          <w:tcPr>
            <w:tcW w:w="1540" w:type="dxa"/>
            <w:shd w:val="clear" w:color="auto" w:fill="auto"/>
            <w:noWrap/>
            <w:vAlign w:val="bottom"/>
            <w:hideMark/>
          </w:tcPr>
          <w:p w14:paraId="4F1A25D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1.12</w:t>
            </w:r>
          </w:p>
        </w:tc>
      </w:tr>
      <w:tr w:rsidR="007C3F23" w:rsidRPr="00962E15" w14:paraId="332E3D82" w14:textId="77777777" w:rsidTr="00962E15">
        <w:trPr>
          <w:trHeight w:val="288"/>
          <w:jc w:val="center"/>
        </w:trPr>
        <w:tc>
          <w:tcPr>
            <w:tcW w:w="2260" w:type="dxa"/>
            <w:shd w:val="clear" w:color="auto" w:fill="auto"/>
            <w:vAlign w:val="center"/>
          </w:tcPr>
          <w:p w14:paraId="0D6431E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12:22:40.600</w:t>
            </w:r>
          </w:p>
        </w:tc>
        <w:tc>
          <w:tcPr>
            <w:tcW w:w="1720" w:type="dxa"/>
            <w:shd w:val="clear" w:color="auto" w:fill="auto"/>
            <w:noWrap/>
            <w:vAlign w:val="bottom"/>
            <w:hideMark/>
          </w:tcPr>
          <w:p w14:paraId="57DA7F7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2.194664324</w:t>
            </w:r>
          </w:p>
        </w:tc>
        <w:tc>
          <w:tcPr>
            <w:tcW w:w="1121" w:type="dxa"/>
            <w:shd w:val="clear" w:color="auto" w:fill="auto"/>
            <w:noWrap/>
            <w:vAlign w:val="bottom"/>
            <w:hideMark/>
          </w:tcPr>
          <w:p w14:paraId="74590CA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102.2013</w:t>
            </w:r>
          </w:p>
        </w:tc>
        <w:tc>
          <w:tcPr>
            <w:tcW w:w="1540" w:type="dxa"/>
            <w:shd w:val="clear" w:color="auto" w:fill="auto"/>
            <w:noWrap/>
            <w:vAlign w:val="bottom"/>
            <w:hideMark/>
          </w:tcPr>
          <w:p w14:paraId="1747A91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10.32</w:t>
            </w:r>
          </w:p>
        </w:tc>
      </w:tr>
      <w:tr w:rsidR="007C3F23" w:rsidRPr="00962E15" w14:paraId="02EF30C1" w14:textId="77777777" w:rsidTr="00962E15">
        <w:trPr>
          <w:trHeight w:val="288"/>
          <w:jc w:val="center"/>
        </w:trPr>
        <w:tc>
          <w:tcPr>
            <w:tcW w:w="2260" w:type="dxa"/>
            <w:shd w:val="clear" w:color="auto" w:fill="auto"/>
            <w:vAlign w:val="center"/>
          </w:tcPr>
          <w:p w14:paraId="0FFA648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12:22:40.947</w:t>
            </w:r>
          </w:p>
        </w:tc>
        <w:tc>
          <w:tcPr>
            <w:tcW w:w="1720" w:type="dxa"/>
            <w:shd w:val="clear" w:color="auto" w:fill="auto"/>
            <w:noWrap/>
            <w:vAlign w:val="bottom"/>
            <w:hideMark/>
          </w:tcPr>
          <w:p w14:paraId="13EEEFF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2.20820721</w:t>
            </w:r>
          </w:p>
        </w:tc>
        <w:tc>
          <w:tcPr>
            <w:tcW w:w="1121" w:type="dxa"/>
            <w:shd w:val="clear" w:color="auto" w:fill="auto"/>
            <w:noWrap/>
            <w:vAlign w:val="bottom"/>
            <w:hideMark/>
          </w:tcPr>
          <w:p w14:paraId="5078088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102.2122</w:t>
            </w:r>
          </w:p>
        </w:tc>
        <w:tc>
          <w:tcPr>
            <w:tcW w:w="1540" w:type="dxa"/>
            <w:shd w:val="clear" w:color="auto" w:fill="auto"/>
            <w:noWrap/>
            <w:vAlign w:val="bottom"/>
            <w:hideMark/>
          </w:tcPr>
          <w:p w14:paraId="27EB24C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7.62</w:t>
            </w:r>
          </w:p>
        </w:tc>
      </w:tr>
      <w:tr w:rsidR="007C3F23" w:rsidRPr="00962E15" w14:paraId="716C994B" w14:textId="77777777" w:rsidTr="00962E15">
        <w:trPr>
          <w:trHeight w:val="288"/>
          <w:jc w:val="center"/>
        </w:trPr>
        <w:tc>
          <w:tcPr>
            <w:tcW w:w="2260" w:type="dxa"/>
            <w:shd w:val="clear" w:color="auto" w:fill="auto"/>
            <w:vAlign w:val="center"/>
          </w:tcPr>
          <w:p w14:paraId="2D2E07A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12:22:41.406</w:t>
            </w:r>
          </w:p>
        </w:tc>
        <w:tc>
          <w:tcPr>
            <w:tcW w:w="1720" w:type="dxa"/>
            <w:shd w:val="clear" w:color="auto" w:fill="auto"/>
            <w:noWrap/>
            <w:vAlign w:val="bottom"/>
            <w:hideMark/>
          </w:tcPr>
          <w:p w14:paraId="59E8333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2.194825412</w:t>
            </w:r>
          </w:p>
        </w:tc>
        <w:tc>
          <w:tcPr>
            <w:tcW w:w="1121" w:type="dxa"/>
            <w:shd w:val="clear" w:color="auto" w:fill="auto"/>
            <w:noWrap/>
            <w:vAlign w:val="bottom"/>
            <w:hideMark/>
          </w:tcPr>
          <w:p w14:paraId="3C028407"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102.2042</w:t>
            </w:r>
          </w:p>
        </w:tc>
        <w:tc>
          <w:tcPr>
            <w:tcW w:w="1540" w:type="dxa"/>
            <w:shd w:val="clear" w:color="auto" w:fill="auto"/>
            <w:noWrap/>
            <w:vAlign w:val="bottom"/>
            <w:hideMark/>
          </w:tcPr>
          <w:p w14:paraId="478FC45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8.48</w:t>
            </w:r>
          </w:p>
        </w:tc>
      </w:tr>
      <w:tr w:rsidR="007C3F23" w:rsidRPr="00962E15" w14:paraId="2EF9E872" w14:textId="77777777" w:rsidTr="00962E15">
        <w:trPr>
          <w:trHeight w:val="288"/>
          <w:jc w:val="center"/>
        </w:trPr>
        <w:tc>
          <w:tcPr>
            <w:tcW w:w="2260" w:type="dxa"/>
            <w:shd w:val="clear" w:color="auto" w:fill="auto"/>
            <w:noWrap/>
            <w:vAlign w:val="bottom"/>
          </w:tcPr>
          <w:p w14:paraId="6E41C1F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12:23:47.822</w:t>
            </w:r>
          </w:p>
        </w:tc>
        <w:tc>
          <w:tcPr>
            <w:tcW w:w="1720" w:type="dxa"/>
            <w:shd w:val="clear" w:color="auto" w:fill="auto"/>
            <w:noWrap/>
            <w:vAlign w:val="bottom"/>
            <w:hideMark/>
          </w:tcPr>
          <w:p w14:paraId="6BBAF3F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2.312004424</w:t>
            </w:r>
          </w:p>
        </w:tc>
        <w:tc>
          <w:tcPr>
            <w:tcW w:w="1121" w:type="dxa"/>
            <w:shd w:val="clear" w:color="auto" w:fill="auto"/>
            <w:noWrap/>
            <w:vAlign w:val="bottom"/>
            <w:hideMark/>
          </w:tcPr>
          <w:p w14:paraId="7E2E902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102.3168</w:t>
            </w:r>
          </w:p>
        </w:tc>
        <w:tc>
          <w:tcPr>
            <w:tcW w:w="1540" w:type="dxa"/>
            <w:shd w:val="clear" w:color="auto" w:fill="auto"/>
            <w:noWrap/>
            <w:vAlign w:val="bottom"/>
            <w:hideMark/>
          </w:tcPr>
          <w:p w14:paraId="5B5D8D1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8.27</w:t>
            </w:r>
          </w:p>
        </w:tc>
      </w:tr>
      <w:tr w:rsidR="007C3F23" w:rsidRPr="00962E15" w14:paraId="6B6B3C04" w14:textId="77777777" w:rsidTr="00962E15">
        <w:trPr>
          <w:trHeight w:val="288"/>
          <w:jc w:val="center"/>
        </w:trPr>
        <w:tc>
          <w:tcPr>
            <w:tcW w:w="2260" w:type="dxa"/>
            <w:shd w:val="clear" w:color="auto" w:fill="auto"/>
            <w:vAlign w:val="center"/>
          </w:tcPr>
          <w:p w14:paraId="44572F6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12:42:48.369</w:t>
            </w:r>
          </w:p>
        </w:tc>
        <w:tc>
          <w:tcPr>
            <w:tcW w:w="1720" w:type="dxa"/>
            <w:shd w:val="clear" w:color="auto" w:fill="auto"/>
            <w:noWrap/>
            <w:vAlign w:val="bottom"/>
            <w:hideMark/>
          </w:tcPr>
          <w:p w14:paraId="5FC1B7D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2.287335991</w:t>
            </w:r>
          </w:p>
        </w:tc>
        <w:tc>
          <w:tcPr>
            <w:tcW w:w="1121" w:type="dxa"/>
            <w:shd w:val="clear" w:color="auto" w:fill="auto"/>
            <w:noWrap/>
            <w:vAlign w:val="bottom"/>
            <w:hideMark/>
          </w:tcPr>
          <w:p w14:paraId="25B77D6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102.3444</w:t>
            </w:r>
          </w:p>
        </w:tc>
        <w:tc>
          <w:tcPr>
            <w:tcW w:w="1540" w:type="dxa"/>
            <w:shd w:val="clear" w:color="auto" w:fill="auto"/>
            <w:noWrap/>
            <w:vAlign w:val="bottom"/>
            <w:hideMark/>
          </w:tcPr>
          <w:p w14:paraId="0B523295"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9.9</w:t>
            </w:r>
          </w:p>
        </w:tc>
      </w:tr>
      <w:tr w:rsidR="007C3F23" w:rsidRPr="00962E15" w14:paraId="6D3359B2" w14:textId="77777777" w:rsidTr="00962E15">
        <w:trPr>
          <w:trHeight w:val="288"/>
          <w:jc w:val="center"/>
        </w:trPr>
        <w:tc>
          <w:tcPr>
            <w:tcW w:w="2260" w:type="dxa"/>
            <w:shd w:val="clear" w:color="auto" w:fill="auto"/>
            <w:vAlign w:val="center"/>
          </w:tcPr>
          <w:p w14:paraId="0BEA670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12:39:43.381</w:t>
            </w:r>
          </w:p>
        </w:tc>
        <w:tc>
          <w:tcPr>
            <w:tcW w:w="1720" w:type="dxa"/>
            <w:shd w:val="clear" w:color="auto" w:fill="auto"/>
            <w:noWrap/>
            <w:vAlign w:val="bottom"/>
            <w:hideMark/>
          </w:tcPr>
          <w:p w14:paraId="3A7E6D7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2.275781715</w:t>
            </w:r>
          </w:p>
        </w:tc>
        <w:tc>
          <w:tcPr>
            <w:tcW w:w="1121" w:type="dxa"/>
            <w:shd w:val="clear" w:color="auto" w:fill="auto"/>
            <w:noWrap/>
            <w:vAlign w:val="bottom"/>
            <w:hideMark/>
          </w:tcPr>
          <w:p w14:paraId="1F39B7A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102.2779</w:t>
            </w:r>
          </w:p>
        </w:tc>
        <w:tc>
          <w:tcPr>
            <w:tcW w:w="1540" w:type="dxa"/>
            <w:shd w:val="clear" w:color="auto" w:fill="auto"/>
            <w:noWrap/>
            <w:vAlign w:val="bottom"/>
            <w:hideMark/>
          </w:tcPr>
          <w:p w14:paraId="0448856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7.44</w:t>
            </w:r>
          </w:p>
        </w:tc>
      </w:tr>
      <w:tr w:rsidR="007C3F23" w:rsidRPr="00962E15" w14:paraId="51434E44" w14:textId="77777777" w:rsidTr="00962E15">
        <w:trPr>
          <w:trHeight w:val="288"/>
          <w:jc w:val="center"/>
        </w:trPr>
        <w:tc>
          <w:tcPr>
            <w:tcW w:w="2260" w:type="dxa"/>
            <w:shd w:val="clear" w:color="auto" w:fill="auto"/>
            <w:vAlign w:val="center"/>
          </w:tcPr>
          <w:p w14:paraId="6604FD3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12:39:43.660</w:t>
            </w:r>
          </w:p>
        </w:tc>
        <w:tc>
          <w:tcPr>
            <w:tcW w:w="1720" w:type="dxa"/>
            <w:shd w:val="clear" w:color="auto" w:fill="auto"/>
            <w:noWrap/>
            <w:vAlign w:val="bottom"/>
            <w:hideMark/>
          </w:tcPr>
          <w:p w14:paraId="68733B6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2.210361363</w:t>
            </w:r>
          </w:p>
        </w:tc>
        <w:tc>
          <w:tcPr>
            <w:tcW w:w="1121" w:type="dxa"/>
            <w:shd w:val="clear" w:color="auto" w:fill="auto"/>
            <w:noWrap/>
            <w:vAlign w:val="bottom"/>
            <w:hideMark/>
          </w:tcPr>
          <w:p w14:paraId="27BB24D4"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102.2573</w:t>
            </w:r>
          </w:p>
        </w:tc>
        <w:tc>
          <w:tcPr>
            <w:tcW w:w="1540" w:type="dxa"/>
            <w:shd w:val="clear" w:color="auto" w:fill="auto"/>
            <w:noWrap/>
            <w:vAlign w:val="bottom"/>
            <w:hideMark/>
          </w:tcPr>
          <w:p w14:paraId="5180B24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0.75</w:t>
            </w:r>
          </w:p>
        </w:tc>
      </w:tr>
      <w:tr w:rsidR="007C3F23" w:rsidRPr="00962E15" w14:paraId="49D76E65" w14:textId="77777777" w:rsidTr="00962E15">
        <w:trPr>
          <w:trHeight w:val="288"/>
          <w:jc w:val="center"/>
        </w:trPr>
        <w:tc>
          <w:tcPr>
            <w:tcW w:w="2260" w:type="dxa"/>
            <w:shd w:val="clear" w:color="auto" w:fill="auto"/>
            <w:vAlign w:val="center"/>
          </w:tcPr>
          <w:p w14:paraId="1E1E5AB3"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12:39:43.711</w:t>
            </w:r>
          </w:p>
        </w:tc>
        <w:tc>
          <w:tcPr>
            <w:tcW w:w="1720" w:type="dxa"/>
            <w:shd w:val="clear" w:color="auto" w:fill="auto"/>
            <w:noWrap/>
            <w:vAlign w:val="bottom"/>
            <w:hideMark/>
          </w:tcPr>
          <w:p w14:paraId="0D8A504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2.238362967</w:t>
            </w:r>
          </w:p>
        </w:tc>
        <w:tc>
          <w:tcPr>
            <w:tcW w:w="1121" w:type="dxa"/>
            <w:shd w:val="clear" w:color="auto" w:fill="auto"/>
            <w:noWrap/>
            <w:vAlign w:val="bottom"/>
            <w:hideMark/>
          </w:tcPr>
          <w:p w14:paraId="0E35B58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102.271</w:t>
            </w:r>
          </w:p>
        </w:tc>
        <w:tc>
          <w:tcPr>
            <w:tcW w:w="1540" w:type="dxa"/>
            <w:shd w:val="clear" w:color="auto" w:fill="auto"/>
            <w:noWrap/>
            <w:vAlign w:val="bottom"/>
            <w:hideMark/>
          </w:tcPr>
          <w:p w14:paraId="3D82468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2.31</w:t>
            </w:r>
          </w:p>
        </w:tc>
      </w:tr>
      <w:tr w:rsidR="007C3F23" w:rsidRPr="00962E15" w14:paraId="0086B378" w14:textId="77777777" w:rsidTr="00962E15">
        <w:trPr>
          <w:trHeight w:val="288"/>
          <w:jc w:val="center"/>
        </w:trPr>
        <w:tc>
          <w:tcPr>
            <w:tcW w:w="2260" w:type="dxa"/>
            <w:shd w:val="clear" w:color="auto" w:fill="auto"/>
            <w:vAlign w:val="center"/>
          </w:tcPr>
          <w:p w14:paraId="68B306F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12:39:43.783</w:t>
            </w:r>
          </w:p>
        </w:tc>
        <w:tc>
          <w:tcPr>
            <w:tcW w:w="1720" w:type="dxa"/>
            <w:shd w:val="clear" w:color="auto" w:fill="auto"/>
            <w:noWrap/>
            <w:vAlign w:val="bottom"/>
            <w:hideMark/>
          </w:tcPr>
          <w:p w14:paraId="371FD9C6"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2.312207933</w:t>
            </w:r>
          </w:p>
        </w:tc>
        <w:tc>
          <w:tcPr>
            <w:tcW w:w="1121" w:type="dxa"/>
            <w:shd w:val="clear" w:color="auto" w:fill="auto"/>
            <w:noWrap/>
            <w:vAlign w:val="bottom"/>
            <w:hideMark/>
          </w:tcPr>
          <w:p w14:paraId="5BF24DC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102.3169</w:t>
            </w:r>
          </w:p>
        </w:tc>
        <w:tc>
          <w:tcPr>
            <w:tcW w:w="1540" w:type="dxa"/>
            <w:shd w:val="clear" w:color="auto" w:fill="auto"/>
            <w:noWrap/>
            <w:vAlign w:val="bottom"/>
            <w:hideMark/>
          </w:tcPr>
          <w:p w14:paraId="799FBF9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11.73</w:t>
            </w:r>
          </w:p>
        </w:tc>
      </w:tr>
      <w:tr w:rsidR="007C3F23" w:rsidRPr="00962E15" w14:paraId="4CD797E2" w14:textId="77777777" w:rsidTr="00962E15">
        <w:trPr>
          <w:trHeight w:val="288"/>
          <w:jc w:val="center"/>
        </w:trPr>
        <w:tc>
          <w:tcPr>
            <w:tcW w:w="2260" w:type="dxa"/>
            <w:shd w:val="clear" w:color="auto" w:fill="auto"/>
            <w:vAlign w:val="center"/>
          </w:tcPr>
          <w:p w14:paraId="4A9FB65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12:39:43.848</w:t>
            </w:r>
          </w:p>
        </w:tc>
        <w:tc>
          <w:tcPr>
            <w:tcW w:w="1720" w:type="dxa"/>
            <w:shd w:val="clear" w:color="auto" w:fill="auto"/>
            <w:noWrap/>
            <w:vAlign w:val="bottom"/>
            <w:hideMark/>
          </w:tcPr>
          <w:p w14:paraId="6C2421B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2.287192949</w:t>
            </w:r>
          </w:p>
        </w:tc>
        <w:tc>
          <w:tcPr>
            <w:tcW w:w="1121" w:type="dxa"/>
            <w:shd w:val="clear" w:color="auto" w:fill="auto"/>
            <w:noWrap/>
            <w:vAlign w:val="bottom"/>
            <w:hideMark/>
          </w:tcPr>
          <w:p w14:paraId="412D7E09"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102.2977</w:t>
            </w:r>
          </w:p>
        </w:tc>
        <w:tc>
          <w:tcPr>
            <w:tcW w:w="1540" w:type="dxa"/>
            <w:shd w:val="clear" w:color="auto" w:fill="auto"/>
            <w:noWrap/>
            <w:vAlign w:val="bottom"/>
            <w:hideMark/>
          </w:tcPr>
          <w:p w14:paraId="0948E721"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9.07</w:t>
            </w:r>
          </w:p>
        </w:tc>
      </w:tr>
      <w:tr w:rsidR="007C3F23" w:rsidRPr="00962E15" w14:paraId="3671F6E9" w14:textId="77777777" w:rsidTr="00962E15">
        <w:trPr>
          <w:trHeight w:val="288"/>
          <w:jc w:val="center"/>
        </w:trPr>
        <w:tc>
          <w:tcPr>
            <w:tcW w:w="2260" w:type="dxa"/>
            <w:shd w:val="clear" w:color="auto" w:fill="auto"/>
            <w:vAlign w:val="center"/>
          </w:tcPr>
          <w:p w14:paraId="05EA8A1A"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12:39:43.933</w:t>
            </w:r>
          </w:p>
        </w:tc>
        <w:tc>
          <w:tcPr>
            <w:tcW w:w="1720" w:type="dxa"/>
            <w:shd w:val="clear" w:color="auto" w:fill="auto"/>
            <w:noWrap/>
            <w:vAlign w:val="bottom"/>
            <w:hideMark/>
          </w:tcPr>
          <w:p w14:paraId="11C0C87C"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2.300419069</w:t>
            </w:r>
          </w:p>
        </w:tc>
        <w:tc>
          <w:tcPr>
            <w:tcW w:w="1121" w:type="dxa"/>
            <w:shd w:val="clear" w:color="auto" w:fill="auto"/>
            <w:noWrap/>
            <w:vAlign w:val="bottom"/>
            <w:hideMark/>
          </w:tcPr>
          <w:p w14:paraId="2BD80A0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102.3069</w:t>
            </w:r>
          </w:p>
        </w:tc>
        <w:tc>
          <w:tcPr>
            <w:tcW w:w="1540" w:type="dxa"/>
            <w:shd w:val="clear" w:color="auto" w:fill="auto"/>
            <w:noWrap/>
            <w:vAlign w:val="bottom"/>
            <w:hideMark/>
          </w:tcPr>
          <w:p w14:paraId="1A046A62"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10.87</w:t>
            </w:r>
          </w:p>
        </w:tc>
      </w:tr>
      <w:tr w:rsidR="007C3F23" w:rsidRPr="00962E15" w14:paraId="7FB7ABFE" w14:textId="77777777" w:rsidTr="00962E15">
        <w:trPr>
          <w:trHeight w:val="288"/>
          <w:jc w:val="center"/>
        </w:trPr>
        <w:tc>
          <w:tcPr>
            <w:tcW w:w="2260" w:type="dxa"/>
            <w:shd w:val="clear" w:color="auto" w:fill="auto"/>
            <w:vAlign w:val="center"/>
          </w:tcPr>
          <w:p w14:paraId="4D1A2328"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12:39:44.036</w:t>
            </w:r>
          </w:p>
        </w:tc>
        <w:tc>
          <w:tcPr>
            <w:tcW w:w="1720" w:type="dxa"/>
            <w:shd w:val="clear" w:color="auto" w:fill="auto"/>
            <w:noWrap/>
            <w:vAlign w:val="bottom"/>
            <w:hideMark/>
          </w:tcPr>
          <w:p w14:paraId="7EC39F8D"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2.25649501</w:t>
            </w:r>
          </w:p>
        </w:tc>
        <w:tc>
          <w:tcPr>
            <w:tcW w:w="1121" w:type="dxa"/>
            <w:shd w:val="clear" w:color="auto" w:fill="auto"/>
            <w:noWrap/>
            <w:vAlign w:val="bottom"/>
            <w:hideMark/>
          </w:tcPr>
          <w:p w14:paraId="31CCE54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102.278</w:t>
            </w:r>
          </w:p>
        </w:tc>
        <w:tc>
          <w:tcPr>
            <w:tcW w:w="1540" w:type="dxa"/>
            <w:shd w:val="clear" w:color="auto" w:fill="auto"/>
            <w:noWrap/>
            <w:vAlign w:val="bottom"/>
            <w:hideMark/>
          </w:tcPr>
          <w:p w14:paraId="1C839A00"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5.38</w:t>
            </w:r>
          </w:p>
        </w:tc>
      </w:tr>
      <w:tr w:rsidR="007C3F23" w:rsidRPr="00962E15" w14:paraId="08DECC04" w14:textId="77777777" w:rsidTr="00962E15">
        <w:trPr>
          <w:trHeight w:val="288"/>
          <w:jc w:val="center"/>
        </w:trPr>
        <w:tc>
          <w:tcPr>
            <w:tcW w:w="2260" w:type="dxa"/>
            <w:tcBorders>
              <w:bottom w:val="single" w:sz="4" w:space="0" w:color="auto"/>
            </w:tcBorders>
            <w:shd w:val="clear" w:color="auto" w:fill="auto"/>
            <w:vAlign w:val="center"/>
          </w:tcPr>
          <w:p w14:paraId="444E1FBE"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12:42:48.369</w:t>
            </w:r>
          </w:p>
        </w:tc>
        <w:tc>
          <w:tcPr>
            <w:tcW w:w="1720" w:type="dxa"/>
            <w:tcBorders>
              <w:bottom w:val="single" w:sz="4" w:space="0" w:color="auto"/>
            </w:tcBorders>
            <w:shd w:val="clear" w:color="auto" w:fill="auto"/>
            <w:noWrap/>
            <w:vAlign w:val="bottom"/>
            <w:hideMark/>
          </w:tcPr>
          <w:p w14:paraId="0424883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2.287361558</w:t>
            </w:r>
          </w:p>
        </w:tc>
        <w:tc>
          <w:tcPr>
            <w:tcW w:w="1121" w:type="dxa"/>
            <w:tcBorders>
              <w:bottom w:val="single" w:sz="4" w:space="0" w:color="auto"/>
            </w:tcBorders>
            <w:shd w:val="clear" w:color="auto" w:fill="auto"/>
            <w:noWrap/>
            <w:vAlign w:val="bottom"/>
            <w:hideMark/>
          </w:tcPr>
          <w:p w14:paraId="088AE87F"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102.3444</w:t>
            </w:r>
          </w:p>
        </w:tc>
        <w:tc>
          <w:tcPr>
            <w:tcW w:w="1540" w:type="dxa"/>
            <w:tcBorders>
              <w:bottom w:val="single" w:sz="4" w:space="0" w:color="auto"/>
            </w:tcBorders>
            <w:shd w:val="clear" w:color="auto" w:fill="auto"/>
            <w:noWrap/>
            <w:vAlign w:val="bottom"/>
            <w:hideMark/>
          </w:tcPr>
          <w:p w14:paraId="5406184B" w14:textId="77777777" w:rsidR="007C3F23" w:rsidRPr="00962E15" w:rsidRDefault="007C3F23" w:rsidP="009A72D0">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962E15">
              <w:rPr>
                <w:rFonts w:ascii="Times New Roman" w:eastAsia="Times New Roman" w:hAnsi="Times New Roman" w:cs="Times New Roman"/>
                <w:color w:val="000000"/>
                <w:sz w:val="20"/>
                <w:szCs w:val="20"/>
                <w:lang w:eastAsia="en-MY"/>
              </w:rPr>
              <w:t>9.89</w:t>
            </w:r>
          </w:p>
        </w:tc>
      </w:tr>
    </w:tbl>
    <w:p w14:paraId="6960DEF5" w14:textId="718ABB87" w:rsidR="00396AF8" w:rsidRPr="00B83368" w:rsidRDefault="00396AF8" w:rsidP="009A72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3B095229" w14:textId="23B7569D" w:rsidR="001509E5" w:rsidRPr="00A2403D" w:rsidRDefault="00B83368" w:rsidP="009A72D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B83368">
        <w:rPr>
          <w:rFonts w:ascii="Times New Roman" w:eastAsia="Times New Roman" w:hAnsi="Times New Roman" w:cs="Times New Roman"/>
          <w:color w:val="000000"/>
          <w:sz w:val="24"/>
          <w:szCs w:val="24"/>
          <w:lang w:val="en-GB"/>
        </w:rPr>
        <w:t>Table 3 shows the summary of the distance between the measurement station to the lightning source location. Based on the calculation, the closest separation between TNBR lightning location and our calculated lightning lo</w:t>
      </w:r>
      <w:r w:rsidR="002C0A4D">
        <w:rPr>
          <w:rFonts w:ascii="Times New Roman" w:eastAsia="Times New Roman" w:hAnsi="Times New Roman" w:cs="Times New Roman"/>
          <w:color w:val="000000"/>
          <w:sz w:val="24"/>
          <w:szCs w:val="24"/>
          <w:lang w:val="en-GB"/>
        </w:rPr>
        <w:t>cation using our system was 0.75</w:t>
      </w:r>
      <w:r w:rsidRPr="00B83368">
        <w:rPr>
          <w:rFonts w:ascii="Times New Roman" w:eastAsia="Times New Roman" w:hAnsi="Times New Roman" w:cs="Times New Roman"/>
          <w:color w:val="000000"/>
          <w:sz w:val="24"/>
          <w:szCs w:val="24"/>
          <w:lang w:val="en-GB"/>
        </w:rPr>
        <w:t xml:space="preserve"> km</w:t>
      </w:r>
      <w:r w:rsidR="002C0A4D">
        <w:rPr>
          <w:rFonts w:ascii="Times New Roman" w:eastAsia="Times New Roman" w:hAnsi="Times New Roman" w:cs="Times New Roman"/>
          <w:color w:val="000000"/>
          <w:sz w:val="24"/>
          <w:szCs w:val="24"/>
          <w:lang w:val="en-GB"/>
        </w:rPr>
        <w:t xml:space="preserve"> </w:t>
      </w:r>
      <w:r w:rsidR="00653ABA">
        <w:rPr>
          <w:rFonts w:ascii="Times New Roman" w:eastAsia="Times New Roman" w:hAnsi="Times New Roman" w:cs="Times New Roman"/>
          <w:color w:val="000000"/>
          <w:sz w:val="24"/>
          <w:szCs w:val="24"/>
          <w:lang w:val="en-GB"/>
        </w:rPr>
        <w:t>and</w:t>
      </w:r>
      <w:r w:rsidR="007C3F23">
        <w:rPr>
          <w:rFonts w:ascii="Times New Roman" w:eastAsia="Times New Roman" w:hAnsi="Times New Roman" w:cs="Times New Roman"/>
          <w:color w:val="000000"/>
          <w:sz w:val="24"/>
          <w:szCs w:val="24"/>
          <w:lang w:val="en-GB"/>
        </w:rPr>
        <w:t xml:space="preserve"> the f</w:t>
      </w:r>
      <w:r w:rsidR="002D5112">
        <w:rPr>
          <w:rFonts w:ascii="Times New Roman" w:eastAsia="Times New Roman" w:hAnsi="Times New Roman" w:cs="Times New Roman"/>
          <w:color w:val="000000"/>
          <w:sz w:val="24"/>
          <w:szCs w:val="24"/>
          <w:lang w:val="en-GB"/>
        </w:rPr>
        <w:t>a</w:t>
      </w:r>
      <w:r w:rsidR="007C3F23">
        <w:rPr>
          <w:rFonts w:ascii="Times New Roman" w:eastAsia="Times New Roman" w:hAnsi="Times New Roman" w:cs="Times New Roman"/>
          <w:color w:val="000000"/>
          <w:sz w:val="24"/>
          <w:szCs w:val="24"/>
          <w:lang w:val="en-GB"/>
        </w:rPr>
        <w:t xml:space="preserve">rthest </w:t>
      </w:r>
      <w:r w:rsidR="002D5112">
        <w:rPr>
          <w:rFonts w:ascii="Times New Roman" w:eastAsia="Times New Roman" w:hAnsi="Times New Roman" w:cs="Times New Roman"/>
          <w:color w:val="000000"/>
          <w:sz w:val="24"/>
          <w:szCs w:val="24"/>
          <w:lang w:val="en-GB"/>
        </w:rPr>
        <w:t>separation was</w:t>
      </w:r>
      <w:r w:rsidR="007C3F23">
        <w:rPr>
          <w:rFonts w:ascii="Times New Roman" w:eastAsia="Times New Roman" w:hAnsi="Times New Roman" w:cs="Times New Roman"/>
          <w:color w:val="000000"/>
          <w:sz w:val="24"/>
          <w:szCs w:val="24"/>
          <w:lang w:val="en-GB"/>
        </w:rPr>
        <w:t xml:space="preserve"> 15.05</w:t>
      </w:r>
      <w:r w:rsidRPr="00B83368">
        <w:rPr>
          <w:rFonts w:ascii="Times New Roman" w:eastAsia="Times New Roman" w:hAnsi="Times New Roman" w:cs="Times New Roman"/>
          <w:color w:val="000000"/>
          <w:sz w:val="24"/>
          <w:szCs w:val="24"/>
          <w:lang w:val="en-GB"/>
        </w:rPr>
        <w:t xml:space="preserve"> km. </w:t>
      </w:r>
      <w:r w:rsidR="00F456EA">
        <w:rPr>
          <w:rFonts w:ascii="Times New Roman" w:eastAsia="Times New Roman" w:hAnsi="Times New Roman" w:cs="Times New Roman"/>
          <w:color w:val="000000"/>
          <w:sz w:val="24"/>
          <w:szCs w:val="24"/>
          <w:lang w:val="en-GB"/>
        </w:rPr>
        <w:t>Thus, t</w:t>
      </w:r>
      <w:r w:rsidRPr="00B83368">
        <w:rPr>
          <w:rFonts w:ascii="Times New Roman" w:eastAsia="Times New Roman" w:hAnsi="Times New Roman" w:cs="Times New Roman"/>
          <w:color w:val="000000"/>
          <w:sz w:val="24"/>
          <w:szCs w:val="24"/>
          <w:lang w:val="en-GB"/>
        </w:rPr>
        <w:t xml:space="preserve">he </w:t>
      </w:r>
      <w:r w:rsidR="00F456EA">
        <w:rPr>
          <w:rFonts w:ascii="Times New Roman" w:eastAsia="Times New Roman" w:hAnsi="Times New Roman" w:cs="Times New Roman"/>
          <w:color w:val="000000"/>
          <w:sz w:val="24"/>
          <w:szCs w:val="24"/>
          <w:lang w:val="en-GB"/>
        </w:rPr>
        <w:t xml:space="preserve">calculated </w:t>
      </w:r>
      <w:r w:rsidRPr="00B83368">
        <w:rPr>
          <w:rFonts w:ascii="Times New Roman" w:eastAsia="Times New Roman" w:hAnsi="Times New Roman" w:cs="Times New Roman"/>
          <w:color w:val="000000"/>
          <w:sz w:val="24"/>
          <w:szCs w:val="24"/>
          <w:lang w:val="en-GB"/>
        </w:rPr>
        <w:t>av</w:t>
      </w:r>
      <w:r w:rsidR="007C3F23">
        <w:rPr>
          <w:rFonts w:ascii="Times New Roman" w:eastAsia="Times New Roman" w:hAnsi="Times New Roman" w:cs="Times New Roman"/>
          <w:color w:val="000000"/>
          <w:sz w:val="24"/>
          <w:szCs w:val="24"/>
          <w:lang w:val="en-GB"/>
        </w:rPr>
        <w:t>erage separation value was 7.64</w:t>
      </w:r>
      <w:r w:rsidR="0049036E">
        <w:rPr>
          <w:rFonts w:ascii="Times New Roman" w:eastAsia="Times New Roman" w:hAnsi="Times New Roman" w:cs="Times New Roman"/>
          <w:color w:val="000000"/>
          <w:sz w:val="24"/>
          <w:szCs w:val="24"/>
          <w:lang w:val="en-GB"/>
        </w:rPr>
        <w:t xml:space="preserve"> km. Since we are referencing the lightning location of our system to TNBR data which have the accuracy of </w:t>
      </w:r>
      <w:r w:rsidR="0049036E" w:rsidRPr="00B83368">
        <w:rPr>
          <w:rFonts w:ascii="Times New Roman" w:eastAsia="Times New Roman" w:hAnsi="Times New Roman" w:cs="Times New Roman"/>
          <w:color w:val="000000"/>
          <w:sz w:val="24"/>
          <w:szCs w:val="24"/>
          <w:lang w:val="en-GB"/>
        </w:rPr>
        <w:t>±0.5 km</w:t>
      </w:r>
      <w:r w:rsidR="0049036E">
        <w:rPr>
          <w:rFonts w:ascii="Times New Roman" w:eastAsia="Times New Roman" w:hAnsi="Times New Roman" w:cs="Times New Roman"/>
          <w:color w:val="000000"/>
          <w:sz w:val="24"/>
          <w:szCs w:val="24"/>
          <w:lang w:val="en-GB"/>
        </w:rPr>
        <w:t>, we will add and subtract to the average sep</w:t>
      </w:r>
      <w:r w:rsidR="00F456EA">
        <w:rPr>
          <w:rFonts w:ascii="Times New Roman" w:eastAsia="Times New Roman" w:hAnsi="Times New Roman" w:cs="Times New Roman"/>
          <w:color w:val="000000"/>
          <w:sz w:val="24"/>
          <w:szCs w:val="24"/>
          <w:lang w:val="en-GB"/>
        </w:rPr>
        <w:t xml:space="preserve">aration distance which will obtain our average lightning strike location accuracy </w:t>
      </w:r>
      <w:r w:rsidR="007C3F23">
        <w:rPr>
          <w:rFonts w:ascii="Times New Roman" w:eastAsia="Times New Roman" w:hAnsi="Times New Roman" w:cs="Times New Roman"/>
          <w:color w:val="000000"/>
          <w:sz w:val="24"/>
          <w:szCs w:val="24"/>
          <w:lang w:val="en-GB"/>
        </w:rPr>
        <w:t xml:space="preserve">between 7.14 km </w:t>
      </w:r>
      <w:r w:rsidR="00B651E7">
        <w:rPr>
          <w:rFonts w:ascii="Times New Roman" w:eastAsia="Times New Roman" w:hAnsi="Times New Roman" w:cs="Times New Roman"/>
          <w:color w:val="000000"/>
          <w:sz w:val="24"/>
          <w:szCs w:val="24"/>
          <w:lang w:val="en-GB"/>
        </w:rPr>
        <w:t>and</w:t>
      </w:r>
      <w:r w:rsidR="007C3F23">
        <w:rPr>
          <w:rFonts w:ascii="Times New Roman" w:eastAsia="Times New Roman" w:hAnsi="Times New Roman" w:cs="Times New Roman"/>
          <w:color w:val="000000"/>
          <w:sz w:val="24"/>
          <w:szCs w:val="24"/>
          <w:lang w:val="en-GB"/>
        </w:rPr>
        <w:t xml:space="preserve"> 8.14</w:t>
      </w:r>
      <w:r w:rsidRPr="00B83368">
        <w:rPr>
          <w:rFonts w:ascii="Times New Roman" w:eastAsia="Times New Roman" w:hAnsi="Times New Roman" w:cs="Times New Roman"/>
          <w:color w:val="000000"/>
          <w:sz w:val="24"/>
          <w:szCs w:val="24"/>
          <w:lang w:val="en-GB"/>
        </w:rPr>
        <w:t xml:space="preserve"> km. </w:t>
      </w:r>
    </w:p>
    <w:p w14:paraId="2D92FAFA" w14:textId="77777777" w:rsidR="001509E5" w:rsidRDefault="006345D4" w:rsidP="009A72D0">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Conclusion</w:t>
      </w:r>
    </w:p>
    <w:p w14:paraId="7AB31D43" w14:textId="77777777" w:rsidR="001509E5" w:rsidRDefault="001509E5" w:rsidP="009A72D0">
      <w:pPr>
        <w:spacing w:after="0" w:line="240" w:lineRule="auto"/>
        <w:ind w:leftChars="0" w:left="2" w:hanging="2"/>
        <w:rPr>
          <w:rFonts w:ascii="Times New Roman" w:eastAsia="Times New Roman" w:hAnsi="Times New Roman" w:cs="Times New Roman"/>
          <w:sz w:val="24"/>
          <w:szCs w:val="24"/>
          <w:lang w:val="en-GB"/>
        </w:rPr>
      </w:pPr>
    </w:p>
    <w:p w14:paraId="44768861" w14:textId="2FBC0A6B" w:rsidR="001509E5" w:rsidRPr="001509E5" w:rsidRDefault="0038168B" w:rsidP="009A72D0">
      <w:pPr>
        <w:spacing w:after="0" w:line="240" w:lineRule="auto"/>
        <w:ind w:leftChars="0" w:left="2" w:hanging="2"/>
        <w:jc w:val="both"/>
        <w:rPr>
          <w:rFonts w:ascii="Times New Roman" w:eastAsia="Times New Roman" w:hAnsi="Times New Roman" w:cs="Times New Roman"/>
          <w:sz w:val="24"/>
          <w:szCs w:val="24"/>
          <w:lang w:val="en-GB"/>
        </w:rPr>
      </w:pPr>
      <w:r w:rsidRPr="00C46059">
        <w:rPr>
          <w:rFonts w:ascii="Times New Roman" w:eastAsia="Times New Roman" w:hAnsi="Times New Roman" w:cs="Times New Roman"/>
          <w:sz w:val="24"/>
          <w:szCs w:val="24"/>
          <w:lang w:val="en-GB"/>
        </w:rPr>
        <w:t>Implementing a multi-station lightning strike location system will cost vastly with the use of multiple precision equipment. Therefore, i</w:t>
      </w:r>
      <w:r w:rsidR="001509E5" w:rsidRPr="00C46059">
        <w:rPr>
          <w:rFonts w:ascii="Times New Roman" w:eastAsia="Times New Roman" w:hAnsi="Times New Roman" w:cs="Times New Roman"/>
          <w:sz w:val="24"/>
          <w:szCs w:val="24"/>
          <w:lang w:val="en-GB"/>
        </w:rPr>
        <w:t xml:space="preserve">n this paper, the locations of lightning strikes could be determined </w:t>
      </w:r>
      <w:r w:rsidR="000A108A" w:rsidRPr="00C46059">
        <w:rPr>
          <w:rFonts w:ascii="Times New Roman" w:eastAsia="Times New Roman" w:hAnsi="Times New Roman" w:cs="Times New Roman"/>
          <w:sz w:val="24"/>
          <w:szCs w:val="24"/>
          <w:lang w:val="en-GB"/>
        </w:rPr>
        <w:t>by using</w:t>
      </w:r>
      <w:r w:rsidR="001509E5" w:rsidRPr="00C46059">
        <w:rPr>
          <w:rFonts w:ascii="Times New Roman" w:eastAsia="Times New Roman" w:hAnsi="Times New Roman" w:cs="Times New Roman"/>
          <w:sz w:val="24"/>
          <w:szCs w:val="24"/>
          <w:lang w:val="en-GB"/>
        </w:rPr>
        <w:t xml:space="preserve"> a </w:t>
      </w:r>
      <w:r w:rsidRPr="00C46059">
        <w:rPr>
          <w:rFonts w:ascii="Times New Roman" w:eastAsia="Times New Roman" w:hAnsi="Times New Roman" w:cs="Times New Roman"/>
          <w:sz w:val="24"/>
          <w:szCs w:val="24"/>
          <w:lang w:val="en-GB"/>
        </w:rPr>
        <w:t xml:space="preserve">low-cost single-station </w:t>
      </w:r>
      <w:r w:rsidR="001509E5" w:rsidRPr="00C46059">
        <w:rPr>
          <w:rFonts w:ascii="Times New Roman" w:eastAsia="Times New Roman" w:hAnsi="Times New Roman" w:cs="Times New Roman"/>
          <w:sz w:val="24"/>
          <w:szCs w:val="24"/>
          <w:lang w:val="en-GB"/>
        </w:rPr>
        <w:t>lightning measurement system that consists of an elec</w:t>
      </w:r>
      <w:r w:rsidRPr="00C46059">
        <w:rPr>
          <w:rFonts w:ascii="Times New Roman" w:eastAsia="Times New Roman" w:hAnsi="Times New Roman" w:cs="Times New Roman"/>
          <w:sz w:val="24"/>
          <w:szCs w:val="24"/>
          <w:lang w:val="en-GB"/>
        </w:rPr>
        <w:t xml:space="preserve">tric field and </w:t>
      </w:r>
      <w:r w:rsidR="001509E5" w:rsidRPr="00C46059">
        <w:rPr>
          <w:rFonts w:ascii="Times New Roman" w:eastAsia="Times New Roman" w:hAnsi="Times New Roman" w:cs="Times New Roman"/>
          <w:sz w:val="24"/>
          <w:szCs w:val="24"/>
          <w:lang w:val="en-GB"/>
        </w:rPr>
        <w:t>magnetic field sensors. Based on the vertical component of electric field intensity and the azimuthal component of magnetic flux density on the ground surface, the location of the lightning source could</w:t>
      </w:r>
      <w:r w:rsidR="007C3F23" w:rsidRPr="00C46059">
        <w:rPr>
          <w:rFonts w:ascii="Times New Roman" w:eastAsia="Times New Roman" w:hAnsi="Times New Roman" w:cs="Times New Roman"/>
          <w:sz w:val="24"/>
          <w:szCs w:val="24"/>
          <w:lang w:val="en-GB"/>
        </w:rPr>
        <w:t xml:space="preserve"> be determined. A total of 30</w:t>
      </w:r>
      <w:r w:rsidR="001509E5" w:rsidRPr="00C46059">
        <w:rPr>
          <w:rFonts w:ascii="Times New Roman" w:eastAsia="Times New Roman" w:hAnsi="Times New Roman" w:cs="Times New Roman"/>
          <w:sz w:val="24"/>
          <w:szCs w:val="24"/>
          <w:lang w:val="en-GB"/>
        </w:rPr>
        <w:t xml:space="preserve"> ligh</w:t>
      </w:r>
      <w:r w:rsidR="00375CF3" w:rsidRPr="00C46059">
        <w:rPr>
          <w:rFonts w:ascii="Times New Roman" w:eastAsia="Times New Roman" w:hAnsi="Times New Roman" w:cs="Times New Roman"/>
          <w:sz w:val="24"/>
          <w:szCs w:val="24"/>
          <w:lang w:val="en-GB"/>
        </w:rPr>
        <w:t>tning strikes detected within 45</w:t>
      </w:r>
      <w:r w:rsidR="001509E5" w:rsidRPr="00C46059">
        <w:rPr>
          <w:rFonts w:ascii="Times New Roman" w:eastAsia="Times New Roman" w:hAnsi="Times New Roman" w:cs="Times New Roman"/>
          <w:sz w:val="24"/>
          <w:szCs w:val="24"/>
          <w:lang w:val="en-GB"/>
        </w:rPr>
        <w:t xml:space="preserve"> km from our station were examined for their return stroke peak amplitudes where the polarities determine which quadrants they should appear. With the av</w:t>
      </w:r>
      <w:r w:rsidR="00375CF3" w:rsidRPr="00C46059">
        <w:rPr>
          <w:rFonts w:ascii="Times New Roman" w:eastAsia="Times New Roman" w:hAnsi="Times New Roman" w:cs="Times New Roman"/>
          <w:sz w:val="24"/>
          <w:szCs w:val="24"/>
          <w:lang w:val="en-GB"/>
        </w:rPr>
        <w:t>erage corrected Factor B of 60.1</w:t>
      </w:r>
      <w:r w:rsidR="001509E5" w:rsidRPr="00C46059">
        <w:rPr>
          <w:rFonts w:ascii="Times New Roman" w:eastAsia="Times New Roman" w:hAnsi="Times New Roman" w:cs="Times New Roman"/>
          <w:sz w:val="24"/>
          <w:szCs w:val="24"/>
          <w:lang w:val="en-GB"/>
        </w:rPr>
        <w:t xml:space="preserve">M and the height of striking distance of 70 m, the average separation between the compared strike location was </w:t>
      </w:r>
      <w:r w:rsidR="007C3F23" w:rsidRPr="00C46059">
        <w:rPr>
          <w:rFonts w:ascii="Times New Roman" w:eastAsia="Times New Roman" w:hAnsi="Times New Roman" w:cs="Times New Roman"/>
          <w:sz w:val="24"/>
          <w:szCs w:val="24"/>
          <w:lang w:val="en-GB"/>
        </w:rPr>
        <w:t>7.64</w:t>
      </w:r>
      <w:r w:rsidR="001509E5" w:rsidRPr="00C46059">
        <w:rPr>
          <w:rFonts w:ascii="Times New Roman" w:eastAsia="Times New Roman" w:hAnsi="Times New Roman" w:cs="Times New Roman"/>
          <w:sz w:val="24"/>
          <w:szCs w:val="24"/>
          <w:lang w:val="en-GB"/>
        </w:rPr>
        <w:t xml:space="preserve"> km. Thus, the lightning measurement syst</w:t>
      </w:r>
      <w:r w:rsidR="00B64367" w:rsidRPr="00C46059">
        <w:rPr>
          <w:rFonts w:ascii="Times New Roman" w:eastAsia="Times New Roman" w:hAnsi="Times New Roman" w:cs="Times New Roman"/>
          <w:sz w:val="24"/>
          <w:szCs w:val="24"/>
          <w:lang w:val="en-GB"/>
        </w:rPr>
        <w:t>em has an accur</w:t>
      </w:r>
      <w:r w:rsidR="007C3F23" w:rsidRPr="00C46059">
        <w:rPr>
          <w:rFonts w:ascii="Times New Roman" w:eastAsia="Times New Roman" w:hAnsi="Times New Roman" w:cs="Times New Roman"/>
          <w:sz w:val="24"/>
          <w:szCs w:val="24"/>
          <w:lang w:val="en-GB"/>
        </w:rPr>
        <w:t>acy between 7.14 to 8.14</w:t>
      </w:r>
      <w:r w:rsidR="001509E5" w:rsidRPr="00C46059">
        <w:rPr>
          <w:rFonts w:ascii="Times New Roman" w:eastAsia="Times New Roman" w:hAnsi="Times New Roman" w:cs="Times New Roman"/>
          <w:sz w:val="24"/>
          <w:szCs w:val="24"/>
          <w:lang w:val="en-GB"/>
        </w:rPr>
        <w:t xml:space="preserve"> km from the TNBR strike locations.</w:t>
      </w:r>
      <w:r w:rsidR="00B57116" w:rsidRPr="00C46059">
        <w:rPr>
          <w:rFonts w:ascii="Times New Roman" w:eastAsia="Times New Roman" w:hAnsi="Times New Roman" w:cs="Times New Roman"/>
          <w:sz w:val="24"/>
          <w:szCs w:val="24"/>
          <w:lang w:val="en-GB"/>
        </w:rPr>
        <w:t xml:space="preserve"> In the future, this study could be expended with</w:t>
      </w:r>
      <w:r w:rsidR="00C53253" w:rsidRPr="00C46059">
        <w:rPr>
          <w:rFonts w:ascii="Times New Roman" w:eastAsia="Times New Roman" w:hAnsi="Times New Roman" w:cs="Times New Roman"/>
          <w:sz w:val="24"/>
          <w:szCs w:val="24"/>
          <w:lang w:val="en-GB"/>
        </w:rPr>
        <w:t xml:space="preserve"> the use of more data of lightning events from dif</w:t>
      </w:r>
      <w:r w:rsidR="00B57116" w:rsidRPr="00C46059">
        <w:rPr>
          <w:rFonts w:ascii="Times New Roman" w:eastAsia="Times New Roman" w:hAnsi="Times New Roman" w:cs="Times New Roman"/>
          <w:sz w:val="24"/>
          <w:szCs w:val="24"/>
          <w:lang w:val="en-GB"/>
        </w:rPr>
        <w:t>ferent storms and location. Upgrad</w:t>
      </w:r>
      <w:r w:rsidR="00F9277F">
        <w:rPr>
          <w:rFonts w:ascii="Times New Roman" w:eastAsia="Times New Roman" w:hAnsi="Times New Roman" w:cs="Times New Roman"/>
          <w:sz w:val="24"/>
          <w:szCs w:val="24"/>
          <w:lang w:val="en-GB"/>
        </w:rPr>
        <w:t xml:space="preserve">ing </w:t>
      </w:r>
      <w:r w:rsidR="00B57116" w:rsidRPr="00C46059">
        <w:rPr>
          <w:rFonts w:ascii="Times New Roman" w:eastAsia="Times New Roman" w:hAnsi="Times New Roman" w:cs="Times New Roman"/>
          <w:sz w:val="24"/>
          <w:szCs w:val="24"/>
          <w:lang w:val="en-GB"/>
        </w:rPr>
        <w:t>the lightning measurement station could be conducted as well by improving the sensitivity of the antenna. Thus, giving better understanding and determination of lighting strike locations.</w:t>
      </w:r>
      <w:r w:rsidR="00B57116">
        <w:rPr>
          <w:rFonts w:ascii="Times New Roman" w:eastAsia="Times New Roman" w:hAnsi="Times New Roman" w:cs="Times New Roman"/>
          <w:sz w:val="24"/>
          <w:szCs w:val="24"/>
          <w:lang w:val="en-GB"/>
        </w:rPr>
        <w:t xml:space="preserve"> </w:t>
      </w:r>
    </w:p>
    <w:p w14:paraId="125AC097" w14:textId="43BF5353" w:rsidR="00DA5937" w:rsidRDefault="00DA5937" w:rsidP="009A72D0">
      <w:pPr>
        <w:spacing w:after="0" w:line="240" w:lineRule="auto"/>
        <w:ind w:leftChars="0" w:left="2" w:hanging="2"/>
        <w:rPr>
          <w:rFonts w:ascii="Times New Roman" w:eastAsia="Times New Roman" w:hAnsi="Times New Roman" w:cs="Times New Roman"/>
          <w:sz w:val="24"/>
          <w:szCs w:val="24"/>
        </w:rPr>
      </w:pPr>
    </w:p>
    <w:p w14:paraId="1DEC7A5C" w14:textId="77777777" w:rsidR="00962E15" w:rsidRDefault="00962E15" w:rsidP="009A72D0">
      <w:pPr>
        <w:spacing w:after="0" w:line="240" w:lineRule="auto"/>
        <w:ind w:leftChars="0" w:left="2" w:hanging="2"/>
        <w:rPr>
          <w:rFonts w:ascii="Times New Roman" w:eastAsia="Times New Roman" w:hAnsi="Times New Roman" w:cs="Times New Roman"/>
          <w:sz w:val="24"/>
          <w:szCs w:val="24"/>
        </w:rPr>
      </w:pPr>
    </w:p>
    <w:p w14:paraId="3E9B220B" w14:textId="77777777" w:rsidR="00DA5937" w:rsidRDefault="006345D4" w:rsidP="009A72D0">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Acknowledgment</w:t>
      </w:r>
    </w:p>
    <w:p w14:paraId="6075DAE2" w14:textId="77777777" w:rsidR="00DA5937" w:rsidRDefault="00E6647A" w:rsidP="009A72D0">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5AF69B" w14:textId="6FAB2468" w:rsidR="001509E5" w:rsidRPr="001509E5" w:rsidRDefault="001509E5" w:rsidP="009A72D0">
      <w:pPr>
        <w:spacing w:after="0" w:line="240" w:lineRule="auto"/>
        <w:ind w:leftChars="0" w:left="2" w:hanging="2"/>
        <w:jc w:val="both"/>
        <w:rPr>
          <w:rFonts w:ascii="Times New Roman" w:eastAsia="Times New Roman" w:hAnsi="Times New Roman" w:cs="Times New Roman"/>
          <w:sz w:val="24"/>
          <w:szCs w:val="24"/>
          <w:lang w:val="en-GB"/>
        </w:rPr>
      </w:pPr>
      <w:r w:rsidRPr="001509E5">
        <w:rPr>
          <w:rFonts w:ascii="Times New Roman" w:eastAsia="Times New Roman" w:hAnsi="Times New Roman" w:cs="Times New Roman"/>
          <w:sz w:val="24"/>
          <w:szCs w:val="24"/>
          <w:lang w:val="en-GB"/>
        </w:rPr>
        <w:t xml:space="preserve">This research was funded by </w:t>
      </w:r>
      <w:proofErr w:type="spellStart"/>
      <w:r w:rsidRPr="001509E5">
        <w:rPr>
          <w:rFonts w:ascii="Times New Roman" w:eastAsia="Times New Roman" w:hAnsi="Times New Roman" w:cs="Times New Roman"/>
          <w:sz w:val="24"/>
          <w:szCs w:val="24"/>
          <w:lang w:val="en-GB"/>
        </w:rPr>
        <w:t>Yayasan</w:t>
      </w:r>
      <w:proofErr w:type="spellEnd"/>
      <w:r w:rsidRPr="001509E5">
        <w:rPr>
          <w:rFonts w:ascii="Times New Roman" w:eastAsia="Times New Roman" w:hAnsi="Times New Roman" w:cs="Times New Roman"/>
          <w:sz w:val="24"/>
          <w:szCs w:val="24"/>
          <w:lang w:val="en-GB"/>
        </w:rPr>
        <w:t xml:space="preserve"> </w:t>
      </w:r>
      <w:proofErr w:type="spellStart"/>
      <w:r w:rsidRPr="001509E5">
        <w:rPr>
          <w:rFonts w:ascii="Times New Roman" w:eastAsia="Times New Roman" w:hAnsi="Times New Roman" w:cs="Times New Roman"/>
          <w:sz w:val="24"/>
          <w:szCs w:val="24"/>
          <w:lang w:val="en-GB"/>
        </w:rPr>
        <w:t>Penyelidikan</w:t>
      </w:r>
      <w:proofErr w:type="spellEnd"/>
      <w:r w:rsidRPr="001509E5">
        <w:rPr>
          <w:rFonts w:ascii="Times New Roman" w:eastAsia="Times New Roman" w:hAnsi="Times New Roman" w:cs="Times New Roman"/>
          <w:sz w:val="24"/>
          <w:szCs w:val="24"/>
          <w:lang w:val="en-GB"/>
        </w:rPr>
        <w:t xml:space="preserve"> </w:t>
      </w:r>
      <w:proofErr w:type="spellStart"/>
      <w:r w:rsidRPr="001509E5">
        <w:rPr>
          <w:rFonts w:ascii="Times New Roman" w:eastAsia="Times New Roman" w:hAnsi="Times New Roman" w:cs="Times New Roman"/>
          <w:sz w:val="24"/>
          <w:szCs w:val="24"/>
          <w:lang w:val="en-GB"/>
        </w:rPr>
        <w:t>Antartika</w:t>
      </w:r>
      <w:proofErr w:type="spellEnd"/>
      <w:r w:rsidRPr="001509E5">
        <w:rPr>
          <w:rFonts w:ascii="Times New Roman" w:eastAsia="Times New Roman" w:hAnsi="Times New Roman" w:cs="Times New Roman"/>
          <w:sz w:val="24"/>
          <w:szCs w:val="24"/>
          <w:lang w:val="en-GB"/>
        </w:rPr>
        <w:t xml:space="preserve"> Sultan </w:t>
      </w:r>
      <w:proofErr w:type="spellStart"/>
      <w:r w:rsidRPr="001509E5">
        <w:rPr>
          <w:rFonts w:ascii="Times New Roman" w:eastAsia="Times New Roman" w:hAnsi="Times New Roman" w:cs="Times New Roman"/>
          <w:sz w:val="24"/>
          <w:szCs w:val="24"/>
          <w:lang w:val="en-GB"/>
        </w:rPr>
        <w:t>Mizan</w:t>
      </w:r>
      <w:proofErr w:type="spellEnd"/>
      <w:r w:rsidRPr="001509E5">
        <w:rPr>
          <w:rFonts w:ascii="Times New Roman" w:eastAsia="Times New Roman" w:hAnsi="Times New Roman" w:cs="Times New Roman"/>
          <w:sz w:val="24"/>
          <w:szCs w:val="24"/>
          <w:lang w:val="en-GB"/>
        </w:rPr>
        <w:t xml:space="preserve"> (YPASM) through the YPASM Grant (ZF-2019-001). The authors would like to thank </w:t>
      </w:r>
      <w:proofErr w:type="spellStart"/>
      <w:r w:rsidRPr="001509E5">
        <w:rPr>
          <w:rFonts w:ascii="Times New Roman" w:eastAsia="Times New Roman" w:hAnsi="Times New Roman" w:cs="Times New Roman"/>
          <w:sz w:val="24"/>
          <w:szCs w:val="24"/>
          <w:lang w:val="en-GB"/>
        </w:rPr>
        <w:t>Institut</w:t>
      </w:r>
      <w:proofErr w:type="spellEnd"/>
      <w:r w:rsidRPr="001509E5">
        <w:rPr>
          <w:rFonts w:ascii="Times New Roman" w:eastAsia="Times New Roman" w:hAnsi="Times New Roman" w:cs="Times New Roman"/>
          <w:sz w:val="24"/>
          <w:szCs w:val="24"/>
          <w:lang w:val="en-GB"/>
        </w:rPr>
        <w:t xml:space="preserve"> </w:t>
      </w:r>
      <w:proofErr w:type="spellStart"/>
      <w:r w:rsidRPr="001509E5">
        <w:rPr>
          <w:rFonts w:ascii="Times New Roman" w:eastAsia="Times New Roman" w:hAnsi="Times New Roman" w:cs="Times New Roman"/>
          <w:sz w:val="24"/>
          <w:szCs w:val="24"/>
          <w:lang w:val="en-GB"/>
        </w:rPr>
        <w:t>Perubahan</w:t>
      </w:r>
      <w:proofErr w:type="spellEnd"/>
      <w:r w:rsidRPr="001509E5">
        <w:rPr>
          <w:rFonts w:ascii="Times New Roman" w:eastAsia="Times New Roman" w:hAnsi="Times New Roman" w:cs="Times New Roman"/>
          <w:sz w:val="24"/>
          <w:szCs w:val="24"/>
          <w:lang w:val="en-GB"/>
        </w:rPr>
        <w:t xml:space="preserve"> </w:t>
      </w:r>
      <w:proofErr w:type="spellStart"/>
      <w:r w:rsidRPr="001509E5">
        <w:rPr>
          <w:rFonts w:ascii="Times New Roman" w:eastAsia="Times New Roman" w:hAnsi="Times New Roman" w:cs="Times New Roman"/>
          <w:sz w:val="24"/>
          <w:szCs w:val="24"/>
          <w:lang w:val="en-GB"/>
        </w:rPr>
        <w:t>Iklim</w:t>
      </w:r>
      <w:proofErr w:type="spellEnd"/>
      <w:r w:rsidRPr="001509E5">
        <w:rPr>
          <w:rFonts w:ascii="Times New Roman" w:eastAsia="Times New Roman" w:hAnsi="Times New Roman" w:cs="Times New Roman"/>
          <w:sz w:val="24"/>
          <w:szCs w:val="24"/>
          <w:lang w:val="en-GB"/>
        </w:rPr>
        <w:t xml:space="preserve"> (IPI), </w:t>
      </w:r>
      <w:proofErr w:type="spellStart"/>
      <w:r w:rsidRPr="001509E5">
        <w:rPr>
          <w:rFonts w:ascii="Times New Roman" w:eastAsia="Times New Roman" w:hAnsi="Times New Roman" w:cs="Times New Roman"/>
          <w:sz w:val="24"/>
          <w:szCs w:val="24"/>
          <w:lang w:val="en-GB"/>
        </w:rPr>
        <w:t>Universiti</w:t>
      </w:r>
      <w:proofErr w:type="spellEnd"/>
      <w:r w:rsidRPr="001509E5">
        <w:rPr>
          <w:rFonts w:ascii="Times New Roman" w:eastAsia="Times New Roman" w:hAnsi="Times New Roman" w:cs="Times New Roman"/>
          <w:sz w:val="24"/>
          <w:szCs w:val="24"/>
          <w:lang w:val="en-GB"/>
        </w:rPr>
        <w:t xml:space="preserve"> </w:t>
      </w:r>
      <w:proofErr w:type="spellStart"/>
      <w:r w:rsidRPr="001509E5">
        <w:rPr>
          <w:rFonts w:ascii="Times New Roman" w:eastAsia="Times New Roman" w:hAnsi="Times New Roman" w:cs="Times New Roman"/>
          <w:sz w:val="24"/>
          <w:szCs w:val="24"/>
          <w:lang w:val="en-GB"/>
        </w:rPr>
        <w:t>Kebangsaan</w:t>
      </w:r>
      <w:proofErr w:type="spellEnd"/>
      <w:r w:rsidRPr="001509E5">
        <w:rPr>
          <w:rFonts w:ascii="Times New Roman" w:eastAsia="Times New Roman" w:hAnsi="Times New Roman" w:cs="Times New Roman"/>
          <w:sz w:val="24"/>
          <w:szCs w:val="24"/>
          <w:lang w:val="en-GB"/>
        </w:rPr>
        <w:t xml:space="preserve"> Malaysia (UKM) and </w:t>
      </w:r>
      <w:r w:rsidR="003D6C34">
        <w:rPr>
          <w:rFonts w:ascii="Times New Roman" w:eastAsia="Times New Roman" w:hAnsi="Times New Roman" w:cs="Times New Roman"/>
          <w:sz w:val="24"/>
          <w:szCs w:val="24"/>
          <w:lang w:val="en-GB"/>
        </w:rPr>
        <w:t>Centre for Telecommunication</w:t>
      </w:r>
      <w:r w:rsidR="00B81423">
        <w:rPr>
          <w:rFonts w:ascii="Times New Roman" w:eastAsia="Times New Roman" w:hAnsi="Times New Roman" w:cs="Times New Roman"/>
          <w:sz w:val="24"/>
          <w:szCs w:val="24"/>
          <w:lang w:val="en-GB"/>
        </w:rPr>
        <w:t xml:space="preserve"> </w:t>
      </w:r>
      <w:r w:rsidR="00A24B2F">
        <w:rPr>
          <w:rFonts w:ascii="Times New Roman" w:eastAsia="Times New Roman" w:hAnsi="Times New Roman" w:cs="Times New Roman"/>
          <w:sz w:val="24"/>
          <w:szCs w:val="24"/>
          <w:lang w:val="en-GB"/>
        </w:rPr>
        <w:t>Research and Innovation (</w:t>
      </w:r>
      <w:proofErr w:type="spellStart"/>
      <w:r w:rsidR="00A24B2F">
        <w:rPr>
          <w:rFonts w:ascii="Times New Roman" w:eastAsia="Times New Roman" w:hAnsi="Times New Roman" w:cs="Times New Roman"/>
          <w:sz w:val="24"/>
          <w:szCs w:val="24"/>
          <w:lang w:val="en-GB"/>
        </w:rPr>
        <w:t>CeTRI</w:t>
      </w:r>
      <w:proofErr w:type="spellEnd"/>
      <w:r w:rsidR="00A24B2F">
        <w:rPr>
          <w:rFonts w:ascii="Times New Roman" w:eastAsia="Times New Roman" w:hAnsi="Times New Roman" w:cs="Times New Roman"/>
          <w:sz w:val="24"/>
          <w:szCs w:val="24"/>
          <w:lang w:val="en-GB"/>
        </w:rPr>
        <w:t xml:space="preserve">), </w:t>
      </w:r>
      <w:proofErr w:type="spellStart"/>
      <w:r w:rsidR="003D6C34">
        <w:rPr>
          <w:rFonts w:ascii="Times New Roman" w:eastAsia="Times New Roman" w:hAnsi="Times New Roman" w:cs="Times New Roman"/>
          <w:sz w:val="24"/>
          <w:szCs w:val="24"/>
          <w:lang w:val="en-GB"/>
        </w:rPr>
        <w:t>Fakulti</w:t>
      </w:r>
      <w:proofErr w:type="spellEnd"/>
      <w:r w:rsidR="003D6C34">
        <w:rPr>
          <w:rFonts w:ascii="Times New Roman" w:eastAsia="Times New Roman" w:hAnsi="Times New Roman" w:cs="Times New Roman"/>
          <w:sz w:val="24"/>
          <w:szCs w:val="24"/>
          <w:lang w:val="en-GB"/>
        </w:rPr>
        <w:t xml:space="preserve"> </w:t>
      </w:r>
      <w:proofErr w:type="spellStart"/>
      <w:r w:rsidR="003D6C34">
        <w:rPr>
          <w:rFonts w:ascii="Times New Roman" w:eastAsia="Times New Roman" w:hAnsi="Times New Roman" w:cs="Times New Roman"/>
          <w:sz w:val="24"/>
          <w:szCs w:val="24"/>
          <w:lang w:val="en-GB"/>
        </w:rPr>
        <w:t>Kejuruteraan</w:t>
      </w:r>
      <w:proofErr w:type="spellEnd"/>
      <w:r w:rsidR="003D6C34">
        <w:rPr>
          <w:rFonts w:ascii="Times New Roman" w:eastAsia="Times New Roman" w:hAnsi="Times New Roman" w:cs="Times New Roman"/>
          <w:sz w:val="24"/>
          <w:szCs w:val="24"/>
          <w:lang w:val="en-GB"/>
        </w:rPr>
        <w:t xml:space="preserve"> </w:t>
      </w:r>
      <w:proofErr w:type="spellStart"/>
      <w:r w:rsidR="003D6C34">
        <w:rPr>
          <w:rFonts w:ascii="Times New Roman" w:eastAsia="Times New Roman" w:hAnsi="Times New Roman" w:cs="Times New Roman"/>
          <w:sz w:val="24"/>
          <w:szCs w:val="24"/>
          <w:lang w:val="en-GB"/>
        </w:rPr>
        <w:t>Elektronik</w:t>
      </w:r>
      <w:proofErr w:type="spellEnd"/>
      <w:r w:rsidR="003D6C34">
        <w:rPr>
          <w:rFonts w:ascii="Times New Roman" w:eastAsia="Times New Roman" w:hAnsi="Times New Roman" w:cs="Times New Roman"/>
          <w:sz w:val="24"/>
          <w:szCs w:val="24"/>
          <w:lang w:val="en-GB"/>
        </w:rPr>
        <w:t xml:space="preserve"> </w:t>
      </w:r>
      <w:proofErr w:type="spellStart"/>
      <w:r w:rsidR="003D6C34">
        <w:rPr>
          <w:rFonts w:ascii="Times New Roman" w:eastAsia="Times New Roman" w:hAnsi="Times New Roman" w:cs="Times New Roman"/>
          <w:sz w:val="24"/>
          <w:szCs w:val="24"/>
          <w:lang w:val="en-GB"/>
        </w:rPr>
        <w:t>dan</w:t>
      </w:r>
      <w:proofErr w:type="spellEnd"/>
      <w:r w:rsidR="003D6C34">
        <w:rPr>
          <w:rFonts w:ascii="Times New Roman" w:eastAsia="Times New Roman" w:hAnsi="Times New Roman" w:cs="Times New Roman"/>
          <w:sz w:val="24"/>
          <w:szCs w:val="24"/>
          <w:lang w:val="en-GB"/>
        </w:rPr>
        <w:t xml:space="preserve"> </w:t>
      </w:r>
      <w:proofErr w:type="spellStart"/>
      <w:r w:rsidR="003D6C34">
        <w:rPr>
          <w:rFonts w:ascii="Times New Roman" w:eastAsia="Times New Roman" w:hAnsi="Times New Roman" w:cs="Times New Roman"/>
          <w:sz w:val="24"/>
          <w:szCs w:val="24"/>
          <w:lang w:val="en-GB"/>
        </w:rPr>
        <w:t>Kejuruteraan</w:t>
      </w:r>
      <w:proofErr w:type="spellEnd"/>
      <w:r w:rsidR="003D6C34">
        <w:rPr>
          <w:rFonts w:ascii="Times New Roman" w:eastAsia="Times New Roman" w:hAnsi="Times New Roman" w:cs="Times New Roman"/>
          <w:sz w:val="24"/>
          <w:szCs w:val="24"/>
          <w:lang w:val="en-GB"/>
        </w:rPr>
        <w:t xml:space="preserve"> </w:t>
      </w:r>
      <w:proofErr w:type="spellStart"/>
      <w:r w:rsidR="003D6C34">
        <w:rPr>
          <w:rFonts w:ascii="Times New Roman" w:eastAsia="Times New Roman" w:hAnsi="Times New Roman" w:cs="Times New Roman"/>
          <w:sz w:val="24"/>
          <w:szCs w:val="24"/>
          <w:lang w:val="en-GB"/>
        </w:rPr>
        <w:t>Komputer</w:t>
      </w:r>
      <w:proofErr w:type="spellEnd"/>
      <w:r w:rsidR="003D6C34">
        <w:rPr>
          <w:rFonts w:ascii="Times New Roman" w:eastAsia="Times New Roman" w:hAnsi="Times New Roman" w:cs="Times New Roman"/>
          <w:sz w:val="24"/>
          <w:szCs w:val="24"/>
          <w:lang w:val="en-GB"/>
        </w:rPr>
        <w:t xml:space="preserve"> (FKEKK), </w:t>
      </w:r>
      <w:proofErr w:type="spellStart"/>
      <w:r w:rsidRPr="001509E5">
        <w:rPr>
          <w:rFonts w:ascii="Times New Roman" w:eastAsia="Times New Roman" w:hAnsi="Times New Roman" w:cs="Times New Roman"/>
          <w:sz w:val="24"/>
          <w:szCs w:val="24"/>
          <w:lang w:val="en-GB"/>
        </w:rPr>
        <w:t>Universiti</w:t>
      </w:r>
      <w:proofErr w:type="spellEnd"/>
      <w:r w:rsidRPr="001509E5">
        <w:rPr>
          <w:rFonts w:ascii="Times New Roman" w:eastAsia="Times New Roman" w:hAnsi="Times New Roman" w:cs="Times New Roman"/>
          <w:sz w:val="24"/>
          <w:szCs w:val="24"/>
          <w:lang w:val="en-GB"/>
        </w:rPr>
        <w:t xml:space="preserve"> </w:t>
      </w:r>
      <w:proofErr w:type="spellStart"/>
      <w:r w:rsidRPr="001509E5">
        <w:rPr>
          <w:rFonts w:ascii="Times New Roman" w:eastAsia="Times New Roman" w:hAnsi="Times New Roman" w:cs="Times New Roman"/>
          <w:sz w:val="24"/>
          <w:szCs w:val="24"/>
          <w:lang w:val="en-GB"/>
        </w:rPr>
        <w:t>Teknikal</w:t>
      </w:r>
      <w:proofErr w:type="spellEnd"/>
      <w:r w:rsidRPr="001509E5">
        <w:rPr>
          <w:rFonts w:ascii="Times New Roman" w:eastAsia="Times New Roman" w:hAnsi="Times New Roman" w:cs="Times New Roman"/>
          <w:sz w:val="24"/>
          <w:szCs w:val="24"/>
          <w:lang w:val="en-GB"/>
        </w:rPr>
        <w:t xml:space="preserve"> Malaysia Melaka (</w:t>
      </w:r>
      <w:proofErr w:type="spellStart"/>
      <w:r w:rsidRPr="001509E5">
        <w:rPr>
          <w:rFonts w:ascii="Times New Roman" w:eastAsia="Times New Roman" w:hAnsi="Times New Roman" w:cs="Times New Roman"/>
          <w:sz w:val="24"/>
          <w:szCs w:val="24"/>
          <w:lang w:val="en-GB"/>
        </w:rPr>
        <w:t>UTeM</w:t>
      </w:r>
      <w:proofErr w:type="spellEnd"/>
      <w:r w:rsidRPr="001509E5">
        <w:rPr>
          <w:rFonts w:ascii="Times New Roman" w:eastAsia="Times New Roman" w:hAnsi="Times New Roman" w:cs="Times New Roman"/>
          <w:sz w:val="24"/>
          <w:szCs w:val="24"/>
          <w:lang w:val="en-GB"/>
        </w:rPr>
        <w:t>) for their supports in this project.</w:t>
      </w:r>
      <w:r w:rsidR="00FD6215">
        <w:rPr>
          <w:rFonts w:ascii="Times New Roman" w:eastAsia="Times New Roman" w:hAnsi="Times New Roman" w:cs="Times New Roman"/>
          <w:sz w:val="24"/>
          <w:szCs w:val="24"/>
          <w:lang w:val="en-GB"/>
        </w:rPr>
        <w:t xml:space="preserve"> Also, the authors would like to </w:t>
      </w:r>
      <w:r w:rsidR="002667DA">
        <w:rPr>
          <w:rFonts w:ascii="Times New Roman" w:eastAsia="Times New Roman" w:hAnsi="Times New Roman" w:cs="Times New Roman"/>
          <w:sz w:val="24"/>
          <w:szCs w:val="24"/>
          <w:lang w:val="en-GB"/>
        </w:rPr>
        <w:t xml:space="preserve">acknowledge the financial and logistics support from Korea Polar </w:t>
      </w:r>
      <w:r w:rsidR="000753ED">
        <w:rPr>
          <w:rFonts w:ascii="Times New Roman" w:eastAsia="Times New Roman" w:hAnsi="Times New Roman" w:cs="Times New Roman"/>
          <w:sz w:val="24"/>
          <w:szCs w:val="24"/>
          <w:lang w:val="en-GB"/>
        </w:rPr>
        <w:t xml:space="preserve">Research </w:t>
      </w:r>
      <w:r w:rsidR="002667DA">
        <w:rPr>
          <w:rFonts w:ascii="Times New Roman" w:eastAsia="Times New Roman" w:hAnsi="Times New Roman" w:cs="Times New Roman"/>
          <w:sz w:val="24"/>
          <w:szCs w:val="24"/>
          <w:lang w:val="en-GB"/>
        </w:rPr>
        <w:t>Institute (KOPRI)</w:t>
      </w:r>
      <w:r w:rsidR="000753ED">
        <w:rPr>
          <w:rFonts w:ascii="Times New Roman" w:eastAsia="Times New Roman" w:hAnsi="Times New Roman" w:cs="Times New Roman"/>
          <w:sz w:val="24"/>
          <w:szCs w:val="24"/>
          <w:lang w:val="en-GB"/>
        </w:rPr>
        <w:t xml:space="preserve">. </w:t>
      </w:r>
      <w:r w:rsidR="00623877">
        <w:rPr>
          <w:rFonts w:ascii="Times New Roman" w:eastAsia="Times New Roman" w:hAnsi="Times New Roman" w:cs="Times New Roman"/>
          <w:sz w:val="24"/>
          <w:szCs w:val="24"/>
          <w:lang w:val="en-GB"/>
        </w:rPr>
        <w:t xml:space="preserve">This research uses data that are provided by the Lightning Detection Network managed by Lightning Detection System Laboratory, TNB Research </w:t>
      </w:r>
      <w:proofErr w:type="spellStart"/>
      <w:r w:rsidR="00623877">
        <w:rPr>
          <w:rFonts w:ascii="Times New Roman" w:eastAsia="Times New Roman" w:hAnsi="Times New Roman" w:cs="Times New Roman"/>
          <w:sz w:val="24"/>
          <w:szCs w:val="24"/>
          <w:lang w:val="en-GB"/>
        </w:rPr>
        <w:t>Sdn</w:t>
      </w:r>
      <w:proofErr w:type="spellEnd"/>
      <w:r w:rsidR="00623877">
        <w:rPr>
          <w:rFonts w:ascii="Times New Roman" w:eastAsia="Times New Roman" w:hAnsi="Times New Roman" w:cs="Times New Roman"/>
          <w:sz w:val="24"/>
          <w:szCs w:val="24"/>
          <w:lang w:val="en-GB"/>
        </w:rPr>
        <w:t xml:space="preserve">. Bhd. The lightning data provided are locations of cloud-to-ground flashes within Peninsula Malaysia. </w:t>
      </w:r>
    </w:p>
    <w:p w14:paraId="50B35E5E" w14:textId="1C2793D6" w:rsidR="00DA5937" w:rsidRDefault="00DA5937" w:rsidP="009A72D0">
      <w:pPr>
        <w:spacing w:after="0" w:line="240" w:lineRule="auto"/>
        <w:ind w:leftChars="0" w:left="0" w:firstLineChars="0" w:firstLine="0"/>
        <w:rPr>
          <w:rFonts w:ascii="Times New Roman" w:eastAsia="Times New Roman" w:hAnsi="Times New Roman" w:cs="Times New Roman"/>
          <w:b/>
          <w:sz w:val="24"/>
          <w:szCs w:val="24"/>
        </w:rPr>
      </w:pPr>
    </w:p>
    <w:p w14:paraId="1F128773" w14:textId="77777777" w:rsidR="00A2403D" w:rsidRDefault="00A2403D" w:rsidP="009A72D0">
      <w:pPr>
        <w:spacing w:after="0" w:line="240" w:lineRule="auto"/>
        <w:ind w:leftChars="0" w:left="0" w:firstLineChars="0" w:firstLine="0"/>
        <w:rPr>
          <w:rFonts w:ascii="Times New Roman" w:eastAsia="Times New Roman" w:hAnsi="Times New Roman" w:cs="Times New Roman"/>
          <w:sz w:val="24"/>
          <w:szCs w:val="24"/>
        </w:rPr>
      </w:pPr>
    </w:p>
    <w:p w14:paraId="0C380F9F" w14:textId="64753035" w:rsidR="00DA5937" w:rsidRDefault="006345D4" w:rsidP="009A72D0">
      <w:pPr>
        <w:spacing w:after="0" w:line="240" w:lineRule="auto"/>
        <w:ind w:leftChars="0" w:left="2" w:hanging="2"/>
        <w:rPr>
          <w:rFonts w:ascii="Times New Roman" w:eastAsia="Times New Roman" w:hAnsi="Times New Roman" w:cs="Times New Roman"/>
          <w:sz w:val="24"/>
          <w:szCs w:val="24"/>
        </w:rPr>
      </w:pPr>
      <w:r w:rsidRPr="007F7A0B">
        <w:rPr>
          <w:rFonts w:ascii="Times New Roman" w:eastAsia="Times New Roman" w:hAnsi="Times New Roman" w:cs="Times New Roman"/>
          <w:b/>
          <w:sz w:val="24"/>
          <w:szCs w:val="24"/>
        </w:rPr>
        <w:t>References</w:t>
      </w:r>
    </w:p>
    <w:p w14:paraId="5DBC0793" w14:textId="355F3044" w:rsidR="00DA5937" w:rsidRPr="00331404" w:rsidRDefault="00DA5937" w:rsidP="009A72D0">
      <w:pPr>
        <w:spacing w:after="0" w:line="240" w:lineRule="auto"/>
        <w:ind w:leftChars="0" w:left="2" w:hanging="2"/>
        <w:rPr>
          <w:rFonts w:ascii="Times New Roman" w:eastAsia="Times New Roman" w:hAnsi="Times New Roman" w:cs="Times New Roman"/>
          <w:b/>
          <w:sz w:val="24"/>
          <w:szCs w:val="24"/>
        </w:rPr>
      </w:pPr>
    </w:p>
    <w:p w14:paraId="1D123EB3" w14:textId="369321DF" w:rsidR="00BA265A" w:rsidRPr="00BA265A" w:rsidRDefault="00BA265A"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t>Abbasi, R. (2019). Cosmic ray detectors and observational breakthroughs in atmospheric electricity. </w:t>
      </w:r>
      <w:proofErr w:type="spellStart"/>
      <w:r w:rsidRPr="00BA265A">
        <w:rPr>
          <w:rFonts w:ascii="Times New Roman" w:eastAsia="Times New Roman" w:hAnsi="Times New Roman" w:cs="Times New Roman"/>
          <w:i/>
          <w:iCs/>
          <w:sz w:val="24"/>
          <w:szCs w:val="24"/>
        </w:rPr>
        <w:t>PoS</w:t>
      </w:r>
      <w:proofErr w:type="spellEnd"/>
      <w:r w:rsidRPr="00BA265A">
        <w:rPr>
          <w:rFonts w:ascii="Times New Roman" w:eastAsia="Times New Roman" w:hAnsi="Times New Roman" w:cs="Times New Roman"/>
          <w:i/>
          <w:iCs/>
          <w:sz w:val="24"/>
          <w:szCs w:val="24"/>
        </w:rPr>
        <w:t xml:space="preserve"> (ICRC2019)</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18</w:t>
      </w:r>
      <w:r w:rsidRPr="00BA265A">
        <w:rPr>
          <w:rFonts w:ascii="Times New Roman" w:eastAsia="Times New Roman" w:hAnsi="Times New Roman" w:cs="Times New Roman"/>
          <w:sz w:val="24"/>
          <w:szCs w:val="24"/>
        </w:rPr>
        <w:t>.</w:t>
      </w:r>
    </w:p>
    <w:p w14:paraId="47A3B04E" w14:textId="458741ED"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Abdullah, N., Yahaya, M. P., &amp; </w:t>
      </w:r>
      <w:proofErr w:type="spellStart"/>
      <w:r w:rsidRPr="00BA265A">
        <w:rPr>
          <w:rFonts w:ascii="Times New Roman" w:eastAsia="Times New Roman" w:hAnsi="Times New Roman" w:cs="Times New Roman"/>
          <w:sz w:val="24"/>
          <w:szCs w:val="24"/>
          <w:lang w:val="en-GB"/>
        </w:rPr>
        <w:t>Hudi</w:t>
      </w:r>
      <w:proofErr w:type="spellEnd"/>
      <w:r w:rsidRPr="00BA265A">
        <w:rPr>
          <w:rFonts w:ascii="Times New Roman" w:eastAsia="Times New Roman" w:hAnsi="Times New Roman" w:cs="Times New Roman"/>
          <w:sz w:val="24"/>
          <w:szCs w:val="24"/>
          <w:lang w:val="en-GB"/>
        </w:rPr>
        <w:t>, N. S. (2008, December). Implementation and use of lightning detection network in Malaysia. In </w:t>
      </w:r>
      <w:r w:rsidRPr="00BA265A">
        <w:rPr>
          <w:rFonts w:ascii="Times New Roman" w:eastAsia="Times New Roman" w:hAnsi="Times New Roman" w:cs="Times New Roman"/>
          <w:i/>
          <w:iCs/>
          <w:sz w:val="24"/>
          <w:szCs w:val="24"/>
          <w:lang w:val="en-GB"/>
        </w:rPr>
        <w:t>2008 IEEE 2nd International Power and Energy Conference</w:t>
      </w:r>
      <w:r w:rsidRPr="00BA265A">
        <w:rPr>
          <w:rFonts w:ascii="Times New Roman" w:eastAsia="Times New Roman" w:hAnsi="Times New Roman" w:cs="Times New Roman"/>
          <w:sz w:val="24"/>
          <w:szCs w:val="24"/>
          <w:lang w:val="en-GB"/>
        </w:rPr>
        <w:t> (pp. 383-386). IEEE.</w:t>
      </w:r>
    </w:p>
    <w:p w14:paraId="026FE52F" w14:textId="70F8F9BC" w:rsidR="00331404" w:rsidRPr="00CF5716" w:rsidRDefault="007F7A0B" w:rsidP="00CF5716">
      <w:pPr>
        <w:spacing w:after="0" w:line="240" w:lineRule="auto"/>
        <w:ind w:leftChars="0" w:left="720" w:firstLineChars="0" w:hanging="720"/>
        <w:jc w:val="both"/>
        <w:rPr>
          <w:rFonts w:ascii="Times New Roman" w:eastAsia="Times New Roman" w:hAnsi="Times New Roman" w:cs="Times New Roman"/>
          <w:sz w:val="24"/>
          <w:szCs w:val="24"/>
        </w:rPr>
      </w:pPr>
      <w:r w:rsidRPr="007F7A0B">
        <w:rPr>
          <w:rFonts w:ascii="Times New Roman" w:eastAsia="Times New Roman" w:hAnsi="Times New Roman" w:cs="Times New Roman"/>
          <w:sz w:val="24"/>
          <w:szCs w:val="24"/>
        </w:rPr>
        <w:t xml:space="preserve">Ahmad, M. R., </w:t>
      </w:r>
      <w:proofErr w:type="spellStart"/>
      <w:r w:rsidRPr="007F7A0B">
        <w:rPr>
          <w:rFonts w:ascii="Times New Roman" w:eastAsia="Times New Roman" w:hAnsi="Times New Roman" w:cs="Times New Roman"/>
          <w:sz w:val="24"/>
          <w:szCs w:val="24"/>
        </w:rPr>
        <w:t>Esa</w:t>
      </w:r>
      <w:proofErr w:type="spellEnd"/>
      <w:r w:rsidRPr="007F7A0B">
        <w:rPr>
          <w:rFonts w:ascii="Times New Roman" w:eastAsia="Times New Roman" w:hAnsi="Times New Roman" w:cs="Times New Roman"/>
          <w:sz w:val="24"/>
          <w:szCs w:val="24"/>
        </w:rPr>
        <w:t xml:space="preserve">, M. R. M., Cooray, V., &amp; </w:t>
      </w:r>
      <w:proofErr w:type="spellStart"/>
      <w:r w:rsidRPr="007F7A0B">
        <w:rPr>
          <w:rFonts w:ascii="Times New Roman" w:eastAsia="Times New Roman" w:hAnsi="Times New Roman" w:cs="Times New Roman"/>
          <w:sz w:val="24"/>
          <w:szCs w:val="24"/>
        </w:rPr>
        <w:t>Dutkiewicz</w:t>
      </w:r>
      <w:proofErr w:type="spellEnd"/>
      <w:r w:rsidRPr="007F7A0B">
        <w:rPr>
          <w:rFonts w:ascii="Times New Roman" w:eastAsia="Times New Roman" w:hAnsi="Times New Roman" w:cs="Times New Roman"/>
          <w:sz w:val="24"/>
          <w:szCs w:val="24"/>
        </w:rPr>
        <w:t>, E. (2014). Interference from cloud-to-ground and cloud flashes in wireless communication system. </w:t>
      </w:r>
      <w:r w:rsidRPr="007F7A0B">
        <w:rPr>
          <w:rFonts w:ascii="Times New Roman" w:eastAsia="Times New Roman" w:hAnsi="Times New Roman" w:cs="Times New Roman"/>
          <w:i/>
          <w:iCs/>
          <w:sz w:val="24"/>
          <w:szCs w:val="24"/>
        </w:rPr>
        <w:t>Electric Power Systems Research</w:t>
      </w:r>
      <w:r w:rsidRPr="007F7A0B">
        <w:rPr>
          <w:rFonts w:ascii="Times New Roman" w:eastAsia="Times New Roman" w:hAnsi="Times New Roman" w:cs="Times New Roman"/>
          <w:sz w:val="24"/>
          <w:szCs w:val="24"/>
        </w:rPr>
        <w:t>, </w:t>
      </w:r>
      <w:r w:rsidRPr="007F7A0B">
        <w:rPr>
          <w:rFonts w:ascii="Times New Roman" w:eastAsia="Times New Roman" w:hAnsi="Times New Roman" w:cs="Times New Roman"/>
          <w:i/>
          <w:iCs/>
          <w:sz w:val="24"/>
          <w:szCs w:val="24"/>
        </w:rPr>
        <w:t>113</w:t>
      </w:r>
      <w:r w:rsidRPr="007F7A0B">
        <w:rPr>
          <w:rFonts w:ascii="Times New Roman" w:eastAsia="Times New Roman" w:hAnsi="Times New Roman" w:cs="Times New Roman"/>
          <w:sz w:val="24"/>
          <w:szCs w:val="24"/>
        </w:rPr>
        <w:t>, 237-246.</w:t>
      </w:r>
    </w:p>
    <w:p w14:paraId="4D04D7AF" w14:textId="1A919CEE" w:rsidR="001A4CB2"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EA2835">
        <w:rPr>
          <w:rFonts w:ascii="Times New Roman" w:eastAsia="Times New Roman" w:hAnsi="Times New Roman" w:cs="Times New Roman"/>
          <w:sz w:val="24"/>
          <w:szCs w:val="24"/>
          <w:lang w:val="en-GB"/>
        </w:rPr>
        <w:t xml:space="preserve">Ahmad, M. R., </w:t>
      </w:r>
      <w:proofErr w:type="spellStart"/>
      <w:r w:rsidRPr="00EA2835">
        <w:rPr>
          <w:rFonts w:ascii="Times New Roman" w:eastAsia="Times New Roman" w:hAnsi="Times New Roman" w:cs="Times New Roman"/>
          <w:sz w:val="24"/>
          <w:szCs w:val="24"/>
          <w:lang w:val="en-GB"/>
        </w:rPr>
        <w:t>Esa</w:t>
      </w:r>
      <w:proofErr w:type="spellEnd"/>
      <w:r w:rsidRPr="00EA2835">
        <w:rPr>
          <w:rFonts w:ascii="Times New Roman" w:eastAsia="Times New Roman" w:hAnsi="Times New Roman" w:cs="Times New Roman"/>
          <w:sz w:val="24"/>
          <w:szCs w:val="24"/>
          <w:lang w:val="en-GB"/>
        </w:rPr>
        <w:t xml:space="preserve">, M. R. M., Cooray, V., </w:t>
      </w:r>
      <w:proofErr w:type="spellStart"/>
      <w:r w:rsidRPr="00EA2835">
        <w:rPr>
          <w:rFonts w:ascii="Times New Roman" w:eastAsia="Times New Roman" w:hAnsi="Times New Roman" w:cs="Times New Roman"/>
          <w:sz w:val="24"/>
          <w:szCs w:val="24"/>
          <w:lang w:val="en-GB"/>
        </w:rPr>
        <w:t>Baharudin</w:t>
      </w:r>
      <w:proofErr w:type="spellEnd"/>
      <w:r w:rsidRPr="00EA2835">
        <w:rPr>
          <w:rFonts w:ascii="Times New Roman" w:eastAsia="Times New Roman" w:hAnsi="Times New Roman" w:cs="Times New Roman"/>
          <w:sz w:val="24"/>
          <w:szCs w:val="24"/>
          <w:lang w:val="en-GB"/>
        </w:rPr>
        <w:t>, Z. A., &amp; Hettiarachchi,</w:t>
      </w:r>
      <w:r w:rsidRPr="00BA265A">
        <w:rPr>
          <w:rFonts w:ascii="Times New Roman" w:eastAsia="Times New Roman" w:hAnsi="Times New Roman" w:cs="Times New Roman"/>
          <w:sz w:val="24"/>
          <w:szCs w:val="24"/>
          <w:lang w:val="en-GB"/>
        </w:rPr>
        <w:t xml:space="preserve"> P. (2015). Latitude dependence of narrow bipolar pulse emissions. </w:t>
      </w:r>
      <w:r w:rsidRPr="00BA265A">
        <w:rPr>
          <w:rFonts w:ascii="Times New Roman" w:eastAsia="Times New Roman" w:hAnsi="Times New Roman" w:cs="Times New Roman"/>
          <w:i/>
          <w:iCs/>
          <w:sz w:val="24"/>
          <w:szCs w:val="24"/>
          <w:lang w:val="en-GB"/>
        </w:rPr>
        <w:t>Journal of Atmospheric and Solar-Terrestrial Physics</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128</w:t>
      </w:r>
      <w:r w:rsidRPr="00BA265A">
        <w:rPr>
          <w:rFonts w:ascii="Times New Roman" w:eastAsia="Times New Roman" w:hAnsi="Times New Roman" w:cs="Times New Roman"/>
          <w:sz w:val="24"/>
          <w:szCs w:val="24"/>
          <w:lang w:val="en-GB"/>
        </w:rPr>
        <w:t>, 40-45.</w:t>
      </w:r>
    </w:p>
    <w:p w14:paraId="3362FBB4" w14:textId="614FCA3C" w:rsidR="001A4CB2" w:rsidRDefault="001A4CB2"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1A4CB2">
        <w:rPr>
          <w:rFonts w:ascii="Times New Roman" w:eastAsia="Times New Roman" w:hAnsi="Times New Roman" w:cs="Times New Roman"/>
          <w:sz w:val="24"/>
          <w:szCs w:val="24"/>
          <w:lang w:val="en-GB"/>
        </w:rPr>
        <w:t xml:space="preserve">Ahmad, M.R., </w:t>
      </w:r>
      <w:proofErr w:type="spellStart"/>
      <w:r w:rsidRPr="001A4CB2">
        <w:rPr>
          <w:rFonts w:ascii="Times New Roman" w:eastAsia="Times New Roman" w:hAnsi="Times New Roman" w:cs="Times New Roman"/>
          <w:sz w:val="24"/>
          <w:szCs w:val="24"/>
          <w:lang w:val="en-GB"/>
        </w:rPr>
        <w:t>Periannan</w:t>
      </w:r>
      <w:proofErr w:type="spellEnd"/>
      <w:r w:rsidRPr="001A4CB2">
        <w:rPr>
          <w:rFonts w:ascii="Times New Roman" w:eastAsia="Times New Roman" w:hAnsi="Times New Roman" w:cs="Times New Roman"/>
          <w:sz w:val="24"/>
          <w:szCs w:val="24"/>
          <w:lang w:val="en-GB"/>
        </w:rPr>
        <w:t xml:space="preserve">, D., Sabri, M.H.M., Aziz, M.Z.A.A., Lu, G., Zhang, H., </w:t>
      </w:r>
      <w:proofErr w:type="spellStart"/>
      <w:r w:rsidRPr="001A4CB2">
        <w:rPr>
          <w:rFonts w:ascii="Times New Roman" w:eastAsia="Times New Roman" w:hAnsi="Times New Roman" w:cs="Times New Roman"/>
          <w:sz w:val="24"/>
          <w:szCs w:val="24"/>
          <w:lang w:val="en-GB"/>
        </w:rPr>
        <w:t>Esa</w:t>
      </w:r>
      <w:proofErr w:type="spellEnd"/>
      <w:r w:rsidRPr="001A4CB2">
        <w:rPr>
          <w:rFonts w:ascii="Times New Roman" w:eastAsia="Times New Roman" w:hAnsi="Times New Roman" w:cs="Times New Roman"/>
          <w:sz w:val="24"/>
          <w:szCs w:val="24"/>
          <w:lang w:val="en-GB"/>
        </w:rPr>
        <w:t xml:space="preserve">, M.R.M. </w:t>
      </w:r>
      <w:r w:rsidR="00CF5716">
        <w:rPr>
          <w:rFonts w:ascii="Times New Roman" w:eastAsia="Times New Roman" w:hAnsi="Times New Roman" w:cs="Times New Roman"/>
          <w:sz w:val="24"/>
          <w:szCs w:val="24"/>
          <w:lang w:val="en-GB"/>
        </w:rPr>
        <w:t>&amp;</w:t>
      </w:r>
      <w:r w:rsidRPr="001A4CB2">
        <w:rPr>
          <w:rFonts w:ascii="Times New Roman" w:eastAsia="Times New Roman" w:hAnsi="Times New Roman" w:cs="Times New Roman"/>
          <w:sz w:val="24"/>
          <w:szCs w:val="24"/>
          <w:lang w:val="en-GB"/>
        </w:rPr>
        <w:t xml:space="preserve"> </w:t>
      </w:r>
      <w:proofErr w:type="spellStart"/>
      <w:r w:rsidRPr="001A4CB2">
        <w:rPr>
          <w:rFonts w:ascii="Times New Roman" w:eastAsia="Times New Roman" w:hAnsi="Times New Roman" w:cs="Times New Roman"/>
          <w:sz w:val="24"/>
          <w:szCs w:val="24"/>
          <w:lang w:val="en-GB"/>
        </w:rPr>
        <w:t>Cooray</w:t>
      </w:r>
      <w:proofErr w:type="spellEnd"/>
      <w:r w:rsidRPr="001A4CB2">
        <w:rPr>
          <w:rFonts w:ascii="Times New Roman" w:eastAsia="Times New Roman" w:hAnsi="Times New Roman" w:cs="Times New Roman"/>
          <w:sz w:val="24"/>
          <w:szCs w:val="24"/>
          <w:lang w:val="en-GB"/>
        </w:rPr>
        <w:t xml:space="preserve">, V. </w:t>
      </w:r>
      <w:r w:rsidR="00CF5716">
        <w:rPr>
          <w:rFonts w:ascii="Times New Roman" w:eastAsia="Times New Roman" w:hAnsi="Times New Roman" w:cs="Times New Roman"/>
          <w:sz w:val="24"/>
          <w:szCs w:val="24"/>
          <w:lang w:val="en-GB"/>
        </w:rPr>
        <w:t>(</w:t>
      </w:r>
      <w:r w:rsidRPr="001A4CB2">
        <w:rPr>
          <w:rFonts w:ascii="Times New Roman" w:eastAsia="Times New Roman" w:hAnsi="Times New Roman" w:cs="Times New Roman"/>
          <w:sz w:val="24"/>
          <w:szCs w:val="24"/>
          <w:lang w:val="en-GB"/>
        </w:rPr>
        <w:t>2017</w:t>
      </w:r>
      <w:r w:rsidR="00CF5716">
        <w:rPr>
          <w:rFonts w:ascii="Times New Roman" w:eastAsia="Times New Roman" w:hAnsi="Times New Roman" w:cs="Times New Roman"/>
          <w:sz w:val="24"/>
          <w:szCs w:val="24"/>
          <w:lang w:val="en-GB"/>
        </w:rPr>
        <w:t>).</w:t>
      </w:r>
      <w:r w:rsidRPr="001A4CB2">
        <w:rPr>
          <w:rFonts w:ascii="Times New Roman" w:eastAsia="Times New Roman" w:hAnsi="Times New Roman" w:cs="Times New Roman"/>
          <w:sz w:val="24"/>
          <w:szCs w:val="24"/>
          <w:lang w:val="en-GB"/>
        </w:rPr>
        <w:t xml:space="preserve"> Emission heights of narrow bipolar events in a tropical storm over the </w:t>
      </w:r>
      <w:r w:rsidRPr="001A4CB2">
        <w:rPr>
          <w:rFonts w:ascii="Times New Roman" w:eastAsia="Times New Roman" w:hAnsi="Times New Roman" w:cs="Times New Roman"/>
          <w:sz w:val="24"/>
          <w:szCs w:val="24"/>
          <w:lang w:val="en-GB"/>
        </w:rPr>
        <w:lastRenderedPageBreak/>
        <w:t>Malacca Strait. In 2017 International Conference on Electrical Engineering and Computer Science (ICECOS) (pp. 305-309). IEEE.</w:t>
      </w:r>
    </w:p>
    <w:p w14:paraId="3A64B63C" w14:textId="48A723A1" w:rsidR="007F7A0B" w:rsidRPr="00BA265A" w:rsidRDefault="007F7A0B"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7F7A0B">
        <w:rPr>
          <w:rFonts w:ascii="Times New Roman" w:eastAsia="Times New Roman" w:hAnsi="Times New Roman" w:cs="Times New Roman"/>
          <w:sz w:val="24"/>
          <w:szCs w:val="24"/>
        </w:rPr>
        <w:t xml:space="preserve">Alammari, A., </w:t>
      </w:r>
      <w:proofErr w:type="spellStart"/>
      <w:r w:rsidRPr="007F7A0B">
        <w:rPr>
          <w:rFonts w:ascii="Times New Roman" w:eastAsia="Times New Roman" w:hAnsi="Times New Roman" w:cs="Times New Roman"/>
          <w:sz w:val="24"/>
          <w:szCs w:val="24"/>
        </w:rPr>
        <w:t>Alkahtani</w:t>
      </w:r>
      <w:proofErr w:type="spellEnd"/>
      <w:r w:rsidRPr="007F7A0B">
        <w:rPr>
          <w:rFonts w:ascii="Times New Roman" w:eastAsia="Times New Roman" w:hAnsi="Times New Roman" w:cs="Times New Roman"/>
          <w:sz w:val="24"/>
          <w:szCs w:val="24"/>
        </w:rPr>
        <w:t xml:space="preserve">, A. A., Ahmad, M. R., Noman, F. M., </w:t>
      </w:r>
      <w:proofErr w:type="spellStart"/>
      <w:r w:rsidRPr="007F7A0B">
        <w:rPr>
          <w:rFonts w:ascii="Times New Roman" w:eastAsia="Times New Roman" w:hAnsi="Times New Roman" w:cs="Times New Roman"/>
          <w:sz w:val="24"/>
          <w:szCs w:val="24"/>
        </w:rPr>
        <w:t>Esa</w:t>
      </w:r>
      <w:proofErr w:type="spellEnd"/>
      <w:r w:rsidRPr="007F7A0B">
        <w:rPr>
          <w:rFonts w:ascii="Times New Roman" w:eastAsia="Times New Roman" w:hAnsi="Times New Roman" w:cs="Times New Roman"/>
          <w:sz w:val="24"/>
          <w:szCs w:val="24"/>
        </w:rPr>
        <w:t>, M. R. M., Kawasaki, Z., &amp;</w:t>
      </w:r>
      <w:r w:rsidR="00CF5716">
        <w:rPr>
          <w:rFonts w:ascii="Times New Roman" w:eastAsia="Times New Roman" w:hAnsi="Times New Roman" w:cs="Times New Roman"/>
          <w:sz w:val="24"/>
          <w:szCs w:val="24"/>
        </w:rPr>
        <w:t xml:space="preserve"> </w:t>
      </w:r>
      <w:r w:rsidRPr="007F7A0B">
        <w:rPr>
          <w:rFonts w:ascii="Times New Roman" w:eastAsia="Times New Roman" w:hAnsi="Times New Roman" w:cs="Times New Roman"/>
          <w:sz w:val="24"/>
          <w:szCs w:val="24"/>
        </w:rPr>
        <w:t>Tiong, S. K. (2020). Lightning mapping: Techniques, challenges, and opportunities. </w:t>
      </w:r>
      <w:r w:rsidRPr="007F7A0B">
        <w:rPr>
          <w:rFonts w:ascii="Times New Roman" w:eastAsia="Times New Roman" w:hAnsi="Times New Roman" w:cs="Times New Roman"/>
          <w:i/>
          <w:iCs/>
          <w:sz w:val="24"/>
          <w:szCs w:val="24"/>
        </w:rPr>
        <w:t>IEEE Access</w:t>
      </w:r>
      <w:r w:rsidRPr="007F7A0B">
        <w:rPr>
          <w:rFonts w:ascii="Times New Roman" w:eastAsia="Times New Roman" w:hAnsi="Times New Roman" w:cs="Times New Roman"/>
          <w:sz w:val="24"/>
          <w:szCs w:val="24"/>
        </w:rPr>
        <w:t>, </w:t>
      </w:r>
      <w:r w:rsidRPr="007F7A0B">
        <w:rPr>
          <w:rFonts w:ascii="Times New Roman" w:eastAsia="Times New Roman" w:hAnsi="Times New Roman" w:cs="Times New Roman"/>
          <w:i/>
          <w:iCs/>
          <w:sz w:val="24"/>
          <w:szCs w:val="24"/>
        </w:rPr>
        <w:t>8</w:t>
      </w:r>
      <w:r w:rsidRPr="007F7A0B">
        <w:rPr>
          <w:rFonts w:ascii="Times New Roman" w:eastAsia="Times New Roman" w:hAnsi="Times New Roman" w:cs="Times New Roman"/>
          <w:sz w:val="24"/>
          <w:szCs w:val="24"/>
        </w:rPr>
        <w:t>, 190064-190082</w:t>
      </w:r>
    </w:p>
    <w:p w14:paraId="55F22D4D" w14:textId="211C189D"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Baharin, S. A. S., &amp; Ahmad, M. R. (2020). Electric Field Waveforms of Very Close Negative</w:t>
      </w:r>
      <w:r w:rsidR="00CF5716">
        <w:rPr>
          <w:rFonts w:ascii="Times New Roman" w:eastAsia="Times New Roman" w:hAnsi="Times New Roman" w:cs="Times New Roman"/>
          <w:sz w:val="24"/>
          <w:szCs w:val="24"/>
          <w:lang w:val="en-GB"/>
        </w:rPr>
        <w:t xml:space="preserve"> </w:t>
      </w:r>
      <w:r w:rsidRPr="00BA265A">
        <w:rPr>
          <w:rFonts w:ascii="Times New Roman" w:eastAsia="Times New Roman" w:hAnsi="Times New Roman" w:cs="Times New Roman"/>
          <w:sz w:val="24"/>
          <w:szCs w:val="24"/>
          <w:lang w:val="en-GB"/>
        </w:rPr>
        <w:t>Cloud to Ground Flashes. </w:t>
      </w:r>
      <w:r w:rsidRPr="00BA265A">
        <w:rPr>
          <w:rFonts w:ascii="Times New Roman" w:eastAsia="Times New Roman" w:hAnsi="Times New Roman" w:cs="Times New Roman"/>
          <w:i/>
          <w:iCs/>
          <w:sz w:val="24"/>
          <w:szCs w:val="24"/>
          <w:lang w:val="en-GB"/>
        </w:rPr>
        <w:t>Journal of Engineering and Scientific Research</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2</w:t>
      </w:r>
      <w:r w:rsidRPr="00BA265A">
        <w:rPr>
          <w:rFonts w:ascii="Times New Roman" w:eastAsia="Times New Roman" w:hAnsi="Times New Roman" w:cs="Times New Roman"/>
          <w:sz w:val="24"/>
          <w:szCs w:val="24"/>
          <w:lang w:val="en-GB"/>
        </w:rPr>
        <w:t>(2), 115-120.</w:t>
      </w:r>
    </w:p>
    <w:p w14:paraId="6B1B291A" w14:textId="611787E4" w:rsidR="00331404"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BA265A">
        <w:rPr>
          <w:rFonts w:ascii="Times New Roman" w:eastAsia="Times New Roman" w:hAnsi="Times New Roman" w:cs="Times New Roman"/>
          <w:sz w:val="24"/>
          <w:szCs w:val="24"/>
          <w:lang w:val="en-GB"/>
        </w:rPr>
        <w:t>Baharin</w:t>
      </w:r>
      <w:proofErr w:type="spellEnd"/>
      <w:r w:rsidRPr="00BA265A">
        <w:rPr>
          <w:rFonts w:ascii="Times New Roman" w:eastAsia="Times New Roman" w:hAnsi="Times New Roman" w:cs="Times New Roman"/>
          <w:sz w:val="24"/>
          <w:szCs w:val="24"/>
          <w:lang w:val="en-GB"/>
        </w:rPr>
        <w:t xml:space="preserve">, S. A. S., Ahmad, M. R., </w:t>
      </w:r>
      <w:proofErr w:type="spellStart"/>
      <w:r w:rsidRPr="00BA265A">
        <w:rPr>
          <w:rFonts w:ascii="Times New Roman" w:eastAsia="Times New Roman" w:hAnsi="Times New Roman" w:cs="Times New Roman"/>
          <w:sz w:val="24"/>
          <w:szCs w:val="24"/>
          <w:lang w:val="en-GB"/>
        </w:rPr>
        <w:t>Seah</w:t>
      </w:r>
      <w:proofErr w:type="spellEnd"/>
      <w:r w:rsidRPr="00BA265A">
        <w:rPr>
          <w:rFonts w:ascii="Times New Roman" w:eastAsia="Times New Roman" w:hAnsi="Times New Roman" w:cs="Times New Roman"/>
          <w:sz w:val="24"/>
          <w:szCs w:val="24"/>
          <w:lang w:val="en-GB"/>
        </w:rPr>
        <w:t xml:space="preserve">, B. Y., </w:t>
      </w:r>
      <w:proofErr w:type="spellStart"/>
      <w:r w:rsidRPr="00BA265A">
        <w:rPr>
          <w:rFonts w:ascii="Times New Roman" w:eastAsia="Times New Roman" w:hAnsi="Times New Roman" w:cs="Times New Roman"/>
          <w:sz w:val="24"/>
          <w:szCs w:val="24"/>
          <w:lang w:val="en-GB"/>
        </w:rPr>
        <w:t>Yusop</w:t>
      </w:r>
      <w:proofErr w:type="spellEnd"/>
      <w:r w:rsidRPr="00BA265A">
        <w:rPr>
          <w:rFonts w:ascii="Times New Roman" w:eastAsia="Times New Roman" w:hAnsi="Times New Roman" w:cs="Times New Roman"/>
          <w:sz w:val="24"/>
          <w:szCs w:val="24"/>
          <w:lang w:val="en-GB"/>
        </w:rPr>
        <w:t xml:space="preserve">, N., </w:t>
      </w:r>
      <w:proofErr w:type="spellStart"/>
      <w:r w:rsidRPr="00BA265A">
        <w:rPr>
          <w:rFonts w:ascii="Times New Roman" w:eastAsia="Times New Roman" w:hAnsi="Times New Roman" w:cs="Times New Roman"/>
          <w:sz w:val="24"/>
          <w:szCs w:val="24"/>
          <w:lang w:val="en-GB"/>
        </w:rPr>
        <w:t>Esa</w:t>
      </w:r>
      <w:proofErr w:type="spellEnd"/>
      <w:r w:rsidRPr="00BA265A">
        <w:rPr>
          <w:rFonts w:ascii="Times New Roman" w:eastAsia="Times New Roman" w:hAnsi="Times New Roman" w:cs="Times New Roman"/>
          <w:sz w:val="24"/>
          <w:szCs w:val="24"/>
          <w:lang w:val="en-GB"/>
        </w:rPr>
        <w:t xml:space="preserve">, M. R. M., </w:t>
      </w:r>
      <w:proofErr w:type="spellStart"/>
      <w:r w:rsidRPr="00BA265A">
        <w:rPr>
          <w:rFonts w:ascii="Times New Roman" w:eastAsia="Times New Roman" w:hAnsi="Times New Roman" w:cs="Times New Roman"/>
          <w:sz w:val="24"/>
          <w:szCs w:val="24"/>
          <w:lang w:val="en-GB"/>
        </w:rPr>
        <w:t>Sidik</w:t>
      </w:r>
      <w:proofErr w:type="spellEnd"/>
      <w:r w:rsidRPr="00BA265A">
        <w:rPr>
          <w:rFonts w:ascii="Times New Roman" w:eastAsia="Times New Roman" w:hAnsi="Times New Roman" w:cs="Times New Roman"/>
          <w:sz w:val="24"/>
          <w:szCs w:val="24"/>
          <w:lang w:val="en-GB"/>
        </w:rPr>
        <w:t>, M. A. B., ... &amp;</w:t>
      </w:r>
      <w:r w:rsidR="00CF5716">
        <w:rPr>
          <w:rFonts w:ascii="Times New Roman" w:eastAsia="Times New Roman" w:hAnsi="Times New Roman" w:cs="Times New Roman"/>
          <w:sz w:val="24"/>
          <w:szCs w:val="24"/>
          <w:lang w:val="en-GB"/>
        </w:rPr>
        <w:t xml:space="preserve"> </w:t>
      </w:r>
      <w:r w:rsidRPr="00BA265A">
        <w:rPr>
          <w:rFonts w:ascii="Times New Roman" w:eastAsia="Times New Roman" w:hAnsi="Times New Roman" w:cs="Times New Roman"/>
          <w:sz w:val="24"/>
          <w:szCs w:val="24"/>
          <w:lang w:val="en-GB"/>
        </w:rPr>
        <w:t>Lu, G. (2019, October). Temporal Analysis of Microwave Radiation Emitted. In </w:t>
      </w:r>
      <w:r w:rsidRPr="00BA265A">
        <w:rPr>
          <w:rFonts w:ascii="Times New Roman" w:eastAsia="Times New Roman" w:hAnsi="Times New Roman" w:cs="Times New Roman"/>
          <w:i/>
          <w:iCs/>
          <w:sz w:val="24"/>
          <w:szCs w:val="24"/>
          <w:lang w:val="en-GB"/>
        </w:rPr>
        <w:t>2019 International Conference on Electrical Engineering and Computer Science (ICECOS)</w:t>
      </w:r>
      <w:r w:rsidRPr="00BA265A">
        <w:rPr>
          <w:rFonts w:ascii="Times New Roman" w:eastAsia="Times New Roman" w:hAnsi="Times New Roman" w:cs="Times New Roman"/>
          <w:sz w:val="24"/>
          <w:szCs w:val="24"/>
          <w:lang w:val="en-GB"/>
        </w:rPr>
        <w:t> (pp. 137-140). IEEE.</w:t>
      </w:r>
    </w:p>
    <w:p w14:paraId="5853A340" w14:textId="5673F9DD" w:rsidR="00774C8C" w:rsidRDefault="00774C8C"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774C8C">
        <w:rPr>
          <w:rFonts w:ascii="Times New Roman" w:eastAsia="Times New Roman" w:hAnsi="Times New Roman" w:cs="Times New Roman"/>
          <w:sz w:val="24"/>
          <w:szCs w:val="24"/>
          <w:lang w:val="en-GB"/>
        </w:rPr>
        <w:t xml:space="preserve">Cooray, V., </w:t>
      </w:r>
      <w:proofErr w:type="spellStart"/>
      <w:r w:rsidRPr="00774C8C">
        <w:rPr>
          <w:rFonts w:ascii="Times New Roman" w:eastAsia="Times New Roman" w:hAnsi="Times New Roman" w:cs="Times New Roman"/>
          <w:sz w:val="24"/>
          <w:szCs w:val="24"/>
          <w:lang w:val="en-GB"/>
        </w:rPr>
        <w:t>Rakov</w:t>
      </w:r>
      <w:proofErr w:type="spellEnd"/>
      <w:r w:rsidRPr="00774C8C">
        <w:rPr>
          <w:rFonts w:ascii="Times New Roman" w:eastAsia="Times New Roman" w:hAnsi="Times New Roman" w:cs="Times New Roman"/>
          <w:sz w:val="24"/>
          <w:szCs w:val="24"/>
          <w:lang w:val="en-GB"/>
        </w:rPr>
        <w:t>, V.</w:t>
      </w:r>
      <w:r w:rsidR="00CF5716">
        <w:rPr>
          <w:rFonts w:ascii="Times New Roman" w:eastAsia="Times New Roman" w:hAnsi="Times New Roman" w:cs="Times New Roman"/>
          <w:sz w:val="24"/>
          <w:szCs w:val="24"/>
          <w:lang w:val="en-GB"/>
        </w:rPr>
        <w:t>,</w:t>
      </w:r>
      <w:r w:rsidRPr="00774C8C">
        <w:rPr>
          <w:rFonts w:ascii="Times New Roman" w:eastAsia="Times New Roman" w:hAnsi="Times New Roman" w:cs="Times New Roman"/>
          <w:sz w:val="24"/>
          <w:szCs w:val="24"/>
          <w:lang w:val="en-GB"/>
        </w:rPr>
        <w:t xml:space="preserve"> </w:t>
      </w:r>
      <w:r w:rsidR="00CF5716">
        <w:rPr>
          <w:rFonts w:ascii="Times New Roman" w:eastAsia="Times New Roman" w:hAnsi="Times New Roman" w:cs="Times New Roman"/>
          <w:sz w:val="24"/>
          <w:szCs w:val="24"/>
          <w:lang w:val="en-GB"/>
        </w:rPr>
        <w:t>&amp;</w:t>
      </w:r>
      <w:r w:rsidRPr="00774C8C">
        <w:rPr>
          <w:rFonts w:ascii="Times New Roman" w:eastAsia="Times New Roman" w:hAnsi="Times New Roman" w:cs="Times New Roman"/>
          <w:sz w:val="24"/>
          <w:szCs w:val="24"/>
          <w:lang w:val="en-GB"/>
        </w:rPr>
        <w:t xml:space="preserve"> </w:t>
      </w:r>
      <w:proofErr w:type="spellStart"/>
      <w:r w:rsidRPr="00774C8C">
        <w:rPr>
          <w:rFonts w:ascii="Times New Roman" w:eastAsia="Times New Roman" w:hAnsi="Times New Roman" w:cs="Times New Roman"/>
          <w:sz w:val="24"/>
          <w:szCs w:val="24"/>
          <w:lang w:val="en-GB"/>
        </w:rPr>
        <w:t>Theethayi</w:t>
      </w:r>
      <w:proofErr w:type="spellEnd"/>
      <w:r w:rsidRPr="00774C8C">
        <w:rPr>
          <w:rFonts w:ascii="Times New Roman" w:eastAsia="Times New Roman" w:hAnsi="Times New Roman" w:cs="Times New Roman"/>
          <w:sz w:val="24"/>
          <w:szCs w:val="24"/>
          <w:lang w:val="en-GB"/>
        </w:rPr>
        <w:t xml:space="preserve">, N. </w:t>
      </w:r>
      <w:r w:rsidR="00CF5716">
        <w:rPr>
          <w:rFonts w:ascii="Times New Roman" w:eastAsia="Times New Roman" w:hAnsi="Times New Roman" w:cs="Times New Roman"/>
          <w:sz w:val="24"/>
          <w:szCs w:val="24"/>
          <w:lang w:val="en-GB"/>
        </w:rPr>
        <w:t>(</w:t>
      </w:r>
      <w:r w:rsidRPr="00774C8C">
        <w:rPr>
          <w:rFonts w:ascii="Times New Roman" w:eastAsia="Times New Roman" w:hAnsi="Times New Roman" w:cs="Times New Roman"/>
          <w:sz w:val="24"/>
          <w:szCs w:val="24"/>
          <w:lang w:val="en-GB"/>
        </w:rPr>
        <w:t>2007</w:t>
      </w:r>
      <w:r w:rsidR="00CF5716">
        <w:rPr>
          <w:rFonts w:ascii="Times New Roman" w:eastAsia="Times New Roman" w:hAnsi="Times New Roman" w:cs="Times New Roman"/>
          <w:sz w:val="24"/>
          <w:szCs w:val="24"/>
          <w:lang w:val="en-GB"/>
        </w:rPr>
        <w:t>)</w:t>
      </w:r>
      <w:r w:rsidRPr="00774C8C">
        <w:rPr>
          <w:rFonts w:ascii="Times New Roman" w:eastAsia="Times New Roman" w:hAnsi="Times New Roman" w:cs="Times New Roman"/>
          <w:sz w:val="24"/>
          <w:szCs w:val="24"/>
          <w:lang w:val="en-GB"/>
        </w:rPr>
        <w:t xml:space="preserve">. The lightning striking distance—Revisited. </w:t>
      </w:r>
      <w:r w:rsidRPr="00CF5716">
        <w:rPr>
          <w:rFonts w:ascii="Times New Roman" w:eastAsia="Times New Roman" w:hAnsi="Times New Roman" w:cs="Times New Roman"/>
          <w:i/>
          <w:iCs/>
          <w:sz w:val="24"/>
          <w:szCs w:val="24"/>
          <w:lang w:val="en-GB"/>
        </w:rPr>
        <w:t>Journal of Electrostatics</w:t>
      </w:r>
      <w:r w:rsidRPr="00774C8C">
        <w:rPr>
          <w:rFonts w:ascii="Times New Roman" w:eastAsia="Times New Roman" w:hAnsi="Times New Roman" w:cs="Times New Roman"/>
          <w:sz w:val="24"/>
          <w:szCs w:val="24"/>
          <w:lang w:val="en-GB"/>
        </w:rPr>
        <w:t xml:space="preserve">, </w:t>
      </w:r>
      <w:r w:rsidRPr="00CF5716">
        <w:rPr>
          <w:rFonts w:ascii="Times New Roman" w:eastAsia="Times New Roman" w:hAnsi="Times New Roman" w:cs="Times New Roman"/>
          <w:i/>
          <w:iCs/>
          <w:sz w:val="24"/>
          <w:szCs w:val="24"/>
          <w:lang w:val="en-GB"/>
        </w:rPr>
        <w:t>65</w:t>
      </w:r>
      <w:r w:rsidRPr="00774C8C">
        <w:rPr>
          <w:rFonts w:ascii="Times New Roman" w:eastAsia="Times New Roman" w:hAnsi="Times New Roman" w:cs="Times New Roman"/>
          <w:sz w:val="24"/>
          <w:szCs w:val="24"/>
          <w:lang w:val="en-GB"/>
        </w:rPr>
        <w:t>(5-6), 296-306.</w:t>
      </w:r>
    </w:p>
    <w:p w14:paraId="23136845" w14:textId="3A4579B6" w:rsidR="00C06100" w:rsidRPr="00CF5716" w:rsidRDefault="00C06100" w:rsidP="00CF5716">
      <w:pPr>
        <w:spacing w:after="0" w:line="240" w:lineRule="auto"/>
        <w:ind w:leftChars="0" w:left="720" w:firstLineChars="0" w:hanging="720"/>
        <w:jc w:val="both"/>
        <w:rPr>
          <w:rFonts w:ascii="Times New Roman" w:eastAsia="Times New Roman" w:hAnsi="Times New Roman" w:cs="Times New Roman"/>
          <w:sz w:val="24"/>
          <w:szCs w:val="24"/>
        </w:rPr>
      </w:pPr>
      <w:r w:rsidRPr="00C06100">
        <w:rPr>
          <w:rFonts w:ascii="Times New Roman" w:eastAsia="Times New Roman" w:hAnsi="Times New Roman" w:cs="Times New Roman"/>
          <w:sz w:val="24"/>
          <w:szCs w:val="24"/>
        </w:rPr>
        <w:t xml:space="preserve">Cummins, K. L., Murphy, M. J., Bardo, E. A., </w:t>
      </w:r>
      <w:proofErr w:type="spellStart"/>
      <w:r w:rsidRPr="00C06100">
        <w:rPr>
          <w:rFonts w:ascii="Times New Roman" w:eastAsia="Times New Roman" w:hAnsi="Times New Roman" w:cs="Times New Roman"/>
          <w:sz w:val="24"/>
          <w:szCs w:val="24"/>
        </w:rPr>
        <w:t>Hiscox</w:t>
      </w:r>
      <w:proofErr w:type="spellEnd"/>
      <w:r w:rsidRPr="00C06100">
        <w:rPr>
          <w:rFonts w:ascii="Times New Roman" w:eastAsia="Times New Roman" w:hAnsi="Times New Roman" w:cs="Times New Roman"/>
          <w:sz w:val="24"/>
          <w:szCs w:val="24"/>
        </w:rPr>
        <w:t xml:space="preserve">, W. L., Pyle, R. B., &amp; </w:t>
      </w:r>
      <w:proofErr w:type="spellStart"/>
      <w:r w:rsidRPr="00C06100">
        <w:rPr>
          <w:rFonts w:ascii="Times New Roman" w:eastAsia="Times New Roman" w:hAnsi="Times New Roman" w:cs="Times New Roman"/>
          <w:sz w:val="24"/>
          <w:szCs w:val="24"/>
        </w:rPr>
        <w:t>Pifer</w:t>
      </w:r>
      <w:proofErr w:type="spellEnd"/>
      <w:r w:rsidRPr="00C06100">
        <w:rPr>
          <w:rFonts w:ascii="Times New Roman" w:eastAsia="Times New Roman" w:hAnsi="Times New Roman" w:cs="Times New Roman"/>
          <w:sz w:val="24"/>
          <w:szCs w:val="24"/>
        </w:rPr>
        <w:t>, A. E. (1998). A combined TOA/MDF technology upgrade of the US National Lightning Detection Network. </w:t>
      </w:r>
      <w:r w:rsidRPr="00C06100">
        <w:rPr>
          <w:rFonts w:ascii="Times New Roman" w:eastAsia="Times New Roman" w:hAnsi="Times New Roman" w:cs="Times New Roman"/>
          <w:i/>
          <w:iCs/>
          <w:sz w:val="24"/>
          <w:szCs w:val="24"/>
        </w:rPr>
        <w:t>Journal of Geophysical Research: Atmospheres</w:t>
      </w:r>
      <w:r w:rsidRPr="00C06100">
        <w:rPr>
          <w:rFonts w:ascii="Times New Roman" w:eastAsia="Times New Roman" w:hAnsi="Times New Roman" w:cs="Times New Roman"/>
          <w:sz w:val="24"/>
          <w:szCs w:val="24"/>
        </w:rPr>
        <w:t>, </w:t>
      </w:r>
      <w:r w:rsidRPr="00C06100">
        <w:rPr>
          <w:rFonts w:ascii="Times New Roman" w:eastAsia="Times New Roman" w:hAnsi="Times New Roman" w:cs="Times New Roman"/>
          <w:i/>
          <w:iCs/>
          <w:sz w:val="24"/>
          <w:szCs w:val="24"/>
        </w:rPr>
        <w:t>103</w:t>
      </w:r>
      <w:r w:rsidRPr="00C06100">
        <w:rPr>
          <w:rFonts w:ascii="Times New Roman" w:eastAsia="Times New Roman" w:hAnsi="Times New Roman" w:cs="Times New Roman"/>
          <w:sz w:val="24"/>
          <w:szCs w:val="24"/>
        </w:rPr>
        <w:t>(D8), 9035-9044.</w:t>
      </w:r>
    </w:p>
    <w:p w14:paraId="2E2FBC04" w14:textId="165B2093"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Galvan, A., &amp; Fernando, M. (2000). Operative characteristics of a parallel-plate antenna to measure vertical electric fields from lightning flashes.</w:t>
      </w:r>
    </w:p>
    <w:p w14:paraId="32C69842" w14:textId="0B6DCD2D"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Hayenga, C. O., &amp; Warwick, J. W. (1981). Two‐dimensional interferometric positions of VHF lightning sources. </w:t>
      </w:r>
      <w:r w:rsidRPr="00BA265A">
        <w:rPr>
          <w:rFonts w:ascii="Times New Roman" w:eastAsia="Times New Roman" w:hAnsi="Times New Roman" w:cs="Times New Roman"/>
          <w:i/>
          <w:iCs/>
          <w:sz w:val="24"/>
          <w:szCs w:val="24"/>
          <w:lang w:val="en-GB"/>
        </w:rPr>
        <w:t>Journal of Geophysical Research: Oceans</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86</w:t>
      </w:r>
      <w:r w:rsidRPr="00BA265A">
        <w:rPr>
          <w:rFonts w:ascii="Times New Roman" w:eastAsia="Times New Roman" w:hAnsi="Times New Roman" w:cs="Times New Roman"/>
          <w:sz w:val="24"/>
          <w:szCs w:val="24"/>
          <w:lang w:val="en-GB"/>
        </w:rPr>
        <w:t>(C8), 7451-7462.</w:t>
      </w:r>
    </w:p>
    <w:p w14:paraId="32581600" w14:textId="0E64E189" w:rsidR="00331404"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Ibrahim, W. I., &amp; Malek, Z. A. (2010, November). Time-to-thunder method of lightning distance determination. In </w:t>
      </w:r>
      <w:r w:rsidRPr="00BA265A">
        <w:rPr>
          <w:rFonts w:ascii="Times New Roman" w:eastAsia="Times New Roman" w:hAnsi="Times New Roman" w:cs="Times New Roman"/>
          <w:i/>
          <w:iCs/>
          <w:sz w:val="24"/>
          <w:szCs w:val="24"/>
          <w:lang w:val="en-GB"/>
        </w:rPr>
        <w:t>2010 IEEE International Conference on Power and Energy</w:t>
      </w:r>
      <w:r w:rsidRPr="00BA265A">
        <w:rPr>
          <w:rFonts w:ascii="Times New Roman" w:eastAsia="Times New Roman" w:hAnsi="Times New Roman" w:cs="Times New Roman"/>
          <w:sz w:val="24"/>
          <w:szCs w:val="24"/>
          <w:lang w:val="en-GB"/>
        </w:rPr>
        <w:t> (pp. 357-362). IEEE.</w:t>
      </w:r>
    </w:p>
    <w:p w14:paraId="4F42B596" w14:textId="4F2D025C" w:rsidR="004B7E1B" w:rsidRPr="009874DD" w:rsidRDefault="004B7E1B" w:rsidP="00CF5716">
      <w:pPr>
        <w:spacing w:after="0" w:line="240" w:lineRule="auto"/>
        <w:ind w:leftChars="0" w:left="720" w:firstLineChars="0" w:hanging="720"/>
        <w:jc w:val="both"/>
        <w:rPr>
          <w:rFonts w:ascii="Times New Roman" w:eastAsia="Times New Roman" w:hAnsi="Times New Roman" w:cs="Times New Roman"/>
          <w:i/>
          <w:iCs/>
          <w:sz w:val="24"/>
          <w:szCs w:val="24"/>
        </w:rPr>
      </w:pPr>
      <w:r w:rsidRPr="00BA265A">
        <w:rPr>
          <w:rFonts w:ascii="Times New Roman" w:eastAsia="Times New Roman" w:hAnsi="Times New Roman" w:cs="Times New Roman"/>
          <w:sz w:val="24"/>
          <w:szCs w:val="24"/>
        </w:rPr>
        <w:t>Lennon, C., &amp; Maier, L. (1991, April). Lightning mapping system. In </w:t>
      </w:r>
      <w:r w:rsidRPr="00BA265A">
        <w:rPr>
          <w:rFonts w:ascii="Times New Roman" w:eastAsia="Times New Roman" w:hAnsi="Times New Roman" w:cs="Times New Roman"/>
          <w:i/>
          <w:iCs/>
          <w:sz w:val="24"/>
          <w:szCs w:val="24"/>
        </w:rPr>
        <w:t>Proceedings of the International Aerospace and Ground Conference on Lightning and Static Electricity</w:t>
      </w:r>
      <w:r w:rsidRPr="00BA265A">
        <w:rPr>
          <w:rFonts w:ascii="Times New Roman" w:eastAsia="Times New Roman" w:hAnsi="Times New Roman" w:cs="Times New Roman"/>
          <w:sz w:val="24"/>
          <w:szCs w:val="24"/>
        </w:rPr>
        <w:t> (Vol. 3106, pp. 89-1).</w:t>
      </w:r>
    </w:p>
    <w:p w14:paraId="5097A33A" w14:textId="180B53B3"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Lewis, E. A., Harvey, R. B., &amp; Rasmussen, J. E. (1960). Hyperbolic direction finding with </w:t>
      </w:r>
      <w:proofErr w:type="spellStart"/>
      <w:r w:rsidRPr="00BA265A">
        <w:rPr>
          <w:rFonts w:ascii="Times New Roman" w:eastAsia="Times New Roman" w:hAnsi="Times New Roman" w:cs="Times New Roman"/>
          <w:sz w:val="24"/>
          <w:szCs w:val="24"/>
          <w:lang w:val="en-GB"/>
        </w:rPr>
        <w:t>sferics</w:t>
      </w:r>
      <w:proofErr w:type="spellEnd"/>
      <w:r w:rsidRPr="00BA265A">
        <w:rPr>
          <w:rFonts w:ascii="Times New Roman" w:eastAsia="Times New Roman" w:hAnsi="Times New Roman" w:cs="Times New Roman"/>
          <w:sz w:val="24"/>
          <w:szCs w:val="24"/>
          <w:lang w:val="en-GB"/>
        </w:rPr>
        <w:t xml:space="preserve"> of transatlantic origin. </w:t>
      </w:r>
      <w:r w:rsidRPr="00BA265A">
        <w:rPr>
          <w:rFonts w:ascii="Times New Roman" w:eastAsia="Times New Roman" w:hAnsi="Times New Roman" w:cs="Times New Roman"/>
          <w:i/>
          <w:iCs/>
          <w:sz w:val="24"/>
          <w:szCs w:val="24"/>
          <w:lang w:val="en-GB"/>
        </w:rPr>
        <w:t>Journal of Geophysical Research</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65</w:t>
      </w:r>
      <w:r w:rsidRPr="00BA265A">
        <w:rPr>
          <w:rFonts w:ascii="Times New Roman" w:eastAsia="Times New Roman" w:hAnsi="Times New Roman" w:cs="Times New Roman"/>
          <w:sz w:val="24"/>
          <w:szCs w:val="24"/>
          <w:lang w:val="en-GB"/>
        </w:rPr>
        <w:t>(7), 1879-1905.</w:t>
      </w:r>
    </w:p>
    <w:p w14:paraId="7A2FECF8" w14:textId="05002C32"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Nag, A., </w:t>
      </w:r>
      <w:proofErr w:type="spellStart"/>
      <w:r w:rsidRPr="00BA265A">
        <w:rPr>
          <w:rFonts w:ascii="Times New Roman" w:eastAsia="Times New Roman" w:hAnsi="Times New Roman" w:cs="Times New Roman"/>
          <w:sz w:val="24"/>
          <w:szCs w:val="24"/>
          <w:lang w:val="en-GB"/>
        </w:rPr>
        <w:t>Rakov</w:t>
      </w:r>
      <w:proofErr w:type="spellEnd"/>
      <w:r w:rsidRPr="00BA265A">
        <w:rPr>
          <w:rFonts w:ascii="Times New Roman" w:eastAsia="Times New Roman" w:hAnsi="Times New Roman" w:cs="Times New Roman"/>
          <w:sz w:val="24"/>
          <w:szCs w:val="24"/>
          <w:lang w:val="en-GB"/>
        </w:rPr>
        <w:t xml:space="preserve">, V. A., </w:t>
      </w:r>
      <w:proofErr w:type="spellStart"/>
      <w:r w:rsidRPr="00BA265A">
        <w:rPr>
          <w:rFonts w:ascii="Times New Roman" w:eastAsia="Times New Roman" w:hAnsi="Times New Roman" w:cs="Times New Roman"/>
          <w:sz w:val="24"/>
          <w:szCs w:val="24"/>
          <w:lang w:val="en-GB"/>
        </w:rPr>
        <w:t>Tsalikis</w:t>
      </w:r>
      <w:proofErr w:type="spellEnd"/>
      <w:r w:rsidRPr="00BA265A">
        <w:rPr>
          <w:rFonts w:ascii="Times New Roman" w:eastAsia="Times New Roman" w:hAnsi="Times New Roman" w:cs="Times New Roman"/>
          <w:sz w:val="24"/>
          <w:szCs w:val="24"/>
          <w:lang w:val="en-GB"/>
        </w:rPr>
        <w:t>, D., &amp; Cramer, J. A. (2010). On phenomenology of compact intracloud lightning discharges. </w:t>
      </w:r>
      <w:r w:rsidRPr="00BA265A">
        <w:rPr>
          <w:rFonts w:ascii="Times New Roman" w:eastAsia="Times New Roman" w:hAnsi="Times New Roman" w:cs="Times New Roman"/>
          <w:i/>
          <w:iCs/>
          <w:sz w:val="24"/>
          <w:szCs w:val="24"/>
          <w:lang w:val="en-GB"/>
        </w:rPr>
        <w:t>J</w:t>
      </w:r>
      <w:r w:rsidR="00F76D0D" w:rsidRPr="00BA265A">
        <w:rPr>
          <w:rFonts w:ascii="Times New Roman" w:eastAsia="Times New Roman" w:hAnsi="Times New Roman" w:cs="Times New Roman"/>
          <w:i/>
          <w:iCs/>
          <w:sz w:val="24"/>
          <w:szCs w:val="24"/>
          <w:lang w:val="en-GB"/>
        </w:rPr>
        <w:t xml:space="preserve">ournal of Geophysical Research: Atmospheres, 115 </w:t>
      </w:r>
      <w:r w:rsidR="00F76D0D" w:rsidRPr="00BA265A">
        <w:rPr>
          <w:rFonts w:ascii="Times New Roman" w:eastAsia="Times New Roman" w:hAnsi="Times New Roman" w:cs="Times New Roman"/>
          <w:iCs/>
          <w:sz w:val="24"/>
          <w:szCs w:val="24"/>
          <w:lang w:val="en-GB"/>
        </w:rPr>
        <w:t>(D14)</w:t>
      </w:r>
      <w:r w:rsidR="00F76D0D" w:rsidRPr="00BA265A">
        <w:rPr>
          <w:rFonts w:ascii="Times New Roman" w:eastAsia="Times New Roman" w:hAnsi="Times New Roman" w:cs="Times New Roman"/>
          <w:i/>
          <w:iCs/>
          <w:sz w:val="24"/>
          <w:szCs w:val="24"/>
          <w:lang w:val="en-GB"/>
        </w:rPr>
        <w:t>.</w:t>
      </w:r>
    </w:p>
    <w:p w14:paraId="6BAB4C32" w14:textId="53BCEFA9" w:rsidR="004B7E1B" w:rsidRPr="00BA265A"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t>Proctor, D. E. (1971). A hyperbolic system for obtaining VHF radio pictures of lightning. </w:t>
      </w:r>
      <w:r w:rsidRPr="00BA265A">
        <w:rPr>
          <w:rFonts w:ascii="Times New Roman" w:eastAsia="Times New Roman" w:hAnsi="Times New Roman" w:cs="Times New Roman"/>
          <w:i/>
          <w:iCs/>
          <w:sz w:val="24"/>
          <w:szCs w:val="24"/>
        </w:rPr>
        <w:t>Journal of Geophysical Research</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76</w:t>
      </w:r>
      <w:r w:rsidRPr="00BA265A">
        <w:rPr>
          <w:rFonts w:ascii="Times New Roman" w:eastAsia="Times New Roman" w:hAnsi="Times New Roman" w:cs="Times New Roman"/>
          <w:sz w:val="24"/>
          <w:szCs w:val="24"/>
        </w:rPr>
        <w:t>(6), 1478-1489.</w:t>
      </w:r>
    </w:p>
    <w:p w14:paraId="31B2A8C1" w14:textId="12430050" w:rsidR="004B7E1B"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t>Proctor, D. E. (1984). VHF radio pictures of lightning flashes to ground. </w:t>
      </w:r>
      <w:r w:rsidRPr="00BA265A">
        <w:rPr>
          <w:rFonts w:ascii="Times New Roman" w:eastAsia="Times New Roman" w:hAnsi="Times New Roman" w:cs="Times New Roman"/>
          <w:i/>
          <w:iCs/>
          <w:sz w:val="24"/>
          <w:szCs w:val="24"/>
        </w:rPr>
        <w:t>J. Geophys. Res.</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89</w:t>
      </w:r>
      <w:r w:rsidRPr="00BA265A">
        <w:rPr>
          <w:rFonts w:ascii="Times New Roman" w:eastAsia="Times New Roman" w:hAnsi="Times New Roman" w:cs="Times New Roman"/>
          <w:sz w:val="24"/>
          <w:szCs w:val="24"/>
        </w:rPr>
        <w:t>, 1403-1410.</w:t>
      </w:r>
    </w:p>
    <w:p w14:paraId="51919243" w14:textId="2F6FAF57" w:rsidR="004B7E1B" w:rsidRPr="004B7E1B"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BA265A">
        <w:rPr>
          <w:rFonts w:ascii="Times New Roman" w:eastAsia="Times New Roman" w:hAnsi="Times New Roman" w:cs="Times New Roman"/>
          <w:sz w:val="24"/>
          <w:szCs w:val="24"/>
        </w:rPr>
        <w:t>Qiu</w:t>
      </w:r>
      <w:proofErr w:type="spellEnd"/>
      <w:r w:rsidRPr="00BA265A">
        <w:rPr>
          <w:rFonts w:ascii="Times New Roman" w:eastAsia="Times New Roman" w:hAnsi="Times New Roman" w:cs="Times New Roman"/>
          <w:sz w:val="24"/>
          <w:szCs w:val="24"/>
        </w:rPr>
        <w:t>, S., Zhou, B. H., Shi, L. H., Dong, W. S., Zhang, Y. J., &amp; Gao, T. C. (2009). An improved method for broadband interferometric lightning location using wavelet</w:t>
      </w:r>
      <w:r w:rsidRPr="00BA265A">
        <w:rPr>
          <w:rFonts w:ascii="Times New Roman" w:eastAsia="Times New Roman" w:hAnsi="Times New Roman" w:cs="Times New Roman"/>
          <w:sz w:val="24"/>
          <w:szCs w:val="24"/>
        </w:rPr>
        <w:tab/>
        <w:t>transforms. </w:t>
      </w:r>
      <w:r w:rsidRPr="00BA265A">
        <w:rPr>
          <w:rFonts w:ascii="Times New Roman" w:eastAsia="Times New Roman" w:hAnsi="Times New Roman" w:cs="Times New Roman"/>
          <w:i/>
          <w:iCs/>
          <w:sz w:val="24"/>
          <w:szCs w:val="24"/>
        </w:rPr>
        <w:t>Journal of Geophysical Research: Atmospheres</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114</w:t>
      </w:r>
      <w:r w:rsidRPr="00BA265A">
        <w:rPr>
          <w:rFonts w:ascii="Times New Roman" w:eastAsia="Times New Roman" w:hAnsi="Times New Roman" w:cs="Times New Roman"/>
          <w:sz w:val="24"/>
          <w:szCs w:val="24"/>
        </w:rPr>
        <w:t>(D18).</w:t>
      </w:r>
    </w:p>
    <w:p w14:paraId="553B6E68" w14:textId="6AA671DF" w:rsidR="0033140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Ramachandran, V., Prakash, J. N., Deo, A., &amp; Kumar, S. (2007, July). Lightning stroke distance estimation from single station observation and validation with WWLLN data. In </w:t>
      </w:r>
      <w:proofErr w:type="spellStart"/>
      <w:r w:rsidRPr="00BA265A">
        <w:rPr>
          <w:rFonts w:ascii="Times New Roman" w:eastAsia="Times New Roman" w:hAnsi="Times New Roman" w:cs="Times New Roman"/>
          <w:i/>
          <w:iCs/>
          <w:sz w:val="24"/>
          <w:szCs w:val="24"/>
          <w:lang w:val="en-GB"/>
        </w:rPr>
        <w:t>Annales</w:t>
      </w:r>
      <w:proofErr w:type="spellEnd"/>
      <w:r w:rsidRPr="00BA265A">
        <w:rPr>
          <w:rFonts w:ascii="Times New Roman" w:eastAsia="Times New Roman" w:hAnsi="Times New Roman" w:cs="Times New Roman"/>
          <w:i/>
          <w:iCs/>
          <w:sz w:val="24"/>
          <w:szCs w:val="24"/>
          <w:lang w:val="en-GB"/>
        </w:rPr>
        <w:t xml:space="preserve"> </w:t>
      </w:r>
      <w:proofErr w:type="spellStart"/>
      <w:r w:rsidRPr="00BA265A">
        <w:rPr>
          <w:rFonts w:ascii="Times New Roman" w:eastAsia="Times New Roman" w:hAnsi="Times New Roman" w:cs="Times New Roman"/>
          <w:i/>
          <w:iCs/>
          <w:sz w:val="24"/>
          <w:szCs w:val="24"/>
          <w:lang w:val="en-GB"/>
        </w:rPr>
        <w:t>Geophysicae</w:t>
      </w:r>
      <w:proofErr w:type="spellEnd"/>
      <w:r w:rsidRPr="00BA265A">
        <w:rPr>
          <w:rFonts w:ascii="Times New Roman" w:eastAsia="Times New Roman" w:hAnsi="Times New Roman" w:cs="Times New Roman"/>
          <w:sz w:val="24"/>
          <w:szCs w:val="24"/>
          <w:lang w:val="en-GB"/>
        </w:rPr>
        <w:t> (Vol. 25, No. 7, pp. 1509-1517). Copernicus GmbH.</w:t>
      </w:r>
    </w:p>
    <w:p w14:paraId="64075CB4" w14:textId="77777777" w:rsidR="006345D4" w:rsidRPr="00BA265A"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Rhodes, C. T., Shao, X. M., </w:t>
      </w:r>
      <w:proofErr w:type="spellStart"/>
      <w:r w:rsidRPr="00BA265A">
        <w:rPr>
          <w:rFonts w:ascii="Times New Roman" w:eastAsia="Times New Roman" w:hAnsi="Times New Roman" w:cs="Times New Roman"/>
          <w:sz w:val="24"/>
          <w:szCs w:val="24"/>
          <w:lang w:val="en-GB"/>
        </w:rPr>
        <w:t>Krehbiel</w:t>
      </w:r>
      <w:proofErr w:type="spellEnd"/>
      <w:r w:rsidRPr="00BA265A">
        <w:rPr>
          <w:rFonts w:ascii="Times New Roman" w:eastAsia="Times New Roman" w:hAnsi="Times New Roman" w:cs="Times New Roman"/>
          <w:sz w:val="24"/>
          <w:szCs w:val="24"/>
          <w:lang w:val="en-GB"/>
        </w:rPr>
        <w:t xml:space="preserve">, P. R., Thomas, R. J., &amp; </w:t>
      </w:r>
      <w:proofErr w:type="spellStart"/>
      <w:r w:rsidRPr="00BA265A">
        <w:rPr>
          <w:rFonts w:ascii="Times New Roman" w:eastAsia="Times New Roman" w:hAnsi="Times New Roman" w:cs="Times New Roman"/>
          <w:sz w:val="24"/>
          <w:szCs w:val="24"/>
          <w:lang w:val="en-GB"/>
        </w:rPr>
        <w:t>Hayenga</w:t>
      </w:r>
      <w:proofErr w:type="spellEnd"/>
      <w:r w:rsidRPr="00BA265A">
        <w:rPr>
          <w:rFonts w:ascii="Times New Roman" w:eastAsia="Times New Roman" w:hAnsi="Times New Roman" w:cs="Times New Roman"/>
          <w:sz w:val="24"/>
          <w:szCs w:val="24"/>
          <w:lang w:val="en-GB"/>
        </w:rPr>
        <w:t xml:space="preserve">, C. O. (1994). </w:t>
      </w:r>
    </w:p>
    <w:p w14:paraId="097C45D4" w14:textId="26BD7F76" w:rsidR="00331404"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Observations of lightning phenomena using radio interferometry. </w:t>
      </w:r>
      <w:r w:rsidRPr="00BA265A">
        <w:rPr>
          <w:rFonts w:ascii="Times New Roman" w:eastAsia="Times New Roman" w:hAnsi="Times New Roman" w:cs="Times New Roman"/>
          <w:i/>
          <w:iCs/>
          <w:sz w:val="24"/>
          <w:szCs w:val="24"/>
          <w:lang w:val="en-GB"/>
        </w:rPr>
        <w:t>Journal of Geophysical</w:t>
      </w:r>
      <w:r w:rsidR="00FB22F2">
        <w:rPr>
          <w:rFonts w:ascii="Times New Roman" w:eastAsia="Times New Roman" w:hAnsi="Times New Roman" w:cs="Times New Roman"/>
          <w:i/>
          <w:iCs/>
          <w:sz w:val="24"/>
          <w:szCs w:val="24"/>
          <w:lang w:val="en-GB"/>
        </w:rPr>
        <w:t xml:space="preserve"> </w:t>
      </w:r>
      <w:r w:rsidRPr="00BA265A">
        <w:rPr>
          <w:rFonts w:ascii="Times New Roman" w:eastAsia="Times New Roman" w:hAnsi="Times New Roman" w:cs="Times New Roman"/>
          <w:i/>
          <w:iCs/>
          <w:sz w:val="24"/>
          <w:szCs w:val="24"/>
          <w:lang w:val="en-GB"/>
        </w:rPr>
        <w:t>Research: Atmospheres</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99</w:t>
      </w:r>
      <w:r w:rsidRPr="00BA265A">
        <w:rPr>
          <w:rFonts w:ascii="Times New Roman" w:eastAsia="Times New Roman" w:hAnsi="Times New Roman" w:cs="Times New Roman"/>
          <w:sz w:val="24"/>
          <w:szCs w:val="24"/>
          <w:lang w:val="en-GB"/>
        </w:rPr>
        <w:t>(D6), 13059-13082.</w:t>
      </w:r>
    </w:p>
    <w:p w14:paraId="2BFB4A73" w14:textId="0E6B6CFA" w:rsidR="004B7E1B" w:rsidRPr="004B7E1B"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t xml:space="preserve">Rhodes, C., &amp; </w:t>
      </w:r>
      <w:proofErr w:type="spellStart"/>
      <w:r w:rsidRPr="00BA265A">
        <w:rPr>
          <w:rFonts w:ascii="Times New Roman" w:eastAsia="Times New Roman" w:hAnsi="Times New Roman" w:cs="Times New Roman"/>
          <w:sz w:val="24"/>
          <w:szCs w:val="24"/>
        </w:rPr>
        <w:t>Krehbiel</w:t>
      </w:r>
      <w:proofErr w:type="spellEnd"/>
      <w:r w:rsidRPr="00BA265A">
        <w:rPr>
          <w:rFonts w:ascii="Times New Roman" w:eastAsia="Times New Roman" w:hAnsi="Times New Roman" w:cs="Times New Roman"/>
          <w:sz w:val="24"/>
          <w:szCs w:val="24"/>
        </w:rPr>
        <w:t>, P. R. (1989). Interferometric observations of a single stroke cloud‐to‐ground flash. </w:t>
      </w:r>
      <w:r w:rsidRPr="00BA265A">
        <w:rPr>
          <w:rFonts w:ascii="Times New Roman" w:eastAsia="Times New Roman" w:hAnsi="Times New Roman" w:cs="Times New Roman"/>
          <w:i/>
          <w:iCs/>
          <w:sz w:val="24"/>
          <w:szCs w:val="24"/>
        </w:rPr>
        <w:t>Geophysical Research Letters</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16</w:t>
      </w:r>
      <w:r w:rsidRPr="00BA265A">
        <w:rPr>
          <w:rFonts w:ascii="Times New Roman" w:eastAsia="Times New Roman" w:hAnsi="Times New Roman" w:cs="Times New Roman"/>
          <w:sz w:val="24"/>
          <w:szCs w:val="24"/>
        </w:rPr>
        <w:t>(10), 1169-1172</w:t>
      </w:r>
      <w:r>
        <w:rPr>
          <w:rFonts w:ascii="Times New Roman" w:eastAsia="Times New Roman" w:hAnsi="Times New Roman" w:cs="Times New Roman"/>
          <w:sz w:val="24"/>
          <w:szCs w:val="24"/>
        </w:rPr>
        <w:t>.</w:t>
      </w:r>
    </w:p>
    <w:p w14:paraId="14155088" w14:textId="4ECF8E42" w:rsidR="004B7E1B" w:rsidRPr="00BA265A"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lastRenderedPageBreak/>
        <w:t xml:space="preserve">Rison, W., Thomas, R. J., </w:t>
      </w:r>
      <w:proofErr w:type="spellStart"/>
      <w:r w:rsidRPr="00BA265A">
        <w:rPr>
          <w:rFonts w:ascii="Times New Roman" w:eastAsia="Times New Roman" w:hAnsi="Times New Roman" w:cs="Times New Roman"/>
          <w:sz w:val="24"/>
          <w:szCs w:val="24"/>
        </w:rPr>
        <w:t>Krehbiel</w:t>
      </w:r>
      <w:proofErr w:type="spellEnd"/>
      <w:r w:rsidRPr="00BA265A">
        <w:rPr>
          <w:rFonts w:ascii="Times New Roman" w:eastAsia="Times New Roman" w:hAnsi="Times New Roman" w:cs="Times New Roman"/>
          <w:sz w:val="24"/>
          <w:szCs w:val="24"/>
        </w:rPr>
        <w:t xml:space="preserve">, P. R., Hamlin, T., &amp; Harlin, J. (1999). A GPS‐based three‐dimensional lightning mapping system: Initial observations in central New </w:t>
      </w:r>
    </w:p>
    <w:p w14:paraId="1DEEFC66" w14:textId="0C12B006" w:rsidR="004B7E1B" w:rsidRPr="00BA265A" w:rsidRDefault="004B7E1B"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rPr>
        <w:t>Mexico. </w:t>
      </w:r>
      <w:r w:rsidRPr="00BA265A">
        <w:rPr>
          <w:rFonts w:ascii="Times New Roman" w:eastAsia="Times New Roman" w:hAnsi="Times New Roman" w:cs="Times New Roman"/>
          <w:i/>
          <w:iCs/>
          <w:sz w:val="24"/>
          <w:szCs w:val="24"/>
        </w:rPr>
        <w:t>Geophysical research letters</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26</w:t>
      </w:r>
      <w:r w:rsidRPr="00BA265A">
        <w:rPr>
          <w:rFonts w:ascii="Times New Roman" w:eastAsia="Times New Roman" w:hAnsi="Times New Roman" w:cs="Times New Roman"/>
          <w:sz w:val="24"/>
          <w:szCs w:val="24"/>
        </w:rPr>
        <w:t>(23), 3573-3576.</w:t>
      </w:r>
    </w:p>
    <w:p w14:paraId="3F4A2794" w14:textId="0B916341" w:rsidR="00331404"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Shao, X. M., </w:t>
      </w:r>
      <w:proofErr w:type="spellStart"/>
      <w:r w:rsidRPr="00BA265A">
        <w:rPr>
          <w:rFonts w:ascii="Times New Roman" w:eastAsia="Times New Roman" w:hAnsi="Times New Roman" w:cs="Times New Roman"/>
          <w:sz w:val="24"/>
          <w:szCs w:val="24"/>
          <w:lang w:val="en-GB"/>
        </w:rPr>
        <w:t>Krehbiel</w:t>
      </w:r>
      <w:proofErr w:type="spellEnd"/>
      <w:r w:rsidRPr="00BA265A">
        <w:rPr>
          <w:rFonts w:ascii="Times New Roman" w:eastAsia="Times New Roman" w:hAnsi="Times New Roman" w:cs="Times New Roman"/>
          <w:sz w:val="24"/>
          <w:szCs w:val="24"/>
          <w:lang w:val="en-GB"/>
        </w:rPr>
        <w:t>, P. R., Thomas, R. J., &amp; Rison, W. (1995). Radio interferometric observations of cloud‐to‐ground lightning phenomena in Florida. </w:t>
      </w:r>
      <w:r w:rsidRPr="00BA265A">
        <w:rPr>
          <w:rFonts w:ascii="Times New Roman" w:eastAsia="Times New Roman" w:hAnsi="Times New Roman" w:cs="Times New Roman"/>
          <w:i/>
          <w:iCs/>
          <w:sz w:val="24"/>
          <w:szCs w:val="24"/>
          <w:lang w:val="en-GB"/>
        </w:rPr>
        <w:t>Journal of Geophysical Research: Atmospheres</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100</w:t>
      </w:r>
      <w:r w:rsidRPr="00BA265A">
        <w:rPr>
          <w:rFonts w:ascii="Times New Roman" w:eastAsia="Times New Roman" w:hAnsi="Times New Roman" w:cs="Times New Roman"/>
          <w:sz w:val="24"/>
          <w:szCs w:val="24"/>
          <w:lang w:val="en-GB"/>
        </w:rPr>
        <w:t>(D2), 2749-2783.</w:t>
      </w:r>
    </w:p>
    <w:p w14:paraId="20666315" w14:textId="63996FF4" w:rsidR="00402B5F" w:rsidRPr="00FB22F2" w:rsidRDefault="00402B5F" w:rsidP="00CF5716">
      <w:pPr>
        <w:spacing w:after="0" w:line="240" w:lineRule="auto"/>
        <w:ind w:leftChars="0" w:left="720" w:firstLineChars="0" w:hanging="720"/>
        <w:jc w:val="both"/>
        <w:rPr>
          <w:rFonts w:ascii="Times New Roman" w:eastAsia="Times New Roman" w:hAnsi="Times New Roman" w:cs="Times New Roman"/>
          <w:sz w:val="24"/>
          <w:szCs w:val="24"/>
        </w:rPr>
      </w:pPr>
      <w:r w:rsidRPr="00402B5F">
        <w:rPr>
          <w:rFonts w:ascii="Times New Roman" w:eastAsia="Times New Roman" w:hAnsi="Times New Roman" w:cs="Times New Roman"/>
          <w:sz w:val="24"/>
          <w:szCs w:val="24"/>
        </w:rPr>
        <w:t xml:space="preserve">Shao, X. M., &amp; </w:t>
      </w:r>
      <w:proofErr w:type="spellStart"/>
      <w:r w:rsidRPr="00402B5F">
        <w:rPr>
          <w:rFonts w:ascii="Times New Roman" w:eastAsia="Times New Roman" w:hAnsi="Times New Roman" w:cs="Times New Roman"/>
          <w:sz w:val="24"/>
          <w:szCs w:val="24"/>
        </w:rPr>
        <w:t>Krehbiel</w:t>
      </w:r>
      <w:proofErr w:type="spellEnd"/>
      <w:r w:rsidRPr="00402B5F">
        <w:rPr>
          <w:rFonts w:ascii="Times New Roman" w:eastAsia="Times New Roman" w:hAnsi="Times New Roman" w:cs="Times New Roman"/>
          <w:sz w:val="24"/>
          <w:szCs w:val="24"/>
        </w:rPr>
        <w:t>, P. R. (1996). The spatial and temporal development of intracloud lightning. </w:t>
      </w:r>
      <w:r w:rsidRPr="00402B5F">
        <w:rPr>
          <w:rFonts w:ascii="Times New Roman" w:eastAsia="Times New Roman" w:hAnsi="Times New Roman" w:cs="Times New Roman"/>
          <w:i/>
          <w:iCs/>
          <w:sz w:val="24"/>
          <w:szCs w:val="24"/>
        </w:rPr>
        <w:t>Journal of Geophysical Research: Atmospheres</w:t>
      </w:r>
      <w:r w:rsidRPr="00402B5F">
        <w:rPr>
          <w:rFonts w:ascii="Times New Roman" w:eastAsia="Times New Roman" w:hAnsi="Times New Roman" w:cs="Times New Roman"/>
          <w:sz w:val="24"/>
          <w:szCs w:val="24"/>
        </w:rPr>
        <w:t>, </w:t>
      </w:r>
      <w:r w:rsidRPr="00402B5F">
        <w:rPr>
          <w:rFonts w:ascii="Times New Roman" w:eastAsia="Times New Roman" w:hAnsi="Times New Roman" w:cs="Times New Roman"/>
          <w:i/>
          <w:iCs/>
          <w:sz w:val="24"/>
          <w:szCs w:val="24"/>
        </w:rPr>
        <w:t>101</w:t>
      </w:r>
      <w:r w:rsidRPr="00402B5F">
        <w:rPr>
          <w:rFonts w:ascii="Times New Roman" w:eastAsia="Times New Roman" w:hAnsi="Times New Roman" w:cs="Times New Roman"/>
          <w:sz w:val="24"/>
          <w:szCs w:val="24"/>
        </w:rPr>
        <w:t>(D21), 26641-26668.</w:t>
      </w:r>
    </w:p>
    <w:p w14:paraId="30619336" w14:textId="1068DE74" w:rsidR="00331404"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Smith, D. A., Shao, X. M., Holden, D. N., Rhodes, C. T., Brook, M., </w:t>
      </w:r>
      <w:proofErr w:type="spellStart"/>
      <w:r w:rsidRPr="00BA265A">
        <w:rPr>
          <w:rFonts w:ascii="Times New Roman" w:eastAsia="Times New Roman" w:hAnsi="Times New Roman" w:cs="Times New Roman"/>
          <w:sz w:val="24"/>
          <w:szCs w:val="24"/>
          <w:lang w:val="en-GB"/>
        </w:rPr>
        <w:t>Krehbiel</w:t>
      </w:r>
      <w:proofErr w:type="spellEnd"/>
      <w:r w:rsidRPr="00BA265A">
        <w:rPr>
          <w:rFonts w:ascii="Times New Roman" w:eastAsia="Times New Roman" w:hAnsi="Times New Roman" w:cs="Times New Roman"/>
          <w:sz w:val="24"/>
          <w:szCs w:val="24"/>
          <w:lang w:val="en-GB"/>
        </w:rPr>
        <w:t>, P. R., ... &amp; Thomas, R. J. (1999). A distinct class of isolated intracloud lightning discharges and their associated radio emissions. </w:t>
      </w:r>
      <w:r w:rsidRPr="00BA265A">
        <w:rPr>
          <w:rFonts w:ascii="Times New Roman" w:eastAsia="Times New Roman" w:hAnsi="Times New Roman" w:cs="Times New Roman"/>
          <w:i/>
          <w:iCs/>
          <w:sz w:val="24"/>
          <w:szCs w:val="24"/>
          <w:lang w:val="en-GB"/>
        </w:rPr>
        <w:t>Journal of Geophysical Research: Atmospheres</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104</w:t>
      </w:r>
      <w:r w:rsidRPr="00BA265A">
        <w:rPr>
          <w:rFonts w:ascii="Times New Roman" w:eastAsia="Times New Roman" w:hAnsi="Times New Roman" w:cs="Times New Roman"/>
          <w:sz w:val="24"/>
          <w:szCs w:val="24"/>
          <w:lang w:val="en-GB"/>
        </w:rPr>
        <w:t>(D4), 4189-4212.</w:t>
      </w:r>
    </w:p>
    <w:p w14:paraId="45404327" w14:textId="222AB074" w:rsidR="004B7E1B"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t xml:space="preserve">Stock, M., &amp; </w:t>
      </w:r>
      <w:proofErr w:type="spellStart"/>
      <w:r w:rsidRPr="00BA265A">
        <w:rPr>
          <w:rFonts w:ascii="Times New Roman" w:eastAsia="Times New Roman" w:hAnsi="Times New Roman" w:cs="Times New Roman"/>
          <w:sz w:val="24"/>
          <w:szCs w:val="24"/>
        </w:rPr>
        <w:t>Krehbiel</w:t>
      </w:r>
      <w:proofErr w:type="spellEnd"/>
      <w:r w:rsidRPr="00BA265A">
        <w:rPr>
          <w:rFonts w:ascii="Times New Roman" w:eastAsia="Times New Roman" w:hAnsi="Times New Roman" w:cs="Times New Roman"/>
          <w:sz w:val="24"/>
          <w:szCs w:val="24"/>
        </w:rPr>
        <w:t>, P. (2014, October). Multiple baseline lightning Interferometry-Improving the detection of low amplitude VHF sources. In </w:t>
      </w:r>
      <w:r w:rsidRPr="00BA265A">
        <w:rPr>
          <w:rFonts w:ascii="Times New Roman" w:eastAsia="Times New Roman" w:hAnsi="Times New Roman" w:cs="Times New Roman"/>
          <w:i/>
          <w:iCs/>
          <w:sz w:val="24"/>
          <w:szCs w:val="24"/>
        </w:rPr>
        <w:t>2014 International Conference on Lightning Protection (ICLP)</w:t>
      </w:r>
      <w:r w:rsidRPr="00BA265A">
        <w:rPr>
          <w:rFonts w:ascii="Times New Roman" w:eastAsia="Times New Roman" w:hAnsi="Times New Roman" w:cs="Times New Roman"/>
          <w:sz w:val="24"/>
          <w:szCs w:val="24"/>
        </w:rPr>
        <w:t> (pp. 293-300). IEEE.</w:t>
      </w:r>
    </w:p>
    <w:p w14:paraId="181FEB91" w14:textId="17CBE039" w:rsidR="00402B5F" w:rsidRDefault="00402B5F" w:rsidP="00CF5716">
      <w:pPr>
        <w:spacing w:after="0" w:line="240" w:lineRule="auto"/>
        <w:ind w:leftChars="0" w:left="720" w:firstLineChars="0" w:hanging="720"/>
        <w:jc w:val="both"/>
        <w:rPr>
          <w:rFonts w:ascii="Times New Roman" w:eastAsia="Times New Roman" w:hAnsi="Times New Roman" w:cs="Times New Roman"/>
          <w:sz w:val="24"/>
          <w:szCs w:val="24"/>
        </w:rPr>
      </w:pPr>
      <w:r w:rsidRPr="00402B5F">
        <w:rPr>
          <w:rFonts w:ascii="Times New Roman" w:eastAsia="Times New Roman" w:hAnsi="Times New Roman" w:cs="Times New Roman"/>
          <w:sz w:val="24"/>
          <w:szCs w:val="24"/>
        </w:rPr>
        <w:t xml:space="preserve">Sun, Z., </w:t>
      </w:r>
      <w:proofErr w:type="spellStart"/>
      <w:r w:rsidRPr="00402B5F">
        <w:rPr>
          <w:rFonts w:ascii="Times New Roman" w:eastAsia="Times New Roman" w:hAnsi="Times New Roman" w:cs="Times New Roman"/>
          <w:sz w:val="24"/>
          <w:szCs w:val="24"/>
        </w:rPr>
        <w:t>Qie</w:t>
      </w:r>
      <w:proofErr w:type="spellEnd"/>
      <w:r w:rsidRPr="00402B5F">
        <w:rPr>
          <w:rFonts w:ascii="Times New Roman" w:eastAsia="Times New Roman" w:hAnsi="Times New Roman" w:cs="Times New Roman"/>
          <w:sz w:val="24"/>
          <w:szCs w:val="24"/>
        </w:rPr>
        <w:t>, X., Liu, M., Cao, D., &amp; Wang, D. (2013). Lightning VHF radiation location system based on short-baseline TDOA technique—Validation in rocket-triggered lightning. </w:t>
      </w:r>
      <w:r w:rsidRPr="00402B5F">
        <w:rPr>
          <w:rFonts w:ascii="Times New Roman" w:eastAsia="Times New Roman" w:hAnsi="Times New Roman" w:cs="Times New Roman"/>
          <w:i/>
          <w:iCs/>
          <w:sz w:val="24"/>
          <w:szCs w:val="24"/>
        </w:rPr>
        <w:t>Atmospheric Research</w:t>
      </w:r>
      <w:r w:rsidRPr="00402B5F">
        <w:rPr>
          <w:rFonts w:ascii="Times New Roman" w:eastAsia="Times New Roman" w:hAnsi="Times New Roman" w:cs="Times New Roman"/>
          <w:sz w:val="24"/>
          <w:szCs w:val="24"/>
        </w:rPr>
        <w:t>, </w:t>
      </w:r>
      <w:r w:rsidRPr="00402B5F">
        <w:rPr>
          <w:rFonts w:ascii="Times New Roman" w:eastAsia="Times New Roman" w:hAnsi="Times New Roman" w:cs="Times New Roman"/>
          <w:i/>
          <w:iCs/>
          <w:sz w:val="24"/>
          <w:szCs w:val="24"/>
        </w:rPr>
        <w:t>129</w:t>
      </w:r>
      <w:r w:rsidRPr="00402B5F">
        <w:rPr>
          <w:rFonts w:ascii="Times New Roman" w:eastAsia="Times New Roman" w:hAnsi="Times New Roman" w:cs="Times New Roman"/>
          <w:sz w:val="24"/>
          <w:szCs w:val="24"/>
        </w:rPr>
        <w:t>, 58-66.</w:t>
      </w:r>
    </w:p>
    <w:p w14:paraId="3154346B" w14:textId="0365A77A" w:rsidR="004B7E1B"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BA265A">
        <w:rPr>
          <w:rFonts w:ascii="Times New Roman" w:eastAsia="Times New Roman" w:hAnsi="Times New Roman" w:cs="Times New Roman"/>
          <w:sz w:val="24"/>
          <w:szCs w:val="24"/>
        </w:rPr>
        <w:t>Tantisattayakul</w:t>
      </w:r>
      <w:proofErr w:type="spellEnd"/>
      <w:r w:rsidRPr="00BA265A">
        <w:rPr>
          <w:rFonts w:ascii="Times New Roman" w:eastAsia="Times New Roman" w:hAnsi="Times New Roman" w:cs="Times New Roman"/>
          <w:sz w:val="24"/>
          <w:szCs w:val="24"/>
        </w:rPr>
        <w:t xml:space="preserve">, T., </w:t>
      </w:r>
      <w:proofErr w:type="spellStart"/>
      <w:r w:rsidRPr="00BA265A">
        <w:rPr>
          <w:rFonts w:ascii="Times New Roman" w:eastAsia="Times New Roman" w:hAnsi="Times New Roman" w:cs="Times New Roman"/>
          <w:sz w:val="24"/>
          <w:szCs w:val="24"/>
        </w:rPr>
        <w:t>Masugata</w:t>
      </w:r>
      <w:proofErr w:type="spellEnd"/>
      <w:r w:rsidRPr="00BA265A">
        <w:rPr>
          <w:rFonts w:ascii="Times New Roman" w:eastAsia="Times New Roman" w:hAnsi="Times New Roman" w:cs="Times New Roman"/>
          <w:sz w:val="24"/>
          <w:szCs w:val="24"/>
        </w:rPr>
        <w:t xml:space="preserve">, K., Kitamura, I., &amp; </w:t>
      </w:r>
      <w:proofErr w:type="spellStart"/>
      <w:r w:rsidRPr="00BA265A">
        <w:rPr>
          <w:rFonts w:ascii="Times New Roman" w:eastAsia="Times New Roman" w:hAnsi="Times New Roman" w:cs="Times New Roman"/>
          <w:sz w:val="24"/>
          <w:szCs w:val="24"/>
        </w:rPr>
        <w:t>Kontani</w:t>
      </w:r>
      <w:proofErr w:type="spellEnd"/>
      <w:r w:rsidRPr="00BA265A">
        <w:rPr>
          <w:rFonts w:ascii="Times New Roman" w:eastAsia="Times New Roman" w:hAnsi="Times New Roman" w:cs="Times New Roman"/>
          <w:sz w:val="24"/>
          <w:szCs w:val="24"/>
        </w:rPr>
        <w:t>, K. (2005). Broadband VHF sources locating system using arrival-time differences for mapping of lightning discharge process. </w:t>
      </w:r>
      <w:r w:rsidRPr="00BA265A">
        <w:rPr>
          <w:rFonts w:ascii="Times New Roman" w:eastAsia="Times New Roman" w:hAnsi="Times New Roman" w:cs="Times New Roman"/>
          <w:i/>
          <w:iCs/>
          <w:sz w:val="24"/>
          <w:szCs w:val="24"/>
        </w:rPr>
        <w:t>Journal of atmospheric and solar-terrestrial physics</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67</w:t>
      </w:r>
      <w:r w:rsidRPr="00BA265A">
        <w:rPr>
          <w:rFonts w:ascii="Times New Roman" w:eastAsia="Times New Roman" w:hAnsi="Times New Roman" w:cs="Times New Roman"/>
          <w:sz w:val="24"/>
          <w:szCs w:val="24"/>
        </w:rPr>
        <w:t>(11), 1031-1039</w:t>
      </w:r>
      <w:r>
        <w:rPr>
          <w:rFonts w:ascii="Times New Roman" w:eastAsia="Times New Roman" w:hAnsi="Times New Roman" w:cs="Times New Roman"/>
          <w:sz w:val="24"/>
          <w:szCs w:val="24"/>
        </w:rPr>
        <w:t>.</w:t>
      </w:r>
    </w:p>
    <w:p w14:paraId="073F3D04" w14:textId="6092BD37" w:rsidR="00402B5F" w:rsidRDefault="00402B5F" w:rsidP="00CF5716">
      <w:pPr>
        <w:spacing w:after="0" w:line="240" w:lineRule="auto"/>
        <w:ind w:leftChars="0" w:left="720" w:firstLineChars="0" w:hanging="720"/>
        <w:jc w:val="both"/>
        <w:rPr>
          <w:rFonts w:ascii="Times New Roman" w:eastAsia="Times New Roman" w:hAnsi="Times New Roman" w:cs="Times New Roman"/>
          <w:sz w:val="24"/>
          <w:szCs w:val="24"/>
        </w:rPr>
      </w:pPr>
      <w:r w:rsidRPr="00402B5F">
        <w:rPr>
          <w:rFonts w:ascii="Times New Roman" w:eastAsia="Times New Roman" w:hAnsi="Times New Roman" w:cs="Times New Roman"/>
          <w:sz w:val="24"/>
          <w:szCs w:val="24"/>
        </w:rPr>
        <w:t xml:space="preserve">Thomas, R. J., </w:t>
      </w:r>
      <w:proofErr w:type="spellStart"/>
      <w:r w:rsidRPr="00402B5F">
        <w:rPr>
          <w:rFonts w:ascii="Times New Roman" w:eastAsia="Times New Roman" w:hAnsi="Times New Roman" w:cs="Times New Roman"/>
          <w:sz w:val="24"/>
          <w:szCs w:val="24"/>
        </w:rPr>
        <w:t>Krehbiel</w:t>
      </w:r>
      <w:proofErr w:type="spellEnd"/>
      <w:r w:rsidRPr="00402B5F">
        <w:rPr>
          <w:rFonts w:ascii="Times New Roman" w:eastAsia="Times New Roman" w:hAnsi="Times New Roman" w:cs="Times New Roman"/>
          <w:sz w:val="24"/>
          <w:szCs w:val="24"/>
        </w:rPr>
        <w:t>, P. R., Rison, W., Hamlin, T., Harlin, J., &amp; Shown, D. (2001). Observations of VHF source powers radiated by lightning. </w:t>
      </w:r>
      <w:r w:rsidRPr="00402B5F">
        <w:rPr>
          <w:rFonts w:ascii="Times New Roman" w:eastAsia="Times New Roman" w:hAnsi="Times New Roman" w:cs="Times New Roman"/>
          <w:i/>
          <w:iCs/>
          <w:sz w:val="24"/>
          <w:szCs w:val="24"/>
        </w:rPr>
        <w:t>Geophysical research letters</w:t>
      </w:r>
      <w:r w:rsidRPr="00402B5F">
        <w:rPr>
          <w:rFonts w:ascii="Times New Roman" w:eastAsia="Times New Roman" w:hAnsi="Times New Roman" w:cs="Times New Roman"/>
          <w:sz w:val="24"/>
          <w:szCs w:val="24"/>
        </w:rPr>
        <w:t>, </w:t>
      </w:r>
      <w:r w:rsidRPr="00402B5F">
        <w:rPr>
          <w:rFonts w:ascii="Times New Roman" w:eastAsia="Times New Roman" w:hAnsi="Times New Roman" w:cs="Times New Roman"/>
          <w:i/>
          <w:iCs/>
          <w:sz w:val="24"/>
          <w:szCs w:val="24"/>
        </w:rPr>
        <w:t>28</w:t>
      </w:r>
      <w:r w:rsidRPr="00402B5F">
        <w:rPr>
          <w:rFonts w:ascii="Times New Roman" w:eastAsia="Times New Roman" w:hAnsi="Times New Roman" w:cs="Times New Roman"/>
          <w:sz w:val="24"/>
          <w:szCs w:val="24"/>
        </w:rPr>
        <w:t>(1), 143-146.</w:t>
      </w:r>
    </w:p>
    <w:p w14:paraId="3319E3DD" w14:textId="6C7944BA" w:rsidR="001A4CB2" w:rsidRDefault="001A4CB2" w:rsidP="00CF5716">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1A4CB2">
        <w:rPr>
          <w:rFonts w:ascii="Times New Roman" w:eastAsia="Times New Roman" w:hAnsi="Times New Roman" w:cs="Times New Roman"/>
          <w:sz w:val="24"/>
          <w:szCs w:val="24"/>
        </w:rPr>
        <w:t>Uman</w:t>
      </w:r>
      <w:proofErr w:type="spellEnd"/>
      <w:r w:rsidRPr="001A4CB2">
        <w:rPr>
          <w:rFonts w:ascii="Times New Roman" w:eastAsia="Times New Roman" w:hAnsi="Times New Roman" w:cs="Times New Roman"/>
          <w:sz w:val="24"/>
          <w:szCs w:val="24"/>
        </w:rPr>
        <w:t xml:space="preserve">, M.A. </w:t>
      </w:r>
      <w:r w:rsidR="00FB22F2">
        <w:rPr>
          <w:rFonts w:ascii="Times New Roman" w:eastAsia="Times New Roman" w:hAnsi="Times New Roman" w:cs="Times New Roman"/>
          <w:sz w:val="24"/>
          <w:szCs w:val="24"/>
        </w:rPr>
        <w:t>(</w:t>
      </w:r>
      <w:r w:rsidRPr="001A4CB2">
        <w:rPr>
          <w:rFonts w:ascii="Times New Roman" w:eastAsia="Times New Roman" w:hAnsi="Times New Roman" w:cs="Times New Roman"/>
          <w:sz w:val="24"/>
          <w:szCs w:val="24"/>
        </w:rPr>
        <w:t>1985</w:t>
      </w:r>
      <w:r w:rsidR="00FB22F2">
        <w:rPr>
          <w:rFonts w:ascii="Times New Roman" w:eastAsia="Times New Roman" w:hAnsi="Times New Roman" w:cs="Times New Roman"/>
          <w:sz w:val="24"/>
          <w:szCs w:val="24"/>
        </w:rPr>
        <w:t>)</w:t>
      </w:r>
      <w:r w:rsidRPr="001A4CB2">
        <w:rPr>
          <w:rFonts w:ascii="Times New Roman" w:eastAsia="Times New Roman" w:hAnsi="Times New Roman" w:cs="Times New Roman"/>
          <w:sz w:val="24"/>
          <w:szCs w:val="24"/>
        </w:rPr>
        <w:t xml:space="preserve">. Lightning return stroke electric and magnetic fields. </w:t>
      </w:r>
      <w:r w:rsidRPr="00FB22F2">
        <w:rPr>
          <w:rFonts w:ascii="Times New Roman" w:eastAsia="Times New Roman" w:hAnsi="Times New Roman" w:cs="Times New Roman"/>
          <w:i/>
          <w:iCs/>
          <w:sz w:val="24"/>
          <w:szCs w:val="24"/>
        </w:rPr>
        <w:t>Journal of Geophysical Research: Atmospheres</w:t>
      </w:r>
      <w:r w:rsidRPr="001A4CB2">
        <w:rPr>
          <w:rFonts w:ascii="Times New Roman" w:eastAsia="Times New Roman" w:hAnsi="Times New Roman" w:cs="Times New Roman"/>
          <w:sz w:val="24"/>
          <w:szCs w:val="24"/>
        </w:rPr>
        <w:t xml:space="preserve">, </w:t>
      </w:r>
      <w:r w:rsidRPr="00FB22F2">
        <w:rPr>
          <w:rFonts w:ascii="Times New Roman" w:eastAsia="Times New Roman" w:hAnsi="Times New Roman" w:cs="Times New Roman"/>
          <w:i/>
          <w:iCs/>
          <w:sz w:val="24"/>
          <w:szCs w:val="24"/>
        </w:rPr>
        <w:t>90</w:t>
      </w:r>
      <w:r w:rsidRPr="001A4CB2">
        <w:rPr>
          <w:rFonts w:ascii="Times New Roman" w:eastAsia="Times New Roman" w:hAnsi="Times New Roman" w:cs="Times New Roman"/>
          <w:sz w:val="24"/>
          <w:szCs w:val="24"/>
        </w:rPr>
        <w:t>(D4), 6121-6130.</w:t>
      </w:r>
    </w:p>
    <w:p w14:paraId="479448B2" w14:textId="034E92CD" w:rsidR="004B7E1B" w:rsidRPr="004B7E1B" w:rsidRDefault="004B7E1B" w:rsidP="00CF5716">
      <w:pPr>
        <w:spacing w:after="0" w:line="240" w:lineRule="auto"/>
        <w:ind w:leftChars="0" w:left="720" w:firstLineChars="0" w:hanging="720"/>
        <w:jc w:val="both"/>
        <w:rPr>
          <w:rFonts w:ascii="Times New Roman" w:eastAsia="Times New Roman" w:hAnsi="Times New Roman" w:cs="Times New Roman"/>
          <w:sz w:val="24"/>
          <w:szCs w:val="24"/>
        </w:rPr>
      </w:pPr>
      <w:r w:rsidRPr="00BA265A">
        <w:rPr>
          <w:rFonts w:ascii="Times New Roman" w:eastAsia="Times New Roman" w:hAnsi="Times New Roman" w:cs="Times New Roman"/>
          <w:sz w:val="24"/>
          <w:szCs w:val="24"/>
        </w:rPr>
        <w:t xml:space="preserve">Warwick, J. W., </w:t>
      </w:r>
      <w:proofErr w:type="spellStart"/>
      <w:r w:rsidRPr="00BA265A">
        <w:rPr>
          <w:rFonts w:ascii="Times New Roman" w:eastAsia="Times New Roman" w:hAnsi="Times New Roman" w:cs="Times New Roman"/>
          <w:sz w:val="24"/>
          <w:szCs w:val="24"/>
        </w:rPr>
        <w:t>Hayenga</w:t>
      </w:r>
      <w:proofErr w:type="spellEnd"/>
      <w:r w:rsidRPr="00BA265A">
        <w:rPr>
          <w:rFonts w:ascii="Times New Roman" w:eastAsia="Times New Roman" w:hAnsi="Times New Roman" w:cs="Times New Roman"/>
          <w:sz w:val="24"/>
          <w:szCs w:val="24"/>
        </w:rPr>
        <w:t xml:space="preserve">, C. O., &amp; </w:t>
      </w:r>
      <w:proofErr w:type="spellStart"/>
      <w:r w:rsidRPr="00BA265A">
        <w:rPr>
          <w:rFonts w:ascii="Times New Roman" w:eastAsia="Times New Roman" w:hAnsi="Times New Roman" w:cs="Times New Roman"/>
          <w:sz w:val="24"/>
          <w:szCs w:val="24"/>
        </w:rPr>
        <w:t>Brosnahan</w:t>
      </w:r>
      <w:proofErr w:type="spellEnd"/>
      <w:r w:rsidRPr="00BA265A">
        <w:rPr>
          <w:rFonts w:ascii="Times New Roman" w:eastAsia="Times New Roman" w:hAnsi="Times New Roman" w:cs="Times New Roman"/>
          <w:sz w:val="24"/>
          <w:szCs w:val="24"/>
        </w:rPr>
        <w:t xml:space="preserve">, J. W. (1979). Interferometric directions of lightning sources at 34 </w:t>
      </w:r>
      <w:proofErr w:type="spellStart"/>
      <w:r w:rsidRPr="00BA265A">
        <w:rPr>
          <w:rFonts w:ascii="Times New Roman" w:eastAsia="Times New Roman" w:hAnsi="Times New Roman" w:cs="Times New Roman"/>
          <w:sz w:val="24"/>
          <w:szCs w:val="24"/>
        </w:rPr>
        <w:t>MHz.</w:t>
      </w:r>
      <w:proofErr w:type="spellEnd"/>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Journal of Geophysical Research: Oceans</w:t>
      </w:r>
      <w:r w:rsidRPr="00BA265A">
        <w:rPr>
          <w:rFonts w:ascii="Times New Roman" w:eastAsia="Times New Roman" w:hAnsi="Times New Roman" w:cs="Times New Roman"/>
          <w:sz w:val="24"/>
          <w:szCs w:val="24"/>
        </w:rPr>
        <w:t>, </w:t>
      </w:r>
      <w:r w:rsidRPr="00BA265A">
        <w:rPr>
          <w:rFonts w:ascii="Times New Roman" w:eastAsia="Times New Roman" w:hAnsi="Times New Roman" w:cs="Times New Roman"/>
          <w:i/>
          <w:iCs/>
          <w:sz w:val="24"/>
          <w:szCs w:val="24"/>
        </w:rPr>
        <w:t>84</w:t>
      </w:r>
      <w:r w:rsidRPr="00BA265A">
        <w:rPr>
          <w:rFonts w:ascii="Times New Roman" w:eastAsia="Times New Roman" w:hAnsi="Times New Roman" w:cs="Times New Roman"/>
          <w:sz w:val="24"/>
          <w:szCs w:val="24"/>
        </w:rPr>
        <w:t>(C5), 2457-2468.</w:t>
      </w:r>
    </w:p>
    <w:p w14:paraId="3C6A82CE" w14:textId="7862866E" w:rsidR="00331404" w:rsidRDefault="00331404" w:rsidP="00CF5716">
      <w:pPr>
        <w:spacing w:after="0" w:line="240" w:lineRule="auto"/>
        <w:ind w:leftChars="0" w:left="720" w:firstLineChars="0" w:hanging="720"/>
        <w:jc w:val="both"/>
        <w:rPr>
          <w:rFonts w:ascii="Times New Roman" w:eastAsia="Times New Roman" w:hAnsi="Times New Roman" w:cs="Times New Roman"/>
          <w:sz w:val="24"/>
          <w:szCs w:val="24"/>
          <w:lang w:val="en-GB"/>
        </w:rPr>
      </w:pPr>
      <w:r w:rsidRPr="00BA265A">
        <w:rPr>
          <w:rFonts w:ascii="Times New Roman" w:eastAsia="Times New Roman" w:hAnsi="Times New Roman" w:cs="Times New Roman"/>
          <w:sz w:val="24"/>
          <w:szCs w:val="24"/>
          <w:lang w:val="en-GB"/>
        </w:rPr>
        <w:t xml:space="preserve">Zhang, H., Lu, G., </w:t>
      </w:r>
      <w:proofErr w:type="spellStart"/>
      <w:r w:rsidRPr="00BA265A">
        <w:rPr>
          <w:rFonts w:ascii="Times New Roman" w:eastAsia="Times New Roman" w:hAnsi="Times New Roman" w:cs="Times New Roman"/>
          <w:sz w:val="24"/>
          <w:szCs w:val="24"/>
          <w:lang w:val="en-GB"/>
        </w:rPr>
        <w:t>Qie</w:t>
      </w:r>
      <w:proofErr w:type="spellEnd"/>
      <w:r w:rsidRPr="00BA265A">
        <w:rPr>
          <w:rFonts w:ascii="Times New Roman" w:eastAsia="Times New Roman" w:hAnsi="Times New Roman" w:cs="Times New Roman"/>
          <w:sz w:val="24"/>
          <w:szCs w:val="24"/>
          <w:lang w:val="en-GB"/>
        </w:rPr>
        <w:t>, X., Jiang, R., Fan, Y., Tian, Y., ... &amp; Feng, G. (2016). Locating narrow bipolar events with single-station measurement of low-frequency magnetic fields. </w:t>
      </w:r>
      <w:r w:rsidRPr="00BA265A">
        <w:rPr>
          <w:rFonts w:ascii="Times New Roman" w:eastAsia="Times New Roman" w:hAnsi="Times New Roman" w:cs="Times New Roman"/>
          <w:i/>
          <w:iCs/>
          <w:sz w:val="24"/>
          <w:szCs w:val="24"/>
          <w:lang w:val="en-GB"/>
        </w:rPr>
        <w:t>Journal of Atmospheric and Solar-Terrestrial Physics</w:t>
      </w:r>
      <w:r w:rsidRPr="00BA265A">
        <w:rPr>
          <w:rFonts w:ascii="Times New Roman" w:eastAsia="Times New Roman" w:hAnsi="Times New Roman" w:cs="Times New Roman"/>
          <w:sz w:val="24"/>
          <w:szCs w:val="24"/>
          <w:lang w:val="en-GB"/>
        </w:rPr>
        <w:t>, </w:t>
      </w:r>
      <w:r w:rsidRPr="00BA265A">
        <w:rPr>
          <w:rFonts w:ascii="Times New Roman" w:eastAsia="Times New Roman" w:hAnsi="Times New Roman" w:cs="Times New Roman"/>
          <w:i/>
          <w:iCs/>
          <w:sz w:val="24"/>
          <w:szCs w:val="24"/>
          <w:lang w:val="en-GB"/>
        </w:rPr>
        <w:t>143</w:t>
      </w:r>
      <w:r w:rsidRPr="00BA265A">
        <w:rPr>
          <w:rFonts w:ascii="Times New Roman" w:eastAsia="Times New Roman" w:hAnsi="Times New Roman" w:cs="Times New Roman"/>
          <w:sz w:val="24"/>
          <w:szCs w:val="24"/>
          <w:lang w:val="en-GB"/>
        </w:rPr>
        <w:t>, 88-101.</w:t>
      </w:r>
    </w:p>
    <w:p w14:paraId="0C895236" w14:textId="76CC207F" w:rsidR="004B7E1B" w:rsidRPr="00FB22F2" w:rsidRDefault="00402B5F" w:rsidP="00CF5716">
      <w:pPr>
        <w:spacing w:after="0" w:line="240" w:lineRule="auto"/>
        <w:ind w:leftChars="0" w:left="720" w:firstLineChars="0" w:hanging="720"/>
        <w:jc w:val="both"/>
        <w:rPr>
          <w:rFonts w:ascii="Times New Roman" w:eastAsia="Times New Roman" w:hAnsi="Times New Roman" w:cs="Times New Roman"/>
          <w:sz w:val="24"/>
          <w:szCs w:val="24"/>
        </w:rPr>
      </w:pPr>
      <w:r w:rsidRPr="00402B5F">
        <w:rPr>
          <w:rFonts w:ascii="Times New Roman" w:eastAsia="Times New Roman" w:hAnsi="Times New Roman" w:cs="Times New Roman"/>
          <w:sz w:val="24"/>
          <w:szCs w:val="24"/>
        </w:rPr>
        <w:t>Zhang, Y., Zhang, Y., Lu, W., &amp; Zheng, D. (2012). An analysis of the initial breakdown pulses for positive cloud-to-ground flashes. </w:t>
      </w:r>
      <w:r w:rsidRPr="00402B5F">
        <w:rPr>
          <w:rFonts w:ascii="Times New Roman" w:eastAsia="Times New Roman" w:hAnsi="Times New Roman" w:cs="Times New Roman"/>
          <w:i/>
          <w:iCs/>
          <w:sz w:val="24"/>
          <w:szCs w:val="24"/>
        </w:rPr>
        <w:t>IEEJ Transactions on Power and Energy</w:t>
      </w:r>
      <w:r w:rsidRPr="00402B5F">
        <w:rPr>
          <w:rFonts w:ascii="Times New Roman" w:eastAsia="Times New Roman" w:hAnsi="Times New Roman" w:cs="Times New Roman"/>
          <w:sz w:val="24"/>
          <w:szCs w:val="24"/>
        </w:rPr>
        <w:t>, </w:t>
      </w:r>
      <w:r w:rsidRPr="00402B5F">
        <w:rPr>
          <w:rFonts w:ascii="Times New Roman" w:eastAsia="Times New Roman" w:hAnsi="Times New Roman" w:cs="Times New Roman"/>
          <w:i/>
          <w:iCs/>
          <w:sz w:val="24"/>
          <w:szCs w:val="24"/>
        </w:rPr>
        <w:t>132</w:t>
      </w:r>
      <w:r w:rsidRPr="00402B5F">
        <w:rPr>
          <w:rFonts w:ascii="Times New Roman" w:eastAsia="Times New Roman" w:hAnsi="Times New Roman" w:cs="Times New Roman"/>
          <w:sz w:val="24"/>
          <w:szCs w:val="24"/>
        </w:rPr>
        <w:t>(6), 542-547.</w:t>
      </w:r>
    </w:p>
    <w:sectPr w:rsidR="004B7E1B" w:rsidRPr="00FB22F2" w:rsidSect="004C701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37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4BEF9" w14:textId="77777777" w:rsidR="0053260B" w:rsidRDefault="0053260B">
      <w:pPr>
        <w:spacing w:after="0" w:line="240" w:lineRule="auto"/>
        <w:ind w:left="0" w:hanging="2"/>
      </w:pPr>
      <w:r>
        <w:separator/>
      </w:r>
    </w:p>
  </w:endnote>
  <w:endnote w:type="continuationSeparator" w:id="0">
    <w:p w14:paraId="3E42291C" w14:textId="77777777" w:rsidR="0053260B" w:rsidRDefault="0053260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66270" w14:textId="77777777" w:rsidR="00DF7111" w:rsidRDefault="00DF711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F69C" w14:textId="77777777" w:rsidR="00DF7111" w:rsidRDefault="00DF711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63EA" w14:textId="77777777" w:rsidR="00DF7111" w:rsidRDefault="00DF711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4177" w14:textId="77777777" w:rsidR="0053260B" w:rsidRDefault="0053260B">
      <w:pPr>
        <w:spacing w:after="0" w:line="240" w:lineRule="auto"/>
        <w:ind w:left="0" w:hanging="2"/>
      </w:pPr>
      <w:r>
        <w:separator/>
      </w:r>
    </w:p>
  </w:footnote>
  <w:footnote w:type="continuationSeparator" w:id="0">
    <w:p w14:paraId="2931648E" w14:textId="77777777" w:rsidR="0053260B" w:rsidRDefault="0053260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2A57" w14:textId="77777777" w:rsidR="00DF7111" w:rsidRDefault="00DF711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CB2E" w14:textId="60CE0325" w:rsidR="004C7018" w:rsidRPr="004C7018" w:rsidRDefault="004C7018" w:rsidP="004C7018">
    <w:pPr>
      <w:tabs>
        <w:tab w:val="left" w:pos="720"/>
        <w:tab w:val="center" w:pos="4680"/>
        <w:tab w:val="right" w:pos="9360"/>
      </w:tabs>
      <w:spacing w:after="0" w:line="240" w:lineRule="auto"/>
      <w:ind w:leftChars="0" w:left="0" w:firstLineChars="0" w:firstLine="0"/>
      <w:jc w:val="both"/>
      <w:rPr>
        <w:rFonts w:ascii="Times New Roman" w:eastAsia="Times New Roman" w:hAnsi="Times New Roman" w:cs="Times New Roman"/>
        <w:sz w:val="18"/>
        <w:szCs w:val="18"/>
      </w:rPr>
    </w:pPr>
    <w:r w:rsidRPr="004C7018">
      <w:rPr>
        <w:rFonts w:ascii="Times New Roman" w:eastAsia="Times New Roman" w:hAnsi="Times New Roman" w:cs="Times New Roman"/>
        <w:sz w:val="18"/>
        <w:szCs w:val="18"/>
      </w:rPr>
      <w:t xml:space="preserve">GEOGRAFIA </w:t>
    </w:r>
    <w:proofErr w:type="spellStart"/>
    <w:r w:rsidRPr="004C7018">
      <w:rPr>
        <w:rFonts w:ascii="Times New Roman" w:eastAsia="Times New Roman" w:hAnsi="Times New Roman" w:cs="Times New Roman"/>
        <w:sz w:val="18"/>
        <w:szCs w:val="18"/>
      </w:rPr>
      <w:t>Online</w:t>
    </w:r>
    <w:r w:rsidRPr="004C7018">
      <w:rPr>
        <w:rFonts w:ascii="Times New Roman" w:eastAsia="Times New Roman" w:hAnsi="Times New Roman" w:cs="Times New Roman"/>
        <w:sz w:val="18"/>
        <w:szCs w:val="18"/>
        <w:vertAlign w:val="superscript"/>
      </w:rPr>
      <w:t>TM</w:t>
    </w:r>
    <w:proofErr w:type="spellEnd"/>
    <w:r w:rsidRPr="004C7018">
      <w:rPr>
        <w:rFonts w:ascii="Times New Roman" w:eastAsia="Times New Roman" w:hAnsi="Times New Roman" w:cs="Times New Roman"/>
        <w:sz w:val="18"/>
        <w:szCs w:val="18"/>
      </w:rPr>
      <w:t xml:space="preserve"> Malaysian Journal of Society and Space</w:t>
    </w:r>
    <w:r w:rsidRPr="004C7018">
      <w:rPr>
        <w:rFonts w:ascii="Times New Roman" w:eastAsia="Times New Roman" w:hAnsi="Times New Roman" w:cs="Times New Roman"/>
        <w:b/>
        <w:sz w:val="18"/>
        <w:szCs w:val="18"/>
      </w:rPr>
      <w:t xml:space="preserve"> </w:t>
    </w:r>
    <w:r w:rsidRPr="004C7018">
      <w:rPr>
        <w:rFonts w:ascii="Times New Roman" w:eastAsia="Times New Roman" w:hAnsi="Times New Roman" w:cs="Times New Roman"/>
        <w:sz w:val="18"/>
        <w:szCs w:val="18"/>
      </w:rPr>
      <w:t>17 issue</w:t>
    </w:r>
    <w:r w:rsidRPr="004C7018">
      <w:rPr>
        <w:rFonts w:ascii="Times New Roman" w:eastAsia="Times New Roman" w:hAnsi="Times New Roman" w:cs="Times New Roman"/>
        <w:b/>
        <w:sz w:val="18"/>
        <w:szCs w:val="18"/>
      </w:rPr>
      <w:t xml:space="preserve"> </w:t>
    </w:r>
    <w:r w:rsidRPr="004C7018">
      <w:rPr>
        <w:rFonts w:ascii="Times New Roman" w:eastAsia="Times New Roman" w:hAnsi="Times New Roman" w:cs="Times New Roman"/>
        <w:sz w:val="18"/>
        <w:szCs w:val="18"/>
      </w:rPr>
      <w:t>4</w:t>
    </w:r>
    <w:r w:rsidRPr="004C7018">
      <w:rPr>
        <w:rFonts w:ascii="Times New Roman" w:eastAsia="Times New Roman" w:hAnsi="Times New Roman" w:cs="Times New Roman"/>
        <w:b/>
        <w:sz w:val="18"/>
        <w:szCs w:val="18"/>
      </w:rPr>
      <w:t xml:space="preserve"> </w:t>
    </w:r>
    <w:r w:rsidRPr="004C7018">
      <w:rPr>
        <w:rFonts w:ascii="Times New Roman" w:eastAsia="Times New Roman" w:hAnsi="Times New Roman" w:cs="Times New Roman"/>
        <w:sz w:val="18"/>
        <w:szCs w:val="18"/>
      </w:rPr>
      <w:t>(</w:t>
    </w:r>
    <w:r w:rsidR="008D0C56">
      <w:rPr>
        <w:rFonts w:ascii="Times New Roman" w:eastAsia="Times New Roman" w:hAnsi="Times New Roman" w:cs="Times New Roman"/>
        <w:sz w:val="18"/>
        <w:szCs w:val="18"/>
      </w:rPr>
      <w:t>378-392</w:t>
    </w:r>
    <w:r w:rsidRPr="004C7018">
      <w:rPr>
        <w:rFonts w:ascii="Times New Roman" w:eastAsia="Times New Roman" w:hAnsi="Times New Roman" w:cs="Times New Roman"/>
        <w:sz w:val="18"/>
        <w:szCs w:val="18"/>
      </w:rPr>
      <w:t>)</w:t>
    </w:r>
    <w:r w:rsidRPr="004C7018">
      <w:rPr>
        <w:rFonts w:ascii="Times New Roman" w:eastAsia="Times New Roman" w:hAnsi="Times New Roman" w:cs="Times New Roman"/>
        <w:sz w:val="18"/>
        <w:szCs w:val="18"/>
      </w:rPr>
      <w:tab/>
    </w:r>
  </w:p>
  <w:p w14:paraId="011A7F28" w14:textId="70AE935F" w:rsidR="004C7018" w:rsidRPr="004C7018" w:rsidRDefault="004C7018" w:rsidP="004C7018">
    <w:pPr>
      <w:pStyle w:val="Header"/>
      <w:ind w:left="0" w:hanging="2"/>
      <w:rPr>
        <w:rFonts w:ascii="Times New Roman" w:hAnsi="Times New Roman" w:cs="Times New Roman"/>
        <w:sz w:val="18"/>
        <w:szCs w:val="18"/>
      </w:rPr>
    </w:pPr>
    <w:r w:rsidRPr="004C7018">
      <w:rPr>
        <w:rFonts w:ascii="Times New Roman" w:eastAsia="Times New Roman" w:hAnsi="Times New Roman" w:cs="Times New Roman"/>
        <w:sz w:val="18"/>
        <w:szCs w:val="18"/>
      </w:rPr>
      <w:t xml:space="preserve">© 2021, e-ISSN 2682-7727  </w:t>
    </w:r>
    <w:bookmarkStart w:id="1" w:name="_GoBack"/>
    <w:r w:rsidR="008D0C56" w:rsidRPr="008D0C56">
      <w:rPr>
        <w:rFonts w:ascii="Times New Roman" w:hAnsi="Times New Roman" w:cs="Times New Roman"/>
        <w:sz w:val="18"/>
        <w:szCs w:val="18"/>
        <w:lang w:eastAsia="en-MY"/>
      </w:rPr>
      <w:fldChar w:fldCharType="begin"/>
    </w:r>
    <w:r w:rsidR="008D0C56" w:rsidRPr="008D0C56">
      <w:rPr>
        <w:rFonts w:ascii="Times New Roman" w:hAnsi="Times New Roman" w:cs="Times New Roman"/>
        <w:sz w:val="18"/>
        <w:szCs w:val="18"/>
        <w:lang w:eastAsia="en-MY"/>
      </w:rPr>
      <w:instrText xml:space="preserve"> HYPERLINK "https://doi.org/10.17576/geo-2021-1704-26" </w:instrText>
    </w:r>
    <w:r w:rsidR="008D0C56" w:rsidRPr="008D0C56">
      <w:rPr>
        <w:rFonts w:ascii="Times New Roman" w:hAnsi="Times New Roman" w:cs="Times New Roman"/>
        <w:sz w:val="18"/>
        <w:szCs w:val="18"/>
        <w:lang w:eastAsia="en-MY"/>
      </w:rPr>
    </w:r>
    <w:r w:rsidR="008D0C56" w:rsidRPr="008D0C56">
      <w:rPr>
        <w:rFonts w:ascii="Times New Roman" w:hAnsi="Times New Roman" w:cs="Times New Roman"/>
        <w:sz w:val="18"/>
        <w:szCs w:val="18"/>
        <w:lang w:eastAsia="en-MY"/>
      </w:rPr>
      <w:fldChar w:fldCharType="separate"/>
    </w:r>
    <w:r w:rsidRPr="008D0C56">
      <w:rPr>
        <w:rStyle w:val="Hyperlink"/>
        <w:rFonts w:ascii="Times New Roman" w:hAnsi="Times New Roman" w:cs="Times New Roman"/>
        <w:color w:val="auto"/>
        <w:sz w:val="18"/>
        <w:szCs w:val="18"/>
        <w:u w:val="none"/>
        <w:lang w:eastAsia="en-MY"/>
      </w:rPr>
      <w:t>https://doi.org/10.17576/geo-2021-1704-</w:t>
    </w:r>
    <w:r w:rsidRPr="008D0C56">
      <w:rPr>
        <w:rStyle w:val="Hyperlink"/>
        <w:rFonts w:ascii="Times New Roman" w:hAnsi="Times New Roman" w:cs="Times New Roman"/>
        <w:color w:val="auto"/>
        <w:sz w:val="18"/>
        <w:szCs w:val="18"/>
        <w:u w:val="none"/>
        <w:lang w:eastAsia="en-MY"/>
      </w:rPr>
      <w:t>26</w:t>
    </w:r>
    <w:r w:rsidR="008D0C56" w:rsidRPr="008D0C56">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58091322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C7018">
          <w:rPr>
            <w:rFonts w:ascii="Times New Roman" w:hAnsi="Times New Roman" w:cs="Times New Roman"/>
            <w:sz w:val="18"/>
            <w:szCs w:val="18"/>
          </w:rPr>
          <w:fldChar w:fldCharType="begin"/>
        </w:r>
        <w:r w:rsidRPr="004C7018">
          <w:rPr>
            <w:rFonts w:ascii="Times New Roman" w:hAnsi="Times New Roman" w:cs="Times New Roman"/>
            <w:sz w:val="18"/>
            <w:szCs w:val="18"/>
          </w:rPr>
          <w:instrText xml:space="preserve"> PAGE   \* MERGEFORMAT </w:instrText>
        </w:r>
        <w:r w:rsidRPr="004C7018">
          <w:rPr>
            <w:rFonts w:ascii="Times New Roman" w:hAnsi="Times New Roman" w:cs="Times New Roman"/>
            <w:sz w:val="18"/>
            <w:szCs w:val="18"/>
          </w:rPr>
          <w:fldChar w:fldCharType="separate"/>
        </w:r>
        <w:r w:rsidR="008D0C56">
          <w:rPr>
            <w:rFonts w:ascii="Times New Roman" w:hAnsi="Times New Roman" w:cs="Times New Roman"/>
            <w:noProof/>
            <w:sz w:val="18"/>
            <w:szCs w:val="18"/>
          </w:rPr>
          <w:t>392</w:t>
        </w:r>
        <w:r w:rsidRPr="004C701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6F07" w14:textId="77777777" w:rsidR="00DF7111" w:rsidRDefault="00DF711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ysDAxMbM0MTIxtzRU0lEKTi0uzszPAykwrgUAV4YjqCwAAAA="/>
  </w:docVars>
  <w:rsids>
    <w:rsidRoot w:val="00DA5937"/>
    <w:rsid w:val="000753ED"/>
    <w:rsid w:val="000A108A"/>
    <w:rsid w:val="000B57A5"/>
    <w:rsid w:val="000C3CB6"/>
    <w:rsid w:val="001149A5"/>
    <w:rsid w:val="00134CBC"/>
    <w:rsid w:val="001509E5"/>
    <w:rsid w:val="0016283B"/>
    <w:rsid w:val="00180789"/>
    <w:rsid w:val="00190D62"/>
    <w:rsid w:val="001959B8"/>
    <w:rsid w:val="001A4CB2"/>
    <w:rsid w:val="001C2E51"/>
    <w:rsid w:val="002128DB"/>
    <w:rsid w:val="00241BBD"/>
    <w:rsid w:val="00246FDB"/>
    <w:rsid w:val="00250ECD"/>
    <w:rsid w:val="002667DA"/>
    <w:rsid w:val="0029240B"/>
    <w:rsid w:val="002A23FB"/>
    <w:rsid w:val="002C0A4D"/>
    <w:rsid w:val="002C4D17"/>
    <w:rsid w:val="002D5112"/>
    <w:rsid w:val="002E3452"/>
    <w:rsid w:val="002F74D9"/>
    <w:rsid w:val="00305153"/>
    <w:rsid w:val="00325578"/>
    <w:rsid w:val="00331404"/>
    <w:rsid w:val="00375CF3"/>
    <w:rsid w:val="0038168B"/>
    <w:rsid w:val="00396AF8"/>
    <w:rsid w:val="003D2BCF"/>
    <w:rsid w:val="003D6C34"/>
    <w:rsid w:val="003E7DE0"/>
    <w:rsid w:val="003F143B"/>
    <w:rsid w:val="00402B5F"/>
    <w:rsid w:val="0045050B"/>
    <w:rsid w:val="00463026"/>
    <w:rsid w:val="00464C18"/>
    <w:rsid w:val="0047242F"/>
    <w:rsid w:val="0049036E"/>
    <w:rsid w:val="00497B5F"/>
    <w:rsid w:val="004B1F79"/>
    <w:rsid w:val="004B6738"/>
    <w:rsid w:val="004B7E1B"/>
    <w:rsid w:val="004C7018"/>
    <w:rsid w:val="004E187F"/>
    <w:rsid w:val="004E1CC9"/>
    <w:rsid w:val="005051FE"/>
    <w:rsid w:val="005134F3"/>
    <w:rsid w:val="0053260B"/>
    <w:rsid w:val="00545B51"/>
    <w:rsid w:val="0055603B"/>
    <w:rsid w:val="00596ACE"/>
    <w:rsid w:val="005A516C"/>
    <w:rsid w:val="005D0E26"/>
    <w:rsid w:val="00623877"/>
    <w:rsid w:val="00624DBC"/>
    <w:rsid w:val="006345D4"/>
    <w:rsid w:val="00636867"/>
    <w:rsid w:val="00653ABA"/>
    <w:rsid w:val="00665B0C"/>
    <w:rsid w:val="00672328"/>
    <w:rsid w:val="006A6888"/>
    <w:rsid w:val="006D2195"/>
    <w:rsid w:val="006E1AB1"/>
    <w:rsid w:val="006F21FA"/>
    <w:rsid w:val="006F63F7"/>
    <w:rsid w:val="0070751C"/>
    <w:rsid w:val="00716519"/>
    <w:rsid w:val="00774C8C"/>
    <w:rsid w:val="007A6552"/>
    <w:rsid w:val="007C3F23"/>
    <w:rsid w:val="007E109B"/>
    <w:rsid w:val="007F3144"/>
    <w:rsid w:val="007F598E"/>
    <w:rsid w:val="007F7A0B"/>
    <w:rsid w:val="008351F5"/>
    <w:rsid w:val="008424F6"/>
    <w:rsid w:val="0085633E"/>
    <w:rsid w:val="008C1314"/>
    <w:rsid w:val="008D0C56"/>
    <w:rsid w:val="008E5951"/>
    <w:rsid w:val="00917C6B"/>
    <w:rsid w:val="00933D4E"/>
    <w:rsid w:val="009539CE"/>
    <w:rsid w:val="00955900"/>
    <w:rsid w:val="00957B73"/>
    <w:rsid w:val="00962E15"/>
    <w:rsid w:val="00962F88"/>
    <w:rsid w:val="0096328C"/>
    <w:rsid w:val="00976145"/>
    <w:rsid w:val="009874DD"/>
    <w:rsid w:val="009967A9"/>
    <w:rsid w:val="009974AA"/>
    <w:rsid w:val="009A559B"/>
    <w:rsid w:val="009A72D0"/>
    <w:rsid w:val="009C29B1"/>
    <w:rsid w:val="009E48FA"/>
    <w:rsid w:val="009E6BE6"/>
    <w:rsid w:val="009E7731"/>
    <w:rsid w:val="00A00F19"/>
    <w:rsid w:val="00A101BF"/>
    <w:rsid w:val="00A2403D"/>
    <w:rsid w:val="00A24B2F"/>
    <w:rsid w:val="00A3212C"/>
    <w:rsid w:val="00A35203"/>
    <w:rsid w:val="00A408C7"/>
    <w:rsid w:val="00A54610"/>
    <w:rsid w:val="00AB26C8"/>
    <w:rsid w:val="00AE1729"/>
    <w:rsid w:val="00AF65A1"/>
    <w:rsid w:val="00AF7A21"/>
    <w:rsid w:val="00B12B83"/>
    <w:rsid w:val="00B12F11"/>
    <w:rsid w:val="00B30899"/>
    <w:rsid w:val="00B57116"/>
    <w:rsid w:val="00B64367"/>
    <w:rsid w:val="00B651E7"/>
    <w:rsid w:val="00B81423"/>
    <w:rsid w:val="00B81EDE"/>
    <w:rsid w:val="00B83368"/>
    <w:rsid w:val="00B86BFD"/>
    <w:rsid w:val="00BA265A"/>
    <w:rsid w:val="00BB186B"/>
    <w:rsid w:val="00C0374D"/>
    <w:rsid w:val="00C04193"/>
    <w:rsid w:val="00C06100"/>
    <w:rsid w:val="00C13B65"/>
    <w:rsid w:val="00C46059"/>
    <w:rsid w:val="00C476DE"/>
    <w:rsid w:val="00C53253"/>
    <w:rsid w:val="00C5676F"/>
    <w:rsid w:val="00C873B9"/>
    <w:rsid w:val="00C92A4F"/>
    <w:rsid w:val="00CB0FC2"/>
    <w:rsid w:val="00CC3A87"/>
    <w:rsid w:val="00CD54C9"/>
    <w:rsid w:val="00CF5716"/>
    <w:rsid w:val="00D24252"/>
    <w:rsid w:val="00DA5937"/>
    <w:rsid w:val="00DB3762"/>
    <w:rsid w:val="00DF42AC"/>
    <w:rsid w:val="00DF7111"/>
    <w:rsid w:val="00E343B8"/>
    <w:rsid w:val="00E565EC"/>
    <w:rsid w:val="00E60D53"/>
    <w:rsid w:val="00E62C95"/>
    <w:rsid w:val="00E6647A"/>
    <w:rsid w:val="00E76321"/>
    <w:rsid w:val="00E83C7E"/>
    <w:rsid w:val="00E97F34"/>
    <w:rsid w:val="00EA2835"/>
    <w:rsid w:val="00EF5241"/>
    <w:rsid w:val="00F31518"/>
    <w:rsid w:val="00F41D53"/>
    <w:rsid w:val="00F451CC"/>
    <w:rsid w:val="00F456EA"/>
    <w:rsid w:val="00F76D0D"/>
    <w:rsid w:val="00F83EEE"/>
    <w:rsid w:val="00F862CD"/>
    <w:rsid w:val="00F9277F"/>
    <w:rsid w:val="00FB22F2"/>
    <w:rsid w:val="00FD6215"/>
    <w:rsid w:val="00FF7124"/>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55124"/>
  <w15:docId w15:val="{F2C7E54B-73D4-4037-9AA5-7CDF01B5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2422">
      <w:bodyDiv w:val="1"/>
      <w:marLeft w:val="0"/>
      <w:marRight w:val="0"/>
      <w:marTop w:val="0"/>
      <w:marBottom w:val="0"/>
      <w:divBdr>
        <w:top w:val="none" w:sz="0" w:space="0" w:color="auto"/>
        <w:left w:val="none" w:sz="0" w:space="0" w:color="auto"/>
        <w:bottom w:val="none" w:sz="0" w:space="0" w:color="auto"/>
        <w:right w:val="none" w:sz="0" w:space="0" w:color="auto"/>
      </w:divBdr>
    </w:div>
    <w:div w:id="292715534">
      <w:bodyDiv w:val="1"/>
      <w:marLeft w:val="0"/>
      <w:marRight w:val="0"/>
      <w:marTop w:val="0"/>
      <w:marBottom w:val="0"/>
      <w:divBdr>
        <w:top w:val="none" w:sz="0" w:space="0" w:color="auto"/>
        <w:left w:val="none" w:sz="0" w:space="0" w:color="auto"/>
        <w:bottom w:val="none" w:sz="0" w:space="0" w:color="auto"/>
        <w:right w:val="none" w:sz="0" w:space="0" w:color="auto"/>
      </w:divBdr>
      <w:divsChild>
        <w:div w:id="148401720">
          <w:marLeft w:val="0"/>
          <w:marRight w:val="0"/>
          <w:marTop w:val="0"/>
          <w:marBottom w:val="0"/>
          <w:divBdr>
            <w:top w:val="none" w:sz="0" w:space="0" w:color="auto"/>
            <w:left w:val="none" w:sz="0" w:space="0" w:color="auto"/>
            <w:bottom w:val="none" w:sz="0" w:space="0" w:color="auto"/>
            <w:right w:val="none" w:sz="0" w:space="0" w:color="auto"/>
          </w:divBdr>
        </w:div>
      </w:divsChild>
    </w:div>
    <w:div w:id="369427326">
      <w:bodyDiv w:val="1"/>
      <w:marLeft w:val="0"/>
      <w:marRight w:val="0"/>
      <w:marTop w:val="0"/>
      <w:marBottom w:val="0"/>
      <w:divBdr>
        <w:top w:val="none" w:sz="0" w:space="0" w:color="auto"/>
        <w:left w:val="none" w:sz="0" w:space="0" w:color="auto"/>
        <w:bottom w:val="none" w:sz="0" w:space="0" w:color="auto"/>
        <w:right w:val="none" w:sz="0" w:space="0" w:color="auto"/>
      </w:divBdr>
    </w:div>
    <w:div w:id="652489704">
      <w:bodyDiv w:val="1"/>
      <w:marLeft w:val="0"/>
      <w:marRight w:val="0"/>
      <w:marTop w:val="0"/>
      <w:marBottom w:val="0"/>
      <w:divBdr>
        <w:top w:val="none" w:sz="0" w:space="0" w:color="auto"/>
        <w:left w:val="none" w:sz="0" w:space="0" w:color="auto"/>
        <w:bottom w:val="none" w:sz="0" w:space="0" w:color="auto"/>
        <w:right w:val="none" w:sz="0" w:space="0" w:color="auto"/>
      </w:divBdr>
      <w:divsChild>
        <w:div w:id="294258712">
          <w:marLeft w:val="0"/>
          <w:marRight w:val="0"/>
          <w:marTop w:val="0"/>
          <w:marBottom w:val="0"/>
          <w:divBdr>
            <w:top w:val="none" w:sz="0" w:space="0" w:color="auto"/>
            <w:left w:val="none" w:sz="0" w:space="0" w:color="auto"/>
            <w:bottom w:val="none" w:sz="0" w:space="0" w:color="auto"/>
            <w:right w:val="none" w:sz="0" w:space="0" w:color="auto"/>
          </w:divBdr>
        </w:div>
      </w:divsChild>
    </w:div>
    <w:div w:id="701127883">
      <w:bodyDiv w:val="1"/>
      <w:marLeft w:val="0"/>
      <w:marRight w:val="0"/>
      <w:marTop w:val="0"/>
      <w:marBottom w:val="0"/>
      <w:divBdr>
        <w:top w:val="none" w:sz="0" w:space="0" w:color="auto"/>
        <w:left w:val="none" w:sz="0" w:space="0" w:color="auto"/>
        <w:bottom w:val="none" w:sz="0" w:space="0" w:color="auto"/>
        <w:right w:val="none" w:sz="0" w:space="0" w:color="auto"/>
      </w:divBdr>
      <w:divsChild>
        <w:div w:id="391737615">
          <w:marLeft w:val="0"/>
          <w:marRight w:val="0"/>
          <w:marTop w:val="0"/>
          <w:marBottom w:val="0"/>
          <w:divBdr>
            <w:top w:val="none" w:sz="0" w:space="0" w:color="auto"/>
            <w:left w:val="none" w:sz="0" w:space="0" w:color="auto"/>
            <w:bottom w:val="none" w:sz="0" w:space="0" w:color="auto"/>
            <w:right w:val="none" w:sz="0" w:space="0" w:color="auto"/>
          </w:divBdr>
        </w:div>
      </w:divsChild>
    </w:div>
    <w:div w:id="780338597">
      <w:bodyDiv w:val="1"/>
      <w:marLeft w:val="0"/>
      <w:marRight w:val="0"/>
      <w:marTop w:val="0"/>
      <w:marBottom w:val="0"/>
      <w:divBdr>
        <w:top w:val="none" w:sz="0" w:space="0" w:color="auto"/>
        <w:left w:val="none" w:sz="0" w:space="0" w:color="auto"/>
        <w:bottom w:val="none" w:sz="0" w:space="0" w:color="auto"/>
        <w:right w:val="none" w:sz="0" w:space="0" w:color="auto"/>
      </w:divBdr>
    </w:div>
    <w:div w:id="958796564">
      <w:bodyDiv w:val="1"/>
      <w:marLeft w:val="0"/>
      <w:marRight w:val="0"/>
      <w:marTop w:val="0"/>
      <w:marBottom w:val="0"/>
      <w:divBdr>
        <w:top w:val="none" w:sz="0" w:space="0" w:color="auto"/>
        <w:left w:val="none" w:sz="0" w:space="0" w:color="auto"/>
        <w:bottom w:val="none" w:sz="0" w:space="0" w:color="auto"/>
        <w:right w:val="none" w:sz="0" w:space="0" w:color="auto"/>
      </w:divBdr>
    </w:div>
    <w:div w:id="1177421705">
      <w:bodyDiv w:val="1"/>
      <w:marLeft w:val="0"/>
      <w:marRight w:val="0"/>
      <w:marTop w:val="0"/>
      <w:marBottom w:val="0"/>
      <w:divBdr>
        <w:top w:val="none" w:sz="0" w:space="0" w:color="auto"/>
        <w:left w:val="none" w:sz="0" w:space="0" w:color="auto"/>
        <w:bottom w:val="none" w:sz="0" w:space="0" w:color="auto"/>
        <w:right w:val="none" w:sz="0" w:space="0" w:color="auto"/>
      </w:divBdr>
    </w:div>
    <w:div w:id="1262297319">
      <w:bodyDiv w:val="1"/>
      <w:marLeft w:val="0"/>
      <w:marRight w:val="0"/>
      <w:marTop w:val="0"/>
      <w:marBottom w:val="0"/>
      <w:divBdr>
        <w:top w:val="none" w:sz="0" w:space="0" w:color="auto"/>
        <w:left w:val="none" w:sz="0" w:space="0" w:color="auto"/>
        <w:bottom w:val="none" w:sz="0" w:space="0" w:color="auto"/>
        <w:right w:val="none" w:sz="0" w:space="0" w:color="auto"/>
      </w:divBdr>
    </w:div>
    <w:div w:id="1263874177">
      <w:bodyDiv w:val="1"/>
      <w:marLeft w:val="0"/>
      <w:marRight w:val="0"/>
      <w:marTop w:val="0"/>
      <w:marBottom w:val="0"/>
      <w:divBdr>
        <w:top w:val="none" w:sz="0" w:space="0" w:color="auto"/>
        <w:left w:val="none" w:sz="0" w:space="0" w:color="auto"/>
        <w:bottom w:val="none" w:sz="0" w:space="0" w:color="auto"/>
        <w:right w:val="none" w:sz="0" w:space="0" w:color="auto"/>
      </w:divBdr>
    </w:div>
    <w:div w:id="1374773022">
      <w:bodyDiv w:val="1"/>
      <w:marLeft w:val="0"/>
      <w:marRight w:val="0"/>
      <w:marTop w:val="0"/>
      <w:marBottom w:val="0"/>
      <w:divBdr>
        <w:top w:val="none" w:sz="0" w:space="0" w:color="auto"/>
        <w:left w:val="none" w:sz="0" w:space="0" w:color="auto"/>
        <w:bottom w:val="none" w:sz="0" w:space="0" w:color="auto"/>
        <w:right w:val="none" w:sz="0" w:space="0" w:color="auto"/>
      </w:divBdr>
    </w:div>
    <w:div w:id="1477530421">
      <w:bodyDiv w:val="1"/>
      <w:marLeft w:val="0"/>
      <w:marRight w:val="0"/>
      <w:marTop w:val="0"/>
      <w:marBottom w:val="0"/>
      <w:divBdr>
        <w:top w:val="none" w:sz="0" w:space="0" w:color="auto"/>
        <w:left w:val="none" w:sz="0" w:space="0" w:color="auto"/>
        <w:bottom w:val="none" w:sz="0" w:space="0" w:color="auto"/>
        <w:right w:val="none" w:sz="0" w:space="0" w:color="auto"/>
      </w:divBdr>
    </w:div>
    <w:div w:id="1549225292">
      <w:bodyDiv w:val="1"/>
      <w:marLeft w:val="0"/>
      <w:marRight w:val="0"/>
      <w:marTop w:val="0"/>
      <w:marBottom w:val="0"/>
      <w:divBdr>
        <w:top w:val="none" w:sz="0" w:space="0" w:color="auto"/>
        <w:left w:val="none" w:sz="0" w:space="0" w:color="auto"/>
        <w:bottom w:val="none" w:sz="0" w:space="0" w:color="auto"/>
        <w:right w:val="none" w:sz="0" w:space="0" w:color="auto"/>
      </w:divBdr>
    </w:div>
    <w:div w:id="1612667734">
      <w:bodyDiv w:val="1"/>
      <w:marLeft w:val="0"/>
      <w:marRight w:val="0"/>
      <w:marTop w:val="0"/>
      <w:marBottom w:val="0"/>
      <w:divBdr>
        <w:top w:val="none" w:sz="0" w:space="0" w:color="auto"/>
        <w:left w:val="none" w:sz="0" w:space="0" w:color="auto"/>
        <w:bottom w:val="none" w:sz="0" w:space="0" w:color="auto"/>
        <w:right w:val="none" w:sz="0" w:space="0" w:color="auto"/>
      </w:divBdr>
    </w:div>
    <w:div w:id="1614630306">
      <w:bodyDiv w:val="1"/>
      <w:marLeft w:val="0"/>
      <w:marRight w:val="0"/>
      <w:marTop w:val="0"/>
      <w:marBottom w:val="0"/>
      <w:divBdr>
        <w:top w:val="none" w:sz="0" w:space="0" w:color="auto"/>
        <w:left w:val="none" w:sz="0" w:space="0" w:color="auto"/>
        <w:bottom w:val="none" w:sz="0" w:space="0" w:color="auto"/>
        <w:right w:val="none" w:sz="0" w:space="0" w:color="auto"/>
      </w:divBdr>
    </w:div>
    <w:div w:id="1652099616">
      <w:bodyDiv w:val="1"/>
      <w:marLeft w:val="0"/>
      <w:marRight w:val="0"/>
      <w:marTop w:val="0"/>
      <w:marBottom w:val="0"/>
      <w:divBdr>
        <w:top w:val="none" w:sz="0" w:space="0" w:color="auto"/>
        <w:left w:val="none" w:sz="0" w:space="0" w:color="auto"/>
        <w:bottom w:val="none" w:sz="0" w:space="0" w:color="auto"/>
        <w:right w:val="none" w:sz="0" w:space="0" w:color="auto"/>
      </w:divBdr>
    </w:div>
    <w:div w:id="1753812543">
      <w:bodyDiv w:val="1"/>
      <w:marLeft w:val="0"/>
      <w:marRight w:val="0"/>
      <w:marTop w:val="0"/>
      <w:marBottom w:val="0"/>
      <w:divBdr>
        <w:top w:val="none" w:sz="0" w:space="0" w:color="auto"/>
        <w:left w:val="none" w:sz="0" w:space="0" w:color="auto"/>
        <w:bottom w:val="none" w:sz="0" w:space="0" w:color="auto"/>
        <w:right w:val="none" w:sz="0" w:space="0" w:color="auto"/>
      </w:divBdr>
      <w:divsChild>
        <w:div w:id="832188109">
          <w:marLeft w:val="0"/>
          <w:marRight w:val="0"/>
          <w:marTop w:val="0"/>
          <w:marBottom w:val="0"/>
          <w:divBdr>
            <w:top w:val="none" w:sz="0" w:space="0" w:color="auto"/>
            <w:left w:val="none" w:sz="0" w:space="0" w:color="auto"/>
            <w:bottom w:val="none" w:sz="0" w:space="0" w:color="auto"/>
            <w:right w:val="none" w:sz="0" w:space="0" w:color="auto"/>
          </w:divBdr>
        </w:div>
      </w:divsChild>
    </w:div>
    <w:div w:id="1762336897">
      <w:bodyDiv w:val="1"/>
      <w:marLeft w:val="0"/>
      <w:marRight w:val="0"/>
      <w:marTop w:val="0"/>
      <w:marBottom w:val="0"/>
      <w:divBdr>
        <w:top w:val="none" w:sz="0" w:space="0" w:color="auto"/>
        <w:left w:val="none" w:sz="0" w:space="0" w:color="auto"/>
        <w:bottom w:val="none" w:sz="0" w:space="0" w:color="auto"/>
        <w:right w:val="none" w:sz="0" w:space="0" w:color="auto"/>
      </w:divBdr>
    </w:div>
    <w:div w:id="1790008943">
      <w:bodyDiv w:val="1"/>
      <w:marLeft w:val="0"/>
      <w:marRight w:val="0"/>
      <w:marTop w:val="0"/>
      <w:marBottom w:val="0"/>
      <w:divBdr>
        <w:top w:val="none" w:sz="0" w:space="0" w:color="auto"/>
        <w:left w:val="none" w:sz="0" w:space="0" w:color="auto"/>
        <w:bottom w:val="none" w:sz="0" w:space="0" w:color="auto"/>
        <w:right w:val="none" w:sz="0" w:space="0" w:color="auto"/>
      </w:divBdr>
    </w:div>
    <w:div w:id="1816725728">
      <w:bodyDiv w:val="1"/>
      <w:marLeft w:val="0"/>
      <w:marRight w:val="0"/>
      <w:marTop w:val="0"/>
      <w:marBottom w:val="0"/>
      <w:divBdr>
        <w:top w:val="none" w:sz="0" w:space="0" w:color="auto"/>
        <w:left w:val="none" w:sz="0" w:space="0" w:color="auto"/>
        <w:bottom w:val="none" w:sz="0" w:space="0" w:color="auto"/>
        <w:right w:val="none" w:sz="0" w:space="0" w:color="auto"/>
      </w:divBdr>
    </w:div>
    <w:div w:id="1816801466">
      <w:bodyDiv w:val="1"/>
      <w:marLeft w:val="0"/>
      <w:marRight w:val="0"/>
      <w:marTop w:val="0"/>
      <w:marBottom w:val="0"/>
      <w:divBdr>
        <w:top w:val="none" w:sz="0" w:space="0" w:color="auto"/>
        <w:left w:val="none" w:sz="0" w:space="0" w:color="auto"/>
        <w:bottom w:val="none" w:sz="0" w:space="0" w:color="auto"/>
        <w:right w:val="none" w:sz="0" w:space="0" w:color="auto"/>
      </w:divBdr>
    </w:div>
    <w:div w:id="1824346199">
      <w:bodyDiv w:val="1"/>
      <w:marLeft w:val="0"/>
      <w:marRight w:val="0"/>
      <w:marTop w:val="0"/>
      <w:marBottom w:val="0"/>
      <w:divBdr>
        <w:top w:val="none" w:sz="0" w:space="0" w:color="auto"/>
        <w:left w:val="none" w:sz="0" w:space="0" w:color="auto"/>
        <w:bottom w:val="none" w:sz="0" w:space="0" w:color="auto"/>
        <w:right w:val="none" w:sz="0" w:space="0" w:color="auto"/>
      </w:divBdr>
    </w:div>
    <w:div w:id="1923292371">
      <w:bodyDiv w:val="1"/>
      <w:marLeft w:val="0"/>
      <w:marRight w:val="0"/>
      <w:marTop w:val="0"/>
      <w:marBottom w:val="0"/>
      <w:divBdr>
        <w:top w:val="none" w:sz="0" w:space="0" w:color="auto"/>
        <w:left w:val="none" w:sz="0" w:space="0" w:color="auto"/>
        <w:bottom w:val="none" w:sz="0" w:space="0" w:color="auto"/>
        <w:right w:val="none" w:sz="0" w:space="0" w:color="auto"/>
      </w:divBdr>
      <w:divsChild>
        <w:div w:id="299574751">
          <w:marLeft w:val="0"/>
          <w:marRight w:val="0"/>
          <w:marTop w:val="0"/>
          <w:marBottom w:val="0"/>
          <w:divBdr>
            <w:top w:val="none" w:sz="0" w:space="0" w:color="auto"/>
            <w:left w:val="none" w:sz="0" w:space="0" w:color="auto"/>
            <w:bottom w:val="none" w:sz="0" w:space="0" w:color="auto"/>
            <w:right w:val="none" w:sz="0" w:space="0" w:color="auto"/>
          </w:divBdr>
        </w:div>
      </w:divsChild>
    </w:div>
    <w:div w:id="1996639739">
      <w:bodyDiv w:val="1"/>
      <w:marLeft w:val="0"/>
      <w:marRight w:val="0"/>
      <w:marTop w:val="0"/>
      <w:marBottom w:val="0"/>
      <w:divBdr>
        <w:top w:val="none" w:sz="0" w:space="0" w:color="auto"/>
        <w:left w:val="none" w:sz="0" w:space="0" w:color="auto"/>
        <w:bottom w:val="none" w:sz="0" w:space="0" w:color="auto"/>
        <w:right w:val="none" w:sz="0" w:space="0" w:color="auto"/>
      </w:divBdr>
    </w:div>
    <w:div w:id="2072380531">
      <w:bodyDiv w:val="1"/>
      <w:marLeft w:val="0"/>
      <w:marRight w:val="0"/>
      <w:marTop w:val="0"/>
      <w:marBottom w:val="0"/>
      <w:divBdr>
        <w:top w:val="none" w:sz="0" w:space="0" w:color="auto"/>
        <w:left w:val="none" w:sz="0" w:space="0" w:color="auto"/>
        <w:bottom w:val="none" w:sz="0" w:space="0" w:color="auto"/>
        <w:right w:val="none" w:sz="0" w:space="0" w:color="auto"/>
      </w:divBdr>
      <w:divsChild>
        <w:div w:id="334918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dina@ukm.edu.my" TargetMode="External"/><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8A71E3-0DC4-45E7-93D9-640C55F5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2021-11-30T10:05:00Z</dcterms:created>
  <dcterms:modified xsi:type="dcterms:W3CDTF">2021-11-30T10:11:00Z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