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C33" w:rsidRPr="000863C9" w:rsidRDefault="00D15CF6" w:rsidP="00AD5E0C">
      <w:pPr>
        <w:pStyle w:val="IJASEITAuthorName"/>
        <w:spacing w:before="0" w:after="0"/>
        <w:rPr>
          <w:b/>
          <w:sz w:val="28"/>
          <w:szCs w:val="28"/>
          <w:lang w:eastAsia="en-US"/>
        </w:rPr>
      </w:pPr>
      <w:r>
        <w:rPr>
          <w:b/>
          <w:noProof/>
          <w:lang w:val="en-MY" w:eastAsia="en-MY"/>
        </w:rPr>
        <w:drawing>
          <wp:inline distT="0" distB="0" distL="0" distR="0">
            <wp:extent cx="5975350" cy="495300"/>
            <wp:effectExtent l="0" t="0" r="635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350" cy="495300"/>
                    </a:xfrm>
                    <a:prstGeom prst="rect">
                      <a:avLst/>
                    </a:prstGeom>
                    <a:noFill/>
                    <a:ln>
                      <a:noFill/>
                    </a:ln>
                  </pic:spPr>
                </pic:pic>
              </a:graphicData>
            </a:graphic>
          </wp:inline>
        </w:drawing>
      </w:r>
    </w:p>
    <w:p w:rsidR="008A6C33" w:rsidRPr="00AD5E0C" w:rsidRDefault="008A6C33" w:rsidP="00AD5E0C">
      <w:pPr>
        <w:pStyle w:val="IJASEITAuthorName"/>
        <w:spacing w:before="0" w:after="0"/>
        <w:rPr>
          <w:bCs/>
          <w:sz w:val="22"/>
          <w:szCs w:val="22"/>
          <w:lang w:eastAsia="en-US"/>
        </w:rPr>
      </w:pPr>
    </w:p>
    <w:p w:rsidR="00895F4F" w:rsidRDefault="006933F3" w:rsidP="00AD5E0C">
      <w:pPr>
        <w:pStyle w:val="IJASEITAuthorName"/>
        <w:spacing w:before="0" w:after="0"/>
        <w:rPr>
          <w:b/>
          <w:sz w:val="28"/>
          <w:szCs w:val="28"/>
          <w:lang w:eastAsia="en-US"/>
        </w:rPr>
      </w:pPr>
      <w:r w:rsidRPr="000863C9">
        <w:rPr>
          <w:b/>
          <w:sz w:val="28"/>
          <w:szCs w:val="28"/>
          <w:lang w:eastAsia="en-US"/>
        </w:rPr>
        <w:t>Evaluation of</w:t>
      </w:r>
      <w:r w:rsidRPr="000863C9">
        <w:rPr>
          <w:rFonts w:eastAsia="Calibri"/>
          <w:b/>
          <w:sz w:val="28"/>
          <w:szCs w:val="28"/>
          <w:lang w:eastAsia="en-US"/>
        </w:rPr>
        <w:t xml:space="preserve"> </w:t>
      </w:r>
      <w:r w:rsidR="00AD5E0C" w:rsidRPr="000863C9">
        <w:rPr>
          <w:b/>
          <w:sz w:val="28"/>
          <w:szCs w:val="28"/>
          <w:lang w:eastAsia="en-US"/>
        </w:rPr>
        <w:t xml:space="preserve">coastal </w:t>
      </w:r>
      <w:r w:rsidR="00AD5E0C">
        <w:rPr>
          <w:b/>
          <w:sz w:val="28"/>
          <w:szCs w:val="28"/>
          <w:lang w:eastAsia="en-US"/>
        </w:rPr>
        <w:t xml:space="preserve">hydrodynamic </w:t>
      </w:r>
      <w:r w:rsidR="00AD5E0C" w:rsidRPr="000863C9">
        <w:rPr>
          <w:b/>
          <w:sz w:val="28"/>
          <w:szCs w:val="28"/>
          <w:lang w:eastAsia="en-US"/>
        </w:rPr>
        <w:t xml:space="preserve">performance using statistical analysis </w:t>
      </w:r>
      <w:r w:rsidRPr="000863C9">
        <w:rPr>
          <w:b/>
          <w:sz w:val="28"/>
          <w:szCs w:val="28"/>
          <w:lang w:eastAsia="en-US"/>
        </w:rPr>
        <w:t xml:space="preserve">at </w:t>
      </w:r>
      <w:r w:rsidR="00EB6576" w:rsidRPr="000863C9">
        <w:rPr>
          <w:b/>
          <w:sz w:val="28"/>
          <w:szCs w:val="28"/>
          <w:lang w:eastAsia="en-US"/>
        </w:rPr>
        <w:t>t</w:t>
      </w:r>
      <w:r w:rsidRPr="000863C9">
        <w:rPr>
          <w:b/>
          <w:sz w:val="28"/>
          <w:szCs w:val="28"/>
          <w:lang w:eastAsia="en-US"/>
        </w:rPr>
        <w:t xml:space="preserve">he Kelantan </w:t>
      </w:r>
      <w:r w:rsidR="00AD5E0C">
        <w:rPr>
          <w:b/>
          <w:sz w:val="28"/>
          <w:szCs w:val="28"/>
          <w:lang w:eastAsia="en-US"/>
        </w:rPr>
        <w:t>c</w:t>
      </w:r>
      <w:r w:rsidRPr="000863C9">
        <w:rPr>
          <w:b/>
          <w:sz w:val="28"/>
          <w:szCs w:val="28"/>
          <w:lang w:eastAsia="en-US"/>
        </w:rPr>
        <w:t>oast, Malaysia</w:t>
      </w:r>
    </w:p>
    <w:p w:rsidR="00D3624C" w:rsidRPr="00D3624C" w:rsidRDefault="00D3624C" w:rsidP="00AD5E0C">
      <w:pPr>
        <w:spacing w:after="0" w:line="240" w:lineRule="auto"/>
        <w:rPr>
          <w:lang w:val="en-GB"/>
        </w:rPr>
      </w:pPr>
    </w:p>
    <w:p w:rsidR="00D3624C" w:rsidRPr="000863C9" w:rsidRDefault="00D3624C" w:rsidP="00AD5E0C">
      <w:pPr>
        <w:pStyle w:val="IJASEITAuthorName"/>
        <w:spacing w:before="0" w:after="0"/>
        <w:rPr>
          <w:sz w:val="22"/>
          <w:szCs w:val="22"/>
        </w:rPr>
      </w:pPr>
      <w:proofErr w:type="spellStart"/>
      <w:r w:rsidRPr="000863C9">
        <w:rPr>
          <w:sz w:val="22"/>
          <w:szCs w:val="22"/>
        </w:rPr>
        <w:t>Nurul</w:t>
      </w:r>
      <w:proofErr w:type="spellEnd"/>
      <w:r w:rsidRPr="000863C9">
        <w:rPr>
          <w:sz w:val="22"/>
          <w:szCs w:val="22"/>
        </w:rPr>
        <w:t xml:space="preserve"> </w:t>
      </w:r>
      <w:proofErr w:type="spellStart"/>
      <w:r w:rsidRPr="000863C9">
        <w:rPr>
          <w:sz w:val="22"/>
          <w:szCs w:val="22"/>
        </w:rPr>
        <w:t>A’idah</w:t>
      </w:r>
      <w:proofErr w:type="spellEnd"/>
      <w:r w:rsidRPr="000863C9">
        <w:rPr>
          <w:sz w:val="22"/>
          <w:szCs w:val="22"/>
        </w:rPr>
        <w:t xml:space="preserve"> </w:t>
      </w:r>
      <w:proofErr w:type="spellStart"/>
      <w:r w:rsidRPr="000863C9">
        <w:rPr>
          <w:sz w:val="22"/>
          <w:szCs w:val="22"/>
        </w:rPr>
        <w:t>Abd</w:t>
      </w:r>
      <w:proofErr w:type="spellEnd"/>
      <w:r w:rsidRPr="000863C9">
        <w:rPr>
          <w:sz w:val="22"/>
          <w:szCs w:val="22"/>
        </w:rPr>
        <w:t xml:space="preserve"> Rahim</w:t>
      </w:r>
      <w:r w:rsidRPr="000863C9">
        <w:rPr>
          <w:sz w:val="22"/>
          <w:szCs w:val="22"/>
          <w:vertAlign w:val="superscript"/>
        </w:rPr>
        <w:t>1</w:t>
      </w:r>
      <w:r w:rsidR="002E3B83">
        <w:rPr>
          <w:sz w:val="22"/>
          <w:szCs w:val="22"/>
          <w:vertAlign w:val="superscript"/>
        </w:rPr>
        <w:t>,</w:t>
      </w:r>
      <w:r w:rsidRPr="000863C9">
        <w:rPr>
          <w:sz w:val="22"/>
          <w:szCs w:val="22"/>
          <w:vertAlign w:val="superscript"/>
        </w:rPr>
        <w:t>2</w:t>
      </w:r>
      <w:r w:rsidRPr="000863C9">
        <w:rPr>
          <w:sz w:val="22"/>
          <w:szCs w:val="22"/>
        </w:rPr>
        <w:t xml:space="preserve">, </w:t>
      </w:r>
      <w:proofErr w:type="spellStart"/>
      <w:r w:rsidRPr="000863C9">
        <w:rPr>
          <w:sz w:val="22"/>
          <w:szCs w:val="22"/>
        </w:rPr>
        <w:t>Khairul</w:t>
      </w:r>
      <w:proofErr w:type="spellEnd"/>
      <w:r w:rsidRPr="000863C9">
        <w:rPr>
          <w:sz w:val="22"/>
          <w:szCs w:val="22"/>
        </w:rPr>
        <w:t xml:space="preserve"> </w:t>
      </w:r>
      <w:proofErr w:type="spellStart"/>
      <w:r w:rsidRPr="000863C9">
        <w:rPr>
          <w:sz w:val="22"/>
          <w:szCs w:val="22"/>
        </w:rPr>
        <w:t>Nizam</w:t>
      </w:r>
      <w:proofErr w:type="spellEnd"/>
      <w:r w:rsidRPr="000863C9">
        <w:rPr>
          <w:sz w:val="22"/>
          <w:szCs w:val="22"/>
        </w:rPr>
        <w:t xml:space="preserve"> Abdul Maulud</w:t>
      </w:r>
      <w:r w:rsidR="002E3B83">
        <w:rPr>
          <w:sz w:val="22"/>
          <w:szCs w:val="22"/>
          <w:vertAlign w:val="superscript"/>
        </w:rPr>
        <w:t>1,</w:t>
      </w:r>
      <w:proofErr w:type="gramStart"/>
      <w:r w:rsidRPr="000863C9">
        <w:rPr>
          <w:sz w:val="22"/>
          <w:szCs w:val="22"/>
          <w:vertAlign w:val="superscript"/>
        </w:rPr>
        <w:t>3</w:t>
      </w:r>
      <w:r w:rsidR="002E3B83">
        <w:rPr>
          <w:sz w:val="22"/>
          <w:szCs w:val="22"/>
          <w:vertAlign w:val="superscript"/>
        </w:rPr>
        <w:t>,*</w:t>
      </w:r>
      <w:proofErr w:type="gramEnd"/>
      <w:r w:rsidRPr="000863C9">
        <w:rPr>
          <w:sz w:val="22"/>
          <w:szCs w:val="22"/>
        </w:rPr>
        <w:t xml:space="preserve">, </w:t>
      </w:r>
      <w:proofErr w:type="spellStart"/>
      <w:r w:rsidRPr="000863C9">
        <w:rPr>
          <w:sz w:val="22"/>
          <w:szCs w:val="22"/>
        </w:rPr>
        <w:t>Fazly</w:t>
      </w:r>
      <w:proofErr w:type="spellEnd"/>
      <w:r w:rsidRPr="000863C9">
        <w:rPr>
          <w:sz w:val="22"/>
          <w:szCs w:val="22"/>
        </w:rPr>
        <w:t xml:space="preserve"> </w:t>
      </w:r>
      <w:proofErr w:type="spellStart"/>
      <w:r w:rsidRPr="000863C9">
        <w:rPr>
          <w:sz w:val="22"/>
          <w:szCs w:val="22"/>
        </w:rPr>
        <w:t>Amri</w:t>
      </w:r>
      <w:proofErr w:type="spellEnd"/>
      <w:r w:rsidRPr="000863C9">
        <w:rPr>
          <w:sz w:val="22"/>
          <w:szCs w:val="22"/>
        </w:rPr>
        <w:t xml:space="preserve"> Mohd</w:t>
      </w:r>
      <w:r w:rsidRPr="000863C9">
        <w:rPr>
          <w:sz w:val="22"/>
          <w:szCs w:val="22"/>
          <w:vertAlign w:val="superscript"/>
        </w:rPr>
        <w:t>4</w:t>
      </w:r>
      <w:r w:rsidRPr="000863C9">
        <w:rPr>
          <w:sz w:val="22"/>
          <w:szCs w:val="22"/>
        </w:rPr>
        <w:t xml:space="preserve">, </w:t>
      </w:r>
      <w:r>
        <w:rPr>
          <w:rStyle w:val="Strong"/>
          <w:b w:val="0"/>
          <w:bCs w:val="0"/>
          <w:sz w:val="22"/>
          <w:szCs w:val="22"/>
        </w:rPr>
        <w:t xml:space="preserve">Lee </w:t>
      </w:r>
      <w:proofErr w:type="spellStart"/>
      <w:r>
        <w:rPr>
          <w:rStyle w:val="Strong"/>
          <w:b w:val="0"/>
          <w:bCs w:val="0"/>
          <w:sz w:val="22"/>
          <w:szCs w:val="22"/>
        </w:rPr>
        <w:t>Hin</w:t>
      </w:r>
      <w:proofErr w:type="spellEnd"/>
      <w:r>
        <w:rPr>
          <w:rStyle w:val="Strong"/>
          <w:b w:val="0"/>
          <w:bCs w:val="0"/>
          <w:sz w:val="22"/>
          <w:szCs w:val="22"/>
        </w:rPr>
        <w:t xml:space="preserve"> Lee</w:t>
      </w:r>
      <w:r w:rsidRPr="008A6C33">
        <w:rPr>
          <w:b/>
          <w:bCs/>
          <w:sz w:val="22"/>
          <w:szCs w:val="22"/>
          <w:vertAlign w:val="superscript"/>
        </w:rPr>
        <w:t>2</w:t>
      </w:r>
      <w:r w:rsidRPr="000863C9">
        <w:rPr>
          <w:sz w:val="22"/>
          <w:szCs w:val="22"/>
        </w:rPr>
        <w:t xml:space="preserve">, Wan Hanna </w:t>
      </w:r>
      <w:proofErr w:type="spellStart"/>
      <w:r w:rsidRPr="000863C9">
        <w:rPr>
          <w:sz w:val="22"/>
          <w:szCs w:val="22"/>
        </w:rPr>
        <w:t>Melini</w:t>
      </w:r>
      <w:proofErr w:type="spellEnd"/>
      <w:r w:rsidRPr="000863C9">
        <w:rPr>
          <w:sz w:val="22"/>
          <w:szCs w:val="22"/>
        </w:rPr>
        <w:t xml:space="preserve"> Wan Mohtar</w:t>
      </w:r>
      <w:r w:rsidRPr="000863C9">
        <w:rPr>
          <w:sz w:val="22"/>
          <w:szCs w:val="22"/>
          <w:vertAlign w:val="superscript"/>
        </w:rPr>
        <w:t>3</w:t>
      </w:r>
    </w:p>
    <w:p w:rsidR="00AD5E0C" w:rsidRDefault="00AD5E0C" w:rsidP="00AD5E0C">
      <w:pPr>
        <w:spacing w:after="0" w:line="240" w:lineRule="auto"/>
        <w:jc w:val="center"/>
        <w:rPr>
          <w:rFonts w:ascii="Times New Roman" w:hAnsi="Times New Roman"/>
          <w:iCs/>
          <w:vertAlign w:val="superscript"/>
          <w:lang w:val="en-GB"/>
        </w:rPr>
      </w:pPr>
    </w:p>
    <w:p w:rsidR="00D3624C" w:rsidRPr="000863C9" w:rsidRDefault="00D3624C" w:rsidP="00AD5E0C">
      <w:pPr>
        <w:spacing w:after="0" w:line="240" w:lineRule="auto"/>
        <w:jc w:val="center"/>
        <w:rPr>
          <w:rFonts w:ascii="Times New Roman" w:hAnsi="Times New Roman"/>
          <w:iCs/>
          <w:lang w:val="en-GB"/>
        </w:rPr>
      </w:pPr>
      <w:r w:rsidRPr="000863C9">
        <w:rPr>
          <w:rFonts w:ascii="Times New Roman" w:hAnsi="Times New Roman"/>
          <w:iCs/>
          <w:vertAlign w:val="superscript"/>
          <w:lang w:val="en-GB"/>
        </w:rPr>
        <w:t xml:space="preserve">1 </w:t>
      </w:r>
      <w:r w:rsidRPr="000863C9">
        <w:rPr>
          <w:rFonts w:ascii="Times New Roman" w:hAnsi="Times New Roman"/>
          <w:iCs/>
          <w:lang w:val="en-GB"/>
        </w:rPr>
        <w:t xml:space="preserve">Earth Observation Centre, Institute of Climate Change, </w:t>
      </w:r>
      <w:proofErr w:type="spellStart"/>
      <w:r w:rsidRPr="000863C9">
        <w:rPr>
          <w:rFonts w:ascii="Times New Roman" w:hAnsi="Times New Roman"/>
          <w:iCs/>
          <w:lang w:val="en-GB"/>
        </w:rPr>
        <w:t>Universiti</w:t>
      </w:r>
      <w:proofErr w:type="spellEnd"/>
      <w:r w:rsidRPr="000863C9">
        <w:rPr>
          <w:rFonts w:ascii="Times New Roman" w:hAnsi="Times New Roman"/>
          <w:iCs/>
          <w:lang w:val="en-GB"/>
        </w:rPr>
        <w:t xml:space="preserve"> </w:t>
      </w:r>
      <w:proofErr w:type="spellStart"/>
      <w:r w:rsidRPr="000863C9">
        <w:rPr>
          <w:rFonts w:ascii="Times New Roman" w:hAnsi="Times New Roman"/>
          <w:iCs/>
          <w:lang w:val="en-GB"/>
        </w:rPr>
        <w:t>Kebangsaan</w:t>
      </w:r>
      <w:proofErr w:type="spellEnd"/>
      <w:r w:rsidRPr="000863C9">
        <w:rPr>
          <w:rFonts w:ascii="Times New Roman" w:hAnsi="Times New Roman"/>
          <w:iCs/>
          <w:lang w:val="en-GB"/>
        </w:rPr>
        <w:t xml:space="preserve"> Malaysia.</w:t>
      </w:r>
    </w:p>
    <w:p w:rsidR="00D3624C" w:rsidRPr="000863C9" w:rsidRDefault="00D3624C" w:rsidP="00AD5E0C">
      <w:pPr>
        <w:spacing w:after="0" w:line="240" w:lineRule="auto"/>
        <w:jc w:val="center"/>
        <w:rPr>
          <w:rFonts w:ascii="Times New Roman" w:hAnsi="Times New Roman"/>
          <w:iCs/>
          <w:lang w:val="en-GB"/>
        </w:rPr>
      </w:pPr>
      <w:r w:rsidRPr="000863C9">
        <w:rPr>
          <w:rFonts w:ascii="Times New Roman" w:hAnsi="Times New Roman"/>
          <w:iCs/>
          <w:vertAlign w:val="superscript"/>
          <w:lang w:val="en-GB"/>
        </w:rPr>
        <w:t>2</w:t>
      </w:r>
      <w:r w:rsidRPr="000863C9">
        <w:rPr>
          <w:rFonts w:ascii="Times New Roman" w:hAnsi="Times New Roman"/>
          <w:iCs/>
          <w:lang w:val="en-GB"/>
        </w:rPr>
        <w:t xml:space="preserve">Coastal Management &amp; Oceanography Research Centre, National Water Research Institute of Malaysia (NAHRIM), Ministry of Environment &amp; Water, Seri </w:t>
      </w:r>
      <w:proofErr w:type="spellStart"/>
      <w:r w:rsidRPr="000863C9">
        <w:rPr>
          <w:rFonts w:ascii="Times New Roman" w:hAnsi="Times New Roman"/>
          <w:iCs/>
          <w:lang w:val="en-GB"/>
        </w:rPr>
        <w:t>Kembangan</w:t>
      </w:r>
      <w:proofErr w:type="spellEnd"/>
      <w:r w:rsidRPr="000863C9">
        <w:rPr>
          <w:rFonts w:ascii="Times New Roman" w:hAnsi="Times New Roman"/>
          <w:iCs/>
          <w:lang w:val="en-GB"/>
        </w:rPr>
        <w:t xml:space="preserve">, Selangor, </w:t>
      </w:r>
    </w:p>
    <w:p w:rsidR="00D3624C" w:rsidRPr="000863C9" w:rsidRDefault="00D3624C" w:rsidP="00AD5E0C">
      <w:pPr>
        <w:spacing w:after="0" w:line="240" w:lineRule="auto"/>
        <w:jc w:val="center"/>
        <w:rPr>
          <w:rFonts w:ascii="Times New Roman" w:hAnsi="Times New Roman"/>
          <w:iCs/>
          <w:lang w:val="en-GB"/>
        </w:rPr>
      </w:pPr>
      <w:r w:rsidRPr="000863C9">
        <w:rPr>
          <w:rFonts w:ascii="Times New Roman" w:hAnsi="Times New Roman"/>
          <w:iCs/>
          <w:vertAlign w:val="superscript"/>
          <w:lang w:val="en-GB"/>
        </w:rPr>
        <w:t>3</w:t>
      </w:r>
      <w:r w:rsidRPr="000863C9">
        <w:rPr>
          <w:rFonts w:ascii="Times New Roman" w:hAnsi="Times New Roman"/>
          <w:iCs/>
          <w:lang w:val="en-GB"/>
        </w:rPr>
        <w:t xml:space="preserve">Department of Civil Engineering, Faculty of Engineering and Built Environment, </w:t>
      </w:r>
      <w:proofErr w:type="spellStart"/>
      <w:r w:rsidRPr="000863C9">
        <w:rPr>
          <w:rFonts w:ascii="Times New Roman" w:hAnsi="Times New Roman"/>
          <w:iCs/>
          <w:lang w:val="en-GB"/>
        </w:rPr>
        <w:t>Universiti</w:t>
      </w:r>
      <w:proofErr w:type="spellEnd"/>
      <w:r w:rsidRPr="000863C9">
        <w:rPr>
          <w:rFonts w:ascii="Times New Roman" w:hAnsi="Times New Roman"/>
          <w:iCs/>
          <w:lang w:val="en-GB"/>
        </w:rPr>
        <w:t xml:space="preserve"> </w:t>
      </w:r>
      <w:proofErr w:type="spellStart"/>
      <w:r w:rsidRPr="000863C9">
        <w:rPr>
          <w:rFonts w:ascii="Times New Roman" w:hAnsi="Times New Roman"/>
          <w:iCs/>
          <w:lang w:val="en-GB"/>
        </w:rPr>
        <w:t>Kebangsaan</w:t>
      </w:r>
      <w:proofErr w:type="spellEnd"/>
      <w:r w:rsidRPr="000863C9">
        <w:rPr>
          <w:rFonts w:ascii="Times New Roman" w:hAnsi="Times New Roman"/>
          <w:iCs/>
          <w:lang w:val="en-GB"/>
        </w:rPr>
        <w:t xml:space="preserve"> Malaysia</w:t>
      </w:r>
    </w:p>
    <w:p w:rsidR="00D3624C" w:rsidRPr="000863C9" w:rsidRDefault="00D3624C" w:rsidP="00AD5E0C">
      <w:pPr>
        <w:spacing w:after="0" w:line="240" w:lineRule="auto"/>
        <w:jc w:val="center"/>
        <w:rPr>
          <w:rFonts w:ascii="Times New Roman" w:hAnsi="Times New Roman"/>
          <w:iCs/>
          <w:lang w:val="en-GB"/>
        </w:rPr>
      </w:pPr>
      <w:r w:rsidRPr="000863C9">
        <w:rPr>
          <w:rFonts w:ascii="Times New Roman" w:hAnsi="Times New Roman"/>
          <w:iCs/>
          <w:vertAlign w:val="superscript"/>
          <w:lang w:val="en-GB"/>
        </w:rPr>
        <w:t>4</w:t>
      </w:r>
      <w:r w:rsidRPr="000863C9">
        <w:rPr>
          <w:rFonts w:ascii="Times New Roman" w:hAnsi="Times New Roman"/>
          <w:iCs/>
          <w:lang w:val="en-GB"/>
        </w:rPr>
        <w:t xml:space="preserve">Centre of Studies for Surveying Science and Geomatics, Faculty of Architecture, Planning and Surveying, </w:t>
      </w:r>
      <w:proofErr w:type="spellStart"/>
      <w:r w:rsidRPr="000863C9">
        <w:rPr>
          <w:rFonts w:ascii="Times New Roman" w:hAnsi="Times New Roman"/>
          <w:iCs/>
          <w:lang w:val="en-GB"/>
        </w:rPr>
        <w:t>Universiti</w:t>
      </w:r>
      <w:proofErr w:type="spellEnd"/>
      <w:r w:rsidRPr="000863C9">
        <w:rPr>
          <w:rFonts w:ascii="Times New Roman" w:hAnsi="Times New Roman"/>
          <w:iCs/>
          <w:lang w:val="en-GB"/>
        </w:rPr>
        <w:t xml:space="preserve"> </w:t>
      </w:r>
      <w:proofErr w:type="spellStart"/>
      <w:r w:rsidRPr="000863C9">
        <w:rPr>
          <w:rFonts w:ascii="Times New Roman" w:hAnsi="Times New Roman"/>
          <w:iCs/>
          <w:lang w:val="en-GB"/>
        </w:rPr>
        <w:t>Teknologi</w:t>
      </w:r>
      <w:proofErr w:type="spellEnd"/>
      <w:r w:rsidRPr="000863C9">
        <w:rPr>
          <w:rFonts w:ascii="Times New Roman" w:hAnsi="Times New Roman"/>
          <w:iCs/>
          <w:lang w:val="en-GB"/>
        </w:rPr>
        <w:t xml:space="preserve"> MARA Perlis, </w:t>
      </w:r>
      <w:proofErr w:type="spellStart"/>
      <w:r w:rsidRPr="000863C9">
        <w:rPr>
          <w:rFonts w:ascii="Times New Roman" w:hAnsi="Times New Roman"/>
          <w:iCs/>
          <w:lang w:val="en-GB"/>
        </w:rPr>
        <w:t>UiTM</w:t>
      </w:r>
      <w:proofErr w:type="spellEnd"/>
      <w:r w:rsidRPr="000863C9">
        <w:rPr>
          <w:rFonts w:ascii="Times New Roman" w:hAnsi="Times New Roman"/>
          <w:iCs/>
          <w:lang w:val="en-GB"/>
        </w:rPr>
        <w:t xml:space="preserve"> Arau, Perlis, Malaysia.</w:t>
      </w:r>
    </w:p>
    <w:p w:rsidR="00D3624C" w:rsidRPr="000863C9" w:rsidRDefault="00D3624C" w:rsidP="00AD5E0C">
      <w:pPr>
        <w:spacing w:after="0" w:line="240" w:lineRule="auto"/>
        <w:jc w:val="center"/>
        <w:rPr>
          <w:rFonts w:ascii="Times New Roman" w:hAnsi="Times New Roman"/>
          <w:iCs/>
          <w:sz w:val="24"/>
          <w:szCs w:val="24"/>
          <w:lang w:val="en-GB"/>
        </w:rPr>
      </w:pPr>
    </w:p>
    <w:p w:rsidR="00D3624C" w:rsidRPr="00AD5E0C" w:rsidRDefault="00D3624C" w:rsidP="00AD5E0C">
      <w:pPr>
        <w:spacing w:after="0" w:line="240" w:lineRule="auto"/>
        <w:jc w:val="center"/>
        <w:rPr>
          <w:rFonts w:ascii="Times New Roman" w:hAnsi="Times New Roman"/>
          <w:iCs/>
          <w:lang w:val="en-GB"/>
        </w:rPr>
      </w:pPr>
      <w:r w:rsidRPr="00AD5E0C">
        <w:rPr>
          <w:rFonts w:ascii="Times New Roman" w:hAnsi="Times New Roman"/>
          <w:iCs/>
          <w:lang w:val="en-GB"/>
        </w:rPr>
        <w:t>Corresponding</w:t>
      </w:r>
      <w:r w:rsidR="00AD5E0C" w:rsidRPr="00AD5E0C">
        <w:rPr>
          <w:rFonts w:ascii="Times New Roman" w:hAnsi="Times New Roman"/>
          <w:iCs/>
          <w:lang w:val="en-GB"/>
        </w:rPr>
        <w:t xml:space="preserve">: </w:t>
      </w:r>
      <w:proofErr w:type="spellStart"/>
      <w:r w:rsidR="00AD5E0C" w:rsidRPr="00AD5E0C">
        <w:rPr>
          <w:rFonts w:ascii="Times New Roman" w:hAnsi="Times New Roman"/>
        </w:rPr>
        <w:t>Khairul</w:t>
      </w:r>
      <w:proofErr w:type="spellEnd"/>
      <w:r w:rsidR="00AD5E0C" w:rsidRPr="00AD5E0C">
        <w:rPr>
          <w:rFonts w:ascii="Times New Roman" w:hAnsi="Times New Roman"/>
        </w:rPr>
        <w:t xml:space="preserve"> </w:t>
      </w:r>
      <w:proofErr w:type="spellStart"/>
      <w:r w:rsidR="00AD5E0C" w:rsidRPr="00AD5E0C">
        <w:rPr>
          <w:rFonts w:ascii="Times New Roman" w:hAnsi="Times New Roman"/>
        </w:rPr>
        <w:t>Nizam</w:t>
      </w:r>
      <w:proofErr w:type="spellEnd"/>
      <w:r w:rsidR="00AD5E0C" w:rsidRPr="00AD5E0C">
        <w:rPr>
          <w:rFonts w:ascii="Times New Roman" w:hAnsi="Times New Roman"/>
        </w:rPr>
        <w:t xml:space="preserve"> Abdul </w:t>
      </w:r>
      <w:proofErr w:type="spellStart"/>
      <w:r w:rsidR="00AD5E0C" w:rsidRPr="00AD5E0C">
        <w:rPr>
          <w:rFonts w:ascii="Times New Roman" w:hAnsi="Times New Roman"/>
        </w:rPr>
        <w:t>Maulud</w:t>
      </w:r>
      <w:proofErr w:type="spellEnd"/>
      <w:r w:rsidRPr="00AD5E0C">
        <w:rPr>
          <w:rFonts w:ascii="Times New Roman" w:hAnsi="Times New Roman"/>
          <w:iCs/>
          <w:lang w:val="en-GB"/>
        </w:rPr>
        <w:t xml:space="preserve"> </w:t>
      </w:r>
      <w:r w:rsidR="00AD5E0C" w:rsidRPr="00AD5E0C">
        <w:rPr>
          <w:rFonts w:ascii="Times New Roman" w:hAnsi="Times New Roman"/>
          <w:iCs/>
          <w:lang w:val="en-GB"/>
        </w:rPr>
        <w:t>(</w:t>
      </w:r>
      <w:r w:rsidRPr="00AD5E0C">
        <w:rPr>
          <w:rFonts w:ascii="Times New Roman" w:hAnsi="Times New Roman"/>
          <w:iCs/>
          <w:lang w:val="en-GB"/>
        </w:rPr>
        <w:t>e-mail: knam@ukm.edu.my</w:t>
      </w:r>
      <w:r w:rsidR="00AD5E0C" w:rsidRPr="00AD5E0C">
        <w:rPr>
          <w:rFonts w:ascii="Times New Roman" w:hAnsi="Times New Roman"/>
          <w:iCs/>
          <w:lang w:val="en-GB"/>
        </w:rPr>
        <w:t>)</w:t>
      </w:r>
    </w:p>
    <w:p w:rsidR="00E620F4" w:rsidRDefault="00E620F4" w:rsidP="00AD5E0C">
      <w:pPr>
        <w:spacing w:after="0" w:line="240" w:lineRule="auto"/>
        <w:jc w:val="both"/>
        <w:rPr>
          <w:rFonts w:ascii="Times New Roman" w:hAnsi="Times New Roman"/>
          <w:b/>
          <w:bCs/>
          <w:sz w:val="24"/>
          <w:szCs w:val="24"/>
          <w:lang w:val="en-GB"/>
        </w:rPr>
      </w:pPr>
    </w:p>
    <w:p w:rsidR="00AD5E0C" w:rsidRPr="000863C9" w:rsidRDefault="00AD5E0C" w:rsidP="00AD5E0C">
      <w:pPr>
        <w:spacing w:after="0" w:line="240" w:lineRule="auto"/>
        <w:jc w:val="both"/>
        <w:rPr>
          <w:rFonts w:ascii="Times New Roman" w:hAnsi="Times New Roman"/>
          <w:b/>
          <w:bCs/>
          <w:sz w:val="24"/>
          <w:szCs w:val="24"/>
          <w:lang w:val="en-GB"/>
        </w:rPr>
      </w:pPr>
    </w:p>
    <w:p w:rsidR="00AF0CB1" w:rsidRDefault="00AF0CB1" w:rsidP="00AF0CB1">
      <w:pPr>
        <w:pBdr>
          <w:top w:val="nil"/>
          <w:left w:val="nil"/>
          <w:bottom w:val="nil"/>
          <w:right w:val="nil"/>
          <w:between w:val="nil"/>
        </w:pBdr>
        <w:spacing w:after="0" w:line="240" w:lineRule="auto"/>
        <w:ind w:hanging="2"/>
        <w:jc w:val="both"/>
        <w:rPr>
          <w:rFonts w:ascii="Times New Roman" w:hAnsi="Times New Roman"/>
          <w:color w:val="000000"/>
        </w:rPr>
      </w:pPr>
      <w:r w:rsidRPr="00E17895">
        <w:rPr>
          <w:rFonts w:ascii="Times New Roman" w:hAnsi="Times New Roman"/>
          <w:color w:val="000000"/>
        </w:rPr>
        <w:t>Received: </w:t>
      </w:r>
      <w:r>
        <w:rPr>
          <w:rFonts w:ascii="Times New Roman" w:hAnsi="Times New Roman"/>
          <w:color w:val="000000"/>
        </w:rPr>
        <w:t>23</w:t>
      </w:r>
      <w:r>
        <w:rPr>
          <w:rFonts w:ascii="Times New Roman" w:hAnsi="Times New Roman"/>
          <w:color w:val="000000"/>
        </w:rPr>
        <w:t xml:space="preserve"> August</w:t>
      </w:r>
      <w:r w:rsidRPr="00E17895">
        <w:rPr>
          <w:rFonts w:ascii="Times New Roman" w:hAnsi="Times New Roman"/>
          <w:color w:val="000000"/>
        </w:rPr>
        <w:t xml:space="preserve"> 202</w:t>
      </w:r>
      <w:r>
        <w:rPr>
          <w:rFonts w:ascii="Times New Roman" w:hAnsi="Times New Roman"/>
          <w:color w:val="000000"/>
        </w:rPr>
        <w:t>1</w:t>
      </w:r>
      <w:r w:rsidRPr="00E17895">
        <w:rPr>
          <w:rFonts w:ascii="Times New Roman" w:hAnsi="Times New Roman"/>
          <w:color w:val="000000"/>
        </w:rPr>
        <w:t xml:space="preserve">; Accepted: </w:t>
      </w:r>
      <w:r>
        <w:rPr>
          <w:rFonts w:ascii="Times New Roman" w:hAnsi="Times New Roman"/>
          <w:color w:val="000000"/>
        </w:rPr>
        <w:t>1</w:t>
      </w:r>
      <w:r>
        <w:rPr>
          <w:rFonts w:ascii="Times New Roman" w:hAnsi="Times New Roman"/>
          <w:color w:val="000000"/>
        </w:rPr>
        <w:t>0</w:t>
      </w:r>
      <w:r w:rsidRPr="00E17895">
        <w:rPr>
          <w:rFonts w:ascii="Times New Roman" w:hAnsi="Times New Roman"/>
          <w:color w:val="000000"/>
        </w:rPr>
        <w:t xml:space="preserve"> </w:t>
      </w:r>
      <w:r>
        <w:rPr>
          <w:rFonts w:ascii="Times New Roman" w:hAnsi="Times New Roman"/>
          <w:color w:val="000000"/>
        </w:rPr>
        <w:t>October</w:t>
      </w:r>
      <w:r w:rsidRPr="00E17895">
        <w:rPr>
          <w:rFonts w:ascii="Times New Roman" w:hAnsi="Times New Roman"/>
          <w:color w:val="000000"/>
        </w:rPr>
        <w:t xml:space="preserve"> 202</w:t>
      </w:r>
      <w:r>
        <w:rPr>
          <w:rFonts w:ascii="Times New Roman" w:hAnsi="Times New Roman"/>
          <w:color w:val="000000"/>
        </w:rPr>
        <w:t>1</w:t>
      </w:r>
      <w:r w:rsidRPr="00E17895">
        <w:rPr>
          <w:rFonts w:ascii="Times New Roman" w:hAnsi="Times New Roman"/>
          <w:color w:val="000000"/>
        </w:rPr>
        <w:t>; Published: 30 November 2021</w:t>
      </w:r>
    </w:p>
    <w:p w:rsidR="008A6C33" w:rsidRDefault="008A6C33" w:rsidP="00AD5E0C">
      <w:pPr>
        <w:spacing w:after="0" w:line="240" w:lineRule="auto"/>
        <w:jc w:val="both"/>
        <w:rPr>
          <w:rFonts w:ascii="Times New Roman" w:hAnsi="Times New Roman"/>
          <w:b/>
          <w:bCs/>
          <w:sz w:val="24"/>
          <w:szCs w:val="24"/>
          <w:lang w:val="en-GB"/>
        </w:rPr>
      </w:pPr>
    </w:p>
    <w:p w:rsidR="00AD5E0C" w:rsidRPr="000863C9" w:rsidRDefault="00AD5E0C" w:rsidP="00AD5E0C">
      <w:pPr>
        <w:spacing w:after="0" w:line="240" w:lineRule="auto"/>
        <w:jc w:val="both"/>
        <w:rPr>
          <w:rFonts w:ascii="Times New Roman" w:hAnsi="Times New Roman"/>
          <w:b/>
          <w:bCs/>
          <w:sz w:val="24"/>
          <w:szCs w:val="24"/>
          <w:lang w:val="en-GB"/>
        </w:rPr>
      </w:pPr>
    </w:p>
    <w:p w:rsidR="001C7568" w:rsidRPr="000863C9" w:rsidRDefault="003600D6" w:rsidP="00AD5E0C">
      <w:pPr>
        <w:spacing w:after="0" w:line="240" w:lineRule="auto"/>
        <w:jc w:val="both"/>
        <w:rPr>
          <w:rFonts w:ascii="Times New Roman" w:hAnsi="Times New Roman"/>
          <w:sz w:val="24"/>
          <w:szCs w:val="24"/>
          <w:lang w:val="en-GB"/>
        </w:rPr>
      </w:pPr>
      <w:r w:rsidRPr="000863C9">
        <w:rPr>
          <w:rFonts w:ascii="Times New Roman" w:hAnsi="Times New Roman"/>
          <w:b/>
          <w:bCs/>
          <w:sz w:val="24"/>
          <w:szCs w:val="24"/>
          <w:lang w:val="en-GB"/>
        </w:rPr>
        <w:t>Abstract</w:t>
      </w:r>
    </w:p>
    <w:p w:rsidR="00AD5E0C" w:rsidRDefault="00AD5E0C" w:rsidP="00AD5E0C">
      <w:pPr>
        <w:spacing w:after="0" w:line="240" w:lineRule="auto"/>
        <w:jc w:val="both"/>
        <w:rPr>
          <w:rFonts w:ascii="Times New Roman" w:eastAsia="Times New Roman" w:hAnsi="Times New Roman"/>
          <w:iCs/>
          <w:sz w:val="24"/>
          <w:szCs w:val="24"/>
          <w:lang w:val="en-GB"/>
        </w:rPr>
      </w:pPr>
    </w:p>
    <w:p w:rsidR="004B371A" w:rsidRPr="000863C9" w:rsidRDefault="004B371A" w:rsidP="00D10193">
      <w:pPr>
        <w:jc w:val="both"/>
        <w:rPr>
          <w:rFonts w:ascii="Times New Roman" w:hAnsi="Times New Roman"/>
          <w:sz w:val="24"/>
          <w:szCs w:val="24"/>
          <w:lang w:val="en-GB"/>
        </w:rPr>
      </w:pPr>
      <w:r w:rsidRPr="000863C9">
        <w:rPr>
          <w:rFonts w:ascii="Times New Roman" w:eastAsia="Times New Roman" w:hAnsi="Times New Roman"/>
          <w:iCs/>
          <w:sz w:val="24"/>
          <w:szCs w:val="24"/>
          <w:lang w:val="en-GB"/>
        </w:rPr>
        <w:t xml:space="preserve">Coastal zones are vulnerable to the effects of nature and man, as well as being physically volatile. The interaction of hydrodynamic conditions </w:t>
      </w:r>
      <w:r w:rsidR="000863C9">
        <w:rPr>
          <w:rFonts w:ascii="Times New Roman" w:eastAsia="Times New Roman" w:hAnsi="Times New Roman"/>
          <w:iCs/>
          <w:sz w:val="24"/>
          <w:szCs w:val="24"/>
          <w:lang w:val="en-GB"/>
        </w:rPr>
        <w:t>in</w:t>
      </w:r>
      <w:r w:rsidRPr="000863C9">
        <w:rPr>
          <w:rFonts w:ascii="Times New Roman" w:eastAsia="Times New Roman" w:hAnsi="Times New Roman"/>
          <w:iCs/>
          <w:sz w:val="24"/>
          <w:szCs w:val="24"/>
          <w:lang w:val="en-GB"/>
        </w:rPr>
        <w:t xml:space="preserve"> coastal areas is a complex phenomenon. Considering the characteristics in this specific area, understanding its hydrodynamic behaviour should be obviously clarified. Thus, the hydrodynamic characteristics </w:t>
      </w:r>
      <w:r w:rsidR="00974BAB">
        <w:rPr>
          <w:rFonts w:ascii="Times New Roman" w:eastAsia="Times New Roman" w:hAnsi="Times New Roman"/>
          <w:iCs/>
          <w:sz w:val="24"/>
          <w:szCs w:val="24"/>
          <w:lang w:val="en-GB"/>
        </w:rPr>
        <w:t>for</w:t>
      </w:r>
      <w:r w:rsidR="00974BAB" w:rsidRPr="000863C9">
        <w:rPr>
          <w:rFonts w:ascii="Times New Roman" w:eastAsia="Times New Roman" w:hAnsi="Times New Roman"/>
          <w:iCs/>
          <w:sz w:val="24"/>
          <w:szCs w:val="24"/>
          <w:lang w:val="en-GB"/>
        </w:rPr>
        <w:t xml:space="preserve"> </w:t>
      </w:r>
      <w:r w:rsidRPr="000863C9">
        <w:rPr>
          <w:rFonts w:ascii="Times New Roman" w:eastAsia="Times New Roman" w:hAnsi="Times New Roman"/>
          <w:iCs/>
          <w:sz w:val="24"/>
          <w:szCs w:val="24"/>
          <w:lang w:val="en-GB"/>
        </w:rPr>
        <w:t xml:space="preserve">Kelantan coast had been simulated using a numerical </w:t>
      </w:r>
      <w:r w:rsidR="00974BAB">
        <w:rPr>
          <w:rFonts w:ascii="Times New Roman" w:eastAsia="Times New Roman" w:hAnsi="Times New Roman"/>
          <w:iCs/>
          <w:sz w:val="24"/>
          <w:szCs w:val="24"/>
          <w:lang w:val="en-GB"/>
        </w:rPr>
        <w:t>software</w:t>
      </w:r>
      <w:r w:rsidR="00974BAB" w:rsidRPr="000863C9">
        <w:rPr>
          <w:rFonts w:ascii="Times New Roman" w:eastAsia="Times New Roman" w:hAnsi="Times New Roman"/>
          <w:iCs/>
          <w:sz w:val="24"/>
          <w:szCs w:val="24"/>
          <w:lang w:val="en-GB"/>
        </w:rPr>
        <w:t xml:space="preserve"> </w:t>
      </w:r>
      <w:r w:rsidRPr="000863C9">
        <w:rPr>
          <w:rFonts w:ascii="Times New Roman" w:eastAsia="Times New Roman" w:hAnsi="Times New Roman"/>
          <w:iCs/>
          <w:sz w:val="24"/>
          <w:szCs w:val="24"/>
          <w:lang w:val="en-GB"/>
        </w:rPr>
        <w:t xml:space="preserve">of MIKE 21 Hydrodynamic FM. To assess the performance of the model, a combination of time series analysis and statistical evaluation </w:t>
      </w:r>
      <w:r w:rsidR="00173862" w:rsidRPr="000863C9">
        <w:rPr>
          <w:rFonts w:ascii="Times New Roman" w:eastAsia="Times New Roman" w:hAnsi="Times New Roman"/>
          <w:iCs/>
          <w:sz w:val="24"/>
          <w:szCs w:val="24"/>
          <w:lang w:val="en-GB"/>
        </w:rPr>
        <w:t xml:space="preserve">were </w:t>
      </w:r>
      <w:r w:rsidR="002447DB">
        <w:rPr>
          <w:rFonts w:ascii="Times New Roman" w:eastAsia="Times New Roman" w:hAnsi="Times New Roman"/>
          <w:iCs/>
          <w:sz w:val="24"/>
          <w:szCs w:val="24"/>
          <w:lang w:val="en-GB"/>
        </w:rPr>
        <w:t>carried out</w:t>
      </w:r>
      <w:r w:rsidR="00173862" w:rsidRPr="000863C9">
        <w:rPr>
          <w:rFonts w:ascii="Times New Roman" w:eastAsia="Times New Roman" w:hAnsi="Times New Roman"/>
          <w:iCs/>
          <w:sz w:val="24"/>
          <w:szCs w:val="24"/>
          <w:lang w:val="en-GB"/>
        </w:rPr>
        <w:t xml:space="preserve"> against </w:t>
      </w:r>
      <w:r w:rsidR="00BE1F00">
        <w:rPr>
          <w:rFonts w:ascii="Times New Roman" w:eastAsia="Times New Roman" w:hAnsi="Times New Roman"/>
          <w:iCs/>
          <w:sz w:val="24"/>
          <w:szCs w:val="24"/>
          <w:lang w:val="en-GB"/>
        </w:rPr>
        <w:t xml:space="preserve">two weeks of </w:t>
      </w:r>
      <w:r w:rsidR="00173862" w:rsidRPr="000863C9">
        <w:rPr>
          <w:rFonts w:ascii="Times New Roman" w:eastAsia="Times New Roman" w:hAnsi="Times New Roman"/>
          <w:iCs/>
          <w:sz w:val="24"/>
          <w:szCs w:val="24"/>
          <w:lang w:val="en-GB"/>
        </w:rPr>
        <w:t xml:space="preserve">observed data. Time series analysis </w:t>
      </w:r>
      <w:r w:rsidR="00D10193" w:rsidRPr="000863C9">
        <w:rPr>
          <w:rFonts w:ascii="Times New Roman" w:eastAsia="Times New Roman" w:hAnsi="Times New Roman"/>
          <w:iCs/>
          <w:sz w:val="24"/>
          <w:szCs w:val="24"/>
          <w:lang w:val="en-GB"/>
        </w:rPr>
        <w:t>show</w:t>
      </w:r>
      <w:r w:rsidR="00BE1F00">
        <w:rPr>
          <w:rFonts w:ascii="Times New Roman" w:eastAsia="Times New Roman" w:hAnsi="Times New Roman"/>
          <w:iCs/>
          <w:sz w:val="24"/>
          <w:szCs w:val="24"/>
          <w:lang w:val="en-GB"/>
        </w:rPr>
        <w:t>s</w:t>
      </w:r>
      <w:r w:rsidR="00D10193" w:rsidRPr="000863C9">
        <w:rPr>
          <w:rFonts w:ascii="Times New Roman" w:eastAsia="Times New Roman" w:hAnsi="Times New Roman"/>
          <w:iCs/>
          <w:sz w:val="24"/>
          <w:szCs w:val="24"/>
          <w:lang w:val="en-GB"/>
        </w:rPr>
        <w:t xml:space="preserve"> </w:t>
      </w:r>
      <w:r w:rsidR="00D10193" w:rsidRPr="000863C9">
        <w:rPr>
          <w:rFonts w:ascii="Times New Roman" w:hAnsi="Times New Roman"/>
          <w:sz w:val="24"/>
          <w:szCs w:val="24"/>
          <w:lang w:val="en-GB"/>
        </w:rPr>
        <w:t>a good agreement with the field measurements</w:t>
      </w:r>
      <w:r w:rsidR="00BE1F00">
        <w:rPr>
          <w:rFonts w:ascii="Times New Roman" w:hAnsi="Times New Roman"/>
          <w:sz w:val="24"/>
          <w:szCs w:val="24"/>
          <w:lang w:val="en-GB"/>
        </w:rPr>
        <w:t xml:space="preserve"> for both magnitude and phase</w:t>
      </w:r>
      <w:r w:rsidR="00D10193" w:rsidRPr="000863C9">
        <w:rPr>
          <w:rFonts w:ascii="Times New Roman" w:eastAsia="Times New Roman" w:hAnsi="Times New Roman"/>
          <w:iCs/>
          <w:sz w:val="24"/>
          <w:szCs w:val="24"/>
          <w:lang w:val="en-GB"/>
        </w:rPr>
        <w:t xml:space="preserve">. Statistical analysis using </w:t>
      </w:r>
      <w:r w:rsidRPr="000863C9">
        <w:rPr>
          <w:rFonts w:ascii="Times New Roman" w:eastAsia="Times New Roman" w:hAnsi="Times New Roman"/>
          <w:iCs/>
          <w:sz w:val="24"/>
          <w:szCs w:val="24"/>
          <w:lang w:val="en-GB"/>
        </w:rPr>
        <w:t>Root Mean Squared Errors (RMSE) and Regression analysis (R</w:t>
      </w:r>
      <w:r w:rsidRPr="000863C9">
        <w:rPr>
          <w:rFonts w:ascii="Times New Roman" w:eastAsia="Times New Roman" w:hAnsi="Times New Roman"/>
          <w:iCs/>
          <w:sz w:val="24"/>
          <w:szCs w:val="24"/>
          <w:vertAlign w:val="superscript"/>
          <w:lang w:val="en-GB"/>
        </w:rPr>
        <w:t>2</w:t>
      </w:r>
      <w:r w:rsidRPr="000863C9">
        <w:rPr>
          <w:rFonts w:ascii="Times New Roman" w:eastAsia="Times New Roman" w:hAnsi="Times New Roman"/>
          <w:iCs/>
          <w:sz w:val="24"/>
          <w:szCs w:val="24"/>
          <w:lang w:val="en-GB"/>
        </w:rPr>
        <w:t xml:space="preserve">) </w:t>
      </w:r>
      <w:r w:rsidR="00BE1F00">
        <w:rPr>
          <w:rFonts w:ascii="Times New Roman" w:eastAsia="Times New Roman" w:hAnsi="Times New Roman"/>
          <w:iCs/>
          <w:sz w:val="24"/>
          <w:szCs w:val="24"/>
          <w:lang w:val="en-GB"/>
        </w:rPr>
        <w:t xml:space="preserve">for current speed and water level </w:t>
      </w:r>
      <w:r w:rsidRPr="000863C9">
        <w:rPr>
          <w:rFonts w:ascii="Times New Roman" w:eastAsia="Times New Roman" w:hAnsi="Times New Roman"/>
          <w:iCs/>
          <w:sz w:val="24"/>
          <w:szCs w:val="24"/>
          <w:lang w:val="en-GB"/>
        </w:rPr>
        <w:t>were</w:t>
      </w:r>
      <w:r w:rsidR="000863C9">
        <w:rPr>
          <w:rFonts w:ascii="Times New Roman" w:eastAsia="Times New Roman" w:hAnsi="Times New Roman"/>
          <w:iCs/>
          <w:sz w:val="24"/>
          <w:szCs w:val="24"/>
          <w:lang w:val="en-GB"/>
        </w:rPr>
        <w:t xml:space="preserve"> analysed</w:t>
      </w:r>
      <w:r w:rsidR="00BE1F00">
        <w:rPr>
          <w:rFonts w:ascii="Times New Roman" w:eastAsia="Times New Roman" w:hAnsi="Times New Roman"/>
          <w:iCs/>
          <w:sz w:val="24"/>
          <w:szCs w:val="24"/>
          <w:lang w:val="en-GB"/>
        </w:rPr>
        <w:t>. The results indicate that the</w:t>
      </w:r>
      <w:r w:rsidR="00D10193" w:rsidRPr="000863C9">
        <w:rPr>
          <w:rFonts w:ascii="Times New Roman" w:eastAsia="Times New Roman" w:hAnsi="Times New Roman"/>
          <w:iCs/>
          <w:sz w:val="24"/>
          <w:szCs w:val="24"/>
          <w:lang w:val="en-GB"/>
        </w:rPr>
        <w:t xml:space="preserve"> </w:t>
      </w:r>
      <w:r w:rsidRPr="000863C9">
        <w:rPr>
          <w:rFonts w:ascii="Times New Roman" w:eastAsia="Times New Roman" w:hAnsi="Times New Roman"/>
          <w:iCs/>
          <w:sz w:val="24"/>
          <w:szCs w:val="24"/>
          <w:lang w:val="en-GB"/>
        </w:rPr>
        <w:t>RMSE for current speed are 8.97% and 8.00% for ADCP 1 and ADCP 2</w:t>
      </w:r>
      <w:r w:rsidR="00BE1F00">
        <w:rPr>
          <w:rFonts w:ascii="Times New Roman" w:eastAsia="Times New Roman" w:hAnsi="Times New Roman"/>
          <w:iCs/>
          <w:sz w:val="24"/>
          <w:szCs w:val="24"/>
          <w:lang w:val="en-GB"/>
        </w:rPr>
        <w:t>,</w:t>
      </w:r>
      <w:r w:rsidRPr="000863C9">
        <w:rPr>
          <w:rFonts w:ascii="Times New Roman" w:eastAsia="Times New Roman" w:hAnsi="Times New Roman"/>
          <w:iCs/>
          <w:sz w:val="24"/>
          <w:szCs w:val="24"/>
          <w:lang w:val="en-GB"/>
        </w:rPr>
        <w:t xml:space="preserve"> respectively </w:t>
      </w:r>
      <w:r w:rsidR="00BE1F00">
        <w:rPr>
          <w:rFonts w:ascii="Times New Roman" w:eastAsia="Times New Roman" w:hAnsi="Times New Roman"/>
          <w:iCs/>
          <w:sz w:val="24"/>
          <w:szCs w:val="24"/>
          <w:lang w:val="en-GB"/>
        </w:rPr>
        <w:t xml:space="preserve">while the RMSE </w:t>
      </w:r>
      <w:r w:rsidRPr="000863C9">
        <w:rPr>
          <w:rFonts w:ascii="Times New Roman" w:eastAsia="Times New Roman" w:hAnsi="Times New Roman"/>
          <w:iCs/>
          <w:sz w:val="24"/>
          <w:szCs w:val="24"/>
          <w:lang w:val="en-GB"/>
        </w:rPr>
        <w:t xml:space="preserve">for water level is 8.89 %. Through the regression analysis, the output indicates that the numerical model is in a good performance as the R2 ranged from 0.72 to 0.9. </w:t>
      </w:r>
      <w:r w:rsidR="00D10193" w:rsidRPr="000863C9">
        <w:rPr>
          <w:rFonts w:ascii="Times New Roman" w:eastAsia="Times New Roman" w:hAnsi="Times New Roman"/>
          <w:iCs/>
          <w:sz w:val="24"/>
          <w:szCs w:val="24"/>
          <w:lang w:val="en-GB"/>
        </w:rPr>
        <w:t xml:space="preserve">Both time series and </w:t>
      </w:r>
      <w:r w:rsidRPr="000863C9">
        <w:rPr>
          <w:rFonts w:ascii="Times New Roman" w:eastAsia="Times New Roman" w:hAnsi="Times New Roman"/>
          <w:iCs/>
          <w:sz w:val="24"/>
          <w:szCs w:val="24"/>
          <w:lang w:val="en-GB"/>
        </w:rPr>
        <w:t xml:space="preserve">statistical approach </w:t>
      </w:r>
      <w:r w:rsidR="00974BAB">
        <w:rPr>
          <w:rFonts w:ascii="Times New Roman" w:eastAsia="Times New Roman" w:hAnsi="Times New Roman"/>
          <w:iCs/>
          <w:sz w:val="24"/>
          <w:szCs w:val="24"/>
          <w:lang w:val="en-GB"/>
        </w:rPr>
        <w:t>were</w:t>
      </w:r>
      <w:r w:rsidR="00974BAB" w:rsidRPr="000863C9">
        <w:rPr>
          <w:rFonts w:ascii="Times New Roman" w:eastAsia="Times New Roman" w:hAnsi="Times New Roman"/>
          <w:iCs/>
          <w:sz w:val="24"/>
          <w:szCs w:val="24"/>
          <w:lang w:val="en-GB"/>
        </w:rPr>
        <w:t xml:space="preserve"> </w:t>
      </w:r>
      <w:r w:rsidRPr="000863C9">
        <w:rPr>
          <w:rFonts w:ascii="Times New Roman" w:eastAsia="Times New Roman" w:hAnsi="Times New Roman"/>
          <w:iCs/>
          <w:sz w:val="24"/>
          <w:szCs w:val="24"/>
          <w:lang w:val="en-GB"/>
        </w:rPr>
        <w:t xml:space="preserve">successfully utilised in the hydrodynamic model to determine the </w:t>
      </w:r>
      <w:r w:rsidR="00D10193" w:rsidRPr="000863C9">
        <w:rPr>
          <w:rFonts w:ascii="Times New Roman" w:eastAsia="Times New Roman" w:hAnsi="Times New Roman"/>
          <w:iCs/>
          <w:sz w:val="24"/>
          <w:szCs w:val="24"/>
          <w:lang w:val="en-GB"/>
        </w:rPr>
        <w:t>performance of the coastal</w:t>
      </w:r>
      <w:r w:rsidRPr="000863C9">
        <w:rPr>
          <w:rFonts w:ascii="Times New Roman" w:eastAsia="Times New Roman" w:hAnsi="Times New Roman"/>
          <w:iCs/>
          <w:sz w:val="24"/>
          <w:szCs w:val="24"/>
          <w:lang w:val="en-GB"/>
        </w:rPr>
        <w:t xml:space="preserve"> hydrodynamic </w:t>
      </w:r>
      <w:r w:rsidR="00D10193" w:rsidRPr="000863C9">
        <w:rPr>
          <w:rFonts w:ascii="Times New Roman" w:eastAsia="Times New Roman" w:hAnsi="Times New Roman"/>
          <w:iCs/>
          <w:sz w:val="24"/>
          <w:szCs w:val="24"/>
          <w:lang w:val="en-GB"/>
        </w:rPr>
        <w:t>characteristics</w:t>
      </w:r>
      <w:r w:rsidRPr="000863C9">
        <w:rPr>
          <w:rFonts w:ascii="Times New Roman" w:eastAsia="Times New Roman" w:hAnsi="Times New Roman"/>
          <w:iCs/>
          <w:sz w:val="24"/>
          <w:szCs w:val="24"/>
          <w:lang w:val="en-GB"/>
        </w:rPr>
        <w:t xml:space="preserve"> in Kelantan</w:t>
      </w:r>
      <w:r w:rsidR="00D10193" w:rsidRPr="000863C9">
        <w:rPr>
          <w:rFonts w:ascii="Times New Roman" w:eastAsia="Times New Roman" w:hAnsi="Times New Roman"/>
          <w:iCs/>
          <w:sz w:val="24"/>
          <w:szCs w:val="24"/>
          <w:lang w:val="en-GB"/>
        </w:rPr>
        <w:t>’s coastline</w:t>
      </w:r>
      <w:r w:rsidR="00974BAB">
        <w:rPr>
          <w:rFonts w:ascii="Times New Roman" w:eastAsia="Times New Roman" w:hAnsi="Times New Roman"/>
          <w:iCs/>
          <w:sz w:val="24"/>
          <w:szCs w:val="24"/>
          <w:lang w:val="en-GB"/>
        </w:rPr>
        <w:t>.</w:t>
      </w:r>
      <w:r w:rsidRPr="000863C9">
        <w:rPr>
          <w:rFonts w:ascii="Times New Roman" w:eastAsia="Times New Roman" w:hAnsi="Times New Roman"/>
          <w:iCs/>
          <w:sz w:val="24"/>
          <w:szCs w:val="24"/>
          <w:lang w:val="en-GB"/>
        </w:rPr>
        <w:t xml:space="preserve"> </w:t>
      </w:r>
      <w:r w:rsidR="00974BAB">
        <w:rPr>
          <w:rFonts w:ascii="Times New Roman" w:eastAsia="Times New Roman" w:hAnsi="Times New Roman"/>
          <w:iCs/>
          <w:sz w:val="24"/>
          <w:szCs w:val="24"/>
          <w:lang w:val="en-GB"/>
        </w:rPr>
        <w:t>The</w:t>
      </w:r>
      <w:r w:rsidRPr="000863C9">
        <w:rPr>
          <w:rFonts w:ascii="Times New Roman" w:eastAsia="Times New Roman" w:hAnsi="Times New Roman"/>
          <w:iCs/>
          <w:sz w:val="24"/>
          <w:szCs w:val="24"/>
          <w:lang w:val="en-GB"/>
        </w:rPr>
        <w:t xml:space="preserve"> output model can provide important information, especially </w:t>
      </w:r>
      <w:r w:rsidR="00974BAB">
        <w:rPr>
          <w:rFonts w:ascii="Times New Roman" w:eastAsia="Times New Roman" w:hAnsi="Times New Roman"/>
          <w:iCs/>
          <w:sz w:val="24"/>
          <w:szCs w:val="24"/>
          <w:lang w:val="en-GB"/>
        </w:rPr>
        <w:t xml:space="preserve">on the coastal </w:t>
      </w:r>
      <w:r w:rsidRPr="000863C9">
        <w:rPr>
          <w:rFonts w:ascii="Times New Roman" w:eastAsia="Times New Roman" w:hAnsi="Times New Roman"/>
          <w:iCs/>
          <w:sz w:val="24"/>
          <w:szCs w:val="24"/>
          <w:lang w:val="en-GB"/>
        </w:rPr>
        <w:t>management and land-use planning for the developers, planners and state authority.</w:t>
      </w:r>
    </w:p>
    <w:p w:rsidR="003600D6" w:rsidRPr="000863C9" w:rsidRDefault="003600D6" w:rsidP="003600D6">
      <w:pPr>
        <w:pStyle w:val="NoSpacing"/>
        <w:jc w:val="both"/>
        <w:rPr>
          <w:rFonts w:ascii="Times New Roman" w:hAnsi="Times New Roman"/>
          <w:sz w:val="24"/>
          <w:szCs w:val="24"/>
          <w:lang w:val="en-GB"/>
        </w:rPr>
      </w:pPr>
    </w:p>
    <w:p w:rsidR="003600D6" w:rsidRPr="000863C9" w:rsidRDefault="003600D6" w:rsidP="00E620F4">
      <w:pPr>
        <w:pStyle w:val="IJASEITAbtract"/>
        <w:rPr>
          <w:b w:val="0"/>
          <w:sz w:val="24"/>
        </w:rPr>
      </w:pPr>
      <w:r w:rsidRPr="000863C9">
        <w:rPr>
          <w:rStyle w:val="IJASEITAbstractHeadingChar"/>
          <w:b/>
          <w:bCs/>
          <w:i w:val="0"/>
          <w:sz w:val="24"/>
        </w:rPr>
        <w:t>Keywords</w:t>
      </w:r>
      <w:r w:rsidRPr="000863C9">
        <w:rPr>
          <w:b w:val="0"/>
          <w:sz w:val="24"/>
        </w:rPr>
        <w:t xml:space="preserve">: </w:t>
      </w:r>
      <w:r w:rsidR="00D3624C" w:rsidRPr="000863C9">
        <w:rPr>
          <w:b w:val="0"/>
          <w:sz w:val="24"/>
        </w:rPr>
        <w:t>Coastal</w:t>
      </w:r>
      <w:r w:rsidR="00D3624C">
        <w:rPr>
          <w:b w:val="0"/>
          <w:sz w:val="24"/>
        </w:rPr>
        <w:t xml:space="preserve">, </w:t>
      </w:r>
      <w:r w:rsidR="00AD5E0C" w:rsidRPr="000863C9">
        <w:rPr>
          <w:b w:val="0"/>
          <w:sz w:val="24"/>
        </w:rPr>
        <w:t xml:space="preserve">hydrodynamic, numerical modelling, regression </w:t>
      </w:r>
      <w:r w:rsidR="00AD5E0C">
        <w:rPr>
          <w:b w:val="0"/>
          <w:sz w:val="24"/>
        </w:rPr>
        <w:t>a</w:t>
      </w:r>
      <w:r w:rsidR="00AD5E0C" w:rsidRPr="000863C9">
        <w:rPr>
          <w:b w:val="0"/>
          <w:sz w:val="24"/>
        </w:rPr>
        <w:t>nalysis</w:t>
      </w:r>
      <w:r w:rsidR="00043886">
        <w:rPr>
          <w:b w:val="0"/>
          <w:sz w:val="24"/>
        </w:rPr>
        <w:t>,</w:t>
      </w:r>
      <w:r w:rsidR="00043886" w:rsidRPr="000863C9">
        <w:rPr>
          <w:b w:val="0"/>
          <w:sz w:val="24"/>
        </w:rPr>
        <w:t xml:space="preserve"> </w:t>
      </w:r>
      <w:r w:rsidRPr="000863C9">
        <w:rPr>
          <w:b w:val="0"/>
          <w:sz w:val="24"/>
        </w:rPr>
        <w:t>RMSE</w:t>
      </w:r>
    </w:p>
    <w:p w:rsidR="003600D6" w:rsidRPr="000863C9" w:rsidRDefault="003600D6" w:rsidP="003600D6">
      <w:pPr>
        <w:ind w:left="1440"/>
        <w:rPr>
          <w:rFonts w:ascii="Times New Roman" w:hAnsi="Times New Roman"/>
          <w:iCs/>
          <w:sz w:val="24"/>
          <w:szCs w:val="24"/>
          <w:lang w:val="en-GB"/>
        </w:rPr>
      </w:pPr>
    </w:p>
    <w:p w:rsidR="008D7F25" w:rsidRPr="000863C9" w:rsidRDefault="00C20138" w:rsidP="00AD5E0C">
      <w:pPr>
        <w:spacing w:after="0" w:line="240" w:lineRule="auto"/>
        <w:rPr>
          <w:rFonts w:ascii="Times New Roman" w:hAnsi="Times New Roman"/>
          <w:b/>
          <w:sz w:val="24"/>
          <w:szCs w:val="24"/>
          <w:lang w:val="en-GB"/>
        </w:rPr>
      </w:pPr>
      <w:r w:rsidRPr="000863C9">
        <w:rPr>
          <w:rFonts w:ascii="Times New Roman" w:hAnsi="Times New Roman"/>
          <w:b/>
          <w:sz w:val="24"/>
          <w:szCs w:val="24"/>
          <w:lang w:val="en-GB"/>
        </w:rPr>
        <w:lastRenderedPageBreak/>
        <w:t>Introduction</w:t>
      </w:r>
    </w:p>
    <w:p w:rsidR="00AD5E0C" w:rsidRDefault="00AD5E0C" w:rsidP="00A54C5D">
      <w:pPr>
        <w:spacing w:after="0" w:line="240" w:lineRule="auto"/>
        <w:jc w:val="both"/>
        <w:rPr>
          <w:rFonts w:ascii="Times New Roman" w:hAnsi="Times New Roman"/>
          <w:sz w:val="24"/>
          <w:szCs w:val="24"/>
          <w:lang w:val="en-GB"/>
        </w:rPr>
      </w:pPr>
    </w:p>
    <w:p w:rsidR="00D06FBF" w:rsidRPr="00175B92" w:rsidRDefault="00D06FBF" w:rsidP="00A54C5D">
      <w:pPr>
        <w:spacing w:after="0" w:line="240" w:lineRule="auto"/>
        <w:jc w:val="both"/>
        <w:rPr>
          <w:rFonts w:ascii="Times New Roman" w:hAnsi="Times New Roman"/>
          <w:sz w:val="24"/>
          <w:szCs w:val="24"/>
          <w:lang w:val="en-GB"/>
        </w:rPr>
      </w:pPr>
      <w:r>
        <w:rPr>
          <w:rFonts w:ascii="Times New Roman" w:hAnsi="Times New Roman"/>
          <w:sz w:val="24"/>
          <w:szCs w:val="24"/>
          <w:lang w:val="en-GB"/>
        </w:rPr>
        <w:t xml:space="preserve">Coastal hydrodynamics are controlled by many natural elements such as bathymetry, meteorological forcing, currents, and </w:t>
      </w:r>
      <w:proofErr w:type="gramStart"/>
      <w:r>
        <w:rPr>
          <w:rFonts w:ascii="Times New Roman" w:hAnsi="Times New Roman"/>
          <w:sz w:val="24"/>
          <w:szCs w:val="24"/>
          <w:lang w:val="en-GB"/>
        </w:rPr>
        <w:t xml:space="preserve">tides </w:t>
      </w:r>
      <w:r w:rsidRPr="00175B92">
        <w:rPr>
          <w:rFonts w:ascii="Times New Roman" w:hAnsi="Times New Roman"/>
          <w:sz w:val="24"/>
          <w:szCs w:val="24"/>
          <w:lang w:val="en-GB"/>
        </w:rPr>
        <w:t xml:space="preserve"> </w:t>
      </w:r>
      <w:r w:rsidRPr="00175B92">
        <w:rPr>
          <w:rStyle w:val="fontstyle61"/>
          <w:rFonts w:ascii="Times New Roman" w:hAnsi="Times New Roman"/>
          <w:sz w:val="24"/>
          <w:szCs w:val="24"/>
          <w:lang w:val="en-GB"/>
        </w:rPr>
        <w:t>(</w:t>
      </w:r>
      <w:proofErr w:type="spellStart"/>
      <w:proofErr w:type="gramEnd"/>
      <w:r w:rsidRPr="00175B92">
        <w:rPr>
          <w:rStyle w:val="fontstyle61"/>
          <w:rFonts w:ascii="Times New Roman" w:hAnsi="Times New Roman"/>
          <w:sz w:val="24"/>
          <w:szCs w:val="24"/>
          <w:lang w:val="en-GB"/>
        </w:rPr>
        <w:t>Fitri</w:t>
      </w:r>
      <w:proofErr w:type="spellEnd"/>
      <w:r w:rsidRPr="00175B92">
        <w:rPr>
          <w:rStyle w:val="fontstyle61"/>
          <w:rFonts w:ascii="Times New Roman" w:hAnsi="Times New Roman"/>
          <w:sz w:val="24"/>
          <w:szCs w:val="24"/>
          <w:lang w:val="en-GB"/>
        </w:rPr>
        <w:t xml:space="preserve"> </w:t>
      </w:r>
      <w:r w:rsidRPr="00175B92">
        <w:rPr>
          <w:rFonts w:ascii="Times New Roman" w:hAnsi="Times New Roman"/>
          <w:sz w:val="24"/>
          <w:szCs w:val="24"/>
        </w:rPr>
        <w:t xml:space="preserve">et al., </w:t>
      </w:r>
      <w:r w:rsidRPr="00175B92">
        <w:rPr>
          <w:rStyle w:val="fontstyle61"/>
          <w:rFonts w:ascii="Times New Roman" w:hAnsi="Times New Roman"/>
          <w:sz w:val="24"/>
          <w:szCs w:val="24"/>
          <w:lang w:val="en-GB"/>
        </w:rPr>
        <w:t>2017;</w:t>
      </w:r>
      <w:r w:rsidRPr="00175B92">
        <w:rPr>
          <w:rFonts w:ascii="Times New Roman" w:hAnsi="Times New Roman"/>
          <w:sz w:val="24"/>
          <w:szCs w:val="24"/>
          <w:lang w:val="en-GB"/>
        </w:rPr>
        <w:t xml:space="preserve"> </w:t>
      </w:r>
      <w:r w:rsidRPr="00175B92">
        <w:rPr>
          <w:rStyle w:val="fontstyle61"/>
          <w:rFonts w:ascii="Times New Roman" w:hAnsi="Times New Roman"/>
          <w:sz w:val="24"/>
          <w:szCs w:val="24"/>
          <w:lang w:val="en-GB"/>
        </w:rPr>
        <w:t>Department of Irrigation and Drainage, 2001)</w:t>
      </w:r>
      <w:r w:rsidRPr="00175B92">
        <w:rPr>
          <w:rFonts w:ascii="Times New Roman" w:hAnsi="Times New Roman"/>
          <w:sz w:val="24"/>
          <w:szCs w:val="24"/>
          <w:lang w:val="en-GB"/>
        </w:rPr>
        <w:t>.</w:t>
      </w:r>
      <w:r>
        <w:rPr>
          <w:rFonts w:ascii="Times New Roman" w:hAnsi="Times New Roman"/>
          <w:sz w:val="24"/>
          <w:szCs w:val="24"/>
          <w:lang w:val="en-GB"/>
        </w:rPr>
        <w:t xml:space="preserve"> However, with the interference from human activities and development along the coastal zones resulting this area </w:t>
      </w:r>
      <w:r w:rsidR="00183D75">
        <w:rPr>
          <w:rFonts w:ascii="Times New Roman" w:hAnsi="Times New Roman"/>
          <w:sz w:val="24"/>
          <w:szCs w:val="24"/>
          <w:lang w:val="en-GB"/>
        </w:rPr>
        <w:t xml:space="preserve">to </w:t>
      </w:r>
      <w:r>
        <w:rPr>
          <w:rFonts w:ascii="Times New Roman" w:hAnsi="Times New Roman"/>
          <w:sz w:val="24"/>
          <w:szCs w:val="24"/>
          <w:lang w:val="en-GB"/>
        </w:rPr>
        <w:t xml:space="preserve">become a dynamic system </w:t>
      </w:r>
      <w:r w:rsidRPr="00175B92">
        <w:rPr>
          <w:rStyle w:val="fontstyle61"/>
          <w:rFonts w:ascii="Times New Roman" w:hAnsi="Times New Roman"/>
          <w:sz w:val="24"/>
          <w:szCs w:val="24"/>
          <w:lang w:val="en-GB"/>
        </w:rPr>
        <w:t>(Kulkarni, 2013)</w:t>
      </w:r>
      <w:r w:rsidRPr="00175B92">
        <w:rPr>
          <w:rFonts w:ascii="Times New Roman" w:hAnsi="Times New Roman"/>
          <w:sz w:val="24"/>
          <w:szCs w:val="24"/>
          <w:lang w:val="en-GB"/>
        </w:rPr>
        <w:t>.</w:t>
      </w:r>
      <w:r>
        <w:rPr>
          <w:rFonts w:ascii="Times New Roman" w:hAnsi="Times New Roman"/>
          <w:sz w:val="24"/>
          <w:szCs w:val="24"/>
          <w:lang w:val="en-GB"/>
        </w:rPr>
        <w:t xml:space="preserve"> Hence, it is essential to study the dynamic of coastal zones and its responses </w:t>
      </w:r>
      <w:r w:rsidR="00183D75">
        <w:rPr>
          <w:rFonts w:ascii="Times New Roman" w:hAnsi="Times New Roman"/>
          <w:sz w:val="24"/>
          <w:szCs w:val="24"/>
          <w:lang w:val="en-GB"/>
        </w:rPr>
        <w:t xml:space="preserve">towards </w:t>
      </w:r>
      <w:proofErr w:type="gramStart"/>
      <w:r w:rsidR="00183D75">
        <w:rPr>
          <w:rFonts w:ascii="Times New Roman" w:hAnsi="Times New Roman"/>
          <w:sz w:val="24"/>
          <w:szCs w:val="24"/>
          <w:lang w:val="en-GB"/>
        </w:rPr>
        <w:t>these interference</w:t>
      </w:r>
      <w:proofErr w:type="gramEnd"/>
      <w:r w:rsidR="00183D75">
        <w:rPr>
          <w:rFonts w:ascii="Times New Roman" w:hAnsi="Times New Roman"/>
          <w:sz w:val="24"/>
          <w:szCs w:val="24"/>
          <w:lang w:val="en-GB"/>
        </w:rPr>
        <w:t xml:space="preserve"> </w:t>
      </w:r>
      <w:r>
        <w:rPr>
          <w:rFonts w:ascii="Times New Roman" w:hAnsi="Times New Roman"/>
          <w:sz w:val="24"/>
          <w:szCs w:val="24"/>
          <w:lang w:val="en-GB"/>
        </w:rPr>
        <w:t xml:space="preserve">especially for many coastal engineering applications </w:t>
      </w:r>
      <w:r w:rsidR="00183D75">
        <w:rPr>
          <w:rFonts w:ascii="Times New Roman" w:hAnsi="Times New Roman"/>
          <w:sz w:val="24"/>
          <w:szCs w:val="24"/>
          <w:lang w:val="en-GB"/>
        </w:rPr>
        <w:t xml:space="preserve">such as </w:t>
      </w:r>
      <w:r>
        <w:rPr>
          <w:rFonts w:ascii="Times New Roman" w:hAnsi="Times New Roman"/>
          <w:sz w:val="24"/>
          <w:szCs w:val="24"/>
          <w:lang w:val="en-GB"/>
        </w:rPr>
        <w:t xml:space="preserve">coastal </w:t>
      </w:r>
      <w:r w:rsidR="00183D75">
        <w:rPr>
          <w:rFonts w:ascii="Times New Roman" w:hAnsi="Times New Roman"/>
          <w:sz w:val="24"/>
          <w:szCs w:val="24"/>
          <w:lang w:val="en-GB"/>
        </w:rPr>
        <w:t xml:space="preserve">erosion </w:t>
      </w:r>
      <w:r>
        <w:rPr>
          <w:rFonts w:ascii="Times New Roman" w:hAnsi="Times New Roman"/>
          <w:sz w:val="24"/>
          <w:szCs w:val="24"/>
          <w:lang w:val="en-GB"/>
        </w:rPr>
        <w:t xml:space="preserve">protection structures. </w:t>
      </w:r>
      <w:r w:rsidRPr="00E620F4">
        <w:rPr>
          <w:rFonts w:ascii="Times New Roman" w:hAnsi="Times New Roman"/>
          <w:sz w:val="24"/>
          <w:szCs w:val="24"/>
          <w:lang w:val="en-GB"/>
        </w:rPr>
        <w:t>Furthermore, monitoring and understanding the hydrodynamic characteristics are significant for coastal engineering related activities</w:t>
      </w:r>
      <w:r w:rsidR="00183D75">
        <w:rPr>
          <w:rFonts w:ascii="Times New Roman" w:hAnsi="Times New Roman"/>
          <w:sz w:val="24"/>
          <w:szCs w:val="24"/>
          <w:lang w:val="en-GB"/>
        </w:rPr>
        <w:t xml:space="preserve"> which can be performed </w:t>
      </w:r>
      <w:r w:rsidR="002F05AC">
        <w:rPr>
          <w:rFonts w:ascii="Times New Roman" w:hAnsi="Times New Roman"/>
          <w:sz w:val="24"/>
          <w:szCs w:val="24"/>
          <w:lang w:val="en-GB"/>
        </w:rPr>
        <w:t>using</w:t>
      </w:r>
      <w:r w:rsidR="00183D75">
        <w:rPr>
          <w:rFonts w:ascii="Times New Roman" w:hAnsi="Times New Roman"/>
          <w:sz w:val="24"/>
          <w:szCs w:val="24"/>
          <w:lang w:val="en-GB"/>
        </w:rPr>
        <w:t xml:space="preserve"> numerical </w:t>
      </w:r>
      <w:r w:rsidR="002F05AC">
        <w:rPr>
          <w:rFonts w:ascii="Times New Roman" w:hAnsi="Times New Roman"/>
          <w:sz w:val="24"/>
          <w:szCs w:val="24"/>
          <w:lang w:val="en-GB"/>
        </w:rPr>
        <w:t xml:space="preserve">and physical </w:t>
      </w:r>
      <w:r w:rsidR="00183D75">
        <w:rPr>
          <w:rFonts w:ascii="Times New Roman" w:hAnsi="Times New Roman"/>
          <w:sz w:val="24"/>
          <w:szCs w:val="24"/>
          <w:lang w:val="en-GB"/>
        </w:rPr>
        <w:t>modelling</w:t>
      </w:r>
      <w:r w:rsidRPr="00E620F4">
        <w:rPr>
          <w:rFonts w:ascii="Times New Roman" w:hAnsi="Times New Roman"/>
          <w:sz w:val="24"/>
          <w:szCs w:val="24"/>
          <w:lang w:val="en-GB"/>
        </w:rPr>
        <w:t xml:space="preserve">. </w:t>
      </w:r>
      <w:r w:rsidRPr="00175B92">
        <w:rPr>
          <w:rFonts w:ascii="Times New Roman" w:hAnsi="Times New Roman"/>
          <w:sz w:val="24"/>
          <w:szCs w:val="24"/>
          <w:lang w:val="en-GB"/>
        </w:rPr>
        <w:t xml:space="preserve">Physical and numerical modelling </w:t>
      </w:r>
      <w:r w:rsidR="002F05AC">
        <w:rPr>
          <w:rFonts w:ascii="Times New Roman" w:hAnsi="Times New Roman"/>
          <w:sz w:val="24"/>
          <w:szCs w:val="24"/>
          <w:lang w:val="en-GB"/>
        </w:rPr>
        <w:t>have been an</w:t>
      </w:r>
      <w:r w:rsidR="002F05AC" w:rsidRPr="00175B92">
        <w:rPr>
          <w:rFonts w:ascii="Times New Roman" w:hAnsi="Times New Roman"/>
          <w:sz w:val="24"/>
          <w:szCs w:val="24"/>
          <w:lang w:val="en-GB"/>
        </w:rPr>
        <w:t xml:space="preserve"> </w:t>
      </w:r>
      <w:r w:rsidRPr="00175B92">
        <w:rPr>
          <w:rFonts w:ascii="Times New Roman" w:hAnsi="Times New Roman"/>
          <w:sz w:val="24"/>
          <w:szCs w:val="24"/>
          <w:lang w:val="en-GB"/>
        </w:rPr>
        <w:t xml:space="preserve">important </w:t>
      </w:r>
      <w:proofErr w:type="gramStart"/>
      <w:r w:rsidRPr="00175B92">
        <w:rPr>
          <w:rFonts w:ascii="Times New Roman" w:hAnsi="Times New Roman"/>
          <w:sz w:val="24"/>
          <w:szCs w:val="24"/>
          <w:lang w:val="en-GB"/>
        </w:rPr>
        <w:t>tools</w:t>
      </w:r>
      <w:proofErr w:type="gramEnd"/>
      <w:r w:rsidRPr="00175B92">
        <w:rPr>
          <w:rFonts w:ascii="Times New Roman" w:hAnsi="Times New Roman"/>
          <w:sz w:val="24"/>
          <w:szCs w:val="24"/>
          <w:lang w:val="en-GB"/>
        </w:rPr>
        <w:t xml:space="preserve"> for researchers to mimic and solve the problem of coastal processes for many years. </w:t>
      </w:r>
    </w:p>
    <w:p w:rsidR="00A62CB8" w:rsidRPr="000863C9" w:rsidRDefault="00A62CB8" w:rsidP="00A54C5D">
      <w:pPr>
        <w:pStyle w:val="NoSpacing"/>
        <w:jc w:val="both"/>
        <w:rPr>
          <w:rFonts w:ascii="Times New Roman" w:hAnsi="Times New Roman"/>
          <w:sz w:val="24"/>
          <w:szCs w:val="24"/>
        </w:rPr>
      </w:pPr>
      <w:r w:rsidRPr="000863C9">
        <w:tab/>
      </w:r>
      <w:r w:rsidR="0091064A" w:rsidRPr="000863C9">
        <w:rPr>
          <w:rFonts w:ascii="Times New Roman" w:hAnsi="Times New Roman"/>
          <w:sz w:val="24"/>
          <w:szCs w:val="24"/>
        </w:rPr>
        <w:t xml:space="preserve">Physical models </w:t>
      </w:r>
      <w:r w:rsidR="005573B8" w:rsidRPr="000863C9">
        <w:rPr>
          <w:rFonts w:ascii="Times New Roman" w:hAnsi="Times New Roman"/>
          <w:sz w:val="24"/>
          <w:szCs w:val="24"/>
        </w:rPr>
        <w:t>are</w:t>
      </w:r>
      <w:r w:rsidR="0091064A" w:rsidRPr="000863C9">
        <w:rPr>
          <w:rFonts w:ascii="Times New Roman" w:hAnsi="Times New Roman"/>
          <w:sz w:val="24"/>
          <w:szCs w:val="24"/>
        </w:rPr>
        <w:t xml:space="preserve"> </w:t>
      </w:r>
      <w:r w:rsidR="00A26257">
        <w:rPr>
          <w:rFonts w:ascii="Times New Roman" w:hAnsi="Times New Roman"/>
          <w:sz w:val="24"/>
          <w:szCs w:val="24"/>
        </w:rPr>
        <w:t xml:space="preserve">scale-down </w:t>
      </w:r>
      <w:r w:rsidR="0091064A" w:rsidRPr="000863C9">
        <w:rPr>
          <w:rFonts w:ascii="Times New Roman" w:hAnsi="Times New Roman"/>
          <w:sz w:val="24"/>
          <w:szCs w:val="24"/>
        </w:rPr>
        <w:t xml:space="preserve">model </w:t>
      </w:r>
      <w:r w:rsidR="009605E7" w:rsidRPr="000863C9">
        <w:rPr>
          <w:rFonts w:ascii="Times New Roman" w:hAnsi="Times New Roman"/>
          <w:sz w:val="24"/>
          <w:szCs w:val="24"/>
        </w:rPr>
        <w:t xml:space="preserve">into </w:t>
      </w:r>
      <w:r w:rsidR="000508A3" w:rsidRPr="000863C9">
        <w:rPr>
          <w:rFonts w:ascii="Times New Roman" w:hAnsi="Times New Roman"/>
          <w:sz w:val="24"/>
          <w:szCs w:val="24"/>
        </w:rPr>
        <w:t xml:space="preserve">a </w:t>
      </w:r>
      <w:r w:rsidR="009605E7" w:rsidRPr="000863C9">
        <w:rPr>
          <w:rFonts w:ascii="Times New Roman" w:hAnsi="Times New Roman"/>
          <w:sz w:val="24"/>
          <w:szCs w:val="24"/>
        </w:rPr>
        <w:t xml:space="preserve">smaller size to represent actual dominant forces in </w:t>
      </w:r>
      <w:r w:rsidR="000508A3" w:rsidRPr="000863C9">
        <w:rPr>
          <w:rFonts w:ascii="Times New Roman" w:hAnsi="Times New Roman"/>
          <w:sz w:val="24"/>
          <w:szCs w:val="24"/>
        </w:rPr>
        <w:t xml:space="preserve">the </w:t>
      </w:r>
      <w:r w:rsidR="009605E7" w:rsidRPr="000863C9">
        <w:rPr>
          <w:rFonts w:ascii="Times New Roman" w:hAnsi="Times New Roman"/>
          <w:sz w:val="24"/>
          <w:szCs w:val="24"/>
        </w:rPr>
        <w:t>correct proportion system. While, n</w:t>
      </w:r>
      <w:r w:rsidR="0091064A" w:rsidRPr="000863C9">
        <w:rPr>
          <w:rFonts w:ascii="Times New Roman" w:hAnsi="Times New Roman"/>
          <w:sz w:val="24"/>
          <w:szCs w:val="24"/>
        </w:rPr>
        <w:t xml:space="preserve">umerical models using </w:t>
      </w:r>
      <w:r w:rsidR="000508A3" w:rsidRPr="000863C9">
        <w:rPr>
          <w:rFonts w:ascii="Times New Roman" w:hAnsi="Times New Roman"/>
          <w:sz w:val="24"/>
          <w:szCs w:val="24"/>
        </w:rPr>
        <w:t xml:space="preserve">a </w:t>
      </w:r>
      <w:r w:rsidR="0091064A" w:rsidRPr="000863C9">
        <w:rPr>
          <w:rFonts w:ascii="Times New Roman" w:hAnsi="Times New Roman"/>
          <w:sz w:val="24"/>
          <w:szCs w:val="24"/>
        </w:rPr>
        <w:t xml:space="preserve">mathematical </w:t>
      </w:r>
      <w:r w:rsidR="005573B8" w:rsidRPr="000863C9">
        <w:rPr>
          <w:rFonts w:ascii="Times New Roman" w:hAnsi="Times New Roman"/>
          <w:sz w:val="24"/>
          <w:szCs w:val="24"/>
        </w:rPr>
        <w:t>formulation</w:t>
      </w:r>
      <w:r w:rsidR="0091064A" w:rsidRPr="000863C9">
        <w:rPr>
          <w:rFonts w:ascii="Times New Roman" w:hAnsi="Times New Roman"/>
          <w:sz w:val="24"/>
          <w:szCs w:val="24"/>
        </w:rPr>
        <w:t xml:space="preserve"> </w:t>
      </w:r>
      <w:r w:rsidR="005573B8" w:rsidRPr="000863C9">
        <w:rPr>
          <w:rFonts w:ascii="Times New Roman" w:hAnsi="Times New Roman"/>
          <w:sz w:val="24"/>
          <w:szCs w:val="24"/>
        </w:rPr>
        <w:t xml:space="preserve">that </w:t>
      </w:r>
      <w:r w:rsidR="000508A3" w:rsidRPr="000863C9">
        <w:rPr>
          <w:rFonts w:ascii="Times New Roman" w:hAnsi="Times New Roman"/>
          <w:sz w:val="24"/>
          <w:szCs w:val="24"/>
        </w:rPr>
        <w:t xml:space="preserve">has </w:t>
      </w:r>
      <w:r w:rsidR="005573B8" w:rsidRPr="000863C9">
        <w:rPr>
          <w:rFonts w:ascii="Times New Roman" w:hAnsi="Times New Roman"/>
          <w:sz w:val="24"/>
          <w:szCs w:val="24"/>
        </w:rPr>
        <w:t>been describe</w:t>
      </w:r>
      <w:r w:rsidR="000508A3" w:rsidRPr="000863C9">
        <w:rPr>
          <w:rFonts w:ascii="Times New Roman" w:hAnsi="Times New Roman"/>
          <w:sz w:val="24"/>
          <w:szCs w:val="24"/>
        </w:rPr>
        <w:t>d</w:t>
      </w:r>
      <w:r w:rsidR="005573B8" w:rsidRPr="000863C9">
        <w:rPr>
          <w:rFonts w:ascii="Times New Roman" w:hAnsi="Times New Roman"/>
          <w:sz w:val="24"/>
          <w:szCs w:val="24"/>
        </w:rPr>
        <w:t xml:space="preserve"> </w:t>
      </w:r>
      <w:r w:rsidR="00E016A8" w:rsidRPr="000863C9">
        <w:rPr>
          <w:rFonts w:ascii="Times New Roman" w:hAnsi="Times New Roman"/>
          <w:sz w:val="24"/>
          <w:szCs w:val="24"/>
        </w:rPr>
        <w:t xml:space="preserve">as </w:t>
      </w:r>
      <w:r w:rsidR="00D73292" w:rsidRPr="000863C9">
        <w:rPr>
          <w:rFonts w:ascii="Times New Roman" w:hAnsi="Times New Roman"/>
          <w:sz w:val="24"/>
          <w:szCs w:val="24"/>
        </w:rPr>
        <w:t xml:space="preserve">hydrodynamic </w:t>
      </w:r>
      <w:r w:rsidR="005573B8" w:rsidRPr="000863C9">
        <w:rPr>
          <w:rFonts w:ascii="Times New Roman" w:hAnsi="Times New Roman"/>
          <w:sz w:val="24"/>
          <w:szCs w:val="24"/>
        </w:rPr>
        <w:t xml:space="preserve">processes </w:t>
      </w:r>
      <w:r w:rsidR="0091064A" w:rsidRPr="000863C9">
        <w:rPr>
          <w:rFonts w:ascii="Times New Roman" w:hAnsi="Times New Roman"/>
          <w:sz w:val="24"/>
          <w:szCs w:val="24"/>
        </w:rPr>
        <w:t>to represent coastal processes well</w:t>
      </w:r>
      <w:r w:rsidR="000E4108" w:rsidRPr="000863C9">
        <w:rPr>
          <w:rFonts w:ascii="Times New Roman" w:hAnsi="Times New Roman"/>
          <w:sz w:val="24"/>
          <w:szCs w:val="24"/>
        </w:rPr>
        <w:t xml:space="preserve"> </w:t>
      </w:r>
      <w:r w:rsidR="000E4108" w:rsidRPr="000863C9">
        <w:rPr>
          <w:rStyle w:val="fontstyle61"/>
          <w:rFonts w:ascii="Times New Roman" w:hAnsi="Times New Roman"/>
          <w:color w:val="auto"/>
          <w:sz w:val="24"/>
          <w:szCs w:val="24"/>
          <w:lang w:val="en-GB"/>
        </w:rPr>
        <w:t>(</w:t>
      </w:r>
      <w:proofErr w:type="spellStart"/>
      <w:r w:rsidR="000E4108" w:rsidRPr="000863C9">
        <w:rPr>
          <w:rStyle w:val="fontstyle61"/>
          <w:rFonts w:ascii="Times New Roman" w:hAnsi="Times New Roman"/>
          <w:color w:val="auto"/>
          <w:sz w:val="24"/>
          <w:szCs w:val="24"/>
          <w:lang w:val="en-GB"/>
        </w:rPr>
        <w:t>Blacka</w:t>
      </w:r>
      <w:proofErr w:type="spellEnd"/>
      <w:r w:rsidR="000E4108" w:rsidRPr="000863C9">
        <w:rPr>
          <w:rStyle w:val="fontstyle61"/>
          <w:rFonts w:ascii="Times New Roman" w:hAnsi="Times New Roman"/>
          <w:color w:val="auto"/>
          <w:sz w:val="24"/>
          <w:szCs w:val="24"/>
          <w:lang w:val="en-GB"/>
        </w:rPr>
        <w:t xml:space="preserve"> et al., 2007)</w:t>
      </w:r>
      <w:r w:rsidR="00C20138" w:rsidRPr="000863C9">
        <w:rPr>
          <w:rFonts w:ascii="Times New Roman" w:hAnsi="Times New Roman"/>
          <w:sz w:val="24"/>
          <w:szCs w:val="24"/>
        </w:rPr>
        <w:t>.</w:t>
      </w:r>
      <w:r w:rsidR="005573B8" w:rsidRPr="000863C9">
        <w:rPr>
          <w:rFonts w:ascii="Times New Roman" w:hAnsi="Times New Roman"/>
          <w:sz w:val="24"/>
          <w:szCs w:val="24"/>
        </w:rPr>
        <w:t xml:space="preserve"> However, the performance of the coastal models need to </w:t>
      </w:r>
      <w:r w:rsidR="00C97F29">
        <w:rPr>
          <w:rFonts w:ascii="Times New Roman" w:hAnsi="Times New Roman"/>
          <w:sz w:val="24"/>
          <w:szCs w:val="24"/>
        </w:rPr>
        <w:t xml:space="preserve">be </w:t>
      </w:r>
      <w:r w:rsidR="005573B8" w:rsidRPr="000863C9">
        <w:rPr>
          <w:rFonts w:ascii="Times New Roman" w:hAnsi="Times New Roman"/>
          <w:sz w:val="24"/>
          <w:szCs w:val="24"/>
        </w:rPr>
        <w:t>calibrate</w:t>
      </w:r>
      <w:r w:rsidR="00C97F29">
        <w:rPr>
          <w:rFonts w:ascii="Times New Roman" w:hAnsi="Times New Roman"/>
          <w:sz w:val="24"/>
          <w:szCs w:val="24"/>
        </w:rPr>
        <w:t>d</w:t>
      </w:r>
      <w:r w:rsidR="005573B8" w:rsidRPr="000863C9">
        <w:rPr>
          <w:rFonts w:ascii="Times New Roman" w:hAnsi="Times New Roman"/>
          <w:sz w:val="24"/>
          <w:szCs w:val="24"/>
        </w:rPr>
        <w:t xml:space="preserve"> and </w:t>
      </w:r>
      <w:r w:rsidR="00CF4A3E">
        <w:rPr>
          <w:rFonts w:ascii="Times New Roman" w:hAnsi="Times New Roman"/>
          <w:sz w:val="24"/>
          <w:szCs w:val="24"/>
        </w:rPr>
        <w:t>verif</w:t>
      </w:r>
      <w:r w:rsidR="00C97F29">
        <w:rPr>
          <w:rFonts w:ascii="Times New Roman" w:hAnsi="Times New Roman"/>
          <w:sz w:val="24"/>
          <w:szCs w:val="24"/>
        </w:rPr>
        <w:t>ied</w:t>
      </w:r>
      <w:r w:rsidR="005573B8" w:rsidRPr="000863C9">
        <w:rPr>
          <w:rFonts w:ascii="Times New Roman" w:hAnsi="Times New Roman"/>
          <w:sz w:val="24"/>
          <w:szCs w:val="24"/>
        </w:rPr>
        <w:t xml:space="preserve"> with sufficient observed data </w:t>
      </w:r>
      <w:r w:rsidR="000505E9" w:rsidRPr="000863C9">
        <w:rPr>
          <w:rFonts w:ascii="Times New Roman" w:hAnsi="Times New Roman"/>
          <w:sz w:val="24"/>
          <w:szCs w:val="24"/>
        </w:rPr>
        <w:t>because of the complex elements in the coastal area</w:t>
      </w:r>
      <w:r w:rsidR="000E4108" w:rsidRPr="000863C9">
        <w:rPr>
          <w:rFonts w:ascii="Times New Roman" w:hAnsi="Times New Roman"/>
          <w:sz w:val="24"/>
          <w:szCs w:val="24"/>
        </w:rPr>
        <w:t xml:space="preserve"> </w:t>
      </w:r>
      <w:r w:rsidR="000E4108" w:rsidRPr="000863C9">
        <w:rPr>
          <w:rStyle w:val="fontstyle61"/>
          <w:rFonts w:ascii="Times New Roman" w:hAnsi="Times New Roman"/>
          <w:color w:val="auto"/>
          <w:sz w:val="24"/>
          <w:szCs w:val="24"/>
          <w:lang w:val="en-GB"/>
        </w:rPr>
        <w:t xml:space="preserve">(De </w:t>
      </w:r>
      <w:proofErr w:type="spellStart"/>
      <w:r w:rsidR="000E4108" w:rsidRPr="000863C9">
        <w:rPr>
          <w:rStyle w:val="fontstyle61"/>
          <w:rFonts w:ascii="Times New Roman" w:hAnsi="Times New Roman"/>
          <w:color w:val="auto"/>
          <w:sz w:val="24"/>
          <w:szCs w:val="24"/>
          <w:lang w:val="en-GB"/>
        </w:rPr>
        <w:t>Vos</w:t>
      </w:r>
      <w:proofErr w:type="spellEnd"/>
      <w:r w:rsidR="000E4108" w:rsidRPr="000863C9">
        <w:rPr>
          <w:rStyle w:val="fontstyle61"/>
          <w:rFonts w:ascii="Times New Roman" w:hAnsi="Times New Roman"/>
          <w:color w:val="auto"/>
          <w:sz w:val="24"/>
          <w:szCs w:val="24"/>
          <w:lang w:val="en-GB"/>
        </w:rPr>
        <w:t xml:space="preserve"> et al., 2021</w:t>
      </w:r>
      <w:r w:rsidRPr="000863C9">
        <w:rPr>
          <w:rStyle w:val="fontstyle61"/>
          <w:rFonts w:ascii="Times New Roman" w:hAnsi="Times New Roman"/>
          <w:color w:val="auto"/>
          <w:sz w:val="24"/>
          <w:szCs w:val="24"/>
          <w:lang w:val="en-GB"/>
        </w:rPr>
        <w:t xml:space="preserve">; </w:t>
      </w:r>
      <w:proofErr w:type="spellStart"/>
      <w:r w:rsidR="000E4108" w:rsidRPr="000863C9">
        <w:rPr>
          <w:rStyle w:val="fontstyle61"/>
          <w:rFonts w:ascii="Times New Roman" w:hAnsi="Times New Roman"/>
          <w:color w:val="auto"/>
          <w:sz w:val="24"/>
          <w:szCs w:val="24"/>
          <w:lang w:val="en-GB"/>
        </w:rPr>
        <w:t>Prasetyo</w:t>
      </w:r>
      <w:proofErr w:type="spellEnd"/>
      <w:r w:rsidR="000E4108" w:rsidRPr="000863C9">
        <w:rPr>
          <w:rStyle w:val="fontstyle61"/>
          <w:rFonts w:ascii="Times New Roman" w:hAnsi="Times New Roman"/>
          <w:color w:val="auto"/>
          <w:sz w:val="24"/>
          <w:szCs w:val="24"/>
          <w:lang w:val="en-GB"/>
        </w:rPr>
        <w:t xml:space="preserve"> et al., 2018)</w:t>
      </w:r>
      <w:r w:rsidR="005573B8" w:rsidRPr="000863C9">
        <w:rPr>
          <w:rFonts w:ascii="Times New Roman" w:hAnsi="Times New Roman"/>
          <w:sz w:val="24"/>
          <w:szCs w:val="24"/>
        </w:rPr>
        <w:t>.</w:t>
      </w:r>
      <w:r w:rsidR="006D5C69" w:rsidRPr="000863C9">
        <w:rPr>
          <w:rFonts w:ascii="Times New Roman" w:hAnsi="Times New Roman"/>
          <w:sz w:val="24"/>
          <w:szCs w:val="24"/>
        </w:rPr>
        <w:t xml:space="preserve"> </w:t>
      </w:r>
      <w:r w:rsidR="000D716D" w:rsidRPr="000863C9">
        <w:rPr>
          <w:rFonts w:ascii="Times New Roman" w:hAnsi="Times New Roman"/>
          <w:sz w:val="24"/>
          <w:szCs w:val="24"/>
        </w:rPr>
        <w:t xml:space="preserve">Several numerical models have been demonstrated to identify the best approach for understanding hydrodynamics </w:t>
      </w:r>
      <w:r w:rsidR="00C07B50" w:rsidRPr="000863C9">
        <w:rPr>
          <w:rFonts w:ascii="Times New Roman" w:hAnsi="Times New Roman"/>
          <w:sz w:val="24"/>
          <w:szCs w:val="24"/>
        </w:rPr>
        <w:t>characteristics</w:t>
      </w:r>
      <w:r w:rsidR="00B400AB" w:rsidRPr="000863C9">
        <w:rPr>
          <w:rFonts w:ascii="Times New Roman" w:hAnsi="Times New Roman"/>
          <w:sz w:val="24"/>
          <w:szCs w:val="24"/>
        </w:rPr>
        <w:t xml:space="preserve"> </w:t>
      </w:r>
      <w:r w:rsidR="00C07B50" w:rsidRPr="000863C9">
        <w:rPr>
          <w:rFonts w:ascii="Times New Roman" w:hAnsi="Times New Roman"/>
          <w:sz w:val="24"/>
          <w:szCs w:val="24"/>
        </w:rPr>
        <w:t xml:space="preserve">due to </w:t>
      </w:r>
      <w:r w:rsidR="00B400AB" w:rsidRPr="000863C9">
        <w:rPr>
          <w:rFonts w:ascii="Times New Roman" w:hAnsi="Times New Roman"/>
          <w:sz w:val="24"/>
          <w:szCs w:val="24"/>
        </w:rPr>
        <w:t xml:space="preserve">dynamic </w:t>
      </w:r>
      <w:r w:rsidR="00C07B50" w:rsidRPr="000863C9">
        <w:rPr>
          <w:rFonts w:ascii="Times New Roman" w:hAnsi="Times New Roman"/>
          <w:sz w:val="24"/>
          <w:szCs w:val="24"/>
        </w:rPr>
        <w:t>environment in coastal area</w:t>
      </w:r>
      <w:r w:rsidR="00653849">
        <w:rPr>
          <w:rFonts w:ascii="Times New Roman" w:hAnsi="Times New Roman"/>
          <w:sz w:val="24"/>
          <w:szCs w:val="24"/>
        </w:rPr>
        <w:t>;</w:t>
      </w:r>
      <w:r w:rsidR="000D716D" w:rsidRPr="000863C9">
        <w:rPr>
          <w:rFonts w:ascii="Times New Roman" w:hAnsi="Times New Roman"/>
          <w:sz w:val="24"/>
          <w:szCs w:val="24"/>
        </w:rPr>
        <w:t xml:space="preserve"> </w:t>
      </w:r>
      <w:r w:rsidR="00C07B50" w:rsidRPr="000863C9">
        <w:rPr>
          <w:rFonts w:ascii="Times New Roman" w:hAnsi="Times New Roman"/>
          <w:sz w:val="24"/>
          <w:szCs w:val="24"/>
        </w:rPr>
        <w:t>and t</w:t>
      </w:r>
      <w:r w:rsidR="008D7F25" w:rsidRPr="000863C9">
        <w:rPr>
          <w:rFonts w:ascii="Times New Roman" w:hAnsi="Times New Roman"/>
          <w:sz w:val="24"/>
          <w:szCs w:val="24"/>
        </w:rPr>
        <w:t xml:space="preserve">hese models are recently being used as </w:t>
      </w:r>
      <w:r w:rsidR="00653849">
        <w:rPr>
          <w:rFonts w:ascii="Times New Roman" w:hAnsi="Times New Roman"/>
          <w:sz w:val="24"/>
          <w:szCs w:val="24"/>
        </w:rPr>
        <w:t xml:space="preserve">an </w:t>
      </w:r>
      <w:r w:rsidR="00C015E1" w:rsidRPr="000863C9">
        <w:rPr>
          <w:rFonts w:ascii="Times New Roman" w:hAnsi="Times New Roman"/>
          <w:sz w:val="24"/>
          <w:szCs w:val="24"/>
        </w:rPr>
        <w:t>effective</w:t>
      </w:r>
      <w:r w:rsidR="008D7F25" w:rsidRPr="000863C9">
        <w:rPr>
          <w:rFonts w:ascii="Times New Roman" w:hAnsi="Times New Roman"/>
          <w:sz w:val="24"/>
          <w:szCs w:val="24"/>
        </w:rPr>
        <w:t xml:space="preserve"> tool to help in decision making such as MIKE</w:t>
      </w:r>
      <w:r w:rsidR="00CF4A3E">
        <w:rPr>
          <w:rFonts w:ascii="Times New Roman" w:hAnsi="Times New Roman"/>
          <w:sz w:val="24"/>
          <w:szCs w:val="24"/>
        </w:rPr>
        <w:t xml:space="preserve"> </w:t>
      </w:r>
      <w:r w:rsidR="008D7F25" w:rsidRPr="000863C9">
        <w:rPr>
          <w:rFonts w:ascii="Times New Roman" w:hAnsi="Times New Roman"/>
          <w:sz w:val="24"/>
          <w:szCs w:val="24"/>
        </w:rPr>
        <w:t>21</w:t>
      </w:r>
      <w:r w:rsidR="00653849">
        <w:rPr>
          <w:rFonts w:ascii="Times New Roman" w:hAnsi="Times New Roman"/>
          <w:sz w:val="24"/>
          <w:szCs w:val="24"/>
        </w:rPr>
        <w:t xml:space="preserve"> developed by</w:t>
      </w:r>
      <w:r w:rsidR="008D7F25" w:rsidRPr="000863C9">
        <w:rPr>
          <w:rFonts w:ascii="Times New Roman" w:hAnsi="Times New Roman"/>
          <w:sz w:val="24"/>
          <w:szCs w:val="24"/>
        </w:rPr>
        <w:t xml:space="preserve"> </w:t>
      </w:r>
      <w:r w:rsidR="00F03C64" w:rsidRPr="000863C9">
        <w:rPr>
          <w:rFonts w:ascii="Times New Roman" w:hAnsi="Times New Roman"/>
          <w:sz w:val="24"/>
          <w:szCs w:val="24"/>
        </w:rPr>
        <w:t>DHI</w:t>
      </w:r>
      <w:r w:rsidR="00D92E08">
        <w:rPr>
          <w:rFonts w:ascii="Times New Roman" w:hAnsi="Times New Roman"/>
          <w:sz w:val="24"/>
          <w:szCs w:val="24"/>
        </w:rPr>
        <w:t>,</w:t>
      </w:r>
      <w:r w:rsidR="00F03C64" w:rsidRPr="000863C9">
        <w:rPr>
          <w:rFonts w:ascii="Times New Roman" w:hAnsi="Times New Roman"/>
          <w:sz w:val="24"/>
          <w:szCs w:val="24"/>
        </w:rPr>
        <w:t xml:space="preserve"> </w:t>
      </w:r>
      <w:r w:rsidR="00D92E08">
        <w:rPr>
          <w:rFonts w:ascii="Times New Roman" w:hAnsi="Times New Roman"/>
          <w:sz w:val="24"/>
          <w:szCs w:val="24"/>
        </w:rPr>
        <w:t xml:space="preserve">also </w:t>
      </w:r>
      <w:r w:rsidR="00F03C64" w:rsidRPr="000863C9">
        <w:rPr>
          <w:rFonts w:ascii="Times New Roman" w:hAnsi="Times New Roman"/>
          <w:sz w:val="24"/>
          <w:szCs w:val="24"/>
        </w:rPr>
        <w:t xml:space="preserve">known as </w:t>
      </w:r>
      <w:r w:rsidR="00F03C64" w:rsidRPr="000863C9">
        <w:rPr>
          <w:rStyle w:val="fontstyle61"/>
          <w:rFonts w:ascii="Times New Roman" w:hAnsi="Times New Roman"/>
          <w:color w:val="auto"/>
          <w:sz w:val="24"/>
          <w:szCs w:val="24"/>
          <w:lang w:val="en-GB"/>
        </w:rPr>
        <w:t>Denmark Hydraulic Institute, (2011)</w:t>
      </w:r>
      <w:r w:rsidR="00F03C64" w:rsidRPr="000863C9">
        <w:rPr>
          <w:rFonts w:ascii="Times New Roman" w:hAnsi="Times New Roman"/>
          <w:sz w:val="24"/>
          <w:szCs w:val="24"/>
        </w:rPr>
        <w:t xml:space="preserve">. </w:t>
      </w:r>
      <w:r w:rsidR="008D7F25" w:rsidRPr="000863C9">
        <w:rPr>
          <w:rFonts w:ascii="Times New Roman" w:hAnsi="Times New Roman"/>
          <w:sz w:val="24"/>
          <w:szCs w:val="24"/>
        </w:rPr>
        <w:t>The modules in MIKE</w:t>
      </w:r>
      <w:r w:rsidR="00CF4A3E">
        <w:rPr>
          <w:rFonts w:ascii="Times New Roman" w:hAnsi="Times New Roman"/>
          <w:sz w:val="24"/>
          <w:szCs w:val="24"/>
        </w:rPr>
        <w:t xml:space="preserve"> </w:t>
      </w:r>
      <w:r w:rsidR="008D7F25" w:rsidRPr="000863C9">
        <w:rPr>
          <w:rFonts w:ascii="Times New Roman" w:hAnsi="Times New Roman"/>
          <w:sz w:val="24"/>
          <w:szCs w:val="24"/>
        </w:rPr>
        <w:t xml:space="preserve">21 </w:t>
      </w:r>
      <w:r w:rsidR="00D92E08">
        <w:rPr>
          <w:rFonts w:ascii="Times New Roman" w:hAnsi="Times New Roman"/>
          <w:sz w:val="24"/>
          <w:szCs w:val="24"/>
        </w:rPr>
        <w:t>can be used</w:t>
      </w:r>
      <w:r w:rsidR="008D7F25" w:rsidRPr="000863C9">
        <w:rPr>
          <w:rFonts w:ascii="Times New Roman" w:hAnsi="Times New Roman"/>
          <w:sz w:val="24"/>
          <w:szCs w:val="24"/>
        </w:rPr>
        <w:t xml:space="preserve"> </w:t>
      </w:r>
      <w:r w:rsidR="00CF4A3E">
        <w:rPr>
          <w:rFonts w:ascii="Times New Roman" w:hAnsi="Times New Roman"/>
          <w:sz w:val="24"/>
          <w:szCs w:val="24"/>
        </w:rPr>
        <w:t>in</w:t>
      </w:r>
      <w:r w:rsidR="008D7F25" w:rsidRPr="000863C9">
        <w:rPr>
          <w:rFonts w:ascii="Times New Roman" w:hAnsi="Times New Roman"/>
          <w:sz w:val="24"/>
          <w:szCs w:val="24"/>
        </w:rPr>
        <w:t xml:space="preserve"> various </w:t>
      </w:r>
      <w:r w:rsidR="00E40649" w:rsidRPr="000863C9">
        <w:rPr>
          <w:rFonts w:ascii="Times New Roman" w:hAnsi="Times New Roman"/>
          <w:sz w:val="24"/>
          <w:szCs w:val="24"/>
        </w:rPr>
        <w:t xml:space="preserve">applications such as design assessment, optimisation of coastal structures, environmental and ecological assessment </w:t>
      </w:r>
      <w:r w:rsidR="008D7F25" w:rsidRPr="000863C9">
        <w:rPr>
          <w:rFonts w:ascii="Times New Roman" w:hAnsi="Times New Roman"/>
          <w:sz w:val="24"/>
          <w:szCs w:val="24"/>
        </w:rPr>
        <w:t>in</w:t>
      </w:r>
      <w:r w:rsidR="00E40649" w:rsidRPr="000863C9">
        <w:rPr>
          <w:rFonts w:ascii="Times New Roman" w:hAnsi="Times New Roman"/>
          <w:sz w:val="24"/>
          <w:szCs w:val="24"/>
        </w:rPr>
        <w:t xml:space="preserve"> the </w:t>
      </w:r>
      <w:r w:rsidR="008D7F25" w:rsidRPr="000863C9">
        <w:rPr>
          <w:rFonts w:ascii="Times New Roman" w:hAnsi="Times New Roman"/>
          <w:sz w:val="24"/>
          <w:szCs w:val="24"/>
        </w:rPr>
        <w:t>coastal dynamics</w:t>
      </w:r>
      <w:r w:rsidR="00D92E08">
        <w:rPr>
          <w:rFonts w:ascii="Times New Roman" w:hAnsi="Times New Roman"/>
          <w:sz w:val="24"/>
          <w:szCs w:val="24"/>
        </w:rPr>
        <w:t>.</w:t>
      </w:r>
    </w:p>
    <w:p w:rsidR="00AD5E0C" w:rsidRDefault="00993F7E" w:rsidP="00AD5E0C">
      <w:pPr>
        <w:pStyle w:val="NoSpacing"/>
        <w:ind w:firstLine="720"/>
        <w:jc w:val="both"/>
        <w:rPr>
          <w:rFonts w:ascii="Times New Roman" w:hAnsi="Times New Roman"/>
          <w:sz w:val="24"/>
          <w:szCs w:val="24"/>
          <w:lang w:val="en-GB"/>
        </w:rPr>
      </w:pPr>
      <w:r w:rsidRPr="000863C9">
        <w:rPr>
          <w:rFonts w:ascii="Times New Roman" w:hAnsi="Times New Roman"/>
          <w:sz w:val="24"/>
          <w:szCs w:val="24"/>
        </w:rPr>
        <w:t>The human population and activities are increasing in the coastal regions.</w:t>
      </w:r>
      <w:r w:rsidR="00CF4A3E">
        <w:rPr>
          <w:rFonts w:ascii="Times New Roman" w:hAnsi="Times New Roman"/>
          <w:sz w:val="24"/>
          <w:szCs w:val="24"/>
        </w:rPr>
        <w:t xml:space="preserve"> Therefore, numerical modelling is </w:t>
      </w:r>
      <w:r w:rsidR="00970FAE">
        <w:rPr>
          <w:rFonts w:ascii="Times New Roman" w:hAnsi="Times New Roman"/>
          <w:sz w:val="24"/>
          <w:szCs w:val="24"/>
        </w:rPr>
        <w:t xml:space="preserve">an </w:t>
      </w:r>
      <w:r w:rsidR="00CF4A3E">
        <w:rPr>
          <w:rFonts w:ascii="Times New Roman" w:hAnsi="Times New Roman"/>
          <w:sz w:val="24"/>
          <w:szCs w:val="24"/>
        </w:rPr>
        <w:t>effective tools i</w:t>
      </w:r>
      <w:r w:rsidRPr="000863C9">
        <w:rPr>
          <w:rFonts w:ascii="Times New Roman" w:hAnsi="Times New Roman"/>
          <w:sz w:val="24"/>
          <w:szCs w:val="24"/>
        </w:rPr>
        <w:t xml:space="preserve">n order to ensure that the coastal areas do not become </w:t>
      </w:r>
      <w:r w:rsidR="00CF4A3E">
        <w:rPr>
          <w:rFonts w:ascii="Times New Roman" w:hAnsi="Times New Roman"/>
          <w:sz w:val="24"/>
          <w:szCs w:val="24"/>
        </w:rPr>
        <w:t>hazardous</w:t>
      </w:r>
      <w:r w:rsidRPr="000863C9">
        <w:rPr>
          <w:rFonts w:ascii="Times New Roman" w:hAnsi="Times New Roman"/>
          <w:sz w:val="24"/>
          <w:szCs w:val="24"/>
        </w:rPr>
        <w:t xml:space="preserve"> to human life and economic interests, </w:t>
      </w:r>
      <w:r w:rsidR="00086BB9">
        <w:rPr>
          <w:rFonts w:ascii="Times New Roman" w:hAnsi="Times New Roman"/>
          <w:sz w:val="24"/>
          <w:szCs w:val="24"/>
        </w:rPr>
        <w:t xml:space="preserve">including </w:t>
      </w:r>
      <w:r w:rsidR="00086BB9" w:rsidRPr="000863C9">
        <w:rPr>
          <w:rFonts w:ascii="Times New Roman" w:hAnsi="Times New Roman"/>
          <w:sz w:val="24"/>
          <w:szCs w:val="24"/>
        </w:rPr>
        <w:t>sustainabl</w:t>
      </w:r>
      <w:r w:rsidR="00086BB9">
        <w:rPr>
          <w:rFonts w:ascii="Times New Roman" w:hAnsi="Times New Roman"/>
          <w:sz w:val="24"/>
          <w:szCs w:val="24"/>
        </w:rPr>
        <w:t>y managed</w:t>
      </w:r>
      <w:r w:rsidR="00086BB9" w:rsidRPr="000863C9">
        <w:rPr>
          <w:rFonts w:ascii="Times New Roman" w:hAnsi="Times New Roman"/>
          <w:sz w:val="24"/>
          <w:szCs w:val="24"/>
        </w:rPr>
        <w:t xml:space="preserve"> </w:t>
      </w:r>
      <w:r w:rsidR="00DE33C1" w:rsidRPr="000863C9">
        <w:rPr>
          <w:rFonts w:ascii="Times New Roman" w:hAnsi="Times New Roman"/>
          <w:sz w:val="24"/>
          <w:szCs w:val="24"/>
        </w:rPr>
        <w:fldChar w:fldCharType="begin" w:fldLock="1"/>
      </w:r>
      <w:r w:rsidR="00494DEE" w:rsidRPr="000863C9">
        <w:rPr>
          <w:rFonts w:ascii="Times New Roman" w:hAnsi="Times New Roman"/>
          <w:sz w:val="24"/>
          <w:szCs w:val="24"/>
        </w:rPr>
        <w:instrText>ADDIN CSL_CITATION {"citationItems":[{"id":"ITEM-1","itemData":{"DOI":"10.46754/JSSM.2020.07.005","ISSN":"26727226","abstract":"Since 2008, Kuala Nerus has undergone rapid urbanization along its coastline, resulting in the loss of sand along the littoral zone. Due to the heavy erosion in 2012 at Tok Jembal beach that migrated to Universiti Malaysia Terengganu (UMT) beach in 2013, the Department of Irrigation and Drainage has implemented a coastal defence project to mitigate erosion by building a series of ripraps/revetments along the coasts. Additionally, breakwaters and groyne structures were built in combination with beach nourishment programme. For the sustenance of the local fishermen community, the Malaysia Public Works Department replaced one of the breakwaters to a jetty-type breakwater at Tok Jembal beach. Shoreline evaluations, beach profile measurements and numerical modelling were used in this present study to identify the effectiveness of combining the coastal defence and beach nourishment programmes. The combination of programmes successfully initiated the accretion of a ~30 m beach dune and created new beaches. However, erosion remains persistent in the beach that was unprotected and exposed directly to the South China Sea. We posit that a combination of coastal defence and beach nourishment programmes can potentially interrupt dynamic coastal processes, especially the current parameters.","author":[{"dropping-particle":"","family":"Ariffin","given":"Effi Helmy","non-dropping-particle":"","parse-names":false,"suffix":""},{"dropping-particle":"","family":"Zulfakar","given":"Muhammad Syakir Zufayri","non-dropping-particle":"","parse-names":false,"suffix":""},{"dropping-particle":"","family":"Redzuan","given":"Nurul Shahida","non-dropping-particle":"","parse-names":false,"suffix":""},{"dropping-particle":"","family":"Mathew","given":"Manoj Joseph","non-dropping-particle":"","parse-names":false,"suffix":""},{"dropping-particle":"","family":"Akhir","given":"Mohd Fadzil","non-dropping-particle":"","parse-names":false,"suffix":""},{"dropping-particle":"","family":"Baharim","given":"Nor Bakhiah","non-dropping-particle":"","parse-names":false,"suffix":""},{"dropping-particle":"","family":"Awang","given":"Nor Aslinda","non-dropping-particle":"","parse-names":false,"suffix":""},{"dropping-particle":"","family":"Mokhtar","given":"Nor Aieni","non-dropping-particle":"","parse-names":false,"suffix":""}],"container-title":"Journal of Sustainability Science and Management","id":"ITEM-1","issue":"5","issued":{"date-parts":[["2020"]]},"page":"29-42","title":"Evaluating the effects of beach nourishment on littoral morphodynamics at kuala nerus, terengganu (Malaysia)","type":"article-journal","volume":"15"},"uris":["http://www.mendeley.com/documents/?uuid=9d682f65-6d86-4555-8291-37061e8b0082"]},{"id":"ITEM-2","itemData":{"author":[{"dropping-particle":"","family":"Helmy","given":"Effi","non-dropping-particle":"","parse-names":false,"suffix":""},{"dropping-particle":"","family":"Ariffin","given":"Bin","non-dropping-particle":"","parse-names":false,"suffix":""}],"id":"ITEM-2","issued":{"date-parts":[["2018"]]},"number-of-pages":"1-255","title":"Effect of Monsoons on Beach Morphodynamics in the East Coast of Peninsular Malaysia","type":"thesis"},"uris":["http://www.mendeley.com/documents/?uuid=c07e57c2-909e-4081-b13a-faa4e36821ba"]},{"id":"ITEM-3","itemData":{"DOI":"10.11113/jt.v71.3819","ISSN":"01279696","author":[{"dropping-particle":"","family":"Gill","given":"J. Ainee","non-dropping-particle":"","parse-names":false,"suffix":""},{"dropping-particle":"","family":"Anwar","given":"A. M.","non-dropping-particle":"","parse-names":false,"suffix":""},{"dropping-particle":"","family":"Omar K.","given":"S.","non-dropping-particle":"","parse-names":false,"suffix":""}],"container-title":"Jurnal Teknologi","id":"ITEM-3","issue":"4","issued":{"date-parts":[["2014"]]},"number-of-pages":"1-10","title":"Towards the implementation of continuous coastal vulnerability index in Malaysia: A review","type":"report","volume":"71"},"uris":["http://www.mendeley.com/documents/?uuid=67d41747-8dae-45d9-815b-712336a28882"]},{"id":"ITEM-4","itemData":{"DOI":"10.3390/w13131741","ISSN":"20734441","abstract":"The shoreline of Malaysia is exposed to threats of coastal erosion and a rise of sea level. The National Coastal Erosion Study, 2015 reported that 15% of an 8840 km shoreline is currently eroding, where one-third of those falls under the critical and significant categories that require structural protection. The Study of Sea Level Rise in Malaysia, 2017 presented a sea-level increase of 0.67–0.74 mm on average yearly. This study reviewed selected coastal protection structures along the shoreline of Malaysia as an erosion control and sea-level rise adaptation based on coastal management strategies. Hard structures such as rock revetment and breakwater are commonly used as erosion protection systems in the “hold the line” strategy. Increased platform level of seawalls and earth bunds, considered as an “adaptation” approach, are effective in erosion protection and are adaptive to sea-level rise. Mangrove replanting is suitable as a “limited intervention” approach in minimizing the long-term impact of both threats. However, offshore breakwater, groyne, and geotextile tubes are solely for protection purposes and are not as effective for sea-level rise adaptation. As the sea level is continuously increasing, their function as coastal protection will also become less effective. In summary, this comprehensive review on coastal protection in Malaysia will benefit the related agencies on the future assessment.","author":[{"dropping-particle":"","family":"Rashidi","given":"Ahmad Hadi Mohamed","non-dropping-particle":"","parse-names":false,"suffix":""},{"dropping-particle":"","family":"Jamal","given":"Mohamad Hidayat","non-dropping-particle":"","parse-names":false,"suffix":""},{"dropping-particle":"","family":"Hassan","given":"Mohamad Zaki","non-dropping-particle":"","parse-names":false,"suffix":""},{"dropping-particle":"","family":"Sendek","given":"Siti Salihah Mohd","non-dropping-particle":"","parse-names":false,"suffix":""},{"dropping-particle":"","family":"Sopie","given":"Syazana Lyana Mohd","non-dropping-particle":"","parse-names":false,"suffix":""},{"dropping-particle":"","family":"Hamid","given":"Mohd Radzi Abd","non-dropping-particle":"","parse-names":false,"suffix":""}],"container-title":"Water (Switzerland)","id":"ITEM-4","issue":"13","issued":{"date-parts":[["2021"]]},"page":"1-34","title":"Coastal structures as beach erosion control and sea level rise adaptation in malaysia: A review","type":"article-journal","volume":"13"},"uris":["http://www.mendeley.com/documents/?uuid=1e84bae3-58d2-4648-a1d6-0454e6df58fd"]},{"id":"ITEM-5","itemData":{"author":[{"dropping-particle":"","family":"Harrison","given":"Benjamin","non-dropping-particle":"","parse-names":false,"suffix":""}],"id":"ITEM-5","issue":"March","issued":{"date-parts":[["2020"]]},"title":"Review of sea-level rise science , information and services in Bangladesh","type":"article-journal"},"uris":["http://www.mendeley.com/documents/?uuid=d267983b-fdc9-4e38-831a-dad44906207f"]},{"id":"ITEM-6","itemData":{"DOI":"10.7186/bgsm53200704","ISSN":"01266187","author":[{"dropping-particle":"","family":"","given":"","non-dropping-particle":"","parse-names":false,"suffix":""},{"dropping-particle":"","family":"Raj","given":"J.K.","non-dropping-particle":"","parse-names":false,"suffix":""},{"dropping-particle":"","family":"Yusoff","given":"Ismail","non-dropping-particle":"","parse-names":false,"suffix":""},{"dropping-particle":"","family":"Abdullah","given":"Wan Hasiah","non-dropping-particle":"","parse-names":false,"suffix":""}],"container-title":"Bulletin of the Geological Society of Malaysia","id":"ITEM-6","issue":"June","issued":{"date-parts":[["2007"]]},"page":"15-20","title":"Past and present-day coastal changes between Kuala Sungai Besar and Kuala Besar, Kelantan Darul Naim","type":"article-journal","volume":"53"},"uris":["http://www.mendeley.com/documents/?uuid=aafc63af-84f2-499c-8fbc-3836921ff260"]},{"id":"ITEM-7","itemData":{"DOI":"10.1088/1755-1315/228/1/012023","ISSN":"17551315","abstract":"Sea level rise is one of the most concerning and costly effects of climate change that impacts the sustainable development of coastal areas. Malaysia, representing 13% of the total land area within 5 km of a coast, is threatened by the devastating impacts of sea level rise. This study attempts to highlight the current and potential impacts of sea level rise in several high risk coastal areas of Malaysia. Currently, coastal erosion and coastal flooding are the major effects of sea level rise impacting the important coastal infrastructure. The coast of Selangor and Batu Pahat experienced severe coastal erosion recording the total eroded area of 1878.5 hectares and 415.47 hectares respectively. Likewise, the coastal flooding in Johor coastal flood was damaging an estimated RM 0.35 billion worth of infrastructure and RM 2.4 billion of economic losses. In addition, one meter rise in sea level is expected to cause the loss of 180,000-hectare of agricultural land, 15%-20% of mangrove forests loss along the coastline. Among the selected high risk areas along the coast of Malaysia, Batu Pahat is estimated to experience 100% loss of the development area followed by Port Klang (40.67%), Kedah (38.57%), Kuala Terengganu (4.86%), Kota Kinabalu (4.46%) and Kuching (2.64%). The potential sea level rise will amplify the existing impacts and create new risks for coastal population and development. Thus, proper adaptation measures are necessary in order to reduce the adverse impacts and economic costs of sea level rise in Malaysia.","author":[{"dropping-particle":"","family":"Ehsan","given":"Sofia","non-dropping-particle":"","parse-names":false,"suffix":""},{"dropping-particle":"","family":"Ara Begum","given":"Rawshan","non-dropping-particle":"","parse-names":false,"suffix":""},{"dropping-particle":"","family":"Ghani Md Nor","given":"Nor","non-dropping-particle":"","parse-names":false,"suffix":""},{"dropping-particle":"","family":"Nizam Abdul Maulud","given":"Khairul","non-dropping-particle":"","parse-names":false,"suffix":""}],"container-title":"IOP Conference Series: Earth and Environmental Science","id":"ITEM-7","issue":"1","issued":{"date-parts":[["2019"]]},"title":"Current and potential impacts of sea level rise in the coastal areas of Malaysia","type":"article-journal","volume":"228"},"uris":["http://www.mendeley.com/documents/?uuid=fd7c085f-be6c-4b83-bcde-9515edfd0380"]}],"mendeley":{"formattedCitation":"(Ariffin et al. 2020; Ehsan et al. 2019; Gill, Anwar, and Omar K. 2014; Harrison 2020; Helmy and Ariffin 2018; Rashidi et al. 2021; Raj, et al. 2007)","manualFormatting":"(Ariffin et al. 2020; Ehsan et al. 2019; Gill et al., 2014; Helmy, 2018; Rashidi et al. 2021)","plainTextFormattedCitation":"(Ariffin et al. 2020; Ehsan et al. 2019; Gill, Anwar, and Omar K. 2014; Harrison 2020; Helmy and Ariffin 2018; Rashidi et al. 2021; Raj, et al. 2007)","previouslyFormattedCitation":"(Ariffin et al. 2020; Ehsan et al. 2019; Gill, Anwar, and Omar K. 2014; Harrison 2020; Helmy and Ariffin 2018; Rashidi et al. 2021; Raj, et al. 2007)"},"properties":{"noteIndex":0},"schema":"https://github.com/citation-style-language/schema/raw/master/csl-citation.json"}</w:instrText>
      </w:r>
      <w:r w:rsidR="00DE33C1" w:rsidRPr="000863C9">
        <w:rPr>
          <w:rFonts w:ascii="Times New Roman" w:hAnsi="Times New Roman"/>
          <w:sz w:val="24"/>
          <w:szCs w:val="24"/>
        </w:rPr>
        <w:fldChar w:fldCharType="separate"/>
      </w:r>
      <w:r w:rsidR="00DE33C1" w:rsidRPr="000863C9">
        <w:rPr>
          <w:rFonts w:ascii="Times New Roman" w:hAnsi="Times New Roman"/>
          <w:noProof/>
          <w:sz w:val="24"/>
          <w:szCs w:val="24"/>
        </w:rPr>
        <w:t>(</w:t>
      </w:r>
      <w:r w:rsidR="00D50B23">
        <w:rPr>
          <w:rFonts w:ascii="Times New Roman" w:hAnsi="Times New Roman"/>
          <w:noProof/>
          <w:sz w:val="24"/>
          <w:szCs w:val="24"/>
        </w:rPr>
        <w:t xml:space="preserve">Ariffin, 2018; </w:t>
      </w:r>
      <w:r w:rsidR="00DE33C1" w:rsidRPr="000863C9">
        <w:rPr>
          <w:rFonts w:ascii="Times New Roman" w:hAnsi="Times New Roman"/>
          <w:noProof/>
          <w:sz w:val="24"/>
          <w:szCs w:val="24"/>
        </w:rPr>
        <w:t xml:space="preserve">Ariffin et al. 2020; Ehsan et al. 2019; Gill </w:t>
      </w:r>
      <w:r w:rsidR="00494DEE" w:rsidRPr="000863C9">
        <w:rPr>
          <w:rFonts w:ascii="Times New Roman" w:hAnsi="Times New Roman"/>
          <w:noProof/>
          <w:sz w:val="24"/>
          <w:szCs w:val="24"/>
        </w:rPr>
        <w:t>et al.,</w:t>
      </w:r>
      <w:r w:rsidR="00DE33C1" w:rsidRPr="000863C9">
        <w:rPr>
          <w:rFonts w:ascii="Times New Roman" w:hAnsi="Times New Roman"/>
          <w:noProof/>
          <w:sz w:val="24"/>
          <w:szCs w:val="24"/>
        </w:rPr>
        <w:t xml:space="preserve"> 2014; </w:t>
      </w:r>
      <w:r w:rsidR="00D50B23">
        <w:rPr>
          <w:rFonts w:ascii="Times New Roman" w:hAnsi="Times New Roman"/>
          <w:noProof/>
          <w:sz w:val="24"/>
          <w:szCs w:val="24"/>
        </w:rPr>
        <w:t xml:space="preserve">Mohamed </w:t>
      </w:r>
      <w:r w:rsidR="00DE33C1" w:rsidRPr="000863C9">
        <w:rPr>
          <w:rFonts w:ascii="Times New Roman" w:hAnsi="Times New Roman"/>
          <w:noProof/>
          <w:sz w:val="24"/>
          <w:szCs w:val="24"/>
        </w:rPr>
        <w:t>Rashidi et al. 2021)</w:t>
      </w:r>
      <w:r w:rsidR="00DE33C1" w:rsidRPr="000863C9">
        <w:rPr>
          <w:rFonts w:ascii="Times New Roman" w:hAnsi="Times New Roman"/>
          <w:sz w:val="24"/>
          <w:szCs w:val="24"/>
        </w:rPr>
        <w:fldChar w:fldCharType="end"/>
      </w:r>
      <w:r w:rsidRPr="000863C9">
        <w:rPr>
          <w:rFonts w:ascii="Times New Roman" w:hAnsi="Times New Roman"/>
          <w:sz w:val="24"/>
          <w:szCs w:val="24"/>
        </w:rPr>
        <w:t xml:space="preserve">. </w:t>
      </w:r>
      <w:r w:rsidR="00086BB9">
        <w:rPr>
          <w:rFonts w:ascii="Times New Roman" w:hAnsi="Times New Roman"/>
          <w:sz w:val="24"/>
          <w:szCs w:val="24"/>
        </w:rPr>
        <w:t>Hence, it</w:t>
      </w:r>
      <w:r w:rsidRPr="000863C9">
        <w:rPr>
          <w:rFonts w:ascii="Times New Roman" w:hAnsi="Times New Roman"/>
          <w:sz w:val="24"/>
          <w:szCs w:val="24"/>
        </w:rPr>
        <w:t xml:space="preserve"> is crucial to understand the hydrodynamics and the transport of sediments on coastal areas and their effects</w:t>
      </w:r>
      <w:r w:rsidR="00DE33C1" w:rsidRPr="000863C9">
        <w:rPr>
          <w:rFonts w:ascii="Times New Roman" w:hAnsi="Times New Roman"/>
          <w:sz w:val="24"/>
          <w:szCs w:val="24"/>
        </w:rPr>
        <w:t xml:space="preserve"> </w:t>
      </w:r>
      <w:r w:rsidR="00DE33C1" w:rsidRPr="000863C9">
        <w:rPr>
          <w:rFonts w:ascii="Times New Roman" w:hAnsi="Times New Roman"/>
          <w:sz w:val="24"/>
          <w:szCs w:val="24"/>
        </w:rPr>
        <w:fldChar w:fldCharType="begin" w:fldLock="1"/>
      </w:r>
      <w:r w:rsidR="00E963F4" w:rsidRPr="000863C9">
        <w:rPr>
          <w:rFonts w:ascii="Times New Roman" w:hAnsi="Times New Roman"/>
          <w:sz w:val="24"/>
          <w:szCs w:val="24"/>
        </w:rPr>
        <w:instrText>ADDIN CSL_CITATION {"citationItems":[{"id":"ITEM-1","itemData":{"DOI":"10.1051/matecconf/201825004005","ISSN":"2261236X","abstract":"Flood catastrophe that struck Kelantan in 2014 has marked as the worst in history. The absence of structural approach such as dam has increased the risks of the flood to this state. In this paper, the simulation of 2014 flood event focuses in Kuala Krai area has been carried out before and after the occurrence of the proposed dams along Galas and Lebir rivers, respectively using hydrodynamic model. The Digital Terrain Model (DTM) from Airborne Light Detection and Ranging (LiDAR) combining with Shuttle Radar Topography Mission (SRTM) data resources have been used for hydrodynamic modelling. The flow hydrograph and water level are generated as input data for initial and boundary conditions. River cross-sections and Manning's roughness coefficient values that been estimated based on landcover map obtained in 2010 also used in the model. The model produces the outputs of flood depth and velocity. To validate the simulation results, the flood depths were compared against the flood marks depth from field survey at 16 locations collected by researchers from Disaster Prevention Research Institute, Kyoto University, Japan and Department of Irrigation and Drainage (DID). From the validation, it reveals that the average accuracy percentage obtained was about 90% and it can be said that the flood model was acceptable.","author":[{"dropping-particle":"","family":"Maruti","given":"Syaza Faiqah","non-dropping-particle":"","parse-names":false,"suffix":""},{"dropping-particle":"","family":"Amerudin","given":"Shahabuddin","non-dropping-particle":"","parse-names":false,"suffix":""},{"dropping-particle":"","family":"Kadir","given":"Wan Hazli Wan","non-dropping-particle":"","parse-names":false,"suffix":""},{"dropping-particle":"","family":"Yusof","given":"Zainab Mohamed","non-dropping-particle":"","parse-names":false,"suffix":""}],"container-title":"MATEC Web of Conferences","id":"ITEM-1","issued":{"date-parts":[["2018"]]},"title":"The validation of hydrodynamic modelling for 2014 flood in Kuala Krai, Kelantan","type":"article-journal","volume":"250"},"uris":["http://www.mendeley.com/documents/?uuid=131f4174-5f56-46d9-bad2-552647dad129"]},{"id":"ITEM-2","itemData":{"DOI":"10.3390/HYDROLOGY6040095","ISSN":"23065338","abstract":"The advent of satellite rainfall products can provide a solution to the scarcity of observed rainfall data. The present study aims to evaluate the performance of high spatial-temporal resolution satellite rainfall products (SRPs) and rain gauge data in hydrological modelling and flood inundation mapping. Four SRPs, Integrated Multi-satellitE Retrievals for Global Precipitation Measurement (GPM)-Early,-Late (IMERG-E, IMERG-L), Global Satellite Mapping of Precipitation-Near Real Time (GSMaP-NRT), and Precipitation Estimation from Remotely Sensed Information using Artificial Neural Networks-Cloud Classification System (PERSIANN-CCS) and rain gauge data were used as the primary input to a hydrological model, Rainfall-Runoff-Inundation (RRI) and the simulated flood level and runoff were compared with the observed data using statistical metrics. GSMaP showed the best performance in simulating hourly runoff with the lowest relative bias (RB) and the highest Nash-Sutcliffe efficiency (NSE) of 4.9% and 0.79, respectively. Meanwhile, the rain gauge data was able to produce runoff with-12.2% and 0.71 for RB and NSE, respectively. The other three SRPs showed acceptable results in daily discharge simulation (NSE value between 0.42 and 0.49, and RB value between-23.3% and-31.2%). The generated flood map also agreed with the published information. In general, the SRPs, particularly the GSMaP, showed their ability to support rapid flood forecasting required for early warning of floods.","author":[{"dropping-particle":"","family":"Tam","given":"Tze Huey","non-dropping-particle":"","parse-names":false,"suffix":""},{"dropping-particle":"","family":"Abd Rahman","given":"Muhammad Zulkarnain","non-dropping-particle":"","parse-names":false,"suffix":""},{"dropping-particle":"","family":"Harun","given":"Sobri","non-dropping-particle":"","parse-names":false,"suffix":""},{"dropping-particle":"","family":"Hanapi","given":"Muhammad Nassir","non-dropping-particle":"","parse-names":false,"suffix":""},{"dropping-particle":"","family":"Kaoje","given":"Ismaila Usman","non-dropping-particle":"","parse-names":false,"suffix":""}],"container-title":"Hydrology","id":"ITEM-2","issue":"4","issued":{"date-parts":[["2019"]]},"title":"Application of satellite rainfall products for flood inundation modelling in Kelantan River Basin, Malaysia","type":"article-journal","volume":"6"},"uris":["http://www.mendeley.com/documents/?uuid=ee6a3345-bf40-42b9-bc62-5fea45b90456"]},{"id":"ITEM-3","itemData":{"DOI":"10.2174/1874149500903010048","ISSN":"18741495","author":[{"dropping-particle":"","family":"Zhang","given":"Hong","non-dropping-particle":"","parse-names":false,"suffix":""},{"dropping-particle":"","family":"Sannasiraj","given":"S. A.","non-dropping-particle":"","parse-names":false,"suffix":""},{"dropping-particle":"","family":"Chan","given":"Eng Soon","non-dropping-particle":"","parse-names":false,"suffix":""}],"container-title":"The Open Civil Engineering Journal","id":"ITEM-3","issue":"1","issued":{"date-parts":[["2009"]]},"page":"48-61","title":"Wind Wave Effects on Hydrodynamic Modeling of Ocean Circulation in the South China Sea","type":"article-journal","volume":"3"},"uris":["http://www.mendeley.com/documents/?uuid=5ee72f84-3f5d-431a-830e-cb0135eec5bf"]},{"id":"ITEM-4","itemData":{"DOI":"10.4186/ej.2019.23.6.129","ISSN":"01258281","abstract":"This work aimed to determine the hydrodynamics of the Malacca Strait (MS) and the part of the South China Sea (SCS). The study uses the two-dimensional numerical model with a finite-difference method. The results show that the sea surface heights in MS and the part of SCS are reversed and consistent with assimilation data that derived from Simple Ocean Data Assimilation (SODA). Sea surface in northern MS is lower than that in the southern part during January and July. However, the interval of SSH in both January and July appears differently. It is steeper in January than in July. Therefore, the currents and transports during January are stronger than those during July. However, the direction of currents and volume transport of MS flow to the Andaman Sea both in January and July. In part of SCS, the pattern is relatively the same as in MS; that is, the currents during January are stronger than those during July. In general, mostly volume transport in MS is going to the Andaman Sea and volume transport from part of SCS is deflected to the southern part of MS, especially in January.","author":[{"dropping-particle":"","family":"Haditiar","given":"Yudi","non-dropping-particle":"","parse-names":false,"suffix":""},{"dropping-particle":"","family":"Putri","given":"Mutiara R.","non-dropping-particle":"","parse-names":false,"suffix":""},{"dropping-particle":"","family":"Ismail","given":"Nazli","non-dropping-particle":"","parse-names":false,"suffix":""},{"dropping-particle":"","family":"Muchlisin","given":"Zainal A.","non-dropping-particle":"","parse-names":false,"suffix":""},{"dropping-particle":"","family":"Rizal","given":"Syamsul","non-dropping-particle":"","parse-names":false,"suffix":""}],"container-title":"Engineering Journal","id":"ITEM-4","issue":"6","issued":{"date-parts":[["2019"]]},"page":"129-143","title":"Numerical simulation of currents and volume transport in the Malacca Strait and part of South China Sea","type":"article-journal","volume":"23"},"uris":["http://www.mendeley.com/documents/?uuid=c81c4975-8084-4001-8d6e-8d7ab0588cbf"]}],"mendeley":{"formattedCitation":"(Haditiar et al. 2019; Syaza Faiqah Maruti et al. 2018; Tam et al. 2019; Zhang, Sannasiraj, and Chan 2009)","manualFormatting":"(Haditiar et al. 2019; Syaza Faiqah Maruti et al. 2018; Tam et al. 2019; Zhang et al., 2009)","plainTextFormattedCitation":"(Haditiar et al. 2019; Syaza Faiqah Maruti et al. 2018; Tam et al. 2019; Zhang, Sannasiraj, and Chan 2009)","previouslyFormattedCitation":"(Haditiar et al. 2019; Syaza Faiqah Maruti et al. 2018; Tam et al. 2019; Zhang, Sannasiraj, and Chan 2009)"},"properties":{"noteIndex":0},"schema":"https://github.com/citation-style-language/schema/raw/master/csl-citation.json"}</w:instrText>
      </w:r>
      <w:r w:rsidR="00DE33C1" w:rsidRPr="000863C9">
        <w:rPr>
          <w:rFonts w:ascii="Times New Roman" w:hAnsi="Times New Roman"/>
          <w:sz w:val="24"/>
          <w:szCs w:val="24"/>
        </w:rPr>
        <w:fldChar w:fldCharType="separate"/>
      </w:r>
      <w:r w:rsidR="00DE33C1" w:rsidRPr="000863C9">
        <w:rPr>
          <w:rFonts w:ascii="Times New Roman" w:hAnsi="Times New Roman"/>
          <w:noProof/>
          <w:sz w:val="24"/>
          <w:szCs w:val="24"/>
        </w:rPr>
        <w:t>(Haditiar et al. 2019; Tam et al. 2019; Zhang et al., 2009)</w:t>
      </w:r>
      <w:r w:rsidR="00DE33C1" w:rsidRPr="000863C9">
        <w:rPr>
          <w:rFonts w:ascii="Times New Roman" w:hAnsi="Times New Roman"/>
          <w:sz w:val="24"/>
          <w:szCs w:val="24"/>
        </w:rPr>
        <w:fldChar w:fldCharType="end"/>
      </w:r>
      <w:r w:rsidRPr="000863C9">
        <w:rPr>
          <w:rFonts w:ascii="Times New Roman" w:hAnsi="Times New Roman"/>
          <w:sz w:val="24"/>
          <w:szCs w:val="24"/>
        </w:rPr>
        <w:t>. Co</w:t>
      </w:r>
      <w:r w:rsidR="00E016A8" w:rsidRPr="000863C9">
        <w:rPr>
          <w:rFonts w:ascii="Times New Roman" w:hAnsi="Times New Roman"/>
          <w:sz w:val="24"/>
          <w:szCs w:val="24"/>
        </w:rPr>
        <w:t>a</w:t>
      </w:r>
      <w:r w:rsidRPr="000863C9">
        <w:rPr>
          <w:rFonts w:ascii="Times New Roman" w:hAnsi="Times New Roman"/>
          <w:sz w:val="24"/>
          <w:szCs w:val="24"/>
        </w:rPr>
        <w:t xml:space="preserve">stal hydrodynamics and sediment </w:t>
      </w:r>
      <w:r w:rsidR="001459B7">
        <w:rPr>
          <w:rFonts w:ascii="Times New Roman" w:hAnsi="Times New Roman"/>
          <w:sz w:val="24"/>
          <w:szCs w:val="24"/>
        </w:rPr>
        <w:t xml:space="preserve">transport </w:t>
      </w:r>
      <w:proofErr w:type="spellStart"/>
      <w:r w:rsidR="001459B7">
        <w:rPr>
          <w:rFonts w:ascii="Times New Roman" w:hAnsi="Times New Roman"/>
          <w:sz w:val="24"/>
          <w:szCs w:val="24"/>
        </w:rPr>
        <w:t>sudy</w:t>
      </w:r>
      <w:proofErr w:type="spellEnd"/>
      <w:r w:rsidR="001459B7">
        <w:rPr>
          <w:rFonts w:ascii="Times New Roman" w:hAnsi="Times New Roman"/>
          <w:sz w:val="24"/>
          <w:szCs w:val="24"/>
        </w:rPr>
        <w:t xml:space="preserve"> </w:t>
      </w:r>
      <w:r w:rsidRPr="000863C9">
        <w:rPr>
          <w:rFonts w:ascii="Times New Roman" w:hAnsi="Times New Roman"/>
          <w:sz w:val="24"/>
          <w:szCs w:val="24"/>
        </w:rPr>
        <w:t xml:space="preserve">using numerical </w:t>
      </w:r>
      <w:proofErr w:type="spellStart"/>
      <w:r w:rsidRPr="000863C9">
        <w:rPr>
          <w:rFonts w:ascii="Times New Roman" w:hAnsi="Times New Roman"/>
          <w:sz w:val="24"/>
          <w:szCs w:val="24"/>
        </w:rPr>
        <w:t>modeling</w:t>
      </w:r>
      <w:proofErr w:type="spellEnd"/>
      <w:r w:rsidRPr="000863C9">
        <w:rPr>
          <w:rFonts w:ascii="Times New Roman" w:hAnsi="Times New Roman"/>
          <w:sz w:val="24"/>
          <w:szCs w:val="24"/>
        </w:rPr>
        <w:t xml:space="preserve"> </w:t>
      </w:r>
      <w:proofErr w:type="gramStart"/>
      <w:r w:rsidRPr="000863C9">
        <w:rPr>
          <w:rFonts w:ascii="Times New Roman" w:hAnsi="Times New Roman"/>
          <w:sz w:val="24"/>
          <w:szCs w:val="24"/>
        </w:rPr>
        <w:t xml:space="preserve">is </w:t>
      </w:r>
      <w:r w:rsidR="001459B7">
        <w:rPr>
          <w:rFonts w:ascii="Times New Roman" w:hAnsi="Times New Roman"/>
          <w:sz w:val="24"/>
          <w:szCs w:val="24"/>
        </w:rPr>
        <w:t xml:space="preserve"> a</w:t>
      </w:r>
      <w:proofErr w:type="gramEnd"/>
      <w:r w:rsidR="001459B7">
        <w:rPr>
          <w:rFonts w:ascii="Times New Roman" w:hAnsi="Times New Roman"/>
          <w:sz w:val="24"/>
          <w:szCs w:val="24"/>
        </w:rPr>
        <w:t xml:space="preserve"> common</w:t>
      </w:r>
      <w:r w:rsidR="001459B7" w:rsidRPr="000863C9">
        <w:rPr>
          <w:rFonts w:ascii="Times New Roman" w:hAnsi="Times New Roman"/>
          <w:sz w:val="24"/>
          <w:szCs w:val="24"/>
        </w:rPr>
        <w:t xml:space="preserve"> </w:t>
      </w:r>
      <w:r w:rsidRPr="000863C9">
        <w:rPr>
          <w:rFonts w:ascii="Times New Roman" w:hAnsi="Times New Roman"/>
          <w:sz w:val="24"/>
          <w:szCs w:val="24"/>
        </w:rPr>
        <w:t xml:space="preserve">way for assessing problems </w:t>
      </w:r>
      <w:r w:rsidR="001459B7">
        <w:rPr>
          <w:rFonts w:ascii="Times New Roman" w:hAnsi="Times New Roman"/>
          <w:sz w:val="24"/>
          <w:szCs w:val="24"/>
        </w:rPr>
        <w:t>in</w:t>
      </w:r>
      <w:r w:rsidR="001459B7" w:rsidRPr="000863C9">
        <w:rPr>
          <w:rFonts w:ascii="Times New Roman" w:hAnsi="Times New Roman"/>
          <w:sz w:val="24"/>
          <w:szCs w:val="24"/>
        </w:rPr>
        <w:t xml:space="preserve"> </w:t>
      </w:r>
      <w:r w:rsidRPr="000863C9">
        <w:rPr>
          <w:rFonts w:ascii="Times New Roman" w:hAnsi="Times New Roman"/>
          <w:sz w:val="24"/>
          <w:szCs w:val="24"/>
        </w:rPr>
        <w:t>Coastal Engineering</w:t>
      </w:r>
      <w:r w:rsidR="00C015E1" w:rsidRPr="000863C9">
        <w:rPr>
          <w:rFonts w:ascii="Times New Roman" w:hAnsi="Times New Roman"/>
          <w:sz w:val="24"/>
          <w:szCs w:val="24"/>
        </w:rPr>
        <w:t xml:space="preserve"> (</w:t>
      </w:r>
      <w:proofErr w:type="spellStart"/>
      <w:r w:rsidR="00C015E1" w:rsidRPr="000863C9">
        <w:rPr>
          <w:rStyle w:val="fontstyle61"/>
          <w:rFonts w:ascii="Times New Roman" w:hAnsi="Times New Roman"/>
          <w:color w:val="auto"/>
          <w:sz w:val="24"/>
          <w:szCs w:val="24"/>
          <w:lang w:val="en-GB"/>
        </w:rPr>
        <w:t>Sawczyński</w:t>
      </w:r>
      <w:proofErr w:type="spellEnd"/>
      <w:r w:rsidR="00C015E1" w:rsidRPr="000863C9">
        <w:rPr>
          <w:rStyle w:val="fontstyle61"/>
          <w:rFonts w:ascii="Times New Roman" w:hAnsi="Times New Roman"/>
          <w:color w:val="auto"/>
          <w:sz w:val="24"/>
          <w:szCs w:val="24"/>
          <w:lang w:val="en-GB"/>
        </w:rPr>
        <w:t xml:space="preserve"> &amp; </w:t>
      </w:r>
      <w:proofErr w:type="spellStart"/>
      <w:r w:rsidR="00C015E1" w:rsidRPr="000863C9">
        <w:rPr>
          <w:rStyle w:val="fontstyle61"/>
          <w:rFonts w:ascii="Times New Roman" w:hAnsi="Times New Roman"/>
          <w:color w:val="auto"/>
          <w:sz w:val="24"/>
          <w:szCs w:val="24"/>
          <w:lang w:val="en-GB"/>
        </w:rPr>
        <w:t>Kaczmarek</w:t>
      </w:r>
      <w:proofErr w:type="spellEnd"/>
      <w:r w:rsidR="00C015E1" w:rsidRPr="000863C9">
        <w:rPr>
          <w:rStyle w:val="fontstyle61"/>
          <w:rFonts w:ascii="Times New Roman" w:hAnsi="Times New Roman"/>
          <w:color w:val="auto"/>
          <w:sz w:val="24"/>
          <w:szCs w:val="24"/>
          <w:lang w:val="en-GB"/>
        </w:rPr>
        <w:t>, (2014)</w:t>
      </w:r>
      <w:r w:rsidRPr="000863C9">
        <w:rPr>
          <w:rFonts w:ascii="Times New Roman" w:hAnsi="Times New Roman"/>
          <w:sz w:val="24"/>
          <w:szCs w:val="24"/>
        </w:rPr>
        <w:t xml:space="preserve">. </w:t>
      </w:r>
      <w:r w:rsidR="00CF4A3E">
        <w:rPr>
          <w:rFonts w:ascii="Times New Roman" w:hAnsi="Times New Roman"/>
          <w:sz w:val="24"/>
          <w:szCs w:val="24"/>
        </w:rPr>
        <w:t>Nevertheless, m</w:t>
      </w:r>
      <w:r w:rsidRPr="000863C9">
        <w:rPr>
          <w:rFonts w:ascii="Times New Roman" w:hAnsi="Times New Roman"/>
          <w:sz w:val="24"/>
          <w:szCs w:val="24"/>
        </w:rPr>
        <w:t xml:space="preserve">any numerical modelling techniques for coastal areas are being created, but not very much research on Kelantan Coast </w:t>
      </w:r>
      <w:r w:rsidR="001459B7">
        <w:rPr>
          <w:rFonts w:ascii="Times New Roman" w:hAnsi="Times New Roman"/>
          <w:sz w:val="24"/>
          <w:szCs w:val="24"/>
        </w:rPr>
        <w:t xml:space="preserve">has been done, </w:t>
      </w:r>
      <w:r w:rsidR="00CF4A3E">
        <w:rPr>
          <w:rFonts w:ascii="Times New Roman" w:hAnsi="Times New Roman"/>
          <w:sz w:val="24"/>
          <w:szCs w:val="24"/>
        </w:rPr>
        <w:t xml:space="preserve">particularly on hydrodynamic model </w:t>
      </w:r>
      <w:proofErr w:type="gramStart"/>
      <w:r w:rsidR="00CF4A3E">
        <w:rPr>
          <w:rFonts w:ascii="Times New Roman" w:hAnsi="Times New Roman"/>
          <w:sz w:val="24"/>
          <w:szCs w:val="24"/>
        </w:rPr>
        <w:t>performance</w:t>
      </w:r>
      <w:r w:rsidRPr="000863C9">
        <w:rPr>
          <w:rFonts w:ascii="Times New Roman" w:hAnsi="Times New Roman"/>
          <w:sz w:val="24"/>
          <w:szCs w:val="24"/>
        </w:rPr>
        <w:t>.</w:t>
      </w:r>
      <w:bookmarkStart w:id="0" w:name="_Hlk75523567"/>
      <w:r w:rsidR="008D7F25" w:rsidRPr="000863C9">
        <w:rPr>
          <w:rFonts w:ascii="Times New Roman" w:hAnsi="Times New Roman"/>
          <w:sz w:val="24"/>
          <w:szCs w:val="24"/>
          <w:lang w:val="en-GB"/>
        </w:rPr>
        <w:t>Therefore</w:t>
      </w:r>
      <w:proofErr w:type="gramEnd"/>
      <w:r w:rsidR="008D7F25" w:rsidRPr="000863C9">
        <w:rPr>
          <w:rFonts w:ascii="Times New Roman" w:hAnsi="Times New Roman"/>
          <w:sz w:val="24"/>
          <w:szCs w:val="24"/>
          <w:lang w:val="en-GB"/>
        </w:rPr>
        <w:t xml:space="preserve">, the main </w:t>
      </w:r>
      <w:r w:rsidR="00D06FBF">
        <w:rPr>
          <w:rFonts w:ascii="Times New Roman" w:hAnsi="Times New Roman"/>
          <w:sz w:val="24"/>
          <w:szCs w:val="24"/>
          <w:lang w:val="en-GB"/>
        </w:rPr>
        <w:t>aim in this research</w:t>
      </w:r>
      <w:r w:rsidR="00E016A8" w:rsidRPr="000863C9">
        <w:rPr>
          <w:rFonts w:ascii="Times New Roman" w:hAnsi="Times New Roman"/>
          <w:sz w:val="24"/>
          <w:szCs w:val="24"/>
          <w:lang w:val="en-GB"/>
        </w:rPr>
        <w:t xml:space="preserve"> </w:t>
      </w:r>
      <w:r w:rsidR="00D06FBF">
        <w:rPr>
          <w:rFonts w:ascii="Times New Roman" w:hAnsi="Times New Roman"/>
          <w:sz w:val="24"/>
          <w:szCs w:val="24"/>
          <w:lang w:val="en-GB"/>
        </w:rPr>
        <w:t xml:space="preserve">is </w:t>
      </w:r>
      <w:r w:rsidR="008D7F25" w:rsidRPr="000863C9">
        <w:rPr>
          <w:rFonts w:ascii="Times New Roman" w:hAnsi="Times New Roman"/>
          <w:sz w:val="24"/>
          <w:szCs w:val="24"/>
          <w:lang w:val="en-GB"/>
        </w:rPr>
        <w:t>to assess the accuracy</w:t>
      </w:r>
      <w:r w:rsidR="00A2286B" w:rsidRPr="000863C9">
        <w:rPr>
          <w:rFonts w:ascii="Times New Roman" w:hAnsi="Times New Roman"/>
          <w:sz w:val="24"/>
          <w:szCs w:val="24"/>
          <w:lang w:val="en-GB"/>
        </w:rPr>
        <w:t xml:space="preserve"> and performance</w:t>
      </w:r>
      <w:r w:rsidR="008D7F25" w:rsidRPr="000863C9">
        <w:rPr>
          <w:rFonts w:ascii="Times New Roman" w:hAnsi="Times New Roman"/>
          <w:sz w:val="24"/>
          <w:szCs w:val="24"/>
          <w:lang w:val="en-GB"/>
        </w:rPr>
        <w:t xml:space="preserve"> of the </w:t>
      </w:r>
      <w:r w:rsidR="001459B7">
        <w:rPr>
          <w:rFonts w:ascii="Times New Roman" w:hAnsi="Times New Roman"/>
          <w:sz w:val="24"/>
          <w:szCs w:val="24"/>
          <w:lang w:val="en-GB"/>
        </w:rPr>
        <w:t xml:space="preserve">hydrodynamic model </w:t>
      </w:r>
      <w:r w:rsidR="008D7F25" w:rsidRPr="000863C9">
        <w:rPr>
          <w:rFonts w:ascii="Times New Roman" w:hAnsi="Times New Roman"/>
          <w:sz w:val="24"/>
          <w:szCs w:val="24"/>
          <w:lang w:val="en-GB"/>
        </w:rPr>
        <w:t xml:space="preserve">simulation at </w:t>
      </w:r>
      <w:r w:rsidR="00247ACB" w:rsidRPr="000863C9">
        <w:rPr>
          <w:rFonts w:ascii="Times New Roman" w:hAnsi="Times New Roman"/>
          <w:sz w:val="24"/>
          <w:szCs w:val="24"/>
          <w:lang w:val="en-GB"/>
        </w:rPr>
        <w:t xml:space="preserve">Kelantan </w:t>
      </w:r>
      <w:r w:rsidR="008D7F25" w:rsidRPr="000863C9">
        <w:rPr>
          <w:rFonts w:ascii="Times New Roman" w:hAnsi="Times New Roman"/>
          <w:sz w:val="24"/>
          <w:szCs w:val="24"/>
          <w:lang w:val="en-GB"/>
        </w:rPr>
        <w:t>coast</w:t>
      </w:r>
      <w:r w:rsidR="00A2286B" w:rsidRPr="000863C9">
        <w:rPr>
          <w:rFonts w:ascii="Times New Roman" w:hAnsi="Times New Roman"/>
          <w:sz w:val="24"/>
          <w:szCs w:val="24"/>
          <w:lang w:val="en-GB"/>
        </w:rPr>
        <w:t>line</w:t>
      </w:r>
      <w:r w:rsidR="00CF4A3E">
        <w:rPr>
          <w:rFonts w:ascii="Times New Roman" w:hAnsi="Times New Roman"/>
          <w:sz w:val="24"/>
          <w:szCs w:val="24"/>
          <w:lang w:val="en-GB"/>
        </w:rPr>
        <w:t xml:space="preserve"> </w:t>
      </w:r>
      <w:r w:rsidR="00E40649" w:rsidRPr="000863C9">
        <w:rPr>
          <w:rFonts w:ascii="Times New Roman" w:hAnsi="Times New Roman"/>
          <w:sz w:val="24"/>
          <w:szCs w:val="24"/>
          <w:lang w:val="en-GB"/>
        </w:rPr>
        <w:t xml:space="preserve">by using </w:t>
      </w:r>
      <w:r w:rsidR="00C0508E" w:rsidRPr="000863C9">
        <w:rPr>
          <w:rFonts w:ascii="Times New Roman" w:hAnsi="Times New Roman"/>
          <w:sz w:val="24"/>
          <w:szCs w:val="24"/>
          <w:lang w:val="en-GB"/>
        </w:rPr>
        <w:t>unstructured h</w:t>
      </w:r>
      <w:r w:rsidR="00E40649" w:rsidRPr="000863C9">
        <w:rPr>
          <w:rFonts w:ascii="Times New Roman" w:hAnsi="Times New Roman"/>
          <w:sz w:val="24"/>
          <w:szCs w:val="24"/>
          <w:lang w:val="en-GB"/>
        </w:rPr>
        <w:t xml:space="preserve">ydrodynamic </w:t>
      </w:r>
      <w:r w:rsidR="00995CA6">
        <w:rPr>
          <w:rFonts w:ascii="Times New Roman" w:hAnsi="Times New Roman"/>
          <w:sz w:val="24"/>
          <w:szCs w:val="24"/>
          <w:lang w:val="en-GB"/>
        </w:rPr>
        <w:t>approach</w:t>
      </w:r>
      <w:r w:rsidR="00E40649" w:rsidRPr="000863C9">
        <w:rPr>
          <w:rFonts w:ascii="Times New Roman" w:hAnsi="Times New Roman"/>
          <w:sz w:val="24"/>
          <w:szCs w:val="24"/>
          <w:lang w:val="en-GB"/>
        </w:rPr>
        <w:t xml:space="preserve"> of the MIKE 21 </w:t>
      </w:r>
      <w:r w:rsidR="00C0508E" w:rsidRPr="000863C9">
        <w:rPr>
          <w:rFonts w:ascii="Times New Roman" w:hAnsi="Times New Roman"/>
          <w:sz w:val="24"/>
          <w:szCs w:val="24"/>
          <w:lang w:val="en-GB"/>
        </w:rPr>
        <w:t xml:space="preserve">FM </w:t>
      </w:r>
      <w:r w:rsidR="002A20CD">
        <w:rPr>
          <w:rFonts w:ascii="Times New Roman" w:hAnsi="Times New Roman"/>
          <w:sz w:val="24"/>
          <w:szCs w:val="24"/>
          <w:lang w:val="en-GB"/>
        </w:rPr>
        <w:t xml:space="preserve">(Version 2019; licensed ID 1002091) </w:t>
      </w:r>
      <w:bookmarkEnd w:id="0"/>
      <w:r w:rsidR="001459B7">
        <w:rPr>
          <w:rFonts w:ascii="Times New Roman" w:hAnsi="Times New Roman"/>
          <w:sz w:val="24"/>
          <w:szCs w:val="24"/>
          <w:lang w:val="en-GB"/>
        </w:rPr>
        <w:t xml:space="preserve">software </w:t>
      </w:r>
      <w:r w:rsidR="00995CA6">
        <w:rPr>
          <w:rFonts w:ascii="Times New Roman" w:hAnsi="Times New Roman"/>
          <w:sz w:val="24"/>
          <w:szCs w:val="24"/>
          <w:lang w:val="en-GB"/>
        </w:rPr>
        <w:t>(</w:t>
      </w:r>
      <w:r w:rsidR="000E4108" w:rsidRPr="000863C9">
        <w:rPr>
          <w:rStyle w:val="fontstyle61"/>
          <w:rFonts w:ascii="Times New Roman" w:hAnsi="Times New Roman"/>
          <w:color w:val="auto"/>
          <w:sz w:val="24"/>
          <w:szCs w:val="24"/>
          <w:lang w:val="en-GB"/>
        </w:rPr>
        <w:t>Denmark Hydraulic Institute, 2011)</w:t>
      </w:r>
      <w:r w:rsidR="00C20138" w:rsidRPr="000863C9">
        <w:rPr>
          <w:rFonts w:ascii="Times New Roman" w:hAnsi="Times New Roman"/>
          <w:sz w:val="24"/>
          <w:szCs w:val="24"/>
          <w:lang w:val="en-GB"/>
        </w:rPr>
        <w:t>.</w:t>
      </w:r>
    </w:p>
    <w:p w:rsidR="00AD5E0C" w:rsidRDefault="00AD5E0C" w:rsidP="00AD5E0C">
      <w:pPr>
        <w:pStyle w:val="NoSpacing"/>
        <w:ind w:firstLine="720"/>
        <w:jc w:val="both"/>
        <w:rPr>
          <w:rFonts w:ascii="Times New Roman" w:hAnsi="Times New Roman"/>
          <w:sz w:val="24"/>
          <w:szCs w:val="24"/>
          <w:lang w:val="en-GB"/>
        </w:rPr>
      </w:pPr>
    </w:p>
    <w:p w:rsidR="008F7240" w:rsidRDefault="008F7240" w:rsidP="00AD5E0C">
      <w:pPr>
        <w:pStyle w:val="NoSpacing"/>
        <w:ind w:firstLine="720"/>
        <w:jc w:val="both"/>
        <w:rPr>
          <w:rFonts w:ascii="Times New Roman" w:hAnsi="Times New Roman"/>
          <w:sz w:val="24"/>
          <w:szCs w:val="24"/>
          <w:lang w:val="en-GB"/>
        </w:rPr>
      </w:pPr>
    </w:p>
    <w:p w:rsidR="001C7568" w:rsidRPr="000863C9" w:rsidRDefault="00043886" w:rsidP="00AD5E0C">
      <w:pPr>
        <w:pStyle w:val="NoSpacing"/>
        <w:jc w:val="both"/>
        <w:rPr>
          <w:rFonts w:ascii="Times New Roman" w:hAnsi="Times New Roman"/>
          <w:b/>
          <w:bCs/>
          <w:sz w:val="24"/>
          <w:szCs w:val="24"/>
          <w:lang w:val="en-GB"/>
        </w:rPr>
      </w:pPr>
      <w:r w:rsidRPr="000863C9">
        <w:rPr>
          <w:rFonts w:ascii="Times New Roman" w:hAnsi="Times New Roman"/>
          <w:b/>
          <w:bCs/>
          <w:sz w:val="24"/>
          <w:szCs w:val="24"/>
          <w:lang w:val="en-GB"/>
        </w:rPr>
        <w:t>Literature review</w:t>
      </w:r>
    </w:p>
    <w:p w:rsidR="00AD5E0C" w:rsidRDefault="00AD5E0C" w:rsidP="00A54C5D">
      <w:pPr>
        <w:pStyle w:val="NoSpacing"/>
        <w:jc w:val="both"/>
        <w:rPr>
          <w:rFonts w:ascii="Times New Roman" w:hAnsi="Times New Roman"/>
          <w:sz w:val="24"/>
          <w:szCs w:val="24"/>
        </w:rPr>
      </w:pPr>
    </w:p>
    <w:p w:rsidR="00C548E5" w:rsidRPr="000863C9" w:rsidRDefault="00743A8B" w:rsidP="00A54C5D">
      <w:pPr>
        <w:pStyle w:val="NoSpacing"/>
        <w:jc w:val="both"/>
        <w:rPr>
          <w:rFonts w:ascii="Times New Roman" w:hAnsi="Times New Roman"/>
          <w:sz w:val="24"/>
          <w:szCs w:val="24"/>
        </w:rPr>
      </w:pPr>
      <w:r w:rsidRPr="000863C9">
        <w:rPr>
          <w:rFonts w:ascii="Times New Roman" w:hAnsi="Times New Roman"/>
          <w:sz w:val="24"/>
          <w:szCs w:val="24"/>
        </w:rPr>
        <w:t xml:space="preserve">The coastal processes on </w:t>
      </w:r>
      <w:r w:rsidR="00E016A8" w:rsidRPr="000863C9">
        <w:rPr>
          <w:rFonts w:ascii="Times New Roman" w:hAnsi="Times New Roman"/>
          <w:sz w:val="24"/>
          <w:szCs w:val="24"/>
        </w:rPr>
        <w:t xml:space="preserve">the </w:t>
      </w:r>
      <w:r w:rsidRPr="000863C9">
        <w:rPr>
          <w:rFonts w:ascii="Times New Roman" w:hAnsi="Times New Roman"/>
          <w:sz w:val="24"/>
          <w:szCs w:val="24"/>
        </w:rPr>
        <w:t xml:space="preserve">east coast of Peninsular Malaysia are influenced by the monsoonal system brought from East Asia, which delivers a high intensity of linked physical natural phenomena associated with current speeds, tides, waves, winds, and rainfall frequency </w:t>
      </w:r>
      <w:r w:rsidR="006E0BB5" w:rsidRPr="000863C9">
        <w:rPr>
          <w:rFonts w:ascii="Times New Roman" w:hAnsi="Times New Roman"/>
          <w:sz w:val="24"/>
          <w:szCs w:val="24"/>
        </w:rPr>
        <w:t xml:space="preserve">during the winter season </w:t>
      </w:r>
      <w:r w:rsidR="006E0BB5">
        <w:rPr>
          <w:rFonts w:ascii="Times New Roman" w:hAnsi="Times New Roman"/>
          <w:sz w:val="24"/>
          <w:szCs w:val="24"/>
        </w:rPr>
        <w:t xml:space="preserve">and </w:t>
      </w:r>
      <w:r w:rsidRPr="000863C9">
        <w:rPr>
          <w:rFonts w:ascii="Times New Roman" w:hAnsi="Times New Roman"/>
          <w:sz w:val="24"/>
          <w:szCs w:val="24"/>
        </w:rPr>
        <w:t xml:space="preserve">has a significant impact on the cycle of beach erosion and accretion in Malaysia. </w:t>
      </w:r>
      <w:r w:rsidR="00C548E5" w:rsidRPr="000863C9">
        <w:rPr>
          <w:rFonts w:ascii="Times New Roman" w:hAnsi="Times New Roman"/>
          <w:sz w:val="24"/>
          <w:szCs w:val="24"/>
        </w:rPr>
        <w:t>Peninsular Malaysia has a coastline length of 1,972 kilometres out of a total length of 4,809 kilometres</w:t>
      </w:r>
      <w:r w:rsidR="00E963F4" w:rsidRPr="000863C9">
        <w:rPr>
          <w:rFonts w:ascii="Times New Roman" w:hAnsi="Times New Roman"/>
          <w:sz w:val="24"/>
          <w:szCs w:val="24"/>
        </w:rPr>
        <w:t xml:space="preserve"> </w:t>
      </w:r>
      <w:r w:rsidR="00E963F4" w:rsidRPr="000863C9">
        <w:rPr>
          <w:rFonts w:ascii="Times New Roman" w:hAnsi="Times New Roman"/>
          <w:sz w:val="24"/>
          <w:szCs w:val="24"/>
        </w:rPr>
        <w:fldChar w:fldCharType="begin" w:fldLock="1"/>
      </w:r>
      <w:r w:rsidR="00D4100C" w:rsidRPr="000863C9">
        <w:rPr>
          <w:rFonts w:ascii="Times New Roman" w:hAnsi="Times New Roman"/>
          <w:sz w:val="24"/>
          <w:szCs w:val="24"/>
        </w:rPr>
        <w:instrText>ADDIN CSL_CITATION {"citationItems":[{"id":"ITEM-1","itemData":{"author":[{"dropping-particle":"","family":"Fazly Amri Mohd","given":"","non-dropping-particle":"","parse-names":false,"suffix":""},{"dropping-particle":"","family":"Khairul Nizam Abdul Maulud","given":"","non-dropping-particle":"","parse-names":false,"suffix":""},{"dropping-particle":"","family":"Rawshan Ara Begum","given":"","non-dropping-particle":"","parse-names":false,"suffix":""},{"dropping-particle":"","family":"Siti Norsakinah Selamat","given":"","non-dropping-particle":"","parse-names":false,"suffix":""},{"dropping-particle":"","family":"Othman A.Karim","given":"","non-dropping-particle":"","parse-names":false,"suffix":""}],"container-title":"Sains Malaysiana","id":"ITEM-1","issue":"5","issued":{"date-parts":[["2018"]]},"page":"991-997","title":"Impact of Shoreline Changes to Pahang Coastal Area by Using Geospatial Technology","type":"article-journal","volume":"47"},"uris":["http://www.mendeley.com/documents/?uuid=a3e56d19-5b25-4651-bcdd-04f7c55dddc9"]},{"id":"ITEM-2","itemData":{"DOI":"10.1088/1755-1315/228/1/012023","ISSN":"17551315","abstract":"Sea level rise is one of the most concerning and costly effects of climate change that impacts the sustainable development of coastal areas. Malaysia, representing 13% of the total land area within 5 km of a coast, is threatened by the devastating impacts of sea level rise. This study attempts to highlight the current and potential impacts of sea level rise in several high risk coastal areas of Malaysia. Currently, coastal erosion and coastal flooding are the major effects of sea level rise impacting the important coastal infrastructure. The coast of Selangor and Batu Pahat experienced severe coastal erosion recording the total eroded area of 1878.5 hectares and 415.47 hectares respectively. Likewise, the coastal flooding in Johor coastal flood was damaging an estimated RM 0.35 billion worth of infrastructure and RM 2.4 billion of economic losses. In addition, one meter rise in sea level is expected to cause the loss of 180,000-hectare of agricultural land, 15%-20% of mangrove forests loss along the coastline. Among the selected high risk areas along the coast of Malaysia, Batu Pahat is estimated to experience 100% loss of the development area followed by Port Klang (40.67%), Kedah (38.57%), Kuala Terengganu (4.86%), Kota Kinabalu (4.46%) and Kuching (2.64%). The potential sea level rise will amplify the existing impacts and create new risks for coastal population and development. Thus, proper adaptation measures are necessary in order to reduce the adverse impacts and economic costs of sea level rise in Malaysia.","author":[{"dropping-particle":"","family":"Ehsan","given":"Sofia","non-dropping-particle":"","parse-names":false,"suffix":""},{"dropping-particle":"","family":"Ara Begum","given":"Rawshan","non-dropping-particle":"","parse-names":false,"suffix":""},{"dropping-particle":"","family":"Ghani Md Nor","given":"Nor","non-dropping-particle":"","parse-names":false,"suffix":""},{"dropping-particle":"","family":"Nizam Abdul Maulud","given":"Khairul","non-dropping-particle":"","parse-names":false,"suffix":""}],"container-title":"IOP Conference Series: Earth and Environmental Science","id":"ITEM-2","issue":"1","issued":{"date-parts":[["2019"]]},"title":"Current and potential impacts of sea level rise in the coastal areas of Malaysia","type":"article-journal","volume":"228"},"uris":["http://www.mendeley.com/documents/?uuid=fd7c085f-be6c-4b83-bcde-9515edfd0380"]},{"id":"ITEM-3","itemData":{"DOI":"10.2112/SI85-127.1","ISSN":"15515036","abstract":"The existence of embayed beaches is pronounced along the coast of Peninsular Malaysia. The stability of such beaches is yet to be confirmed. The present study aims at investigating the shoreline planform stability on the east and west coasts of Peninsular Malaysia. 190 embayed beaches were found along the Malaysian Peninsular coast, including natural beaches and man-made beaches. Of these, 139 beaches were on the west coast while 51 beaches were on the east coast. Results of the MEPBAY model show along the east coast, 45%, 51% and 4% were classified as the static, dynamic, and natural beach reshaping, respectively. Beaches on the west Peninsular coast that is mainly characterised by the muddy coast were more pronounced to be in the static state which comprised of 85% compared to the beaches on the east coast, that are mostly sandy. While, another 15 % were fall under dynamic equilibrium state. Sediment supply from the river, improper placement of coastal structures, sediment bypassing at headland are some possible factors that may cause the dynamic and instability of the embayed beaches studied.","author":[{"dropping-particle":"","family":"Razak","given":"Mohd Shahrizal Ab","non-dropping-particle":"","parse-names":false,"suffix":""},{"dropping-particle":"","family":"Suryadi","given":"Franciscus Xaverius","non-dropping-particle":"","parse-names":false,"suffix":""},{"dropping-particle":"","family":"Jamaluddin","given":"Nurhamizah","non-dropping-particle":"","parse-names":false,"suffix":""},{"dropping-particle":"","family":"Nor","given":"Nur Ariffah Zaimah Mohd","non-dropping-particle":"","parse-names":false,"suffix":""}],"container-title":"Journal of Coastal Research","id":"ITEM-3","issued":{"date-parts":[["2018"]]},"page":"631-635","title":"Shoreline Planform Stability of Embayed Beaches Along the Malaysian Peninsular Coast","type":"article-journal","volume":"85"},"uris":["http://www.mendeley.com/documents/?uuid=e234dbcd-895c-4c53-b9fe-6cc1954c9dfb"]},{"id":"ITEM-4","itemData":{"DOI":"10.11113/jt.v71.3819","ISSN":"01279696","author":[{"dropping-particle":"","family":"Gill","given":"J. Ainee","non-dropping-particle":"","parse-names":false,"suffix":""},{"dropping-particle":"","family":"Anwar","given":"A. M.","non-dropping-particle":"","parse-names":false,"suffix":""},{"dropping-particle":"","family":"Omar K.","given":"S.","non-dropping-particle":"","parse-names":false,"suffix":""}],"container-title":"Jurnal Teknologi","id":"ITEM-4","issue":"4","issued":{"date-parts":[["2014"]]},"number-of-pages":"1-10","title":"Towards the implementation of continuous coastal vulnerability index in Malaysia: A review","type":"report","volume":"71"},"uris":["http://www.mendeley.com/documents/?uuid=67d41747-8dae-45d9-815b-712336a28882"]}],"mendeley":{"formattedCitation":"(Ehsan et al. 2019; Fazly Amri Mohd et al. 2018; Gill, Anwar, and Omar K. 2014; Razak et al. 2018)","plainTextFormattedCitation":"(Ehsan et al. 2019; Fazly Amri Mohd et al. 2018; Gill, Anwar, and Omar K. 2014; Razak et al. 2018)","previouslyFormattedCitation":"(Ehsan et al. 2019; Fazly Amri Mohd et al. 2018; Gill, Anwar, and Omar K. 2014; Razak et al. 2018)"},"properties":{"noteIndex":0},"schema":"https://github.com/citation-style-language/schema/raw/master/csl-citation.json"}</w:instrText>
      </w:r>
      <w:r w:rsidR="00E963F4" w:rsidRPr="000863C9">
        <w:rPr>
          <w:rFonts w:ascii="Times New Roman" w:hAnsi="Times New Roman"/>
          <w:sz w:val="24"/>
          <w:szCs w:val="24"/>
        </w:rPr>
        <w:fldChar w:fldCharType="separate"/>
      </w:r>
      <w:r w:rsidR="00E963F4" w:rsidRPr="000863C9">
        <w:rPr>
          <w:rFonts w:ascii="Times New Roman" w:hAnsi="Times New Roman"/>
          <w:noProof/>
          <w:sz w:val="24"/>
          <w:szCs w:val="24"/>
        </w:rPr>
        <w:t>(Ehsan et al. 2019; Gill</w:t>
      </w:r>
      <w:r w:rsidR="00494DEE" w:rsidRPr="000863C9">
        <w:rPr>
          <w:rFonts w:ascii="Times New Roman" w:hAnsi="Times New Roman"/>
          <w:noProof/>
          <w:sz w:val="24"/>
          <w:szCs w:val="24"/>
        </w:rPr>
        <w:t xml:space="preserve"> et al., </w:t>
      </w:r>
      <w:r w:rsidR="00E963F4" w:rsidRPr="000863C9">
        <w:rPr>
          <w:rFonts w:ascii="Times New Roman" w:hAnsi="Times New Roman"/>
          <w:noProof/>
          <w:sz w:val="24"/>
          <w:szCs w:val="24"/>
        </w:rPr>
        <w:t xml:space="preserve">2014; </w:t>
      </w:r>
      <w:r w:rsidR="009A632D">
        <w:rPr>
          <w:rFonts w:ascii="Times New Roman" w:hAnsi="Times New Roman"/>
          <w:noProof/>
          <w:sz w:val="24"/>
          <w:szCs w:val="24"/>
        </w:rPr>
        <w:t xml:space="preserve">Mohd et al. 2018; </w:t>
      </w:r>
      <w:r w:rsidR="00E963F4" w:rsidRPr="000863C9">
        <w:rPr>
          <w:rFonts w:ascii="Times New Roman" w:hAnsi="Times New Roman"/>
          <w:noProof/>
          <w:sz w:val="24"/>
          <w:szCs w:val="24"/>
        </w:rPr>
        <w:t>Razak et al. 2018)</w:t>
      </w:r>
      <w:r w:rsidR="00E963F4" w:rsidRPr="000863C9">
        <w:rPr>
          <w:rFonts w:ascii="Times New Roman" w:hAnsi="Times New Roman"/>
          <w:sz w:val="24"/>
          <w:szCs w:val="24"/>
        </w:rPr>
        <w:fldChar w:fldCharType="end"/>
      </w:r>
      <w:r w:rsidR="006E0BB5">
        <w:rPr>
          <w:rFonts w:ascii="Times New Roman" w:hAnsi="Times New Roman"/>
          <w:sz w:val="24"/>
          <w:szCs w:val="24"/>
        </w:rPr>
        <w:t>, and more</w:t>
      </w:r>
      <w:r w:rsidR="00C548E5" w:rsidRPr="000863C9">
        <w:rPr>
          <w:rFonts w:ascii="Times New Roman" w:hAnsi="Times New Roman"/>
          <w:sz w:val="24"/>
          <w:szCs w:val="24"/>
        </w:rPr>
        <w:t xml:space="preserve"> than half of the Peninsular coast </w:t>
      </w:r>
      <w:r w:rsidR="006E0BB5">
        <w:rPr>
          <w:rFonts w:ascii="Times New Roman" w:hAnsi="Times New Roman"/>
          <w:sz w:val="24"/>
          <w:szCs w:val="24"/>
        </w:rPr>
        <w:t>is</w:t>
      </w:r>
      <w:r w:rsidR="006E0BB5" w:rsidRPr="000863C9">
        <w:rPr>
          <w:rFonts w:ascii="Times New Roman" w:hAnsi="Times New Roman"/>
          <w:sz w:val="24"/>
          <w:szCs w:val="24"/>
        </w:rPr>
        <w:t xml:space="preserve"> </w:t>
      </w:r>
      <w:r w:rsidR="00C548E5" w:rsidRPr="000863C9">
        <w:rPr>
          <w:rFonts w:ascii="Times New Roman" w:hAnsi="Times New Roman"/>
          <w:sz w:val="24"/>
          <w:szCs w:val="24"/>
        </w:rPr>
        <w:t xml:space="preserve">eroding. </w:t>
      </w:r>
    </w:p>
    <w:p w:rsidR="009D5725" w:rsidRPr="000863C9" w:rsidRDefault="009D5725" w:rsidP="00A54C5D">
      <w:pPr>
        <w:pStyle w:val="NoSpacing"/>
        <w:ind w:firstLine="720"/>
        <w:jc w:val="both"/>
        <w:rPr>
          <w:rFonts w:ascii="Times New Roman" w:hAnsi="Times New Roman"/>
          <w:sz w:val="24"/>
          <w:szCs w:val="24"/>
        </w:rPr>
      </w:pPr>
      <w:r w:rsidRPr="000863C9">
        <w:rPr>
          <w:rFonts w:ascii="Times New Roman" w:hAnsi="Times New Roman"/>
          <w:sz w:val="24"/>
          <w:szCs w:val="24"/>
        </w:rPr>
        <w:lastRenderedPageBreak/>
        <w:t>Recent coastal development and land use change have required the creation of comprehensive numerical modelling software to calculate coastal erosion, the impact of engineering works, and the influence on the ecological environment</w:t>
      </w:r>
      <w:r w:rsidR="00D4100C" w:rsidRPr="000863C9">
        <w:rPr>
          <w:rFonts w:ascii="Times New Roman" w:hAnsi="Times New Roman"/>
          <w:sz w:val="24"/>
          <w:szCs w:val="24"/>
        </w:rPr>
        <w:t xml:space="preserve"> </w:t>
      </w:r>
      <w:r w:rsidR="00D4100C" w:rsidRPr="000863C9">
        <w:rPr>
          <w:rFonts w:ascii="Times New Roman" w:hAnsi="Times New Roman"/>
          <w:sz w:val="24"/>
          <w:szCs w:val="24"/>
        </w:rPr>
        <w:fldChar w:fldCharType="begin" w:fldLock="1"/>
      </w:r>
      <w:r w:rsidR="00D4100C" w:rsidRPr="000863C9">
        <w:rPr>
          <w:rFonts w:ascii="Times New Roman" w:hAnsi="Times New Roman"/>
          <w:sz w:val="24"/>
          <w:szCs w:val="24"/>
        </w:rPr>
        <w:instrText>ADDIN CSL_CITATION {"citationItems":[{"id":"ITEM-1","itemData":{"DOI":"10.11113/jt.v71.3819","ISSN":"01279696","author":[{"dropping-particle":"","family":"Gill","given":"J. Ainee","non-dropping-particle":"","parse-names":false,"suffix":""},{"dropping-particle":"","family":"Anwar","given":"A. M.","non-dropping-particle":"","parse-names":false,"suffix":""},{"dropping-particle":"","family":"Omar K.","given":"S.","non-dropping-particle":"","parse-names":false,"suffix":""}],"container-title":"Jurnal Teknologi","id":"ITEM-1","issue":"4","issued":{"date-parts":[["2014"]]},"number-of-pages":"1-10","title":"Towards the implementation of continuous coastal vulnerability index in Malaysia: A review","type":"report","volume":"71"},"uris":["http://www.mendeley.com/documents/?uuid=67d41747-8dae-45d9-815b-712336a28882"]},{"id":"ITEM-2","itemData":{"DOI":"10.3390/w13131741","ISSN":"20734441","abstract":"The shoreline of Malaysia is exposed to threats of coastal erosion and a rise of sea level. The National Coastal Erosion Study, 2015 reported that 15% of an 8840 km shoreline is currently eroding, where one-third of those falls under the critical and significant categories that require structural protection. The Study of Sea Level Rise in Malaysia, 2017 presented a sea-level increase of 0.67–0.74 mm on average yearly. This study reviewed selected coastal protection structures along the shoreline of Malaysia as an erosion control and sea-level rise adaptation based on coastal management strategies. Hard structures such as rock revetment and breakwater are commonly used as erosion protection systems in the “hold the line” strategy. Increased platform level of seawalls and earth bunds, considered as an “adaptation” approach, are effective in erosion protection and are adaptive to sea-level rise. Mangrove replanting is suitable as a “limited intervention” approach in minimizing the long-term impact of both threats. However, offshore breakwater, groyne, and geotextile tubes are solely for protection purposes and are not as effective for sea-level rise adaptation. As the sea level is continuously increasing, their function as coastal protection will also become less effective. In summary, this comprehensive review on coastal protection in Malaysia will benefit the related agencies on the future assessment.","author":[{"dropping-particle":"","family":"Rashidi","given":"Ahmad Hadi Mohamed","non-dropping-particle":"","parse-names":false,"suffix":""},{"dropping-particle":"","family":"Jamal","given":"Mohamad Hidayat","non-dropping-particle":"","parse-names":false,"suffix":""},{"dropping-particle":"","family":"Hassan","given":"Mohamad Zaki","non-dropping-particle":"","parse-names":false,"suffix":""},{"dropping-particle":"","family":"Sendek","given":"Siti Salihah Mohd","non-dropping-particle":"","parse-names":false,"suffix":""},{"dropping-particle":"","family":"Sopie","given":"Syazana Lyana Mohd","non-dropping-particle":"","parse-names":false,"suffix":""},{"dropping-particle":"","family":"Hamid","given":"Mohd Radzi Abd","non-dropping-particle":"","parse-names":false,"suffix":""}],"container-title":"Water (Switzerland)","id":"ITEM-2","issue":"13","issued":{"date-parts":[["2021"]]},"page":"1-34","title":"Coastal structures as beach erosion control and sea level rise adaptation in malaysia: A review","type":"article-journal","volume":"13"},"uris":["http://www.mendeley.com/documents/?uuid=1e84bae3-58d2-4648-a1d6-0454e6df58fd"]},{"id":"ITEM-3","itemData":{"DOI":"10.2112/SI85-127.1","ISSN":"15515036","abstract":"The existence of embayed beaches is pronounced along the coast of Peninsular Malaysia. The stability of such beaches is yet to be confirmed. The present study aims at investigating the shoreline planform stability on the east and west coasts of Peninsular Malaysia. 190 embayed beaches were found along the Malaysian Peninsular coast, including natural beaches and man-made beaches. Of these, 139 beaches were on the west coast while 51 beaches were on the east coast. Results of the MEPBAY model show along the east coast, 45%, 51% and 4% were classified as the static, dynamic, and natural beach reshaping, respectively. Beaches on the west Peninsular coast that is mainly characterised by the muddy coast were more pronounced to be in the static state which comprised of 85% compared to the beaches on the east coast, that are mostly sandy. While, another 15 % were fall under dynamic equilibrium state. Sediment supply from the river, improper placement of coastal structures, sediment bypassing at headland are some possible factors that may cause the dynamic and instability of the embayed beaches studied.","author":[{"dropping-particle":"","family":"Razak","given":"Mohd Shahrizal Ab","non-dropping-particle":"","parse-names":false,"suffix":""},{"dropping-particle":"","family":"Suryadi","given":"Franciscus Xaverius","non-dropping-particle":"","parse-names":false,"suffix":""},{"dropping-particle":"","family":"Jamaluddin","given":"Nurhamizah","non-dropping-particle":"","parse-names":false,"suffix":""},{"dropping-particle":"","family":"Nor","given":"Nur Ariffah Zaimah Mohd","non-dropping-particle":"","parse-names":false,"suffix":""}],"container-title":"Journal of Coastal Research","id":"ITEM-3","issued":{"date-parts":[["2018"]]},"page":"631-635","title":"Shoreline Planform Stability of Embayed Beaches Along the Malaysian Peninsular Coast","type":"article-journal","volume":"85"},"uris":["http://www.mendeley.com/documents/?uuid=e234dbcd-895c-4c53-b9fe-6cc1954c9dfb"]},{"id":"ITEM-4","itemData":{"DOI":"10.4172/2157-7617.1000515","author":[{"dropping-particle":"","family":"P","given":"Dunstan Anthony","non-dropping-particle":"","parse-names":false,"suffix":""},{"dropping-particle":"","family":"A","given":"Nor Aslinda","non-dropping-particle":"","parse-names":false,"suffix":""},{"dropping-particle":"","family":"A","given":"Ahmad Tarmizi","non-dropping-particle":"","parse-names":false,"suffix":""},{"dropping-particle":"","family":"Ab","given":"Yannie","non-dropping-particle":"","parse-names":false,"suffix":""},{"dropping-particle":"","family":"Ml","given":"Zulazman","non-dropping-particle":"","parse-names":false,"suffix":""},{"dropping-particle":"","family":"Ikmalzatul","given":"A","non-dropping-particle":"","parse-names":false,"suffix":""},{"dropping-particle":"","family":"Ar","given":"Nurul A","non-dropping-particle":"","parse-names":false,"suffix":""},{"dropping-particle":"","family":"Ar","given":"Amir Hamzah","non-dropping-particle":"","parse-names":false,"suffix":""}],"id":"ITEM-4","issue":"4","issued":{"date-parts":[["2019"]]},"title":"Earth Science &amp; Climatic Change Morphodynamic of Marudu Bay during North East Monsoon ( NEM )","type":"article-journal","volume":"10"},"uris":["http://www.mendeley.com/documents/?uuid=6caa60bc-8f75-432a-bd10-11c0f438c144"]},{"id":"ITEM-5","itemData":{"DOI":"10.3390/HYDROLOGY6040095","ISSN":"23065338","abstract":"The advent of satellite rainfall products can provide a solution to the scarcity of observed rainfall data. The present study aims to evaluate the performance of high spatial-temporal resolution satellite rainfall products (SRPs) and rain gauge data in hydrological modelling and flood inundation mapping. Four SRPs, Integrated Multi-satellitE Retrievals for Global Precipitation Measurement (GPM)-Early,-Late (IMERG-E, IMERG-L), Global Satellite Mapping of Precipitation-Near Real Time (GSMaP-NRT), and Precipitation Estimation from Remotely Sensed Information using Artificial Neural Networks-Cloud Classification System (PERSIANN-CCS) and rain gauge data were used as the primary input to a hydrological model, Rainfall-Runoff-Inundation (RRI) and the simulated flood level and runoff were compared with the observed data using statistical metrics. GSMaP showed the best performance in simulating hourly runoff with the lowest relative bias (RB) and the highest Nash-Sutcliffe efficiency (NSE) of 4.9% and 0.79, respectively. Meanwhile, the rain gauge data was able to produce runoff with-12.2% and 0.71 for RB and NSE, respectively. The other three SRPs showed acceptable results in daily discharge simulation (NSE value between 0.42 and 0.49, and RB value between-23.3% and-31.2%). The generated flood map also agreed with the published information. In general, the SRPs, particularly the GSMaP, showed their ability to support rapid flood forecasting required for early warning of floods.","author":[{"dropping-particle":"","family":"Tam","given":"Tze Huey","non-dropping-particle":"","parse-names":false,"suffix":""},{"dropping-particle":"","family":"Abd Rahman","given":"Muhammad Zulkarnain","non-dropping-particle":"","parse-names":false,"suffix":""},{"dropping-particle":"","family":"Harun","given":"Sobri","non-dropping-particle":"","parse-names":false,"suffix":""},{"dropping-particle":"","family":"Hanapi","given":"Muhammad Nassir","non-dropping-particle":"","parse-names":false,"suffix":""},{"dropping-particle":"","family":"Kaoje","given":"Ismaila Usman","non-dropping-particle":"","parse-names":false,"suffix":""}],"container-title":"Hydrology","id":"ITEM-5","issue":"4","issued":{"date-parts":[["2019"]]},"title":"Application of satellite rainfall products for flood inundation modelling in Kelantan River Basin, Malaysia","type":"article-journal","volume":"6"},"uris":["http://www.mendeley.com/documents/?uuid=ee6a3345-bf40-42b9-bc62-5fea45b90456"]},{"id":"ITEM-6","itemData":{"ISBN":"9788578110796","ISSN":"1098-6596","PMID":"25246403","abstract":"applicability for this approach.","author":[{"dropping-particle":"","family":"Tobergte","given":"David R.","non-dropping-particle":"","parse-names":false,"suffix":""},{"dropping-particle":"","family":"Curtis","given":"Shirley","non-dropping-particle":"","parse-names":false,"suffix":""}],"container-title":"Journal of Chemical Information and Modeling","id":"ITEM-6","issue":"9","issued":{"date-parts":[["2013"]]},"page":"1689-1699","title":"Hydrodynamic and Sediment Transport Modeling of Deltaic Sediment Processes","type":"article-journal","volume":"53"},"uris":["http://www.mendeley.com/documents/?uuid=d76ed6fb-8db5-4fb8-bc09-e1c9f1dd61e0"]}],"mendeley":{"formattedCitation":"(Gill, Anwar, and Omar K. 2014; P et al. 2019; Rashidi et al. 2021; Razak et al. 2018; Tam et al. 2019; Tobergte and Curtis 2013)","manualFormatting":"(Gill et al., 2014; P et al. 2019; Rashidi et al. 2021; Razak et al. 2018; Tam et al. 2019; Tobergte and Curtis 2013)","plainTextFormattedCitation":"(Gill, Anwar, and Omar K. 2014; P et al. 2019; Rashidi et al. 2021; Razak et al. 2018; Tam et al. 2019; Tobergte and Curtis 2013)","previouslyFormattedCitation":"(Gill, Anwar, and Omar K. 2014; P et al. 2019; Rashidi et al. 2021; Razak et al. 2018; Tam et al. 2019; Tobergte and Curtis 2013)"},"properties":{"noteIndex":0},"schema":"https://github.com/citation-style-language/schema/raw/master/csl-citation.json"}</w:instrText>
      </w:r>
      <w:r w:rsidR="00D4100C" w:rsidRPr="000863C9">
        <w:rPr>
          <w:rFonts w:ascii="Times New Roman" w:hAnsi="Times New Roman"/>
          <w:sz w:val="24"/>
          <w:szCs w:val="24"/>
        </w:rPr>
        <w:fldChar w:fldCharType="separate"/>
      </w:r>
      <w:r w:rsidR="00D4100C" w:rsidRPr="000863C9">
        <w:rPr>
          <w:rFonts w:ascii="Times New Roman" w:hAnsi="Times New Roman"/>
          <w:noProof/>
          <w:sz w:val="24"/>
          <w:szCs w:val="24"/>
        </w:rPr>
        <w:t>(</w:t>
      </w:r>
      <w:r w:rsidR="00D4100C" w:rsidRPr="00ED18A6">
        <w:rPr>
          <w:rFonts w:ascii="Times New Roman" w:hAnsi="Times New Roman"/>
          <w:noProof/>
          <w:sz w:val="24"/>
          <w:szCs w:val="24"/>
        </w:rPr>
        <w:t xml:space="preserve"> </w:t>
      </w:r>
      <w:r w:rsidR="000F37B9" w:rsidRPr="00043886">
        <w:rPr>
          <w:rFonts w:ascii="Times New Roman" w:hAnsi="Times New Roman"/>
          <w:noProof/>
          <w:sz w:val="24"/>
          <w:szCs w:val="24"/>
        </w:rPr>
        <w:t>Dunstan</w:t>
      </w:r>
      <w:r w:rsidR="00D4100C" w:rsidRPr="00ED18A6">
        <w:rPr>
          <w:rFonts w:ascii="Times New Roman" w:hAnsi="Times New Roman"/>
          <w:noProof/>
          <w:sz w:val="24"/>
          <w:szCs w:val="24"/>
        </w:rPr>
        <w:t xml:space="preserve"> et al. 2019; </w:t>
      </w:r>
      <w:r w:rsidR="000F37B9" w:rsidRPr="00ED18A6">
        <w:rPr>
          <w:rFonts w:ascii="Times New Roman" w:hAnsi="Times New Roman"/>
          <w:noProof/>
          <w:sz w:val="24"/>
          <w:szCs w:val="24"/>
        </w:rPr>
        <w:t xml:space="preserve">Gill et al., 2014; </w:t>
      </w:r>
      <w:r w:rsidR="009A632D" w:rsidRPr="00ED18A6">
        <w:rPr>
          <w:rFonts w:ascii="Times New Roman" w:hAnsi="Times New Roman"/>
          <w:noProof/>
          <w:sz w:val="24"/>
          <w:szCs w:val="24"/>
        </w:rPr>
        <w:t xml:space="preserve">Mohamed </w:t>
      </w:r>
      <w:r w:rsidR="00D4100C" w:rsidRPr="00ED18A6">
        <w:rPr>
          <w:rFonts w:ascii="Times New Roman" w:hAnsi="Times New Roman"/>
          <w:noProof/>
          <w:sz w:val="24"/>
          <w:szCs w:val="24"/>
        </w:rPr>
        <w:t>Rashidi et al. 2021; Razak et al. 2018; Tam et al. 2019; Tobergte and Curtis 2013)</w:t>
      </w:r>
      <w:r w:rsidR="00D4100C" w:rsidRPr="000863C9">
        <w:rPr>
          <w:rFonts w:ascii="Times New Roman" w:hAnsi="Times New Roman"/>
          <w:sz w:val="24"/>
          <w:szCs w:val="24"/>
        </w:rPr>
        <w:fldChar w:fldCharType="end"/>
      </w:r>
      <w:r w:rsidRPr="000863C9">
        <w:rPr>
          <w:rFonts w:ascii="Times New Roman" w:hAnsi="Times New Roman"/>
          <w:sz w:val="24"/>
          <w:szCs w:val="24"/>
        </w:rPr>
        <w:t>. Because of the considerable diversity in physical forcing, geometry, hydrodynamics, and circulation of estuarine systems, a variety of numerical models have been developed, each designed for a specific purpose.</w:t>
      </w:r>
    </w:p>
    <w:p w:rsidR="00743A8B" w:rsidRPr="000863C9" w:rsidRDefault="00743A8B" w:rsidP="00A54C5D">
      <w:pPr>
        <w:pStyle w:val="NoSpacing"/>
        <w:ind w:firstLine="720"/>
        <w:jc w:val="both"/>
        <w:rPr>
          <w:rFonts w:ascii="Times New Roman" w:hAnsi="Times New Roman"/>
          <w:sz w:val="24"/>
          <w:szCs w:val="24"/>
        </w:rPr>
      </w:pPr>
      <w:r w:rsidRPr="000863C9">
        <w:rPr>
          <w:rFonts w:ascii="Times New Roman" w:hAnsi="Times New Roman"/>
          <w:sz w:val="24"/>
          <w:szCs w:val="24"/>
        </w:rPr>
        <w:t xml:space="preserve">Time series and statistical output </w:t>
      </w:r>
      <w:r w:rsidR="006E0BB5">
        <w:rPr>
          <w:rFonts w:ascii="Times New Roman" w:hAnsi="Times New Roman"/>
          <w:sz w:val="24"/>
          <w:szCs w:val="24"/>
        </w:rPr>
        <w:t xml:space="preserve">are </w:t>
      </w:r>
      <w:r w:rsidRPr="000863C9">
        <w:rPr>
          <w:rFonts w:ascii="Times New Roman" w:hAnsi="Times New Roman"/>
          <w:sz w:val="24"/>
          <w:szCs w:val="24"/>
        </w:rPr>
        <w:t xml:space="preserve">often </w:t>
      </w:r>
      <w:r w:rsidR="00BC35E7" w:rsidRPr="000863C9">
        <w:rPr>
          <w:rFonts w:ascii="Times New Roman" w:hAnsi="Times New Roman"/>
          <w:sz w:val="24"/>
          <w:szCs w:val="24"/>
        </w:rPr>
        <w:t xml:space="preserve">used to assess the model's simulation performance </w:t>
      </w:r>
      <w:r w:rsidRPr="000863C9">
        <w:rPr>
          <w:rFonts w:ascii="Times New Roman" w:hAnsi="Times New Roman"/>
          <w:sz w:val="24"/>
          <w:szCs w:val="24"/>
        </w:rPr>
        <w:t>with data measurement</w:t>
      </w:r>
      <w:r w:rsidR="009757AA">
        <w:rPr>
          <w:rFonts w:ascii="Times New Roman" w:hAnsi="Times New Roman"/>
          <w:sz w:val="24"/>
          <w:szCs w:val="24"/>
        </w:rPr>
        <w:t>.</w:t>
      </w:r>
      <w:r w:rsidRPr="000863C9">
        <w:rPr>
          <w:rFonts w:ascii="Times New Roman" w:hAnsi="Times New Roman"/>
          <w:sz w:val="24"/>
          <w:szCs w:val="24"/>
        </w:rPr>
        <w:t xml:space="preserve"> </w:t>
      </w:r>
      <w:r w:rsidR="009757AA">
        <w:rPr>
          <w:rFonts w:ascii="Times New Roman" w:hAnsi="Times New Roman"/>
          <w:sz w:val="24"/>
          <w:szCs w:val="24"/>
        </w:rPr>
        <w:t>Time</w:t>
      </w:r>
      <w:r w:rsidR="009757AA" w:rsidRPr="000863C9">
        <w:rPr>
          <w:rFonts w:ascii="Times New Roman" w:hAnsi="Times New Roman"/>
          <w:sz w:val="24"/>
          <w:szCs w:val="24"/>
        </w:rPr>
        <w:t xml:space="preserve"> </w:t>
      </w:r>
      <w:r w:rsidRPr="000863C9">
        <w:rPr>
          <w:rFonts w:ascii="Times New Roman" w:hAnsi="Times New Roman"/>
          <w:sz w:val="24"/>
          <w:szCs w:val="24"/>
        </w:rPr>
        <w:t xml:space="preserve">series analysis </w:t>
      </w:r>
      <w:r w:rsidR="009757AA">
        <w:rPr>
          <w:rFonts w:ascii="Times New Roman" w:hAnsi="Times New Roman"/>
          <w:sz w:val="24"/>
          <w:szCs w:val="24"/>
        </w:rPr>
        <w:t>offers enormous</w:t>
      </w:r>
      <w:r w:rsidRPr="000863C9">
        <w:rPr>
          <w:rFonts w:ascii="Times New Roman" w:hAnsi="Times New Roman"/>
          <w:sz w:val="24"/>
          <w:szCs w:val="24"/>
        </w:rPr>
        <w:t xml:space="preserve"> helps in the calibration step</w:t>
      </w:r>
      <w:r w:rsidR="009757AA">
        <w:rPr>
          <w:rFonts w:ascii="Times New Roman" w:hAnsi="Times New Roman"/>
          <w:sz w:val="24"/>
          <w:szCs w:val="24"/>
        </w:rPr>
        <w:t>,</w:t>
      </w:r>
      <w:r w:rsidRPr="000863C9">
        <w:rPr>
          <w:rFonts w:ascii="Times New Roman" w:hAnsi="Times New Roman"/>
          <w:sz w:val="24"/>
          <w:szCs w:val="24"/>
        </w:rPr>
        <w:t xml:space="preserve"> however this is not informative enough to minimise the discrepancies in the model</w:t>
      </w:r>
      <w:r w:rsidR="009757AA">
        <w:rPr>
          <w:rFonts w:ascii="Times New Roman" w:hAnsi="Times New Roman"/>
          <w:sz w:val="24"/>
          <w:szCs w:val="24"/>
        </w:rPr>
        <w:t>.</w:t>
      </w:r>
      <w:r w:rsidRPr="000863C9">
        <w:rPr>
          <w:rFonts w:ascii="Times New Roman" w:hAnsi="Times New Roman"/>
          <w:sz w:val="24"/>
          <w:szCs w:val="24"/>
        </w:rPr>
        <w:t xml:space="preserve"> </w:t>
      </w:r>
      <w:r w:rsidR="009757AA">
        <w:rPr>
          <w:rFonts w:ascii="Times New Roman" w:hAnsi="Times New Roman"/>
          <w:sz w:val="24"/>
          <w:szCs w:val="24"/>
        </w:rPr>
        <w:t>H</w:t>
      </w:r>
      <w:r w:rsidRPr="000863C9">
        <w:rPr>
          <w:rFonts w:ascii="Times New Roman" w:hAnsi="Times New Roman"/>
          <w:sz w:val="24"/>
          <w:szCs w:val="24"/>
        </w:rPr>
        <w:t xml:space="preserve">ence statistical analysis </w:t>
      </w:r>
      <w:proofErr w:type="gramStart"/>
      <w:r w:rsidRPr="000863C9">
        <w:rPr>
          <w:rFonts w:ascii="Times New Roman" w:hAnsi="Times New Roman"/>
          <w:sz w:val="24"/>
          <w:szCs w:val="24"/>
        </w:rPr>
        <w:t>are</w:t>
      </w:r>
      <w:proofErr w:type="gramEnd"/>
      <w:r w:rsidRPr="000863C9">
        <w:rPr>
          <w:rFonts w:ascii="Times New Roman" w:hAnsi="Times New Roman"/>
          <w:sz w:val="24"/>
          <w:szCs w:val="24"/>
        </w:rPr>
        <w:t xml:space="preserve"> recommended to quantify the goodness of fit (Williams and </w:t>
      </w:r>
      <w:proofErr w:type="spellStart"/>
      <w:r w:rsidRPr="000863C9">
        <w:rPr>
          <w:rFonts w:ascii="Times New Roman" w:hAnsi="Times New Roman"/>
          <w:sz w:val="24"/>
          <w:szCs w:val="24"/>
        </w:rPr>
        <w:t>Esteves</w:t>
      </w:r>
      <w:proofErr w:type="spellEnd"/>
      <w:r w:rsidRPr="000863C9">
        <w:rPr>
          <w:rFonts w:ascii="Times New Roman" w:hAnsi="Times New Roman"/>
          <w:sz w:val="24"/>
          <w:szCs w:val="24"/>
        </w:rPr>
        <w:t xml:space="preserve">, 2017; </w:t>
      </w:r>
      <w:proofErr w:type="spellStart"/>
      <w:r w:rsidRPr="000863C9">
        <w:rPr>
          <w:rFonts w:ascii="Times New Roman" w:hAnsi="Times New Roman"/>
          <w:sz w:val="24"/>
          <w:szCs w:val="24"/>
        </w:rPr>
        <w:t>Mirzaei</w:t>
      </w:r>
      <w:proofErr w:type="spellEnd"/>
      <w:r w:rsidRPr="000863C9">
        <w:rPr>
          <w:rFonts w:ascii="Times New Roman" w:hAnsi="Times New Roman"/>
          <w:sz w:val="24"/>
          <w:szCs w:val="24"/>
        </w:rPr>
        <w:t xml:space="preserve"> et al., 2013; Chu et al., 2004). </w:t>
      </w:r>
      <w:r w:rsidR="00BC35E7" w:rsidRPr="000863C9">
        <w:rPr>
          <w:rFonts w:ascii="Times New Roman" w:hAnsi="Times New Roman"/>
          <w:sz w:val="24"/>
          <w:szCs w:val="24"/>
        </w:rPr>
        <w:t>The model's accuracy can be calculated using root mean square error (RMSE), which is the average squared difference between the measured and predicted values.</w:t>
      </w:r>
      <w:r w:rsidRPr="000863C9">
        <w:rPr>
          <w:rFonts w:ascii="Times New Roman" w:hAnsi="Times New Roman"/>
          <w:sz w:val="24"/>
          <w:szCs w:val="24"/>
        </w:rPr>
        <w:t xml:space="preserve"> The RMSE values indicate the less residual value between both two data</w:t>
      </w:r>
      <w:r w:rsidR="00B717D8">
        <w:rPr>
          <w:rFonts w:ascii="Times New Roman" w:hAnsi="Times New Roman"/>
          <w:sz w:val="24"/>
          <w:szCs w:val="24"/>
        </w:rPr>
        <w:t xml:space="preserve"> </w:t>
      </w:r>
      <w:r w:rsidR="009757AA">
        <w:rPr>
          <w:rFonts w:ascii="Times New Roman" w:hAnsi="Times New Roman"/>
          <w:sz w:val="24"/>
          <w:szCs w:val="24"/>
        </w:rPr>
        <w:t>set</w:t>
      </w:r>
      <w:r w:rsidRPr="000863C9">
        <w:rPr>
          <w:rFonts w:ascii="Times New Roman" w:hAnsi="Times New Roman"/>
          <w:sz w:val="24"/>
          <w:szCs w:val="24"/>
        </w:rPr>
        <w:t xml:space="preserve"> denote better model performance (Simon </w:t>
      </w:r>
      <w:r w:rsidR="00CC31E7">
        <w:rPr>
          <w:rFonts w:ascii="Times New Roman" w:hAnsi="Times New Roman"/>
          <w:sz w:val="24"/>
          <w:szCs w:val="24"/>
        </w:rPr>
        <w:t xml:space="preserve">and </w:t>
      </w:r>
      <w:proofErr w:type="spellStart"/>
      <w:r w:rsidR="00CC31E7">
        <w:rPr>
          <w:rFonts w:ascii="Times New Roman" w:hAnsi="Times New Roman"/>
          <w:sz w:val="24"/>
          <w:szCs w:val="24"/>
        </w:rPr>
        <w:t>Hashemi</w:t>
      </w:r>
      <w:proofErr w:type="spellEnd"/>
      <w:r w:rsidR="00CC31E7">
        <w:rPr>
          <w:rFonts w:ascii="Times New Roman" w:hAnsi="Times New Roman"/>
          <w:sz w:val="24"/>
          <w:szCs w:val="24"/>
        </w:rPr>
        <w:t>,</w:t>
      </w:r>
      <w:r w:rsidRPr="000863C9">
        <w:rPr>
          <w:rFonts w:ascii="Times New Roman" w:hAnsi="Times New Roman"/>
          <w:sz w:val="24"/>
          <w:szCs w:val="24"/>
        </w:rPr>
        <w:t xml:space="preserve"> 2018). However, RMSE analysis has greatly </w:t>
      </w:r>
      <w:r w:rsidR="00E016A8" w:rsidRPr="000863C9">
        <w:rPr>
          <w:rFonts w:ascii="Times New Roman" w:hAnsi="Times New Roman"/>
          <w:sz w:val="24"/>
          <w:szCs w:val="24"/>
        </w:rPr>
        <w:t xml:space="preserve">emphasized </w:t>
      </w:r>
      <w:r w:rsidR="00B717D8">
        <w:rPr>
          <w:rFonts w:ascii="Times New Roman" w:hAnsi="Times New Roman"/>
          <w:sz w:val="24"/>
          <w:szCs w:val="24"/>
        </w:rPr>
        <w:t xml:space="preserve">on </w:t>
      </w:r>
      <w:r w:rsidRPr="000863C9">
        <w:rPr>
          <w:rFonts w:ascii="Times New Roman" w:hAnsi="Times New Roman"/>
          <w:sz w:val="24"/>
          <w:szCs w:val="24"/>
        </w:rPr>
        <w:t xml:space="preserve">large errors </w:t>
      </w:r>
      <w:r w:rsidR="00B717D8">
        <w:rPr>
          <w:rFonts w:ascii="Times New Roman" w:hAnsi="Times New Roman"/>
          <w:sz w:val="24"/>
          <w:szCs w:val="24"/>
        </w:rPr>
        <w:t xml:space="preserve">compared to </w:t>
      </w:r>
      <w:r w:rsidRPr="000863C9">
        <w:rPr>
          <w:rFonts w:ascii="Times New Roman" w:hAnsi="Times New Roman"/>
          <w:sz w:val="24"/>
          <w:szCs w:val="24"/>
        </w:rPr>
        <w:t xml:space="preserve">small ones and it </w:t>
      </w:r>
      <w:r w:rsidR="00B717D8">
        <w:rPr>
          <w:rFonts w:ascii="Times New Roman" w:hAnsi="Times New Roman"/>
          <w:sz w:val="24"/>
          <w:szCs w:val="24"/>
        </w:rPr>
        <w:t xml:space="preserve">is </w:t>
      </w:r>
      <w:r w:rsidRPr="000863C9">
        <w:rPr>
          <w:rFonts w:ascii="Times New Roman" w:hAnsi="Times New Roman"/>
          <w:sz w:val="24"/>
          <w:szCs w:val="24"/>
        </w:rPr>
        <w:t xml:space="preserve">also </w:t>
      </w:r>
      <w:r w:rsidR="00B717D8">
        <w:rPr>
          <w:rFonts w:ascii="Times New Roman" w:hAnsi="Times New Roman"/>
          <w:sz w:val="24"/>
          <w:szCs w:val="24"/>
        </w:rPr>
        <w:t xml:space="preserve">very </w:t>
      </w:r>
      <w:r w:rsidRPr="000863C9">
        <w:rPr>
          <w:rFonts w:ascii="Times New Roman" w:hAnsi="Times New Roman"/>
          <w:sz w:val="24"/>
          <w:szCs w:val="24"/>
        </w:rPr>
        <w:t>sensitive with false or outlier in the data set (</w:t>
      </w:r>
      <w:proofErr w:type="spellStart"/>
      <w:r w:rsidRPr="000863C9">
        <w:rPr>
          <w:rFonts w:ascii="Times New Roman" w:hAnsi="Times New Roman"/>
          <w:sz w:val="24"/>
          <w:szCs w:val="24"/>
        </w:rPr>
        <w:t>Kavuncuoglu</w:t>
      </w:r>
      <w:proofErr w:type="spellEnd"/>
      <w:r w:rsidRPr="000863C9">
        <w:rPr>
          <w:rFonts w:ascii="Times New Roman" w:hAnsi="Times New Roman"/>
          <w:sz w:val="24"/>
          <w:szCs w:val="24"/>
        </w:rPr>
        <w:t xml:space="preserve"> et al., 2018). Therefore, a regression model using the coefficient of determination or R-squared (R</w:t>
      </w:r>
      <w:r w:rsidRPr="000863C9">
        <w:rPr>
          <w:rFonts w:ascii="Times New Roman" w:hAnsi="Times New Roman"/>
          <w:sz w:val="24"/>
          <w:szCs w:val="24"/>
          <w:vertAlign w:val="superscript"/>
        </w:rPr>
        <w:t>2</w:t>
      </w:r>
      <w:r w:rsidRPr="000863C9">
        <w:rPr>
          <w:rFonts w:ascii="Times New Roman" w:hAnsi="Times New Roman"/>
          <w:sz w:val="24"/>
          <w:szCs w:val="24"/>
        </w:rPr>
        <w:t xml:space="preserve">) is often used </w:t>
      </w:r>
      <w:r w:rsidR="009D4A64">
        <w:rPr>
          <w:rFonts w:ascii="Times New Roman" w:hAnsi="Times New Roman"/>
          <w:sz w:val="24"/>
          <w:szCs w:val="24"/>
        </w:rPr>
        <w:t>to</w:t>
      </w:r>
      <w:r w:rsidR="009D4A64" w:rsidRPr="000863C9">
        <w:rPr>
          <w:rFonts w:ascii="Times New Roman" w:hAnsi="Times New Roman"/>
          <w:sz w:val="24"/>
          <w:szCs w:val="24"/>
        </w:rPr>
        <w:t xml:space="preserve"> </w:t>
      </w:r>
      <w:r w:rsidRPr="000863C9">
        <w:rPr>
          <w:rFonts w:ascii="Times New Roman" w:hAnsi="Times New Roman"/>
          <w:sz w:val="24"/>
          <w:szCs w:val="24"/>
        </w:rPr>
        <w:t xml:space="preserve">represent the proportion of the variance in the dependent variable.  </w:t>
      </w:r>
    </w:p>
    <w:p w:rsidR="009B41C2" w:rsidRPr="000863C9" w:rsidRDefault="007052E1" w:rsidP="00A54C5D">
      <w:pPr>
        <w:pStyle w:val="NoSpacing"/>
        <w:ind w:firstLine="720"/>
        <w:jc w:val="both"/>
        <w:rPr>
          <w:rFonts w:ascii="Times New Roman" w:hAnsi="Times New Roman"/>
          <w:sz w:val="24"/>
          <w:szCs w:val="24"/>
        </w:rPr>
      </w:pPr>
      <w:r w:rsidRPr="000863C9">
        <w:rPr>
          <w:rFonts w:ascii="Times New Roman" w:hAnsi="Times New Roman"/>
          <w:sz w:val="24"/>
          <w:szCs w:val="24"/>
        </w:rPr>
        <w:t xml:space="preserve">According to the </w:t>
      </w:r>
      <w:r w:rsidR="00E016A8" w:rsidRPr="000863C9">
        <w:rPr>
          <w:rFonts w:ascii="Times New Roman" w:hAnsi="Times New Roman"/>
          <w:sz w:val="24"/>
          <w:szCs w:val="24"/>
        </w:rPr>
        <w:t>previous study</w:t>
      </w:r>
      <w:r w:rsidRPr="000863C9">
        <w:rPr>
          <w:rFonts w:ascii="Times New Roman" w:hAnsi="Times New Roman"/>
          <w:sz w:val="24"/>
          <w:szCs w:val="24"/>
        </w:rPr>
        <w:t xml:space="preserve">, there is a serious lack of knowledge about Kelantan Coastal </w:t>
      </w:r>
      <w:r w:rsidR="009D4A64">
        <w:rPr>
          <w:rFonts w:ascii="Times New Roman" w:hAnsi="Times New Roman"/>
          <w:sz w:val="24"/>
          <w:szCs w:val="24"/>
        </w:rPr>
        <w:t>regarding</w:t>
      </w:r>
      <w:r w:rsidRPr="000863C9">
        <w:rPr>
          <w:rFonts w:ascii="Times New Roman" w:hAnsi="Times New Roman"/>
          <w:sz w:val="24"/>
          <w:szCs w:val="24"/>
        </w:rPr>
        <w:t xml:space="preserve"> to historical records of physical marine data and hydrodynamic modelling studies. </w:t>
      </w:r>
      <w:r w:rsidR="00D4100C" w:rsidRPr="000863C9">
        <w:rPr>
          <w:rFonts w:ascii="Times New Roman" w:hAnsi="Times New Roman"/>
          <w:sz w:val="24"/>
          <w:szCs w:val="24"/>
        </w:rPr>
        <w:fldChar w:fldCharType="begin" w:fldLock="1"/>
      </w:r>
      <w:r w:rsidR="00D4100C" w:rsidRPr="000863C9">
        <w:rPr>
          <w:rFonts w:ascii="Times New Roman" w:hAnsi="Times New Roman"/>
          <w:sz w:val="24"/>
          <w:szCs w:val="24"/>
        </w:rPr>
        <w:instrText>ADDIN CSL_CITATION {"citationItems":[{"id":"ITEM-1","itemData":{"DOI":"10.17576/jsm-2017-4605-02","ISSN":"01266039","abstract":"Grain size spectrum and textural parameters for the fluvial sediment bed in seven tropical rivers of Kelantan, Malaysia are presented in this article. The samples were collected from six tributaries to the main Sungai Kelantan spanning approximately 248 km stretch of water streams. Sand or gravel dominated river was identified for each river using the sediment composition analysis. Textural pattern shows complicated profiles of mean size and no consistent decreasing grain size and gradation parameter were observed towards the downstream fow. Most of the samples fall under the category of either very poorly sorted or poorly sorted and has very platykurtic kurtosis distributions. CM diagram (C=one percentile in microns and M = median grain size in microns) suggested that the deposition of fine-grained sediment for samples with median grain size d50 &lt;1 mm are either by rolling, rolling and saltation or saltation and suspension.","author":[{"dropping-particle":"","family":"Mohtar","given":"Wan Hanna Melini Wan","non-dropping-particle":"","parse-names":false,"suffix":""},{"dropping-particle":"","family":"Bassa","given":"Siti Aminah","non-dropping-particle":"","parse-names":false,"suffix":""},{"dropping-particle":"","family":"Porhemmat","given":"Mojtaba","non-dropping-particle":"","parse-names":false,"suffix":""}],"container-title":"Sains Malaysiana","id":"ITEM-1","issue":"5","issued":{"date-parts":[["2017"]]},"page":"685-693","title":"Grain size analysis of surface fluvial sediments in rivers in Kelantan, Malaysia","type":"article-journal","volume":"46"},"uris":["http://www.mendeley.com/documents/?uuid=6d2ed4c4-e241-4083-a9d6-05dfa5fac7e5"]}],"mendeley":{"formattedCitation":"(Mohtar, Bassa, and Porhemmat 2017)","manualFormatting":"Mohtar, Bassa, and Porhemmat (2017)","plainTextFormattedCitation":"(Mohtar, Bassa, and Porhemmat 2017)","previouslyFormattedCitation":"(Mohtar, Bassa, and Porhemmat 2017)"},"properties":{"noteIndex":0},"schema":"https://github.com/citation-style-language/schema/raw/master/csl-citation.json"}</w:instrText>
      </w:r>
      <w:r w:rsidR="00D4100C" w:rsidRPr="000863C9">
        <w:rPr>
          <w:rFonts w:ascii="Times New Roman" w:hAnsi="Times New Roman"/>
          <w:sz w:val="24"/>
          <w:szCs w:val="24"/>
        </w:rPr>
        <w:fldChar w:fldCharType="separate"/>
      </w:r>
      <w:r w:rsidR="00D4100C" w:rsidRPr="000863C9">
        <w:rPr>
          <w:rFonts w:ascii="Times New Roman" w:hAnsi="Times New Roman"/>
          <w:noProof/>
          <w:sz w:val="24"/>
          <w:szCs w:val="24"/>
        </w:rPr>
        <w:t>Mohtar</w:t>
      </w:r>
      <w:r w:rsidR="00494DEE" w:rsidRPr="000863C9">
        <w:rPr>
          <w:rFonts w:ascii="Times New Roman" w:hAnsi="Times New Roman"/>
          <w:noProof/>
          <w:sz w:val="24"/>
          <w:szCs w:val="24"/>
        </w:rPr>
        <w:t xml:space="preserve"> et al.,</w:t>
      </w:r>
      <w:r w:rsidR="00D4100C" w:rsidRPr="000863C9">
        <w:rPr>
          <w:rFonts w:ascii="Times New Roman" w:hAnsi="Times New Roman"/>
          <w:noProof/>
          <w:sz w:val="24"/>
          <w:szCs w:val="24"/>
        </w:rPr>
        <w:t xml:space="preserve"> (2017)</w:t>
      </w:r>
      <w:r w:rsidR="00D4100C" w:rsidRPr="000863C9">
        <w:rPr>
          <w:rFonts w:ascii="Times New Roman" w:hAnsi="Times New Roman"/>
          <w:sz w:val="24"/>
          <w:szCs w:val="24"/>
        </w:rPr>
        <w:fldChar w:fldCharType="end"/>
      </w:r>
      <w:r w:rsidR="009D4A64">
        <w:rPr>
          <w:rFonts w:ascii="Times New Roman" w:hAnsi="Times New Roman"/>
          <w:sz w:val="24"/>
          <w:szCs w:val="24"/>
        </w:rPr>
        <w:t xml:space="preserve"> has conducted</w:t>
      </w:r>
      <w:r w:rsidR="00D4100C" w:rsidRPr="000863C9">
        <w:rPr>
          <w:rFonts w:ascii="Times New Roman" w:hAnsi="Times New Roman"/>
          <w:sz w:val="24"/>
          <w:szCs w:val="24"/>
        </w:rPr>
        <w:t xml:space="preserve"> </w:t>
      </w:r>
      <w:r w:rsidR="00D4100C" w:rsidRPr="000863C9">
        <w:rPr>
          <w:rFonts w:ascii="Times New Roman" w:hAnsi="Times New Roman"/>
          <w:sz w:val="24"/>
          <w:szCs w:val="24"/>
          <w:shd w:val="clear" w:color="auto" w:fill="FFFFFF"/>
        </w:rPr>
        <w:t xml:space="preserve">a numerical modelling study using the MIKE21 model suites to evaluate the hydrodynamic parameters in Kelantan Delta. The </w:t>
      </w:r>
      <w:r w:rsidR="009D4A64">
        <w:rPr>
          <w:rFonts w:ascii="Times New Roman" w:hAnsi="Times New Roman"/>
          <w:sz w:val="24"/>
          <w:szCs w:val="24"/>
          <w:shd w:val="clear" w:color="auto" w:fill="FFFFFF"/>
        </w:rPr>
        <w:t xml:space="preserve">results </w:t>
      </w:r>
      <w:r w:rsidR="00343015">
        <w:rPr>
          <w:rFonts w:ascii="Times New Roman" w:hAnsi="Times New Roman"/>
          <w:sz w:val="24"/>
          <w:szCs w:val="24"/>
          <w:shd w:val="clear" w:color="auto" w:fill="FFFFFF"/>
        </w:rPr>
        <w:t>indicate</w:t>
      </w:r>
      <w:r w:rsidR="009D4A64">
        <w:rPr>
          <w:rFonts w:ascii="Times New Roman" w:hAnsi="Times New Roman"/>
          <w:sz w:val="24"/>
          <w:szCs w:val="24"/>
          <w:shd w:val="clear" w:color="auto" w:fill="FFFFFF"/>
        </w:rPr>
        <w:t xml:space="preserve"> that the </w:t>
      </w:r>
      <w:r w:rsidR="00D4100C" w:rsidRPr="000863C9">
        <w:rPr>
          <w:rFonts w:ascii="Times New Roman" w:hAnsi="Times New Roman"/>
          <w:sz w:val="24"/>
          <w:szCs w:val="24"/>
          <w:shd w:val="clear" w:color="auto" w:fill="FFFFFF"/>
        </w:rPr>
        <w:t xml:space="preserve">marine </w:t>
      </w:r>
      <w:r w:rsidR="009D4A64">
        <w:rPr>
          <w:rFonts w:ascii="Times New Roman" w:hAnsi="Times New Roman"/>
          <w:sz w:val="24"/>
          <w:szCs w:val="24"/>
          <w:shd w:val="clear" w:color="auto" w:fill="FFFFFF"/>
        </w:rPr>
        <w:t>e</w:t>
      </w:r>
      <w:r w:rsidR="009D4A64" w:rsidRPr="000863C9">
        <w:rPr>
          <w:rFonts w:ascii="Times New Roman" w:hAnsi="Times New Roman"/>
          <w:sz w:val="24"/>
          <w:szCs w:val="24"/>
          <w:shd w:val="clear" w:color="auto" w:fill="FFFFFF"/>
        </w:rPr>
        <w:t xml:space="preserve">ffects </w:t>
      </w:r>
      <w:r w:rsidR="00D4100C" w:rsidRPr="000863C9">
        <w:rPr>
          <w:rFonts w:ascii="Times New Roman" w:hAnsi="Times New Roman"/>
          <w:sz w:val="24"/>
          <w:szCs w:val="24"/>
          <w:shd w:val="clear" w:color="auto" w:fill="FFFFFF"/>
        </w:rPr>
        <w:t xml:space="preserve">on the study region are intimately tied to the Monsoons, with the Northeast Monsoon having the highest sea and swell conditions </w:t>
      </w:r>
      <w:r w:rsidR="00D4100C" w:rsidRPr="000863C9">
        <w:rPr>
          <w:rFonts w:ascii="Times New Roman" w:hAnsi="Times New Roman"/>
          <w:sz w:val="24"/>
          <w:szCs w:val="24"/>
          <w:shd w:val="clear" w:color="auto" w:fill="FFFFFF"/>
        </w:rPr>
        <w:fldChar w:fldCharType="begin" w:fldLock="1"/>
      </w:r>
      <w:r w:rsidR="00D4100C" w:rsidRPr="000863C9">
        <w:rPr>
          <w:rFonts w:ascii="Times New Roman" w:hAnsi="Times New Roman"/>
          <w:sz w:val="24"/>
          <w:szCs w:val="24"/>
          <w:shd w:val="clear" w:color="auto" w:fill="FFFFFF"/>
        </w:rPr>
        <w:instrText>ADDIN CSL_CITATION {"citationItems":[{"id":"ITEM-1","itemData":{"author":[{"dropping-particle":"","family":"Helmy","given":"Effi","non-dropping-particle":"","parse-names":false,"suffix":""},{"dropping-particle":"","family":"Ariffin","given":"Bin","non-dropping-particle":"","parse-names":false,"suffix":""}],"id":"ITEM-1","issued":{"date-parts":[["2018"]]},"number-of-pages":"1-255","title":"Effect of Monsoons on Beach Morphodynamics in the East Coast of Peninsular Malaysia","type":"thesis"},"uris":["http://www.mendeley.com/documents/?uuid=c07e57c2-909e-4081-b13a-faa4e36821ba"]},{"id":"ITEM-2","itemData":{"DOI":"10.7186/bgsm53200712","ISSN":"01266187","abstract":"The Kelantan State coast at Kuala Kemasin is fronted by sandy beaches that extend northwestward, and southeastward, from breakwaters constructed on both sides of the estuary between 1989 and 1991. Aerial photographs flown over the area in 1948, 1949, 1952, 1966, 1974, 1978 and 1983 show that there have been several pre-breakwater (past) coastal changes, mainly involving variations in the size of sand spits on both sides of the then unprotected estuary. These changes are due to the predominantly northwest directed littoral drift here which results from the oblique approach of swell and storm waves from the South China Sea. Satellite imagery between 1990 and 2005 as well as aerial photographs flown in 1995, and field surveys in May 2005 and March 2006 show that the northwest directed littoral drift has continued to impact the area; there being accretion of beach sediments (and shoreline advance) on the south side of the estuary, but erosion (and shoreline retreat) on the north side. Rates of shoreline advance and retreat are relatively low, in the order of a meter or so per year, though erosion already now threatens several wooden houses and agricultural land on the north side of Kuala Kemasin. In view of the continued prevailing northwest directed littoral drift, it is concluded that there will continue to be accretion of beach sediments on the south side of the Kuala Kemasin estuary, but erosion on its north side. Abstrak: Pantai negeri Kelantan di kawasan Kuala Kemasin dibanjari oleh pantai berpasir yang menganjur ke timur laut dan tenggara dari benting pemecah ombak yang dibina di kedua belah bahagian muara di antara tahun 1989 sehingga 1991. Gambar-gambar foto udara kawasan ini bagi tahun 1948, 1949, 1952, 1966, 1974, 1978 dan 1983 menunjukkan terdapatnya beberapa perubahan pantai pra-benting pemecah ombak (lampau), terutamanya variasi dari segi saiz beting-beting pasir di kedua-dua belah muara sebelum ia dilindungi. Perubahan pantai ini adalah disebabkan oleh arus hanyutan pesisir yang menganjur terutamanya ke timur laut dan terhasil akibat hempapan «swell» dan ombak ribut secara menyilang dari Laut China Selatan. Imej satelit antara tahun 1980 dan 2005, serta gambar foto udara pada 1995 dan tinjauan lapangan pada bulan Mei 2005 dan Mac 2006 menunjukkan arus hanyutan pesisir timur laut terus menghempap kawasan ini, terbukti dengan penokokan sedimen pantai (dengan pengunjuran garis pantai) di kawasan selatan dari muara, manakala hakisan (dan pengundu…","author":[{"dropping-particle":"","family":"","given":"","non-dropping-particle":"","parse-names":false,"suffix":""},{"dropping-particle":"","family":"K. Raj","given":"J.","non-dropping-particle":"","parse-names":false,"suffix":""},{"dropping-particle":"","family":"Yusoff","given":"Ismail","non-dropping-particle":"","parse-names":false,"suffix":""},{"dropping-particle":"","family":"Abdullah","given":"Wan Hasiah","non-dropping-particle":"","parse-names":false,"suffix":""}],"container-title":"Bulletin of the Geological Society of Malaysia","id":"ITEM-2","issue":"June","issued":{"date-parts":[["2007"]]},"page":"75-80","title":"Past, present and future coastal changes at the Kuala Kemasin estuary, Kelantan State","type":"article-journal","volume":"53"},"uris":["http://www.mendeley.com/documents/?uuid=f237fcde-4cc4-44b5-b1e1-3881fcc7306d"]},{"id":"ITEM-3","itemData":{"DOI":"10.1088/1755-1315/140/1/012043","ISSN":"17551315","abstract":"Flood is natural disaster that can cause damage and death. The flood that hit Kelantan in 2014 was the worst flood in Malaysian history. Although the disaster could not be avoided, awareness and preparedness could have helped to reduce the impact. Kuala Krai located at the downstream area in Kelantan catchment is the most affected due to the 2014 floods. The confluence of Lebir and Galas rivers into Kelantan river has led to the increase of flood magnitude to the downstream area. Therefore, Kemubu dam and Lebir dam, located along Galas river and Lebir river, respectively, have been proposed by the Kelantan authority to reduce the flood hazard. In this paper, a hydrodynamic modelling study is carried out, which is coupled of 1D and 2D model to simulate the flood event with and without the proposed dams. The model is developed using a Digital Terrain Model (DTM), which was generated from Airborne LiDAR and SRTM data sources. The hydrograph and water level for 2014 floods event were obtained and was set as an input data for boundary conditions. The modelling results of maximum velocity of 33 m/s and water depth of 19 m were used to generate flood hazard map. The result has found that the proposed dams were able to reduce the flood hazard, particularly at Kuala Krai, Kelantan.","author":[{"dropping-particle":"","family":"Maruti","given":"S. F.","non-dropping-particle":"","parse-names":false,"suffix":""},{"dropping-particle":"","family":"Amerudin","given":"S.","non-dropping-particle":"","parse-names":false,"suffix":""},{"dropping-particle":"","family":"Kadir","given":"W. H.W.","non-dropping-particle":"","parse-names":false,"suffix":""},{"dropping-particle":"","family":"Yusof","given":"Z. M.","non-dropping-particle":"","parse-names":false,"suffix":""}],"container-title":"IOP Conference Series: Earth and Environmental Science","id":"ITEM-3","issue":"1","issued":{"date-parts":[["2018"]]},"title":"A hydrodynamic modelling of proposed dams in reducing flood hazard in Kelantan Catchment","type":"article-journal","volume":"140"},"uris":["http://www.mendeley.com/documents/?uuid=dc0f5ce6-7cff-4d23-9462-9c13e0246470"]},{"id":"ITEM-4","itemData":{"DOI":"10.1088/1755-1315/228/1/012023","ISSN":"17551315","abstract":"Sea level rise is one of the most concerning and costly effects of climate change that impacts the sustainable development of coastal areas. Malaysia, representing 13% of the total land area within 5 km of a coast, is threatened by the devastating impacts of sea level rise. This study attempts to highlight the current and potential impacts of sea level rise in several high risk coastal areas of Malaysia. Currently, coastal erosion and coastal flooding are the major effects of sea level rise impacting the important coastal infrastructure. The coast of Selangor and Batu Pahat experienced severe coastal erosion recording the total eroded area of 1878.5 hectares and 415.47 hectares respectively. Likewise, the coastal flooding in Johor coastal flood was damaging an estimated RM 0.35 billion worth of infrastructure and RM 2.4 billion of economic losses. In addition, one meter rise in sea level is expected to cause the loss of 180,000-hectare of agricultural land, 15%-20% of mangrove forests loss along the coastline. Among the selected high risk areas along the coast of Malaysia, Batu Pahat is estimated to experience 100% loss of the development area followed by Port Klang (40.67%), Kedah (38.57%), Kuala Terengganu (4.86%), Kota Kinabalu (4.46%) and Kuching (2.64%). The potential sea level rise will amplify the existing impacts and create new risks for coastal population and development. Thus, proper adaptation measures are necessary in order to reduce the adverse impacts and economic costs of sea level rise in Malaysia.","author":[{"dropping-particle":"","family":"Ehsan","given":"Sofia","non-dropping-particle":"","parse-names":false,"suffix":""},{"dropping-particle":"","family":"Ara Begum","given":"Rawshan","non-dropping-particle":"","parse-names":false,"suffix":""},{"dropping-particle":"","family":"Ghani Md Nor","given":"Nor","non-dropping-particle":"","parse-names":false,"suffix":""},{"dropping-particle":"","family":"Nizam Abdul Maulud","given":"Khairul","non-dropping-particle":"","parse-names":false,"suffix":""}],"container-title":"IOP Conference Series: Earth and Environmental Science","id":"ITEM-4","issue":"1","issued":{"date-parts":[["2019"]]},"title":"Current and potential impacts of sea level rise in the coastal areas of Malaysia","type":"article-journal","volume":"228"},"uris":["http://www.mendeley.com/documents/?uuid=fd7c085f-be6c-4b83-bcde-9515edfd0380"]},{"id":"ITEM-5","itemData":{"author":[{"dropping-particle":"","family":"Effi Helmy Ariffin, Manoj Joseph Mathew, Rosnan Yaacob","given":"Mohd Fadzil","non-dropping-particle":"","parse-names":false,"suffix":""},{"dropping-particle":"","family":"Akhir, Hasrizal Shaari, Muhammad Syakir Zufayri Zulfakar","given":"Mouncef Sedrati and Nor Aslinda Awang","non-dropping-particle":"","parse-names":false,"suffix":""}],"container-title":"Journal of Sustainability Science and Management","id":"ITEM-5","issue":"5","issued":{"date-parts":[["2018"]]},"page":"65-74","title":"Beach Morphodynamic Classification In Different Monsoon Seasons At Terengganu Beaches, Malaysia","type":"article-journal","volume":"Special Is"},"uris":["http://www.mendeley.com/documents/?uuid=0949ece1-e781-48cc-aacc-c351487a3869"]},{"id":"ITEM-6","itemData":{"ISSN":"13942506","abstract":"Issues such as water pollution and extraction of water from Sungai Selangor system has been said to be the cause of ‘fading fireflies’. Salinity intrusion into estuary of the Sungai Selangor has been carried out on a hydrodynamic numerical modeling to access the parameter that governed the amount of salt in the river. The berembang trees on the river bank that become the fireflies’ habitat need some amount of salt for proper growth. Living at the lower reaches of Sungai Selangor, the fireflies are affected not only by the activities in their vicinity, but by activities in the entire river basin. Rapid economic development in the basin and the strong demand for the water resources puts pressure on the ecosystem. This research has been carried out to investigate the effect of water extraction along Sungai Selangor towards altering the amount of salt content in the river. The hydrodynamic modeling with regards to the salt content is expected to support long term assessment that may affect the berembang trees as a result of changes in the flow from upstream because of the water abstraction activity for domestic water supply.","author":[{"dropping-particle":"","family":"Toriman","given":"Mohd Ekhwan","non-dropping-particle":"","parse-names":false,"suffix":""},{"dropping-particle":"","family":"Hashim","given":"Norbaya","non-dropping-particle":"","parse-names":false,"suffix":""},{"dropping-particle":"","family":"Kamarudin","given":"Mohd Khairul Amri","non-dropping-particle":"","parse-names":false,"suffix":""},{"dropping-particle":"","family":"Hassan","given":"Abdul Jalil","non-dropping-particle":"","parse-names":false,"suffix":""},{"dropping-particle":"","family":"Gasim","given":"Muhammad Barzani","non-dropping-particle":"","parse-names":false,"suffix":""},{"dropping-particle":"","family":"Muhamad","given":"Asyaari","non-dropping-particle":"","parse-names":false,"suffix":""},{"dropping-particle":"","family":"Abd Aziz","given":"Nor Azlina","non-dropping-particle":"","parse-names":false,"suffix":""}],"container-title":"Malaysian Journal of Analytical Sciences","id":"ITEM-6","issue":"5","issued":{"date-parts":[["2015"]]},"page":"1109-1119","title":"Penilaian kemasinan air menggunakan pemodelan model berangka hidronamik di muara sungai Selangor, Malaysia","type":"article-journal","volume":"19"},"uris":["http://www.mendeley.com/documents/?uuid=60545ed3-270c-40c0-803f-9e829cb47421"]},{"id":"ITEM-7","itemData":{"ISBN":"978-3-939230-07-6","abstract":"Wave and hydrodynamics modelling in coastal areas is nowadays an indispensable tool for both research and engineering/environmental design. The selection among the various available models is equally essential and should be done cautiously, taking into consideration both the models’ capabilities and the actual modelling needs. In the above context, results of ongoing research on the comparison between TELEMAC and MIKE21 are presented in this work. The test study area is located near the Port of Brindisi in South Italy. TELEMAC simulations were performed using TOMAWAC for wave propagation and TELEMAC-2D for the hydrodynamics; MIKE21 simulations were performed using the MIKE21-SW and MIKE21-HD modules respectively. Model output is compared on the basis of wave/current fields and wave propagation along linear trajectories from the offshore to the shoreline; analysis shows an overall satisfactory agreement between the two models. I.","author":[{"dropping-particle":"","family":"Samaras","given":"Achilleas","non-dropping-particle":"","parse-names":false,"suffix":""},{"dropping-particle":"","family":"Vacchi","given":"Matteo","non-dropping-particle":"","parse-names":false,"suffix":""},{"dropping-particle":"","family":"Archetti","given":"Renata","non-dropping-particle":"","parse-names":false,"suffix":""},{"dropping-particle":"","family":"Lamberti","given":"Alberto","non-dropping-particle":"","parse-names":false,"suffix":""}],"id":"ITEM-7","issue":"July 2014","issued":{"date-parts":[["2013"]]},"page":"14-19","title":"Wave and hydrodynamics modelling in coastal areas with TELEMAC and MIKE21.","type":"article-journal"},"uris":["http://www.mendeley.com/documents/?uuid=b922e56a-1417-49f3-87e9-fc7434363c8d"]}],"mendeley":{"formattedCitation":"(Effi Helmy Ariffin, Manoj Joseph Mathew, Rosnan Yaacob and Akhir, Hasrizal Shaari, Muhammad Syakir Zufayri Zulfakar 2018; Ehsan et al. 2019; Helmy and Ariffin 2018; S. F. Maruti et al. 2018; Samaras et al. 2013; Toriman et al. 2015; K. Raj, et al. 2007)","manualFormatting":"(Effi Helmy Ariffin, et al., 2018; Ehsan et al. 2019; Helmy and Ariffin 2018; Maruti et al. 2018; Samaras et al. 2013; Toriman et al. 2015)","plainTextFormattedCitation":"(Effi Helmy Ariffin, Manoj Joseph Mathew, Rosnan Yaacob and Akhir, Hasrizal Shaari, Muhammad Syakir Zufayri Zulfakar 2018; Ehsan et al. 2019; Helmy and Ariffin 2018; S. F. Maruti et al. 2018; Samaras et al. 2013; Toriman et al. 2015; K. Raj, et al. 2007)","previouslyFormattedCitation":"(Effi Helmy Ariffin, Manoj Joseph Mathew, Rosnan Yaacob and Akhir, Hasrizal Shaari, Muhammad Syakir Zufayri Zulfakar 2018; Ehsan et al. 2019; Helmy and Ariffin 2018; S. F. Maruti et al. 2018; Samaras et al. 2013; Toriman et al. 2015; K. Raj, et al. 2007)"},"properties":{"noteIndex":0},"schema":"https://github.com/citation-style-language/schema/raw/master/csl-citation.json"}</w:instrText>
      </w:r>
      <w:r w:rsidR="00D4100C" w:rsidRPr="000863C9">
        <w:rPr>
          <w:rFonts w:ascii="Times New Roman" w:hAnsi="Times New Roman"/>
          <w:sz w:val="24"/>
          <w:szCs w:val="24"/>
          <w:shd w:val="clear" w:color="auto" w:fill="FFFFFF"/>
        </w:rPr>
        <w:fldChar w:fldCharType="separate"/>
      </w:r>
      <w:r w:rsidR="00D4100C" w:rsidRPr="000863C9">
        <w:rPr>
          <w:rFonts w:ascii="Times New Roman" w:hAnsi="Times New Roman"/>
          <w:noProof/>
          <w:sz w:val="24"/>
          <w:szCs w:val="24"/>
          <w:shd w:val="clear" w:color="auto" w:fill="FFFFFF"/>
        </w:rPr>
        <w:t>(Ariffin, et al., 2018; Ehsan et al. 2019;Maruti et al.</w:t>
      </w:r>
      <w:r w:rsidR="00494DEE" w:rsidRPr="000863C9">
        <w:rPr>
          <w:rFonts w:ascii="Times New Roman" w:hAnsi="Times New Roman"/>
          <w:noProof/>
          <w:sz w:val="24"/>
          <w:szCs w:val="24"/>
          <w:shd w:val="clear" w:color="auto" w:fill="FFFFFF"/>
        </w:rPr>
        <w:t>,</w:t>
      </w:r>
      <w:r w:rsidR="00D4100C" w:rsidRPr="000863C9">
        <w:rPr>
          <w:rFonts w:ascii="Times New Roman" w:hAnsi="Times New Roman"/>
          <w:noProof/>
          <w:sz w:val="24"/>
          <w:szCs w:val="24"/>
          <w:shd w:val="clear" w:color="auto" w:fill="FFFFFF"/>
        </w:rPr>
        <w:t xml:space="preserve"> 2018; Samaras et al.</w:t>
      </w:r>
      <w:r w:rsidR="00494DEE" w:rsidRPr="000863C9">
        <w:rPr>
          <w:rFonts w:ascii="Times New Roman" w:hAnsi="Times New Roman"/>
          <w:noProof/>
          <w:sz w:val="24"/>
          <w:szCs w:val="24"/>
          <w:shd w:val="clear" w:color="auto" w:fill="FFFFFF"/>
        </w:rPr>
        <w:t>,</w:t>
      </w:r>
      <w:r w:rsidR="00D4100C" w:rsidRPr="000863C9">
        <w:rPr>
          <w:rFonts w:ascii="Times New Roman" w:hAnsi="Times New Roman"/>
          <w:noProof/>
          <w:sz w:val="24"/>
          <w:szCs w:val="24"/>
          <w:shd w:val="clear" w:color="auto" w:fill="FFFFFF"/>
        </w:rPr>
        <w:t xml:space="preserve"> 2013; Toriman et al.</w:t>
      </w:r>
      <w:r w:rsidR="00494DEE" w:rsidRPr="000863C9">
        <w:rPr>
          <w:rFonts w:ascii="Times New Roman" w:hAnsi="Times New Roman"/>
          <w:noProof/>
          <w:sz w:val="24"/>
          <w:szCs w:val="24"/>
          <w:shd w:val="clear" w:color="auto" w:fill="FFFFFF"/>
        </w:rPr>
        <w:t>,</w:t>
      </w:r>
      <w:r w:rsidR="00D4100C" w:rsidRPr="000863C9">
        <w:rPr>
          <w:rFonts w:ascii="Times New Roman" w:hAnsi="Times New Roman"/>
          <w:noProof/>
          <w:sz w:val="24"/>
          <w:szCs w:val="24"/>
          <w:shd w:val="clear" w:color="auto" w:fill="FFFFFF"/>
        </w:rPr>
        <w:t xml:space="preserve"> 2015)</w:t>
      </w:r>
      <w:r w:rsidR="00D4100C" w:rsidRPr="000863C9">
        <w:rPr>
          <w:rFonts w:ascii="Times New Roman" w:hAnsi="Times New Roman"/>
          <w:sz w:val="24"/>
          <w:szCs w:val="24"/>
          <w:shd w:val="clear" w:color="auto" w:fill="FFFFFF"/>
        </w:rPr>
        <w:fldChar w:fldCharType="end"/>
      </w:r>
      <w:r w:rsidR="00D4100C" w:rsidRPr="000863C9">
        <w:rPr>
          <w:rFonts w:ascii="Times New Roman" w:hAnsi="Times New Roman"/>
          <w:sz w:val="24"/>
          <w:szCs w:val="24"/>
          <w:shd w:val="clear" w:color="auto" w:fill="FFFFFF"/>
        </w:rPr>
        <w:t xml:space="preserve">. </w:t>
      </w:r>
      <w:r w:rsidR="00343015">
        <w:rPr>
          <w:rFonts w:ascii="Times New Roman" w:hAnsi="Times New Roman"/>
          <w:sz w:val="24"/>
          <w:szCs w:val="24"/>
          <w:shd w:val="clear" w:color="auto" w:fill="FFFFFF"/>
        </w:rPr>
        <w:t>The study also suggests that there is a</w:t>
      </w:r>
      <w:r w:rsidR="00C548E5" w:rsidRPr="000863C9">
        <w:rPr>
          <w:rFonts w:ascii="Times New Roman" w:hAnsi="Times New Roman"/>
          <w:sz w:val="24"/>
          <w:szCs w:val="24"/>
        </w:rPr>
        <w:t xml:space="preserve"> lack of a comprehensive strategy to guide </w:t>
      </w:r>
      <w:r w:rsidR="00343015">
        <w:rPr>
          <w:rFonts w:ascii="Times New Roman" w:hAnsi="Times New Roman"/>
          <w:sz w:val="24"/>
          <w:szCs w:val="24"/>
        </w:rPr>
        <w:t xml:space="preserve">an </w:t>
      </w:r>
      <w:r w:rsidR="00C548E5" w:rsidRPr="000863C9">
        <w:rPr>
          <w:rFonts w:ascii="Times New Roman" w:hAnsi="Times New Roman"/>
          <w:sz w:val="24"/>
          <w:szCs w:val="24"/>
        </w:rPr>
        <w:t xml:space="preserve">integrated and sustainable management, such as changes in land use that result in degradation and reduced size of the various wetlands habitats, </w:t>
      </w:r>
      <w:r w:rsidR="00343015">
        <w:rPr>
          <w:rFonts w:ascii="Times New Roman" w:hAnsi="Times New Roman"/>
          <w:sz w:val="24"/>
          <w:szCs w:val="24"/>
        </w:rPr>
        <w:t xml:space="preserve">which </w:t>
      </w:r>
      <w:r w:rsidR="00C548E5" w:rsidRPr="000863C9">
        <w:rPr>
          <w:rFonts w:ascii="Times New Roman" w:hAnsi="Times New Roman"/>
          <w:sz w:val="24"/>
          <w:szCs w:val="24"/>
        </w:rPr>
        <w:t>will consequently disrupt the economic value for the local population</w:t>
      </w:r>
      <w:r w:rsidR="00D4100C" w:rsidRPr="000863C9">
        <w:rPr>
          <w:rFonts w:ascii="Times New Roman" w:hAnsi="Times New Roman"/>
          <w:sz w:val="24"/>
          <w:szCs w:val="24"/>
        </w:rPr>
        <w:t>.</w:t>
      </w:r>
    </w:p>
    <w:p w:rsidR="009B41C2" w:rsidRPr="000863C9" w:rsidRDefault="00D4100C" w:rsidP="008F7240">
      <w:pPr>
        <w:tabs>
          <w:tab w:val="left" w:pos="720"/>
        </w:tabs>
        <w:spacing w:after="0" w:line="240" w:lineRule="auto"/>
        <w:jc w:val="both"/>
        <w:rPr>
          <w:rFonts w:ascii="Times New Roman" w:hAnsi="Times New Roman"/>
          <w:sz w:val="24"/>
          <w:szCs w:val="24"/>
          <w:lang w:val="en-GB"/>
        </w:rPr>
      </w:pPr>
      <w:r w:rsidRPr="000863C9">
        <w:rPr>
          <w:rFonts w:ascii="Times New Roman" w:hAnsi="Times New Roman"/>
          <w:sz w:val="24"/>
          <w:szCs w:val="24"/>
          <w:lang w:val="en-GB"/>
        </w:rPr>
        <w:tab/>
      </w:r>
      <w:r w:rsidR="009B41C2" w:rsidRPr="000863C9">
        <w:rPr>
          <w:rFonts w:ascii="Times New Roman" w:hAnsi="Times New Roman"/>
          <w:sz w:val="24"/>
          <w:szCs w:val="24"/>
          <w:lang w:val="en-GB"/>
        </w:rPr>
        <w:t xml:space="preserve">Another research conducted by </w:t>
      </w:r>
      <w:r w:rsidR="00DE33C1" w:rsidRPr="000863C9">
        <w:rPr>
          <w:rFonts w:ascii="Times New Roman" w:hAnsi="Times New Roman"/>
          <w:sz w:val="24"/>
          <w:szCs w:val="24"/>
          <w:lang w:val="en-GB"/>
        </w:rPr>
        <w:fldChar w:fldCharType="begin" w:fldLock="1"/>
      </w:r>
      <w:r w:rsidR="00DE33C1" w:rsidRPr="000863C9">
        <w:rPr>
          <w:rFonts w:ascii="Times New Roman" w:hAnsi="Times New Roman"/>
          <w:sz w:val="24"/>
          <w:szCs w:val="24"/>
          <w:lang w:val="en-GB"/>
        </w:rPr>
        <w:instrText>ADDIN CSL_CITATION {"citationItems":[{"id":"ITEM-1","itemData":{"DOI":"10.1051/matecconf/20178701016","ISSN":"2261236X","abstract":"Flood disaster occurs quite frequently in Malaysia and has been categorized as the most threatening natural disaster compared to landslides, hurricanes, tsunami, haze and others. A study by Department of Irrigation and Drainage (DID) show that 9% of land areas in Malaysia are prone to flood which may affect approximately 4.9 million of the population. 2 Dimensional floods routing modelling demonstrate is turning out to be broadly utilized for flood plain display and is an extremely viable device for evaluating flood. Flood propagations can be better understood by simulating the flow and water level by using hydrodynamic modelling. The hydrodynamic flood routing can be recognized by the spatial complexity of the schematization such as 1D model and 2D model. It was found that most of available hydrological models for flood forecasting are more focus on short duration as compared to long duration hydrological model using the Probabilistic Distribution Moisture Model (PDM). The aim of this paper is to discuss preliminary findings on development of flood forecasting model using Probabilistic Distribution Moisture Model (PDM) for Kelantan river basin. Among the findings discuss in this paper includes preliminary calibrated PDM model, which performed reasonably for the Dec 2014, but underestimated the peak flows. Apart from that, this paper also discusses findings on Soil Moisture Deficit (SMD) and flood plain analysis. Flood forecasting is the complex process that begins with an understanding of the geographical makeup of the catchment and knowledge of the preferential regions of heavy rainfall and flood behaviour for the area of responsibility. Therefore, to decreases the uncertainty in the model output, so it is important to increase the complexity of the model.","author":[{"dropping-particle":"","family":"Azad","given":"Wan Hazdy","non-dropping-particle":"","parse-names":false,"suffix":""},{"dropping-particle":"","family":"Sidek","given":"Lariyah Mohd","non-dropping-particle":"","parse-names":false,"suffix":""},{"dropping-particle":"","family":"Basri","given":"Hidayah","non-dropping-particle":"","parse-names":false,"suffix":""},{"dropping-particle":"","family":"Fai","given":"Chow Ming","non-dropping-particle":"","parse-names":false,"suffix":""},{"dropping-particle":"","family":"Saidin","given":"Suhani","non-dropping-particle":"","parse-names":false,"suffix":""},{"dropping-particle":"","family":"Hassan","given":"Abd Jalil","non-dropping-particle":"","parse-names":false,"suffix":""}],"container-title":"MATEC Web of Conferences","id":"ITEM-1","issue":"January","issued":{"date-parts":[["2016"]]},"title":"2 Dimensional Hydrodynamic Flood Routing Analysis on Flood Forecasting Modelling for Kelantan River Basin","type":"article-journal","volume":"87"},"uris":["http://www.mendeley.com/documents/?uuid=0c99acaa-7d31-487a-9b3f-4afcdc87bdb8"]}],"mendeley":{"formattedCitation":"(Azad et al. 2016)","manualFormatting":"Azad et al. (2016)","plainTextFormattedCitation":"(Azad et al. 2016)","previouslyFormattedCitation":"(Azad et al. 2016)"},"properties":{"noteIndex":0},"schema":"https://github.com/citation-style-language/schema/raw/master/csl-citation.json"}</w:instrText>
      </w:r>
      <w:r w:rsidR="00DE33C1" w:rsidRPr="000863C9">
        <w:rPr>
          <w:rFonts w:ascii="Times New Roman" w:hAnsi="Times New Roman"/>
          <w:sz w:val="24"/>
          <w:szCs w:val="24"/>
          <w:lang w:val="en-GB"/>
        </w:rPr>
        <w:fldChar w:fldCharType="separate"/>
      </w:r>
      <w:r w:rsidR="00DE33C1" w:rsidRPr="000863C9">
        <w:rPr>
          <w:rFonts w:ascii="Times New Roman" w:hAnsi="Times New Roman"/>
          <w:noProof/>
          <w:sz w:val="24"/>
          <w:szCs w:val="24"/>
          <w:lang w:val="en-GB"/>
        </w:rPr>
        <w:t>Azad et al.</w:t>
      </w:r>
      <w:r w:rsidR="00494DEE" w:rsidRPr="000863C9">
        <w:rPr>
          <w:rFonts w:ascii="Times New Roman" w:hAnsi="Times New Roman"/>
          <w:noProof/>
          <w:sz w:val="24"/>
          <w:szCs w:val="24"/>
          <w:lang w:val="en-GB"/>
        </w:rPr>
        <w:t>,</w:t>
      </w:r>
      <w:r w:rsidR="00DE33C1" w:rsidRPr="000863C9">
        <w:rPr>
          <w:rFonts w:ascii="Times New Roman" w:hAnsi="Times New Roman"/>
          <w:noProof/>
          <w:sz w:val="24"/>
          <w:szCs w:val="24"/>
          <w:lang w:val="en-GB"/>
        </w:rPr>
        <w:t xml:space="preserve"> (2016)</w:t>
      </w:r>
      <w:r w:rsidR="00DE33C1" w:rsidRPr="000863C9">
        <w:rPr>
          <w:rFonts w:ascii="Times New Roman" w:hAnsi="Times New Roman"/>
          <w:sz w:val="24"/>
          <w:szCs w:val="24"/>
          <w:lang w:val="en-GB"/>
        </w:rPr>
        <w:fldChar w:fldCharType="end"/>
      </w:r>
      <w:r w:rsidR="009B41C2" w:rsidRPr="000863C9">
        <w:rPr>
          <w:rFonts w:ascii="Times New Roman" w:hAnsi="Times New Roman"/>
          <w:sz w:val="24"/>
          <w:szCs w:val="24"/>
        </w:rPr>
        <w:t xml:space="preserve"> mentioned that f</w:t>
      </w:r>
      <w:proofErr w:type="spellStart"/>
      <w:r w:rsidR="009B41C2" w:rsidRPr="000863C9">
        <w:rPr>
          <w:rFonts w:ascii="Times New Roman" w:hAnsi="Times New Roman"/>
          <w:sz w:val="24"/>
          <w:szCs w:val="24"/>
          <w:lang w:val="en-GB"/>
        </w:rPr>
        <w:t>lood</w:t>
      </w:r>
      <w:proofErr w:type="spellEnd"/>
      <w:r w:rsidR="009B41C2" w:rsidRPr="000863C9">
        <w:rPr>
          <w:rFonts w:ascii="Times New Roman" w:hAnsi="Times New Roman"/>
          <w:sz w:val="24"/>
          <w:szCs w:val="24"/>
          <w:lang w:val="en-GB"/>
        </w:rPr>
        <w:t xml:space="preserve"> propagation </w:t>
      </w:r>
      <w:r w:rsidR="00813539" w:rsidRPr="000863C9">
        <w:rPr>
          <w:rFonts w:ascii="Times New Roman" w:hAnsi="Times New Roman"/>
          <w:sz w:val="24"/>
          <w:szCs w:val="24"/>
          <w:lang w:val="en-GB"/>
        </w:rPr>
        <w:t xml:space="preserve">could </w:t>
      </w:r>
      <w:r w:rsidR="009B41C2" w:rsidRPr="000863C9">
        <w:rPr>
          <w:rFonts w:ascii="Times New Roman" w:hAnsi="Times New Roman"/>
          <w:sz w:val="24"/>
          <w:szCs w:val="24"/>
          <w:lang w:val="en-GB"/>
        </w:rPr>
        <w:t>be better understood by employing hydrodynamic modelling to simulate velocity and water level.</w:t>
      </w:r>
      <w:r w:rsidR="00F9042D" w:rsidRPr="000863C9">
        <w:rPr>
          <w:rFonts w:ascii="Times New Roman" w:hAnsi="Times New Roman"/>
          <w:sz w:val="24"/>
          <w:szCs w:val="24"/>
        </w:rPr>
        <w:t xml:space="preserve"> </w:t>
      </w:r>
      <w:r w:rsidR="00F9042D" w:rsidRPr="000863C9">
        <w:rPr>
          <w:rFonts w:ascii="Times New Roman" w:hAnsi="Times New Roman"/>
          <w:sz w:val="24"/>
          <w:szCs w:val="24"/>
          <w:lang w:val="en-GB"/>
        </w:rPr>
        <w:t>The spatial complexity of the schematization</w:t>
      </w:r>
      <w:r w:rsidR="00D06FBF">
        <w:rPr>
          <w:rFonts w:ascii="Times New Roman" w:hAnsi="Times New Roman"/>
          <w:sz w:val="24"/>
          <w:szCs w:val="24"/>
          <w:lang w:val="en-GB"/>
        </w:rPr>
        <w:t xml:space="preserve"> in</w:t>
      </w:r>
      <w:r w:rsidR="00F9042D" w:rsidRPr="000863C9">
        <w:rPr>
          <w:rFonts w:ascii="Times New Roman" w:hAnsi="Times New Roman"/>
          <w:sz w:val="24"/>
          <w:szCs w:val="24"/>
          <w:lang w:val="en-GB"/>
        </w:rPr>
        <w:t xml:space="preserve"> 1D model and 2D model, can be used to identify hydrodynamic flood routing.</w:t>
      </w:r>
      <w:r w:rsidR="009B41C2" w:rsidRPr="000863C9">
        <w:rPr>
          <w:rFonts w:ascii="Times New Roman" w:hAnsi="Times New Roman"/>
          <w:sz w:val="24"/>
          <w:szCs w:val="24"/>
          <w:lang w:val="en-GB"/>
        </w:rPr>
        <w:t xml:space="preserve"> </w:t>
      </w:r>
      <w:r w:rsidR="00813539" w:rsidRPr="000863C9">
        <w:rPr>
          <w:rFonts w:ascii="Times New Roman" w:hAnsi="Times New Roman"/>
          <w:sz w:val="24"/>
          <w:szCs w:val="24"/>
          <w:lang w:val="en-GB"/>
        </w:rPr>
        <w:t>Therefore</w:t>
      </w:r>
      <w:r w:rsidR="009B41C2" w:rsidRPr="000863C9">
        <w:rPr>
          <w:rFonts w:ascii="Times New Roman" w:hAnsi="Times New Roman"/>
          <w:sz w:val="24"/>
          <w:szCs w:val="24"/>
          <w:lang w:val="en-GB"/>
        </w:rPr>
        <w:t xml:space="preserve">, </w:t>
      </w:r>
      <w:r w:rsidR="00813539" w:rsidRPr="000863C9">
        <w:rPr>
          <w:rFonts w:ascii="Times New Roman" w:hAnsi="Times New Roman"/>
          <w:sz w:val="24"/>
          <w:szCs w:val="24"/>
          <w:lang w:val="en-GB"/>
        </w:rPr>
        <w:t xml:space="preserve">a </w:t>
      </w:r>
      <w:r w:rsidR="009B41C2" w:rsidRPr="000863C9">
        <w:rPr>
          <w:rFonts w:ascii="Times New Roman" w:hAnsi="Times New Roman"/>
          <w:sz w:val="24"/>
          <w:szCs w:val="24"/>
          <w:lang w:val="en-GB"/>
        </w:rPr>
        <w:t>f</w:t>
      </w:r>
      <w:proofErr w:type="spellStart"/>
      <w:r w:rsidR="009B41C2" w:rsidRPr="000863C9">
        <w:rPr>
          <w:rFonts w:ascii="Times New Roman" w:hAnsi="Times New Roman"/>
          <w:sz w:val="24"/>
          <w:szCs w:val="24"/>
        </w:rPr>
        <w:t>lood</w:t>
      </w:r>
      <w:proofErr w:type="spellEnd"/>
      <w:r w:rsidR="009B41C2" w:rsidRPr="000863C9">
        <w:rPr>
          <w:rFonts w:ascii="Times New Roman" w:hAnsi="Times New Roman"/>
          <w:sz w:val="24"/>
          <w:szCs w:val="24"/>
        </w:rPr>
        <w:t xml:space="preserve"> mitigation strategy can be designed using hydrodynamic modelling for future flood protection.</w:t>
      </w:r>
    </w:p>
    <w:p w:rsidR="00C0619D" w:rsidRDefault="00C0619D" w:rsidP="008F7240">
      <w:pPr>
        <w:tabs>
          <w:tab w:val="left" w:pos="3665"/>
        </w:tabs>
        <w:spacing w:after="0" w:line="240" w:lineRule="auto"/>
        <w:rPr>
          <w:rFonts w:ascii="Times New Roman" w:hAnsi="Times New Roman"/>
          <w:sz w:val="24"/>
          <w:szCs w:val="24"/>
          <w:lang w:val="en-GB"/>
        </w:rPr>
      </w:pPr>
    </w:p>
    <w:p w:rsidR="008F7240" w:rsidRPr="000863C9" w:rsidRDefault="008F7240" w:rsidP="008F7240">
      <w:pPr>
        <w:tabs>
          <w:tab w:val="left" w:pos="3665"/>
        </w:tabs>
        <w:spacing w:after="0" w:line="240" w:lineRule="auto"/>
        <w:rPr>
          <w:rFonts w:ascii="Times New Roman" w:hAnsi="Times New Roman"/>
          <w:sz w:val="24"/>
          <w:szCs w:val="24"/>
          <w:lang w:val="en-GB"/>
        </w:rPr>
      </w:pPr>
    </w:p>
    <w:p w:rsidR="008D7F25" w:rsidRPr="000863C9" w:rsidRDefault="00C20138" w:rsidP="008F7240">
      <w:pPr>
        <w:pStyle w:val="Bodytext"/>
        <w:rPr>
          <w:rFonts w:ascii="Times New Roman" w:hAnsi="Times New Roman"/>
          <w:b/>
          <w:bCs/>
          <w:color w:val="auto"/>
          <w:sz w:val="24"/>
          <w:szCs w:val="24"/>
          <w:lang w:val="en-GB"/>
        </w:rPr>
      </w:pPr>
      <w:r w:rsidRPr="000863C9">
        <w:rPr>
          <w:rFonts w:ascii="Times New Roman" w:hAnsi="Times New Roman"/>
          <w:b/>
          <w:bCs/>
          <w:color w:val="auto"/>
          <w:sz w:val="24"/>
          <w:szCs w:val="24"/>
          <w:lang w:val="en-GB"/>
        </w:rPr>
        <w:t xml:space="preserve">Material and </w:t>
      </w:r>
      <w:r w:rsidR="008F7240">
        <w:rPr>
          <w:rFonts w:ascii="Times New Roman" w:hAnsi="Times New Roman"/>
          <w:b/>
          <w:bCs/>
          <w:color w:val="auto"/>
          <w:sz w:val="24"/>
          <w:szCs w:val="24"/>
          <w:lang w:val="en-GB"/>
        </w:rPr>
        <w:t>m</w:t>
      </w:r>
      <w:r w:rsidRPr="000863C9">
        <w:rPr>
          <w:rFonts w:ascii="Times New Roman" w:hAnsi="Times New Roman"/>
          <w:b/>
          <w:bCs/>
          <w:color w:val="auto"/>
          <w:sz w:val="24"/>
          <w:szCs w:val="24"/>
          <w:lang w:val="en-GB"/>
        </w:rPr>
        <w:t>ethods</w:t>
      </w:r>
    </w:p>
    <w:p w:rsidR="008F7240" w:rsidRDefault="008F7240" w:rsidP="008F7240">
      <w:pPr>
        <w:pStyle w:val="Bodytext"/>
        <w:rPr>
          <w:rFonts w:ascii="Times New Roman" w:hAnsi="Times New Roman"/>
          <w:color w:val="auto"/>
          <w:sz w:val="24"/>
          <w:szCs w:val="24"/>
          <w:lang w:val="en-GB"/>
        </w:rPr>
      </w:pPr>
      <w:bookmarkStart w:id="1" w:name="_Hlk75524531"/>
    </w:p>
    <w:p w:rsidR="001E7CEB" w:rsidRPr="000863C9" w:rsidRDefault="001E7CEB" w:rsidP="008F7240">
      <w:pPr>
        <w:pStyle w:val="Bodytext"/>
        <w:rPr>
          <w:rFonts w:ascii="Times New Roman" w:hAnsi="Times New Roman"/>
          <w:color w:val="auto"/>
          <w:sz w:val="24"/>
          <w:szCs w:val="24"/>
          <w:lang w:val="en-GB"/>
        </w:rPr>
      </w:pPr>
      <w:r w:rsidRPr="000863C9">
        <w:rPr>
          <w:rFonts w:ascii="Times New Roman" w:hAnsi="Times New Roman"/>
          <w:color w:val="auto"/>
          <w:sz w:val="24"/>
          <w:szCs w:val="24"/>
          <w:lang w:val="en-GB"/>
        </w:rPr>
        <w:t xml:space="preserve">MIKE 21 Flow Model FM is based on two dimensional modelling system that uses unstructured mesh approach. This model relies on the flexible mesh method and it is generally used for most coastal and marine approaches </w:t>
      </w:r>
      <w:r w:rsidRPr="000863C9">
        <w:rPr>
          <w:rStyle w:val="fontstyle61"/>
          <w:rFonts w:ascii="Times New Roman" w:hAnsi="Times New Roman"/>
          <w:color w:val="auto"/>
          <w:sz w:val="24"/>
          <w:szCs w:val="24"/>
          <w:lang w:val="en-GB"/>
        </w:rPr>
        <w:t>(</w:t>
      </w:r>
      <w:proofErr w:type="spellStart"/>
      <w:r w:rsidRPr="000863C9">
        <w:rPr>
          <w:rStyle w:val="fontstyle61"/>
          <w:rFonts w:ascii="Times New Roman" w:hAnsi="Times New Roman"/>
          <w:color w:val="auto"/>
          <w:sz w:val="24"/>
          <w:szCs w:val="24"/>
          <w:lang w:val="en-GB"/>
        </w:rPr>
        <w:t>Jusoh</w:t>
      </w:r>
      <w:proofErr w:type="spellEnd"/>
      <w:r w:rsidRPr="000863C9">
        <w:rPr>
          <w:rStyle w:val="fontstyle61"/>
          <w:rFonts w:ascii="Times New Roman" w:hAnsi="Times New Roman"/>
          <w:color w:val="auto"/>
          <w:sz w:val="24"/>
          <w:szCs w:val="24"/>
          <w:lang w:val="en-GB"/>
        </w:rPr>
        <w:t xml:space="preserve"> et al., 2014; </w:t>
      </w:r>
      <w:proofErr w:type="spellStart"/>
      <w:r w:rsidRPr="000863C9">
        <w:rPr>
          <w:rStyle w:val="fontstyle61"/>
          <w:rFonts w:ascii="Times New Roman" w:hAnsi="Times New Roman"/>
          <w:color w:val="auto"/>
          <w:sz w:val="24"/>
          <w:szCs w:val="24"/>
          <w:lang w:val="en-GB"/>
        </w:rPr>
        <w:t>Borgersen</w:t>
      </w:r>
      <w:proofErr w:type="spellEnd"/>
      <w:r w:rsidRPr="000863C9">
        <w:rPr>
          <w:rStyle w:val="fontstyle61"/>
          <w:rFonts w:ascii="Times New Roman" w:hAnsi="Times New Roman"/>
          <w:color w:val="auto"/>
          <w:sz w:val="24"/>
          <w:szCs w:val="24"/>
          <w:lang w:val="en-GB"/>
        </w:rPr>
        <w:t>, 2016)</w:t>
      </w:r>
      <w:r w:rsidRPr="000863C9">
        <w:rPr>
          <w:rFonts w:ascii="Times New Roman" w:hAnsi="Times New Roman"/>
          <w:color w:val="auto"/>
          <w:sz w:val="24"/>
          <w:szCs w:val="24"/>
          <w:lang w:val="en-GB"/>
        </w:rPr>
        <w:t xml:space="preserve">. The Hydrodynamic </w:t>
      </w:r>
      <w:r w:rsidR="00206B96">
        <w:rPr>
          <w:rFonts w:ascii="Times New Roman" w:hAnsi="Times New Roman"/>
          <w:color w:val="auto"/>
          <w:sz w:val="24"/>
          <w:szCs w:val="24"/>
          <w:lang w:val="en-GB"/>
        </w:rPr>
        <w:t xml:space="preserve">is a basis </w:t>
      </w:r>
      <w:r w:rsidRPr="000863C9">
        <w:rPr>
          <w:rFonts w:ascii="Times New Roman" w:hAnsi="Times New Roman"/>
          <w:color w:val="auto"/>
          <w:sz w:val="24"/>
          <w:szCs w:val="24"/>
          <w:lang w:val="en-GB"/>
        </w:rPr>
        <w:t xml:space="preserve">module </w:t>
      </w:r>
      <w:r w:rsidR="00206B96">
        <w:rPr>
          <w:rFonts w:ascii="Times New Roman" w:hAnsi="Times New Roman"/>
          <w:color w:val="auto"/>
          <w:sz w:val="24"/>
          <w:szCs w:val="24"/>
          <w:lang w:val="en-GB"/>
        </w:rPr>
        <w:t>in the</w:t>
      </w:r>
      <w:r w:rsidRPr="000863C9">
        <w:rPr>
          <w:rFonts w:ascii="Times New Roman" w:hAnsi="Times New Roman"/>
          <w:color w:val="auto"/>
          <w:sz w:val="24"/>
          <w:szCs w:val="24"/>
          <w:lang w:val="en-GB"/>
        </w:rPr>
        <w:t xml:space="preserve"> MIKE 21 Flow Model modelling system </w:t>
      </w:r>
      <w:r w:rsidRPr="000863C9">
        <w:rPr>
          <w:rStyle w:val="fontstyle61"/>
          <w:rFonts w:ascii="Times New Roman" w:hAnsi="Times New Roman"/>
          <w:color w:val="auto"/>
          <w:sz w:val="24"/>
          <w:szCs w:val="24"/>
          <w:lang w:val="en-GB"/>
        </w:rPr>
        <w:t>(Denmark Hydraulic Institute, 2011)</w:t>
      </w:r>
      <w:r w:rsidRPr="000863C9">
        <w:rPr>
          <w:rFonts w:ascii="Times New Roman" w:hAnsi="Times New Roman"/>
          <w:color w:val="auto"/>
          <w:sz w:val="24"/>
          <w:szCs w:val="24"/>
          <w:lang w:val="en-GB"/>
        </w:rPr>
        <w:t xml:space="preserve">. This module simulates </w:t>
      </w:r>
      <w:r w:rsidR="00B400AB" w:rsidRPr="000863C9">
        <w:rPr>
          <w:rFonts w:ascii="Times New Roman" w:hAnsi="Times New Roman"/>
          <w:color w:val="auto"/>
          <w:sz w:val="24"/>
          <w:szCs w:val="24"/>
          <w:lang w:val="en-GB"/>
        </w:rPr>
        <w:t>various</w:t>
      </w:r>
      <w:r w:rsidRPr="000863C9">
        <w:rPr>
          <w:rFonts w:ascii="Times New Roman" w:hAnsi="Times New Roman"/>
          <w:color w:val="auto"/>
          <w:sz w:val="24"/>
          <w:szCs w:val="24"/>
          <w:lang w:val="en-GB"/>
        </w:rPr>
        <w:t xml:space="preserve"> environmental </w:t>
      </w:r>
      <w:r w:rsidR="00B400AB" w:rsidRPr="000863C9">
        <w:rPr>
          <w:rFonts w:ascii="Times New Roman" w:hAnsi="Times New Roman"/>
          <w:color w:val="auto"/>
          <w:sz w:val="24"/>
          <w:szCs w:val="24"/>
          <w:lang w:val="en-GB"/>
        </w:rPr>
        <w:t xml:space="preserve">application over geographic areas </w:t>
      </w:r>
      <w:r w:rsidRPr="000863C9">
        <w:rPr>
          <w:rFonts w:ascii="Times New Roman" w:hAnsi="Times New Roman"/>
          <w:color w:val="auto"/>
          <w:sz w:val="24"/>
          <w:szCs w:val="24"/>
          <w:lang w:val="en-GB"/>
        </w:rPr>
        <w:t xml:space="preserve">in lakes, </w:t>
      </w:r>
      <w:r w:rsidR="00B400AB" w:rsidRPr="000863C9">
        <w:rPr>
          <w:rFonts w:ascii="Times New Roman" w:hAnsi="Times New Roman"/>
          <w:color w:val="auto"/>
          <w:sz w:val="24"/>
          <w:szCs w:val="24"/>
          <w:lang w:val="en-GB"/>
        </w:rPr>
        <w:t>river mouths, lagoons</w:t>
      </w:r>
      <w:r w:rsidRPr="000863C9">
        <w:rPr>
          <w:rFonts w:ascii="Times New Roman" w:hAnsi="Times New Roman"/>
          <w:color w:val="auto"/>
          <w:sz w:val="24"/>
          <w:szCs w:val="24"/>
          <w:lang w:val="en-GB"/>
        </w:rPr>
        <w:t xml:space="preserve">, bays, </w:t>
      </w:r>
      <w:r w:rsidR="00B400AB" w:rsidRPr="000863C9">
        <w:rPr>
          <w:rFonts w:ascii="Times New Roman" w:hAnsi="Times New Roman"/>
          <w:color w:val="auto"/>
          <w:sz w:val="24"/>
          <w:szCs w:val="24"/>
          <w:lang w:val="en-GB"/>
        </w:rPr>
        <w:t>shallow water</w:t>
      </w:r>
      <w:r w:rsidRPr="000863C9">
        <w:rPr>
          <w:rFonts w:ascii="Times New Roman" w:hAnsi="Times New Roman"/>
          <w:color w:val="auto"/>
          <w:sz w:val="24"/>
          <w:szCs w:val="24"/>
          <w:lang w:val="en-GB"/>
        </w:rPr>
        <w:t xml:space="preserve"> areas, and </w:t>
      </w:r>
      <w:r w:rsidR="00B400AB" w:rsidRPr="000863C9">
        <w:rPr>
          <w:rFonts w:ascii="Times New Roman" w:hAnsi="Times New Roman"/>
          <w:color w:val="auto"/>
          <w:sz w:val="24"/>
          <w:szCs w:val="24"/>
          <w:lang w:val="en-GB"/>
        </w:rPr>
        <w:t>open seas</w:t>
      </w:r>
      <w:r w:rsidRPr="000863C9">
        <w:rPr>
          <w:rFonts w:ascii="Times New Roman" w:hAnsi="Times New Roman"/>
          <w:color w:val="auto"/>
          <w:sz w:val="24"/>
          <w:szCs w:val="24"/>
          <w:lang w:val="en-GB"/>
        </w:rPr>
        <w:t xml:space="preserve">. The flows of hydrodynamic in the coastal areas are calculated in x and y direction based on volume and momentum as shown on equations following: </w:t>
      </w:r>
    </w:p>
    <w:p w:rsidR="003653E0" w:rsidRDefault="003653E0" w:rsidP="00A54C5D">
      <w:pPr>
        <w:pStyle w:val="Bodytext"/>
        <w:rPr>
          <w:rFonts w:ascii="Times New Roman" w:hAnsi="Times New Roman"/>
          <w:color w:val="auto"/>
          <w:sz w:val="24"/>
          <w:szCs w:val="24"/>
          <w:lang w:val="en-GB"/>
        </w:rPr>
      </w:pPr>
    </w:p>
    <w:p w:rsidR="001E7CEB" w:rsidRPr="000863C9" w:rsidRDefault="001E7CEB" w:rsidP="00A54C5D">
      <w:pPr>
        <w:pStyle w:val="Bodytext"/>
        <w:rPr>
          <w:rFonts w:ascii="Times New Roman" w:hAnsi="Times New Roman"/>
          <w:color w:val="auto"/>
          <w:sz w:val="24"/>
          <w:szCs w:val="24"/>
          <w:lang w:val="en-GB"/>
        </w:rPr>
      </w:pPr>
      <w:r w:rsidRPr="000863C9">
        <w:rPr>
          <w:rFonts w:ascii="Times New Roman" w:hAnsi="Times New Roman"/>
          <w:color w:val="auto"/>
          <w:sz w:val="24"/>
          <w:szCs w:val="24"/>
          <w:lang w:val="en-GB"/>
        </w:rPr>
        <w:t>Y-direction;</w:t>
      </w:r>
    </w:p>
    <w:p w:rsidR="001E7CEB" w:rsidRPr="00D15CF6" w:rsidRDefault="00B92AE5" w:rsidP="00A54C5D">
      <w:pPr>
        <w:spacing w:line="240" w:lineRule="auto"/>
        <w:rPr>
          <w:rFonts w:ascii="Times New Roman" w:hAnsi="Times New Roman"/>
          <w:sz w:val="24"/>
          <w:szCs w:val="24"/>
          <w:lang w:val="en-GB"/>
        </w:rPr>
      </w:pPr>
      <m:oMathPara>
        <m:oMathParaPr>
          <m:jc m:val="center"/>
        </m:oMathParaPr>
        <m:oMath>
          <m:f>
            <m:fPr>
              <m:ctrlPr>
                <w:rPr>
                  <w:rFonts w:ascii="Cambria Math" w:hAnsi="Cambria Math"/>
                  <w:i/>
                </w:rPr>
              </m:ctrlPr>
            </m:fPr>
            <m:num>
              <m:r>
                <w:rPr>
                  <w:rFonts w:ascii="Cambria Math" w:hAnsi="Cambria Math"/>
                </w:rPr>
                <m:t>∂p</m:t>
              </m:r>
            </m:num>
            <m:den>
              <m:r>
                <w:rPr>
                  <w:rFonts w:ascii="Cambria Math" w:hAnsi="Cambria Math"/>
                </w:rPr>
                <m:t>δt</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δy</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h</m:t>
                  </m:r>
                </m:den>
              </m:f>
            </m:e>
          </m:d>
          <m:r>
            <w:rPr>
              <w:rFonts w:ascii="Cambria Math" w:hAnsi="Cambria Math"/>
            </w:rPr>
            <m:t xml:space="preserve"> + </m:t>
          </m:r>
          <m:f>
            <m:fPr>
              <m:ctrlPr>
                <w:rPr>
                  <w:rFonts w:ascii="Cambria Math" w:hAnsi="Cambria Math"/>
                  <w:i/>
                </w:rPr>
              </m:ctrlPr>
            </m:fPr>
            <m:num>
              <m:r>
                <w:rPr>
                  <w:rFonts w:ascii="Cambria Math" w:hAnsi="Cambria Math"/>
                </w:rPr>
                <m:t>∂</m:t>
              </m:r>
            </m:num>
            <m:den>
              <m:r>
                <w:rPr>
                  <w:rFonts w:ascii="Cambria Math" w:hAnsi="Cambria Math"/>
                </w:rPr>
                <m:t>δx</m:t>
              </m:r>
            </m:den>
          </m:f>
          <m:d>
            <m:dPr>
              <m:ctrlPr>
                <w:rPr>
                  <w:rFonts w:ascii="Cambria Math" w:hAnsi="Cambria Math"/>
                  <w:i/>
                </w:rPr>
              </m:ctrlPr>
            </m:dPr>
            <m:e>
              <m:f>
                <m:fPr>
                  <m:ctrlPr>
                    <w:rPr>
                      <w:rFonts w:ascii="Cambria Math" w:hAnsi="Cambria Math"/>
                      <w:i/>
                    </w:rPr>
                  </m:ctrlPr>
                </m:fPr>
                <m:num>
                  <m:r>
                    <w:rPr>
                      <w:rFonts w:ascii="Cambria Math" w:hAnsi="Cambria Math"/>
                    </w:rPr>
                    <m:t>pq</m:t>
                  </m:r>
                </m:num>
                <m:den>
                  <m:r>
                    <w:rPr>
                      <w:rFonts w:ascii="Cambria Math" w:hAnsi="Cambria Math"/>
                    </w:rPr>
                    <m:t>h</m:t>
                  </m:r>
                </m:den>
              </m:f>
            </m:e>
          </m:d>
          <m:r>
            <w:rPr>
              <w:rFonts w:ascii="Cambria Math" w:hAnsi="Cambria Math"/>
            </w:rPr>
            <m:t xml:space="preserve"> +gh</m:t>
          </m:r>
          <m:f>
            <m:fPr>
              <m:ctrlPr>
                <w:rPr>
                  <w:rFonts w:ascii="Cambria Math" w:hAnsi="Cambria Math"/>
                  <w:i/>
                </w:rPr>
              </m:ctrlPr>
            </m:fPr>
            <m:num>
              <m:r>
                <w:rPr>
                  <w:rFonts w:ascii="Cambria Math" w:hAnsi="Cambria Math"/>
                </w:rPr>
                <m:t>δξ</m:t>
              </m:r>
            </m:num>
            <m:den>
              <m:r>
                <w:rPr>
                  <w:rFonts w:ascii="Cambria Math" w:hAnsi="Cambria Math"/>
                </w:rPr>
                <m:t>δy</m:t>
              </m:r>
            </m:den>
          </m:f>
          <m:r>
            <w:rPr>
              <w:rFonts w:ascii="Cambria Math" w:hAnsi="Cambria Math"/>
            </w:rPr>
            <m:t xml:space="preserve"> + </m:t>
          </m:r>
          <m:f>
            <m:fPr>
              <m:ctrlPr>
                <w:rPr>
                  <w:rFonts w:ascii="Cambria Math" w:hAnsi="Cambria Math"/>
                  <w:i/>
                </w:rPr>
              </m:ctrlPr>
            </m:fPr>
            <m:num>
              <m:r>
                <w:rPr>
                  <w:rFonts w:ascii="Cambria Math" w:hAnsi="Cambria Math"/>
                </w:rPr>
                <m:t>gp</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num>
            <m:den>
              <m:sSup>
                <m:sSupPr>
                  <m:ctrlPr>
                    <w:rPr>
                      <w:rFonts w:ascii="Cambria Math" w:hAnsi="Cambria Math"/>
                      <w:i/>
                    </w:rPr>
                  </m:ctrlPr>
                </m:sSupPr>
                <m:e>
                  <m:r>
                    <w:rPr>
                      <w:rFonts w:ascii="Cambria Math" w:hAnsi="Cambria Math"/>
                    </w:rPr>
                    <m:t>C</m:t>
                  </m:r>
                </m:e>
                <m:sup>
                  <m:r>
                    <w:rPr>
                      <w:rFonts w:ascii="Cambria Math" w:hAnsi="Cambria Math"/>
                    </w:rPr>
                    <m:t xml:space="preserve">2 </m:t>
                  </m:r>
                </m:sup>
              </m:sSup>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 xml:space="preserve">2 </m:t>
                  </m:r>
                </m:sup>
              </m:sSup>
              <m:r>
                <w:rPr>
                  <w:rFonts w:ascii="Cambria Math" w:hAnsi="Cambria Math"/>
                </w:rPr>
                <m:t xml:space="preserve"> </m:t>
              </m:r>
            </m:den>
          </m:f>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p</m:t>
                  </m:r>
                </m:e>
                <m:sub>
                  <m:r>
                    <w:rPr>
                      <w:rFonts w:ascii="Cambria Math" w:hAnsi="Cambria Math"/>
                    </w:rPr>
                    <m:t>ω</m:t>
                  </m:r>
                </m:sub>
              </m:sSub>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δ</m:t>
                  </m:r>
                </m:num>
                <m:den>
                  <m:r>
                    <w:rPr>
                      <w:rFonts w:ascii="Cambria Math" w:hAnsi="Cambria Math"/>
                    </w:rPr>
                    <m:t>δx</m:t>
                  </m:r>
                </m:den>
              </m:f>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τ</m:t>
                      </m:r>
                    </m:e>
                    <m:sub>
                      <m:r>
                        <w:rPr>
                          <w:rFonts w:ascii="Cambria Math" w:hAnsi="Cambria Math"/>
                        </w:rPr>
                        <m:t>yy</m:t>
                      </m:r>
                    </m:sub>
                  </m:sSub>
                </m:e>
              </m:d>
              <m:r>
                <w:rPr>
                  <w:rFonts w:ascii="Cambria Math" w:hAnsi="Cambria Math"/>
                </w:rPr>
                <m:t xml:space="preserve">+ </m:t>
              </m:r>
              <m:f>
                <m:fPr>
                  <m:ctrlPr>
                    <w:rPr>
                      <w:rFonts w:ascii="Cambria Math" w:hAnsi="Cambria Math"/>
                      <w:i/>
                    </w:rPr>
                  </m:ctrlPr>
                </m:fPr>
                <m:num>
                  <m:r>
                    <w:rPr>
                      <w:rFonts w:ascii="Cambria Math" w:hAnsi="Cambria Math"/>
                    </w:rPr>
                    <m:t>δ</m:t>
                  </m:r>
                </m:num>
                <m:den>
                  <m:r>
                    <w:rPr>
                      <w:rFonts w:ascii="Cambria Math" w:hAnsi="Cambria Math"/>
                    </w:rPr>
                    <m:t>δx</m:t>
                  </m:r>
                </m:den>
              </m:f>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τ</m:t>
                      </m:r>
                    </m:e>
                    <m:sub>
                      <m:r>
                        <w:rPr>
                          <w:rFonts w:ascii="Cambria Math" w:hAnsi="Cambria Math"/>
                        </w:rPr>
                        <m:t>xy</m:t>
                      </m:r>
                    </m:sub>
                  </m:sSub>
                </m:e>
              </m:d>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 xml:space="preserve">q </m:t>
              </m:r>
            </m:sub>
          </m:sSub>
          <m:r>
            <w:rPr>
              <w:rFonts w:ascii="Cambria Math" w:hAnsi="Cambria Math"/>
            </w:rPr>
            <m:t>-f</m:t>
          </m:r>
          <m:r>
            <m:rPr>
              <m:sty m:val="p"/>
            </m:rP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 xml:space="preserve">y  </m:t>
              </m:r>
            </m:sub>
          </m:sSub>
          <m:r>
            <w:rPr>
              <w:rFonts w:ascii="Cambria Math" w:hAnsi="Cambria Math"/>
            </w:rPr>
            <m:t xml:space="preserve">+ </m:t>
          </m:r>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p</m:t>
                  </m:r>
                </m:e>
                <m:sub>
                  <m:r>
                    <w:rPr>
                      <w:rFonts w:ascii="Cambria Math" w:hAnsi="Cambria Math"/>
                    </w:rPr>
                    <m:t>ω</m:t>
                  </m:r>
                </m:sub>
              </m:sSub>
            </m:den>
          </m:f>
          <m:f>
            <m:fPr>
              <m:ctrlPr>
                <w:rPr>
                  <w:rFonts w:ascii="Cambria Math" w:hAnsi="Cambria Math"/>
                  <w:i/>
                </w:rPr>
              </m:ctrlPr>
            </m:fPr>
            <m:num>
              <m:r>
                <w:rPr>
                  <w:rFonts w:ascii="Cambria Math" w:hAnsi="Cambria Math"/>
                </w:rPr>
                <m:t>∂</m:t>
              </m:r>
            </m:num>
            <m:den>
              <m:r>
                <w:rPr>
                  <w:rFonts w:ascii="Cambria Math" w:hAnsi="Cambria Math"/>
                </w:rPr>
                <m:t>δy</m:t>
              </m:r>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e>
          </m:d>
          <m:r>
            <w:rPr>
              <w:rFonts w:ascii="Cambria Math" w:hAnsi="Cambria Math"/>
            </w:rPr>
            <m:t>=0,</m:t>
          </m:r>
        </m:oMath>
      </m:oMathPara>
    </w:p>
    <w:p w:rsidR="001E7CEB" w:rsidRPr="000863C9" w:rsidRDefault="001E7CEB" w:rsidP="00A54C5D">
      <w:pPr>
        <w:pStyle w:val="Bodytext"/>
        <w:rPr>
          <w:rFonts w:ascii="Times New Roman" w:hAnsi="Times New Roman"/>
          <w:color w:val="auto"/>
          <w:sz w:val="24"/>
          <w:szCs w:val="24"/>
          <w:lang w:val="en-GB"/>
        </w:rPr>
      </w:pPr>
    </w:p>
    <w:p w:rsidR="001E7CEB" w:rsidRPr="000863C9" w:rsidRDefault="001E7CEB" w:rsidP="00A54C5D">
      <w:pPr>
        <w:pStyle w:val="Bodytext"/>
        <w:rPr>
          <w:rFonts w:ascii="Times New Roman" w:hAnsi="Times New Roman"/>
          <w:color w:val="auto"/>
          <w:sz w:val="24"/>
          <w:szCs w:val="24"/>
          <w:lang w:val="en-GB"/>
        </w:rPr>
      </w:pPr>
      <w:r w:rsidRPr="000863C9">
        <w:rPr>
          <w:rFonts w:ascii="Times New Roman" w:hAnsi="Times New Roman"/>
          <w:color w:val="auto"/>
          <w:sz w:val="24"/>
          <w:szCs w:val="24"/>
          <w:lang w:val="en-GB"/>
        </w:rPr>
        <w:t>X- direction;</w:t>
      </w:r>
    </w:p>
    <w:p w:rsidR="001E7CEB" w:rsidRPr="00D15CF6" w:rsidRDefault="00B92AE5" w:rsidP="00A54C5D">
      <w:pPr>
        <w:spacing w:line="240" w:lineRule="auto"/>
        <w:rPr>
          <w:rFonts w:ascii="Times New Roman" w:hAnsi="Times New Roman"/>
          <w:sz w:val="24"/>
          <w:szCs w:val="24"/>
          <w:lang w:val="en-GB"/>
        </w:rPr>
      </w:pPr>
      <m:oMathPara>
        <m:oMathParaPr>
          <m:jc m:val="center"/>
        </m:oMathParaPr>
        <m:oMath>
          <m:f>
            <m:fPr>
              <m:ctrlPr>
                <w:rPr>
                  <w:rFonts w:ascii="Cambria Math" w:hAnsi="Cambria Math"/>
                  <w:i/>
                </w:rPr>
              </m:ctrlPr>
            </m:fPr>
            <m:num>
              <m:r>
                <w:rPr>
                  <w:rFonts w:ascii="Cambria Math" w:hAnsi="Cambria Math"/>
                </w:rPr>
                <m:t>∂p</m:t>
              </m:r>
            </m:num>
            <m:den>
              <m:r>
                <w:rPr>
                  <w:rFonts w:ascii="Cambria Math" w:hAnsi="Cambria Math"/>
                </w:rPr>
                <m:t>δt</m:t>
              </m:r>
            </m:den>
          </m:f>
          <m:r>
            <w:rPr>
              <w:rFonts w:ascii="Cambria Math" w:hAnsi="Cambria Math"/>
            </w:rPr>
            <m:t xml:space="preserve">+ </m:t>
          </m:r>
          <m:f>
            <m:fPr>
              <m:ctrlPr>
                <w:rPr>
                  <w:rFonts w:ascii="Cambria Math" w:hAnsi="Cambria Math"/>
                  <w:i/>
                </w:rPr>
              </m:ctrlPr>
            </m:fPr>
            <m:num>
              <m:r>
                <w:rPr>
                  <w:rFonts w:ascii="Cambria Math" w:hAnsi="Cambria Math"/>
                </w:rPr>
                <m:t>∂</m:t>
              </m:r>
            </m:num>
            <m:den>
              <m:r>
                <w:rPr>
                  <w:rFonts w:ascii="Cambria Math" w:hAnsi="Cambria Math"/>
                </w:rPr>
                <m:t>δx</m:t>
              </m:r>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2</m:t>
                      </m:r>
                    </m:sup>
                  </m:sSup>
                </m:num>
                <m:den>
                  <m:r>
                    <w:rPr>
                      <w:rFonts w:ascii="Cambria Math" w:hAnsi="Cambria Math"/>
                    </w:rPr>
                    <m:t>h</m:t>
                  </m:r>
                </m:den>
              </m:f>
            </m:e>
          </m:d>
          <m:r>
            <w:rPr>
              <w:rFonts w:ascii="Cambria Math" w:hAnsi="Cambria Math"/>
            </w:rPr>
            <m:t xml:space="preserve"> + </m:t>
          </m:r>
          <m:f>
            <m:fPr>
              <m:ctrlPr>
                <w:rPr>
                  <w:rFonts w:ascii="Cambria Math" w:hAnsi="Cambria Math"/>
                  <w:i/>
                </w:rPr>
              </m:ctrlPr>
            </m:fPr>
            <m:num>
              <m:r>
                <w:rPr>
                  <w:rFonts w:ascii="Cambria Math" w:hAnsi="Cambria Math"/>
                </w:rPr>
                <m:t>∂</m:t>
              </m:r>
            </m:num>
            <m:den>
              <m:r>
                <w:rPr>
                  <w:rFonts w:ascii="Cambria Math" w:hAnsi="Cambria Math"/>
                </w:rPr>
                <m:t>δy</m:t>
              </m:r>
            </m:den>
          </m:f>
          <m:d>
            <m:dPr>
              <m:ctrlPr>
                <w:rPr>
                  <w:rFonts w:ascii="Cambria Math" w:hAnsi="Cambria Math"/>
                  <w:i/>
                </w:rPr>
              </m:ctrlPr>
            </m:dPr>
            <m:e>
              <m:f>
                <m:fPr>
                  <m:ctrlPr>
                    <w:rPr>
                      <w:rFonts w:ascii="Cambria Math" w:hAnsi="Cambria Math"/>
                      <w:i/>
                    </w:rPr>
                  </m:ctrlPr>
                </m:fPr>
                <m:num>
                  <m:r>
                    <w:rPr>
                      <w:rFonts w:ascii="Cambria Math" w:hAnsi="Cambria Math"/>
                    </w:rPr>
                    <m:t>pq</m:t>
                  </m:r>
                </m:num>
                <m:den>
                  <m:r>
                    <w:rPr>
                      <w:rFonts w:ascii="Cambria Math" w:hAnsi="Cambria Math"/>
                    </w:rPr>
                    <m:t>h</m:t>
                  </m:r>
                </m:den>
              </m:f>
            </m:e>
          </m:d>
          <m:r>
            <w:rPr>
              <w:rFonts w:ascii="Cambria Math" w:hAnsi="Cambria Math"/>
            </w:rPr>
            <m:t xml:space="preserve"> +gh</m:t>
          </m:r>
          <m:f>
            <m:fPr>
              <m:ctrlPr>
                <w:rPr>
                  <w:rFonts w:ascii="Cambria Math" w:hAnsi="Cambria Math"/>
                  <w:i/>
                </w:rPr>
              </m:ctrlPr>
            </m:fPr>
            <m:num>
              <m:r>
                <w:rPr>
                  <w:rFonts w:ascii="Cambria Math" w:hAnsi="Cambria Math"/>
                </w:rPr>
                <m:t>δξ</m:t>
              </m:r>
            </m:num>
            <m:den>
              <m:r>
                <w:rPr>
                  <w:rFonts w:ascii="Cambria Math" w:hAnsi="Cambria Math"/>
                </w:rPr>
                <m:t>δx</m:t>
              </m:r>
            </m:den>
          </m:f>
          <m:r>
            <w:rPr>
              <w:rFonts w:ascii="Cambria Math" w:hAnsi="Cambria Math"/>
            </w:rPr>
            <m:t xml:space="preserve"> + </m:t>
          </m:r>
          <m:f>
            <m:fPr>
              <m:ctrlPr>
                <w:rPr>
                  <w:rFonts w:ascii="Cambria Math" w:hAnsi="Cambria Math"/>
                  <w:i/>
                </w:rPr>
              </m:ctrlPr>
            </m:fPr>
            <m:num>
              <m:r>
                <w:rPr>
                  <w:rFonts w:ascii="Cambria Math" w:hAnsi="Cambria Math"/>
                </w:rPr>
                <m:t>gp</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q</m:t>
                      </m:r>
                    </m:e>
                    <m:sup>
                      <m:r>
                        <w:rPr>
                          <w:rFonts w:ascii="Cambria Math" w:hAnsi="Cambria Math"/>
                        </w:rPr>
                        <m:t>2</m:t>
                      </m:r>
                    </m:sup>
                  </m:sSup>
                </m:e>
              </m:rad>
            </m:num>
            <m:den>
              <m:sSup>
                <m:sSupPr>
                  <m:ctrlPr>
                    <w:rPr>
                      <w:rFonts w:ascii="Cambria Math" w:hAnsi="Cambria Math"/>
                      <w:i/>
                    </w:rPr>
                  </m:ctrlPr>
                </m:sSupPr>
                <m:e>
                  <m:r>
                    <w:rPr>
                      <w:rFonts w:ascii="Cambria Math" w:hAnsi="Cambria Math"/>
                    </w:rPr>
                    <m:t>C</m:t>
                  </m:r>
                </m:e>
                <m:sup>
                  <m:r>
                    <w:rPr>
                      <w:rFonts w:ascii="Cambria Math" w:hAnsi="Cambria Math"/>
                    </w:rPr>
                    <m:t xml:space="preserve">2 </m:t>
                  </m:r>
                </m:sup>
              </m:sSup>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 xml:space="preserve">2 </m:t>
                  </m:r>
                </m:sup>
              </m:sSup>
              <m:r>
                <w:rPr>
                  <w:rFonts w:ascii="Cambria Math" w:hAnsi="Cambria Math"/>
                </w:rPr>
                <m:t xml:space="preserve"> </m:t>
              </m:r>
            </m:den>
          </m:f>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p</m:t>
                  </m:r>
                </m:e>
                <m:sub>
                  <m:r>
                    <w:rPr>
                      <w:rFonts w:ascii="Cambria Math" w:hAnsi="Cambria Math"/>
                    </w:rPr>
                    <m:t>ω</m:t>
                  </m:r>
                </m:sub>
              </m:sSub>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δ</m:t>
                  </m:r>
                </m:num>
                <m:den>
                  <m:r>
                    <w:rPr>
                      <w:rFonts w:ascii="Cambria Math" w:hAnsi="Cambria Math"/>
                    </w:rPr>
                    <m:t>δx</m:t>
                  </m:r>
                </m:den>
              </m:f>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τ</m:t>
                      </m:r>
                    </m:e>
                    <m:sub>
                      <m:r>
                        <w:rPr>
                          <w:rFonts w:ascii="Cambria Math" w:hAnsi="Cambria Math"/>
                        </w:rPr>
                        <m:t>xx</m:t>
                      </m:r>
                    </m:sub>
                  </m:sSub>
                </m:e>
              </m:d>
              <m:r>
                <w:rPr>
                  <w:rFonts w:ascii="Cambria Math" w:hAnsi="Cambria Math"/>
                </w:rPr>
                <m:t xml:space="preserve">+ </m:t>
              </m:r>
              <m:f>
                <m:fPr>
                  <m:ctrlPr>
                    <w:rPr>
                      <w:rFonts w:ascii="Cambria Math" w:hAnsi="Cambria Math"/>
                      <w:i/>
                    </w:rPr>
                  </m:ctrlPr>
                </m:fPr>
                <m:num>
                  <m:r>
                    <w:rPr>
                      <w:rFonts w:ascii="Cambria Math" w:hAnsi="Cambria Math"/>
                    </w:rPr>
                    <m:t>δ</m:t>
                  </m:r>
                </m:num>
                <m:den>
                  <m:r>
                    <w:rPr>
                      <w:rFonts w:ascii="Cambria Math" w:hAnsi="Cambria Math"/>
                    </w:rPr>
                    <m:t>δy</m:t>
                  </m:r>
                </m:den>
              </m:f>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τ</m:t>
                      </m:r>
                    </m:e>
                    <m:sub>
                      <m:r>
                        <w:rPr>
                          <w:rFonts w:ascii="Cambria Math" w:hAnsi="Cambria Math"/>
                        </w:rPr>
                        <m:t>xy</m:t>
                      </m:r>
                    </m:sub>
                  </m:sSub>
                </m:e>
              </m:d>
              <m:r>
                <w:rPr>
                  <w:rFonts w:ascii="Cambria Math" w:hAnsi="Cambria Math"/>
                </w:rPr>
                <m:t xml:space="preserve"> </m:t>
              </m:r>
            </m:e>
          </m:d>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 xml:space="preserve">q </m:t>
              </m:r>
            </m:sub>
          </m:sSub>
          <m:r>
            <w:rPr>
              <w:rFonts w:ascii="Cambria Math" w:hAnsi="Cambria Math"/>
            </w:rPr>
            <m:t>-f</m:t>
          </m:r>
          <m:r>
            <m:rPr>
              <m:sty m:val="p"/>
            </m:rP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 xml:space="preserve">x  </m:t>
              </m:r>
            </m:sub>
          </m:sSub>
          <m:r>
            <w:rPr>
              <w:rFonts w:ascii="Cambria Math" w:hAnsi="Cambria Math"/>
            </w:rPr>
            <m:t xml:space="preserve">+ </m:t>
          </m:r>
          <m:f>
            <m:fPr>
              <m:ctrlPr>
                <w:rPr>
                  <w:rFonts w:ascii="Cambria Math" w:hAnsi="Cambria Math"/>
                  <w:i/>
                </w:rPr>
              </m:ctrlPr>
            </m:fPr>
            <m:num>
              <m:r>
                <w:rPr>
                  <w:rFonts w:ascii="Cambria Math" w:hAnsi="Cambria Math"/>
                </w:rPr>
                <m:t>h</m:t>
              </m:r>
            </m:num>
            <m:den>
              <m:sSub>
                <m:sSubPr>
                  <m:ctrlPr>
                    <w:rPr>
                      <w:rFonts w:ascii="Cambria Math" w:hAnsi="Cambria Math"/>
                      <w:i/>
                    </w:rPr>
                  </m:ctrlPr>
                </m:sSubPr>
                <m:e>
                  <m:r>
                    <w:rPr>
                      <w:rFonts w:ascii="Cambria Math" w:hAnsi="Cambria Math"/>
                    </w:rPr>
                    <m:t>p</m:t>
                  </m:r>
                </m:e>
                <m:sub>
                  <m:r>
                    <w:rPr>
                      <w:rFonts w:ascii="Cambria Math" w:hAnsi="Cambria Math"/>
                    </w:rPr>
                    <m:t>ω</m:t>
                  </m:r>
                </m:sub>
              </m:sSub>
            </m:den>
          </m:f>
          <m:f>
            <m:fPr>
              <m:ctrlPr>
                <w:rPr>
                  <w:rFonts w:ascii="Cambria Math" w:hAnsi="Cambria Math"/>
                  <w:i/>
                </w:rPr>
              </m:ctrlPr>
            </m:fPr>
            <m:num>
              <m:r>
                <w:rPr>
                  <w:rFonts w:ascii="Cambria Math" w:hAnsi="Cambria Math"/>
                </w:rPr>
                <m:t>∂</m:t>
              </m:r>
            </m:num>
            <m:den>
              <m:r>
                <w:rPr>
                  <w:rFonts w:ascii="Cambria Math" w:hAnsi="Cambria Math"/>
                </w:rPr>
                <m:t>δx</m:t>
              </m:r>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a</m:t>
                  </m:r>
                </m:sub>
              </m:sSub>
            </m:e>
          </m:d>
          <m:r>
            <w:rPr>
              <w:rFonts w:ascii="Cambria Math" w:hAnsi="Cambria Math"/>
            </w:rPr>
            <m:t xml:space="preserve">=0, </m:t>
          </m:r>
        </m:oMath>
      </m:oMathPara>
    </w:p>
    <w:p w:rsidR="001E7CEB" w:rsidRPr="000863C9" w:rsidRDefault="001E7CEB" w:rsidP="00A54C5D">
      <w:pPr>
        <w:spacing w:after="0" w:line="240" w:lineRule="auto"/>
        <w:rPr>
          <w:rFonts w:ascii="Times New Roman" w:eastAsia="Times New Roman" w:hAnsi="Times New Roman"/>
          <w:iCs/>
          <w:vanish/>
          <w:sz w:val="24"/>
          <w:szCs w:val="24"/>
        </w:rPr>
      </w:pPr>
    </w:p>
    <w:p w:rsidR="001E7CEB" w:rsidRPr="000863C9" w:rsidRDefault="001E7CEB" w:rsidP="00A54C5D">
      <w:pPr>
        <w:pStyle w:val="Bodytext"/>
        <w:rPr>
          <w:rFonts w:ascii="Times New Roman" w:hAnsi="Times New Roman"/>
          <w:color w:val="auto"/>
          <w:sz w:val="24"/>
          <w:szCs w:val="24"/>
          <w:lang w:val="en-GB"/>
        </w:rPr>
      </w:pPr>
      <w:r w:rsidRPr="000863C9">
        <w:rPr>
          <w:rFonts w:ascii="Times New Roman" w:hAnsi="Times New Roman"/>
          <w:color w:val="auto"/>
          <w:sz w:val="24"/>
          <w:szCs w:val="24"/>
          <w:lang w:val="en-GB"/>
        </w:rPr>
        <w:t>The equation of continuity:</w:t>
      </w:r>
    </w:p>
    <w:p w:rsidR="001E7CEB" w:rsidRPr="000863C9" w:rsidRDefault="001E7CEB" w:rsidP="00A54C5D">
      <w:pPr>
        <w:pStyle w:val="Bodytext"/>
        <w:rPr>
          <w:rFonts w:ascii="Times New Roman" w:hAnsi="Times New Roman"/>
          <w:color w:val="auto"/>
          <w:sz w:val="24"/>
          <w:szCs w:val="24"/>
          <w:lang w:val="en-GB"/>
        </w:rPr>
      </w:pPr>
    </w:p>
    <w:p w:rsidR="001E7CEB" w:rsidRPr="00D15CF6" w:rsidRDefault="00B92AE5" w:rsidP="00A54C5D">
      <w:pPr>
        <w:pStyle w:val="Bodytext"/>
        <w:rPr>
          <w:rFonts w:ascii="Times New Roman" w:hAnsi="Times New Roman"/>
          <w:color w:val="auto"/>
          <w:sz w:val="24"/>
          <w:szCs w:val="24"/>
          <w:lang w:val="en-GB"/>
        </w:rPr>
      </w:pPr>
      <m:oMathPara>
        <m:oMathParaPr>
          <m:jc m:val="left"/>
        </m:oMathParaPr>
        <m:oMath>
          <m:f>
            <m:fPr>
              <m:ctrlPr>
                <w:rPr>
                  <w:rFonts w:ascii="Cambria Math" w:hAnsi="Cambria Math"/>
                  <w:i/>
                </w:rPr>
              </m:ctrlPr>
            </m:fPr>
            <m:num>
              <m:r>
                <w:rPr>
                  <w:rFonts w:ascii="Cambria Math" w:hAnsi="Cambria Math"/>
                </w:rPr>
                <m:t>∂ξ</m:t>
              </m:r>
            </m:num>
            <m:den>
              <m:r>
                <w:rPr>
                  <w:rFonts w:ascii="Cambria Math" w:hAnsi="Cambria Math"/>
                </w:rPr>
                <m:t>δt</m:t>
              </m:r>
            </m:den>
          </m:f>
          <m:r>
            <w:rPr>
              <w:rFonts w:ascii="Cambria Math" w:hAnsi="Cambria Math"/>
            </w:rPr>
            <m:t>+</m:t>
          </m:r>
          <m:f>
            <m:fPr>
              <m:ctrlPr>
                <w:rPr>
                  <w:rFonts w:ascii="Cambria Math" w:hAnsi="Cambria Math"/>
                  <w:i/>
                </w:rPr>
              </m:ctrlPr>
            </m:fPr>
            <m:num>
              <m:r>
                <w:rPr>
                  <w:rFonts w:ascii="Cambria Math" w:hAnsi="Cambria Math"/>
                </w:rPr>
                <m:t>δρ</m:t>
              </m:r>
            </m:num>
            <m:den>
              <m:r>
                <w:rPr>
                  <w:rFonts w:ascii="Cambria Math" w:hAnsi="Cambria Math"/>
                </w:rPr>
                <m:t>δ</m:t>
              </m:r>
              <m:r>
                <m:rPr>
                  <m:sty m:val="p"/>
                </m:rP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δq</m:t>
              </m:r>
            </m:num>
            <m:den>
              <m:r>
                <w:rPr>
                  <w:rFonts w:ascii="Cambria Math" w:hAnsi="Cambria Math"/>
                </w:rPr>
                <m:t>δy</m:t>
              </m:r>
            </m:den>
          </m:f>
          <m:r>
            <w:rPr>
              <w:rFonts w:ascii="Cambria Math" w:hAnsi="Cambria Math"/>
            </w:rPr>
            <m:t>=</m:t>
          </m:r>
          <m:f>
            <m:fPr>
              <m:ctrlPr>
                <w:rPr>
                  <w:rFonts w:ascii="Cambria Math" w:hAnsi="Cambria Math"/>
                  <w:i/>
                </w:rPr>
              </m:ctrlPr>
            </m:fPr>
            <m:num>
              <m:r>
                <w:rPr>
                  <w:rFonts w:ascii="Cambria Math" w:hAnsi="Cambria Math"/>
                </w:rPr>
                <m:t>δd</m:t>
              </m:r>
            </m:num>
            <m:den>
              <m:r>
                <w:rPr>
                  <w:rFonts w:ascii="Cambria Math" w:hAnsi="Cambria Math"/>
                </w:rPr>
                <m:t>δt</m:t>
              </m:r>
            </m:den>
          </m:f>
        </m:oMath>
      </m:oMathPara>
    </w:p>
    <w:p w:rsidR="001E7CEB" w:rsidRPr="000863C9" w:rsidRDefault="001E7CEB" w:rsidP="00A54C5D">
      <w:pPr>
        <w:spacing w:line="240" w:lineRule="auto"/>
        <w:rPr>
          <w:rFonts w:ascii="Times New Roman" w:hAnsi="Times New Roman"/>
          <w:sz w:val="24"/>
          <w:szCs w:val="24"/>
          <w:lang w:val="en-GB"/>
        </w:rPr>
      </w:pPr>
    </w:p>
    <w:p w:rsidR="001E7CEB" w:rsidRPr="000863C9" w:rsidRDefault="001E7CEB" w:rsidP="00A54C5D">
      <w:pPr>
        <w:pStyle w:val="Bodytext"/>
        <w:rPr>
          <w:rFonts w:ascii="Times New Roman" w:hAnsi="Times New Roman"/>
          <w:color w:val="auto"/>
          <w:sz w:val="24"/>
          <w:szCs w:val="24"/>
          <w:lang w:val="en-GB"/>
        </w:rPr>
      </w:pPr>
      <w:r w:rsidRPr="000863C9">
        <w:rPr>
          <w:rFonts w:ascii="Times New Roman" w:hAnsi="Times New Roman"/>
          <w:color w:val="auto"/>
          <w:sz w:val="24"/>
          <w:szCs w:val="24"/>
          <w:lang w:val="en-GB"/>
        </w:rPr>
        <w:t>Where x and y are direction components, (</w:t>
      </w:r>
      <w:proofErr w:type="spellStart"/>
      <w:r w:rsidRPr="000863C9">
        <w:rPr>
          <w:rFonts w:ascii="Times New Roman" w:hAnsi="Times New Roman"/>
          <w:color w:val="auto"/>
          <w:sz w:val="24"/>
          <w:szCs w:val="24"/>
          <w:lang w:val="en-GB"/>
        </w:rPr>
        <w:t>x,y,t</w:t>
      </w:r>
      <w:proofErr w:type="spellEnd"/>
      <w:r w:rsidRPr="000863C9">
        <w:rPr>
          <w:rFonts w:ascii="Times New Roman" w:hAnsi="Times New Roman"/>
          <w:color w:val="auto"/>
          <w:sz w:val="24"/>
          <w:szCs w:val="24"/>
          <w:lang w:val="en-GB"/>
        </w:rPr>
        <w:t>) is surface elevation (m), h(</w:t>
      </w:r>
      <w:proofErr w:type="spellStart"/>
      <w:r w:rsidRPr="000863C9">
        <w:rPr>
          <w:rFonts w:ascii="Times New Roman" w:hAnsi="Times New Roman"/>
          <w:color w:val="auto"/>
          <w:sz w:val="24"/>
          <w:szCs w:val="24"/>
          <w:lang w:val="en-GB"/>
        </w:rPr>
        <w:t>x,y,t</w:t>
      </w:r>
      <w:proofErr w:type="spellEnd"/>
      <w:r w:rsidRPr="000863C9">
        <w:rPr>
          <w:rFonts w:ascii="Times New Roman" w:hAnsi="Times New Roman"/>
          <w:color w:val="auto"/>
          <w:sz w:val="24"/>
          <w:szCs w:val="24"/>
          <w:lang w:val="en-GB"/>
        </w:rPr>
        <w:t xml:space="preserve">) is water depth (m), d is time variable water depth (m), g is gravity acceleration (m/s2), atmospheric pressure (kg/m/s2),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ω</m:t>
            </m:r>
          </m:sub>
        </m:sSub>
      </m:oMath>
      <w:r w:rsidRPr="000863C9">
        <w:rPr>
          <w:rFonts w:ascii="Times New Roman" w:hAnsi="Times New Roman"/>
          <w:color w:val="auto"/>
          <w:sz w:val="24"/>
          <w:szCs w:val="24"/>
          <w:lang w:val="en-GB"/>
        </w:rPr>
        <w:t xml:space="preserve"> is the wa</w:t>
      </w:r>
      <w:proofErr w:type="spellStart"/>
      <w:r w:rsidRPr="000863C9">
        <w:rPr>
          <w:rFonts w:ascii="Times New Roman" w:hAnsi="Times New Roman"/>
          <w:color w:val="auto"/>
          <w:sz w:val="24"/>
          <w:szCs w:val="24"/>
          <w:lang w:val="en-GB"/>
        </w:rPr>
        <w:t>ter</w:t>
      </w:r>
      <w:proofErr w:type="spellEnd"/>
      <w:r w:rsidRPr="000863C9">
        <w:rPr>
          <w:rFonts w:ascii="Times New Roman" w:hAnsi="Times New Roman"/>
          <w:color w:val="auto"/>
          <w:sz w:val="24"/>
          <w:szCs w:val="24"/>
          <w:lang w:val="en-GB"/>
        </w:rPr>
        <w:t xml:space="preserve"> density (kg/m3), and </w:t>
      </w:r>
      <m:oMath>
        <m:r>
          <w:rPr>
            <w:rFonts w:ascii="Cambria Math" w:hAnsi="Cambria Math"/>
            <w:sz w:val="24"/>
            <w:szCs w:val="24"/>
          </w:rPr>
          <m:t>τ</m:t>
        </m:r>
      </m:oMath>
      <w:r w:rsidRPr="000863C9">
        <w:rPr>
          <w:rFonts w:ascii="Times New Roman" w:hAnsi="Times New Roman"/>
          <w:color w:val="auto"/>
          <w:sz w:val="24"/>
          <w:szCs w:val="24"/>
          <w:lang w:val="en-GB"/>
        </w:rPr>
        <w:t xml:space="preserve">  is shear stress.</w:t>
      </w:r>
    </w:p>
    <w:p w:rsidR="008F7240" w:rsidRDefault="008F7240" w:rsidP="008F7240">
      <w:pPr>
        <w:spacing w:after="0" w:line="240" w:lineRule="auto"/>
        <w:ind w:firstLine="720"/>
        <w:jc w:val="both"/>
        <w:rPr>
          <w:rFonts w:ascii="Times New Roman" w:eastAsia="Times New Roman" w:hAnsi="Times New Roman"/>
          <w:sz w:val="24"/>
          <w:szCs w:val="24"/>
          <w:lang w:val="en-GB"/>
        </w:rPr>
      </w:pPr>
    </w:p>
    <w:p w:rsidR="00A2286B" w:rsidRPr="000863C9" w:rsidRDefault="00E450C7" w:rsidP="00A54C5D">
      <w:pPr>
        <w:spacing w:line="240" w:lineRule="auto"/>
        <w:ind w:firstLine="720"/>
        <w:jc w:val="both"/>
        <w:rPr>
          <w:rFonts w:ascii="Times New Roman" w:eastAsia="Times New Roman" w:hAnsi="Times New Roman"/>
          <w:iCs/>
          <w:sz w:val="24"/>
          <w:szCs w:val="24"/>
          <w:lang w:val="en-GB"/>
        </w:rPr>
      </w:pPr>
      <w:r w:rsidRPr="000863C9">
        <w:rPr>
          <w:rFonts w:ascii="Times New Roman" w:eastAsia="Times New Roman" w:hAnsi="Times New Roman"/>
          <w:sz w:val="24"/>
          <w:szCs w:val="24"/>
          <w:lang w:val="en-GB"/>
        </w:rPr>
        <w:t xml:space="preserve">Data required for the </w:t>
      </w:r>
      <w:r w:rsidR="00995CA6">
        <w:rPr>
          <w:rFonts w:ascii="Times New Roman" w:eastAsia="Times New Roman" w:hAnsi="Times New Roman"/>
          <w:sz w:val="24"/>
          <w:szCs w:val="24"/>
          <w:lang w:val="en-GB"/>
        </w:rPr>
        <w:t>hydrodynamic flow model</w:t>
      </w:r>
      <w:r w:rsidRPr="000863C9">
        <w:rPr>
          <w:rFonts w:ascii="Times New Roman" w:eastAsia="Times New Roman" w:hAnsi="Times New Roman"/>
          <w:sz w:val="24"/>
          <w:szCs w:val="24"/>
          <w:lang w:val="en-GB"/>
        </w:rPr>
        <w:t xml:space="preserve"> from MIKE 21 consists of bathymetry</w:t>
      </w:r>
      <w:r w:rsidR="00206B96">
        <w:rPr>
          <w:rFonts w:ascii="Times New Roman" w:eastAsia="Times New Roman" w:hAnsi="Times New Roman"/>
          <w:sz w:val="24"/>
          <w:szCs w:val="24"/>
          <w:lang w:val="en-GB"/>
        </w:rPr>
        <w:t xml:space="preserve"> and topography</w:t>
      </w:r>
      <w:r w:rsidRPr="000863C9">
        <w:rPr>
          <w:rFonts w:ascii="Times New Roman" w:eastAsia="Times New Roman" w:hAnsi="Times New Roman"/>
          <w:sz w:val="24"/>
          <w:szCs w:val="24"/>
          <w:lang w:val="en-GB"/>
        </w:rPr>
        <w:t xml:space="preserve"> data, </w:t>
      </w:r>
      <w:r w:rsidR="007D6B6D" w:rsidRPr="000863C9">
        <w:rPr>
          <w:rFonts w:ascii="Times New Roman" w:eastAsia="Times New Roman" w:hAnsi="Times New Roman"/>
          <w:sz w:val="24"/>
          <w:szCs w:val="24"/>
          <w:lang w:val="en-GB"/>
        </w:rPr>
        <w:t xml:space="preserve">river discharge from </w:t>
      </w:r>
      <w:r w:rsidR="00655029" w:rsidRPr="000863C9">
        <w:rPr>
          <w:rFonts w:ascii="Times New Roman" w:eastAsia="Times New Roman" w:hAnsi="Times New Roman"/>
          <w:sz w:val="24"/>
          <w:szCs w:val="24"/>
          <w:lang w:val="en-GB"/>
        </w:rPr>
        <w:t xml:space="preserve">the </w:t>
      </w:r>
      <w:r w:rsidR="007D6B6D" w:rsidRPr="000863C9">
        <w:rPr>
          <w:rFonts w:ascii="Times New Roman" w:eastAsia="Times New Roman" w:hAnsi="Times New Roman"/>
          <w:sz w:val="24"/>
          <w:szCs w:val="24"/>
          <w:lang w:val="en-GB"/>
        </w:rPr>
        <w:t>main connected river</w:t>
      </w:r>
      <w:r w:rsidRPr="000863C9">
        <w:rPr>
          <w:rFonts w:ascii="Times New Roman" w:eastAsia="Times New Roman" w:hAnsi="Times New Roman"/>
          <w:sz w:val="24"/>
          <w:szCs w:val="24"/>
          <w:lang w:val="en-GB"/>
        </w:rPr>
        <w:t>,</w:t>
      </w:r>
      <w:r w:rsidR="00EA2E2C" w:rsidRPr="000863C9">
        <w:rPr>
          <w:rFonts w:ascii="Times New Roman" w:hAnsi="Times New Roman"/>
          <w:sz w:val="24"/>
          <w:szCs w:val="24"/>
          <w:lang w:val="en-GB"/>
        </w:rPr>
        <w:t xml:space="preserve"> </w:t>
      </w:r>
      <w:r w:rsidR="00EA2E2C" w:rsidRPr="000863C9">
        <w:rPr>
          <w:rFonts w:ascii="Times New Roman" w:eastAsia="Times New Roman" w:hAnsi="Times New Roman"/>
          <w:sz w:val="24"/>
          <w:szCs w:val="24"/>
          <w:lang w:val="en-GB"/>
        </w:rPr>
        <w:t>meteorological parameters,</w:t>
      </w:r>
      <w:r w:rsidRPr="000863C9">
        <w:rPr>
          <w:rFonts w:ascii="Times New Roman" w:eastAsia="Times New Roman" w:hAnsi="Times New Roman"/>
          <w:sz w:val="24"/>
          <w:szCs w:val="24"/>
          <w:lang w:val="en-GB"/>
        </w:rPr>
        <w:t xml:space="preserve"> </w:t>
      </w:r>
      <w:r w:rsidR="007D6B6D" w:rsidRPr="000863C9">
        <w:rPr>
          <w:rFonts w:ascii="Times New Roman" w:eastAsia="Times New Roman" w:hAnsi="Times New Roman"/>
          <w:sz w:val="24"/>
          <w:szCs w:val="24"/>
          <w:lang w:val="en-GB"/>
        </w:rPr>
        <w:t>sediment properties</w:t>
      </w:r>
      <w:r w:rsidRPr="000863C9">
        <w:rPr>
          <w:rFonts w:ascii="Times New Roman" w:eastAsia="Times New Roman" w:hAnsi="Times New Roman"/>
          <w:sz w:val="24"/>
          <w:szCs w:val="24"/>
          <w:lang w:val="en-GB"/>
        </w:rPr>
        <w:t xml:space="preserve"> and bed </w:t>
      </w:r>
      <w:bookmarkEnd w:id="1"/>
      <w:r w:rsidR="00813539" w:rsidRPr="000863C9">
        <w:rPr>
          <w:rFonts w:ascii="Times New Roman" w:eastAsia="Times New Roman" w:hAnsi="Times New Roman"/>
          <w:iCs/>
          <w:sz w:val="24"/>
          <w:szCs w:val="24"/>
          <w:lang w:val="en-GB"/>
        </w:rPr>
        <w:t>resistance</w:t>
      </w:r>
      <w:r w:rsidRPr="000863C9">
        <w:rPr>
          <w:rFonts w:ascii="Times New Roman" w:eastAsia="Times New Roman" w:hAnsi="Times New Roman"/>
          <w:iCs/>
          <w:sz w:val="24"/>
          <w:szCs w:val="24"/>
          <w:lang w:val="en-GB"/>
        </w:rPr>
        <w:t>.</w:t>
      </w:r>
      <w:r w:rsidR="00A2286B" w:rsidRPr="000863C9">
        <w:rPr>
          <w:rFonts w:ascii="Times New Roman" w:eastAsia="Times New Roman" w:hAnsi="Times New Roman"/>
          <w:iCs/>
          <w:sz w:val="24"/>
          <w:szCs w:val="24"/>
          <w:lang w:val="en-GB"/>
        </w:rPr>
        <w:t xml:space="preserve"> </w:t>
      </w:r>
      <w:bookmarkStart w:id="2" w:name="_Hlk75523637"/>
      <w:r w:rsidR="00427FBC" w:rsidRPr="000863C9">
        <w:rPr>
          <w:rFonts w:ascii="Times New Roman" w:eastAsia="Times New Roman" w:hAnsi="Times New Roman"/>
          <w:iCs/>
          <w:sz w:val="24"/>
          <w:szCs w:val="24"/>
          <w:lang w:val="en-GB"/>
        </w:rPr>
        <w:t xml:space="preserve">Figure 1 depicted </w:t>
      </w:r>
      <w:r w:rsidR="004B485A" w:rsidRPr="000863C9">
        <w:rPr>
          <w:rFonts w:ascii="Times New Roman" w:eastAsia="Times New Roman" w:hAnsi="Times New Roman"/>
          <w:iCs/>
          <w:sz w:val="24"/>
          <w:szCs w:val="24"/>
          <w:lang w:val="en-GB"/>
        </w:rPr>
        <w:t xml:space="preserve">a </w:t>
      </w:r>
      <w:r w:rsidR="00427FBC" w:rsidRPr="000863C9">
        <w:rPr>
          <w:rFonts w:ascii="Times New Roman" w:eastAsia="Times New Roman" w:hAnsi="Times New Roman"/>
          <w:iCs/>
          <w:sz w:val="24"/>
          <w:szCs w:val="24"/>
          <w:lang w:val="en-GB"/>
        </w:rPr>
        <w:t xml:space="preserve">location of </w:t>
      </w:r>
      <w:r w:rsidR="00655029" w:rsidRPr="000863C9">
        <w:rPr>
          <w:rFonts w:ascii="Times New Roman" w:eastAsia="Times New Roman" w:hAnsi="Times New Roman"/>
          <w:iCs/>
          <w:sz w:val="24"/>
          <w:szCs w:val="24"/>
          <w:lang w:val="en-GB"/>
        </w:rPr>
        <w:t xml:space="preserve">the </w:t>
      </w:r>
      <w:r w:rsidR="00427FBC" w:rsidRPr="000863C9">
        <w:rPr>
          <w:rFonts w:ascii="Times New Roman" w:eastAsia="Times New Roman" w:hAnsi="Times New Roman"/>
          <w:iCs/>
          <w:sz w:val="24"/>
          <w:szCs w:val="24"/>
          <w:lang w:val="en-GB"/>
        </w:rPr>
        <w:t>s</w:t>
      </w:r>
      <w:r w:rsidR="00A2286B" w:rsidRPr="000863C9">
        <w:rPr>
          <w:rFonts w:ascii="Times New Roman" w:eastAsia="Times New Roman" w:hAnsi="Times New Roman"/>
          <w:iCs/>
          <w:sz w:val="24"/>
          <w:szCs w:val="24"/>
          <w:lang w:val="en-GB"/>
        </w:rPr>
        <w:t xml:space="preserve">tudy area </w:t>
      </w:r>
      <w:r w:rsidR="00427FBC" w:rsidRPr="000863C9">
        <w:rPr>
          <w:rFonts w:ascii="Times New Roman" w:eastAsia="Times New Roman" w:hAnsi="Times New Roman"/>
          <w:iCs/>
          <w:sz w:val="24"/>
          <w:szCs w:val="24"/>
          <w:lang w:val="en-GB"/>
        </w:rPr>
        <w:t xml:space="preserve">and </w:t>
      </w:r>
      <w:r w:rsidR="00A2286B" w:rsidRPr="000863C9">
        <w:rPr>
          <w:rFonts w:ascii="Times New Roman" w:eastAsia="Times New Roman" w:hAnsi="Times New Roman"/>
          <w:iCs/>
          <w:sz w:val="24"/>
          <w:szCs w:val="24"/>
          <w:lang w:val="en-GB"/>
        </w:rPr>
        <w:t xml:space="preserve">situated facing </w:t>
      </w:r>
      <w:r w:rsidR="00655029" w:rsidRPr="000863C9">
        <w:rPr>
          <w:rFonts w:ascii="Times New Roman" w:eastAsia="Times New Roman" w:hAnsi="Times New Roman"/>
          <w:iCs/>
          <w:sz w:val="24"/>
          <w:szCs w:val="24"/>
          <w:lang w:val="en-GB"/>
        </w:rPr>
        <w:t xml:space="preserve">the </w:t>
      </w:r>
      <w:r w:rsidR="00A2286B" w:rsidRPr="000863C9">
        <w:rPr>
          <w:rFonts w:ascii="Times New Roman" w:eastAsia="Times New Roman" w:hAnsi="Times New Roman"/>
          <w:iCs/>
          <w:sz w:val="24"/>
          <w:szCs w:val="24"/>
          <w:lang w:val="en-GB"/>
        </w:rPr>
        <w:t xml:space="preserve">South China Sea which the </w:t>
      </w:r>
      <w:r w:rsidR="004B485A" w:rsidRPr="000863C9">
        <w:rPr>
          <w:rFonts w:ascii="Times New Roman" w:eastAsia="Times New Roman" w:hAnsi="Times New Roman"/>
          <w:iCs/>
          <w:sz w:val="24"/>
          <w:szCs w:val="24"/>
          <w:lang w:val="en-GB"/>
        </w:rPr>
        <w:t xml:space="preserve">tidal dynamic and </w:t>
      </w:r>
      <w:r w:rsidR="00A2286B" w:rsidRPr="000863C9">
        <w:rPr>
          <w:rFonts w:ascii="Times New Roman" w:eastAsia="Times New Roman" w:hAnsi="Times New Roman"/>
          <w:iCs/>
          <w:sz w:val="24"/>
          <w:szCs w:val="24"/>
          <w:lang w:val="en-GB"/>
        </w:rPr>
        <w:t xml:space="preserve">circulation of current pattern in this area are mostly influenced by the geographical, topographical and monsoon winds </w:t>
      </w:r>
      <w:bookmarkEnd w:id="2"/>
      <w:r w:rsidR="00A2286B" w:rsidRPr="000863C9">
        <w:rPr>
          <w:rFonts w:ascii="Times New Roman" w:eastAsia="Times New Roman" w:hAnsi="Times New Roman"/>
          <w:iCs/>
          <w:sz w:val="24"/>
          <w:szCs w:val="24"/>
          <w:lang w:val="en-GB"/>
        </w:rPr>
        <w:t xml:space="preserve">which agreed by many previous </w:t>
      </w:r>
      <w:proofErr w:type="gramStart"/>
      <w:r w:rsidR="00A2286B" w:rsidRPr="000863C9">
        <w:rPr>
          <w:rFonts w:ascii="Times New Roman" w:eastAsia="Times New Roman" w:hAnsi="Times New Roman"/>
          <w:iCs/>
          <w:sz w:val="24"/>
          <w:szCs w:val="24"/>
          <w:lang w:val="en-GB"/>
        </w:rPr>
        <w:t xml:space="preserve">studies </w:t>
      </w:r>
      <w:r w:rsidR="000E4108" w:rsidRPr="000863C9">
        <w:rPr>
          <w:rFonts w:ascii="Times New Roman" w:eastAsia="Times New Roman" w:hAnsi="Times New Roman"/>
          <w:iCs/>
          <w:sz w:val="24"/>
          <w:szCs w:val="24"/>
          <w:lang w:val="en-GB"/>
        </w:rPr>
        <w:t xml:space="preserve"> </w:t>
      </w:r>
      <w:r w:rsidR="000E4108" w:rsidRPr="000863C9">
        <w:rPr>
          <w:rStyle w:val="fontstyle61"/>
          <w:rFonts w:ascii="Times New Roman" w:hAnsi="Times New Roman"/>
          <w:color w:val="auto"/>
          <w:sz w:val="24"/>
          <w:szCs w:val="24"/>
          <w:lang w:val="en-GB"/>
        </w:rPr>
        <w:t>(</w:t>
      </w:r>
      <w:proofErr w:type="spellStart"/>
      <w:proofErr w:type="gramEnd"/>
      <w:r w:rsidR="000E4108" w:rsidRPr="000863C9">
        <w:rPr>
          <w:rStyle w:val="fontstyle61"/>
          <w:rFonts w:ascii="Times New Roman" w:hAnsi="Times New Roman"/>
          <w:color w:val="auto"/>
          <w:sz w:val="24"/>
          <w:szCs w:val="24"/>
          <w:lang w:val="en-GB"/>
        </w:rPr>
        <w:t>Wyrtki</w:t>
      </w:r>
      <w:proofErr w:type="spellEnd"/>
      <w:r w:rsidR="000E4108" w:rsidRPr="000863C9">
        <w:rPr>
          <w:rStyle w:val="fontstyle61"/>
          <w:rFonts w:ascii="Times New Roman" w:hAnsi="Times New Roman"/>
          <w:color w:val="auto"/>
          <w:sz w:val="24"/>
          <w:szCs w:val="24"/>
          <w:lang w:val="en-GB"/>
        </w:rPr>
        <w:t>, 1961</w:t>
      </w:r>
      <w:r w:rsidR="00A13C62" w:rsidRPr="000863C9">
        <w:rPr>
          <w:rStyle w:val="fontstyle61"/>
          <w:rFonts w:ascii="Times New Roman" w:hAnsi="Times New Roman"/>
          <w:color w:val="auto"/>
          <w:sz w:val="24"/>
          <w:szCs w:val="24"/>
          <w:lang w:val="en-GB"/>
        </w:rPr>
        <w:t xml:space="preserve">; </w:t>
      </w:r>
      <w:r w:rsidR="000E4108" w:rsidRPr="000863C9">
        <w:rPr>
          <w:rStyle w:val="fontstyle61"/>
          <w:rFonts w:ascii="Times New Roman" w:hAnsi="Times New Roman"/>
          <w:color w:val="auto"/>
          <w:sz w:val="24"/>
          <w:szCs w:val="24"/>
          <w:lang w:val="en-GB"/>
        </w:rPr>
        <w:t>Chu et al., 2004</w:t>
      </w:r>
      <w:r w:rsidR="00A13C62" w:rsidRPr="000863C9">
        <w:rPr>
          <w:rStyle w:val="fontstyle61"/>
          <w:rFonts w:ascii="Times New Roman" w:hAnsi="Times New Roman"/>
          <w:color w:val="auto"/>
          <w:sz w:val="24"/>
          <w:szCs w:val="24"/>
          <w:lang w:val="en-GB"/>
        </w:rPr>
        <w:t xml:space="preserve">; </w:t>
      </w:r>
      <w:proofErr w:type="spellStart"/>
      <w:r w:rsidR="000E4108" w:rsidRPr="000863C9">
        <w:rPr>
          <w:rStyle w:val="fontstyle61"/>
          <w:rFonts w:ascii="Times New Roman" w:hAnsi="Times New Roman"/>
          <w:color w:val="auto"/>
          <w:sz w:val="24"/>
          <w:szCs w:val="24"/>
          <w:lang w:val="en-GB"/>
        </w:rPr>
        <w:t>Zu</w:t>
      </w:r>
      <w:proofErr w:type="spellEnd"/>
      <w:r w:rsidR="000E4108" w:rsidRPr="000863C9">
        <w:rPr>
          <w:rStyle w:val="fontstyle61"/>
          <w:rFonts w:ascii="Times New Roman" w:hAnsi="Times New Roman"/>
          <w:color w:val="auto"/>
          <w:sz w:val="24"/>
          <w:szCs w:val="24"/>
          <w:lang w:val="en-GB"/>
        </w:rPr>
        <w:t xml:space="preserve"> et al., 2008</w:t>
      </w:r>
      <w:r w:rsidR="00A13C62" w:rsidRPr="000863C9">
        <w:rPr>
          <w:rStyle w:val="fontstyle61"/>
          <w:rFonts w:ascii="Times New Roman" w:hAnsi="Times New Roman"/>
          <w:color w:val="auto"/>
          <w:sz w:val="24"/>
          <w:szCs w:val="24"/>
          <w:lang w:val="en-GB"/>
        </w:rPr>
        <w:t>;</w:t>
      </w:r>
      <w:r w:rsidR="00494DEE" w:rsidRPr="000863C9">
        <w:rPr>
          <w:rStyle w:val="fontstyle61"/>
          <w:rFonts w:ascii="Times New Roman" w:hAnsi="Times New Roman"/>
          <w:color w:val="auto"/>
          <w:sz w:val="24"/>
          <w:szCs w:val="24"/>
          <w:lang w:val="en-GB"/>
        </w:rPr>
        <w:t xml:space="preserve"> </w:t>
      </w:r>
      <w:r w:rsidR="000E4108" w:rsidRPr="000863C9">
        <w:rPr>
          <w:rStyle w:val="fontstyle61"/>
          <w:rFonts w:ascii="Times New Roman" w:hAnsi="Times New Roman"/>
          <w:color w:val="auto"/>
          <w:sz w:val="24"/>
          <w:szCs w:val="24"/>
          <w:lang w:val="en-GB"/>
        </w:rPr>
        <w:t>Han et al., 2021)</w:t>
      </w:r>
      <w:r w:rsidR="009D49AF" w:rsidRPr="000863C9">
        <w:rPr>
          <w:rFonts w:ascii="Times New Roman" w:eastAsia="Times New Roman" w:hAnsi="Times New Roman"/>
          <w:iCs/>
          <w:sz w:val="24"/>
          <w:szCs w:val="24"/>
          <w:lang w:val="en-GB"/>
        </w:rPr>
        <w:t xml:space="preserve">. </w:t>
      </w:r>
    </w:p>
    <w:p w:rsidR="00283152" w:rsidRPr="000863C9" w:rsidRDefault="00D15CF6" w:rsidP="008F7240">
      <w:pPr>
        <w:spacing w:after="0" w:line="240" w:lineRule="auto"/>
        <w:jc w:val="center"/>
        <w:rPr>
          <w:rFonts w:ascii="Times New Roman" w:eastAsia="Times New Roman" w:hAnsi="Times New Roman"/>
          <w:iCs/>
          <w:sz w:val="24"/>
          <w:szCs w:val="24"/>
          <w:lang w:val="en-GB"/>
        </w:rPr>
      </w:pPr>
      <w:r>
        <w:rPr>
          <w:rFonts w:ascii="Times New Roman" w:eastAsia="Times New Roman" w:hAnsi="Times New Roman"/>
          <w:noProof/>
          <w:sz w:val="24"/>
          <w:szCs w:val="24"/>
          <w:lang w:val="en-MY" w:eastAsia="en-MY"/>
        </w:rPr>
        <w:drawing>
          <wp:inline distT="0" distB="0" distL="0" distR="0">
            <wp:extent cx="3613150" cy="2540000"/>
            <wp:effectExtent l="0" t="0" r="6350" b="0"/>
            <wp:docPr id="9" name="Picture 2" descr="KeyplanAidaStac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planAidaStacl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3150" cy="2540000"/>
                    </a:xfrm>
                    <a:prstGeom prst="rect">
                      <a:avLst/>
                    </a:prstGeom>
                    <a:noFill/>
                    <a:ln>
                      <a:noFill/>
                    </a:ln>
                  </pic:spPr>
                </pic:pic>
              </a:graphicData>
            </a:graphic>
          </wp:inline>
        </w:drawing>
      </w:r>
    </w:p>
    <w:p w:rsidR="006933F3" w:rsidRPr="000863C9" w:rsidRDefault="008C36CA" w:rsidP="008F7240">
      <w:pPr>
        <w:spacing w:after="0" w:line="240" w:lineRule="auto"/>
        <w:jc w:val="center"/>
        <w:rPr>
          <w:rFonts w:ascii="Times New Roman" w:hAnsi="Times New Roman"/>
          <w:sz w:val="20"/>
          <w:szCs w:val="20"/>
          <w:lang w:val="en-GB"/>
        </w:rPr>
      </w:pPr>
      <w:r w:rsidRPr="000863C9">
        <w:rPr>
          <w:rFonts w:ascii="Times New Roman" w:eastAsia="Times New Roman" w:hAnsi="Times New Roman"/>
          <w:b/>
          <w:bCs/>
          <w:iCs/>
          <w:sz w:val="20"/>
          <w:szCs w:val="20"/>
          <w:lang w:val="en-GB"/>
        </w:rPr>
        <w:t>Figure 1.</w:t>
      </w:r>
      <w:r w:rsidRPr="000863C9">
        <w:rPr>
          <w:rFonts w:ascii="Times New Roman" w:eastAsia="Times New Roman" w:hAnsi="Times New Roman"/>
          <w:iCs/>
          <w:sz w:val="20"/>
          <w:szCs w:val="20"/>
          <w:lang w:val="en-GB"/>
        </w:rPr>
        <w:t xml:space="preserve"> </w:t>
      </w:r>
      <w:r w:rsidR="007F5534" w:rsidRPr="000863C9">
        <w:rPr>
          <w:rFonts w:ascii="Times New Roman" w:eastAsia="Times New Roman" w:hAnsi="Times New Roman"/>
          <w:iCs/>
          <w:sz w:val="20"/>
          <w:szCs w:val="20"/>
          <w:lang w:val="en-GB"/>
        </w:rPr>
        <w:t>Study location at coastal area</w:t>
      </w:r>
      <w:r w:rsidRPr="000863C9">
        <w:rPr>
          <w:rFonts w:ascii="Times New Roman" w:eastAsia="Times New Roman" w:hAnsi="Times New Roman"/>
          <w:iCs/>
          <w:sz w:val="20"/>
          <w:szCs w:val="20"/>
          <w:lang w:val="en-GB"/>
        </w:rPr>
        <w:t xml:space="preserve"> of Kelantan</w:t>
      </w:r>
      <w:r w:rsidR="007F5534" w:rsidRPr="000863C9" w:rsidDel="007F5534">
        <w:rPr>
          <w:rFonts w:ascii="Times New Roman" w:eastAsia="Times New Roman" w:hAnsi="Times New Roman"/>
          <w:iCs/>
          <w:sz w:val="20"/>
          <w:szCs w:val="20"/>
          <w:lang w:val="en-GB"/>
        </w:rPr>
        <w:t xml:space="preserve"> </w:t>
      </w:r>
    </w:p>
    <w:p w:rsidR="008D7F25" w:rsidRPr="000863C9" w:rsidRDefault="008B4C1F" w:rsidP="00A54C5D">
      <w:pPr>
        <w:pStyle w:val="Bodytext"/>
        <w:ind w:firstLine="720"/>
        <w:rPr>
          <w:rFonts w:ascii="Times New Roman" w:hAnsi="Times New Roman"/>
          <w:color w:val="auto"/>
          <w:sz w:val="24"/>
          <w:szCs w:val="24"/>
          <w:lang w:val="en-GB"/>
        </w:rPr>
      </w:pPr>
      <w:bookmarkStart w:id="3" w:name="_Hlk75524549"/>
      <w:r w:rsidRPr="000863C9">
        <w:rPr>
          <w:rFonts w:ascii="Times New Roman" w:hAnsi="Times New Roman"/>
          <w:color w:val="auto"/>
          <w:sz w:val="24"/>
          <w:szCs w:val="24"/>
          <w:lang w:val="en-GB"/>
        </w:rPr>
        <w:t xml:space="preserve">A high-resolution bathymetry study was carried out </w:t>
      </w:r>
      <w:r w:rsidR="00206B96">
        <w:rPr>
          <w:rFonts w:ascii="Times New Roman" w:hAnsi="Times New Roman"/>
          <w:color w:val="auto"/>
          <w:sz w:val="24"/>
          <w:szCs w:val="24"/>
          <w:lang w:val="en-GB"/>
        </w:rPr>
        <w:t xml:space="preserve">concentrated </w:t>
      </w:r>
      <w:r w:rsidRPr="000863C9">
        <w:rPr>
          <w:rFonts w:ascii="Times New Roman" w:hAnsi="Times New Roman"/>
          <w:color w:val="auto"/>
          <w:sz w:val="24"/>
          <w:szCs w:val="24"/>
          <w:lang w:val="en-GB"/>
        </w:rPr>
        <w:t>along the Kelantan coast</w:t>
      </w:r>
      <w:r w:rsidR="00813539" w:rsidRPr="000863C9">
        <w:rPr>
          <w:rFonts w:ascii="Times New Roman" w:hAnsi="Times New Roman"/>
          <w:color w:val="auto"/>
          <w:sz w:val="24"/>
          <w:szCs w:val="24"/>
          <w:lang w:val="en-GB"/>
        </w:rPr>
        <w:t>,</w:t>
      </w:r>
      <w:r w:rsidRPr="000863C9">
        <w:rPr>
          <w:rFonts w:ascii="Times New Roman" w:hAnsi="Times New Roman"/>
          <w:color w:val="auto"/>
          <w:sz w:val="24"/>
          <w:szCs w:val="24"/>
          <w:lang w:val="en-GB"/>
        </w:rPr>
        <w:t xml:space="preserve"> </w:t>
      </w:r>
      <w:r w:rsidR="008D7F25" w:rsidRPr="000863C9">
        <w:rPr>
          <w:rFonts w:ascii="Times New Roman" w:hAnsi="Times New Roman"/>
          <w:color w:val="auto"/>
          <w:sz w:val="24"/>
          <w:szCs w:val="24"/>
          <w:lang w:val="en-GB"/>
        </w:rPr>
        <w:t>covering an area</w:t>
      </w:r>
      <w:r w:rsidR="007D6B6D" w:rsidRPr="000863C9">
        <w:rPr>
          <w:rFonts w:ascii="Times New Roman" w:hAnsi="Times New Roman"/>
          <w:color w:val="auto"/>
          <w:sz w:val="24"/>
          <w:szCs w:val="24"/>
          <w:lang w:val="en-GB"/>
        </w:rPr>
        <w:t xml:space="preserve"> from Sungai </w:t>
      </w:r>
      <w:proofErr w:type="spellStart"/>
      <w:r w:rsidR="007D6B6D" w:rsidRPr="000863C9">
        <w:rPr>
          <w:rFonts w:ascii="Times New Roman" w:hAnsi="Times New Roman"/>
          <w:color w:val="auto"/>
          <w:sz w:val="24"/>
          <w:szCs w:val="24"/>
          <w:lang w:val="en-GB"/>
        </w:rPr>
        <w:t>Kemasin</w:t>
      </w:r>
      <w:proofErr w:type="spellEnd"/>
      <w:r w:rsidR="007D6B6D" w:rsidRPr="000863C9">
        <w:rPr>
          <w:rFonts w:ascii="Times New Roman" w:hAnsi="Times New Roman"/>
          <w:color w:val="auto"/>
          <w:sz w:val="24"/>
          <w:szCs w:val="24"/>
          <w:lang w:val="en-GB"/>
        </w:rPr>
        <w:t xml:space="preserve"> to Sungai Kelantan which is</w:t>
      </w:r>
      <w:r w:rsidR="008D7F25" w:rsidRPr="000863C9">
        <w:rPr>
          <w:rFonts w:ascii="Times New Roman" w:hAnsi="Times New Roman"/>
          <w:color w:val="auto"/>
          <w:sz w:val="24"/>
          <w:szCs w:val="24"/>
          <w:lang w:val="en-GB"/>
        </w:rPr>
        <w:t xml:space="preserve"> approximately</w:t>
      </w:r>
      <w:r w:rsidR="007D6B6D" w:rsidRPr="000863C9">
        <w:rPr>
          <w:rFonts w:ascii="Times New Roman" w:hAnsi="Times New Roman"/>
          <w:color w:val="auto"/>
          <w:sz w:val="24"/>
          <w:szCs w:val="24"/>
          <w:lang w:val="en-GB"/>
        </w:rPr>
        <w:t xml:space="preserve"> </w:t>
      </w:r>
      <w:r w:rsidR="006933F3" w:rsidRPr="000863C9">
        <w:rPr>
          <w:rFonts w:ascii="Times New Roman" w:hAnsi="Times New Roman"/>
          <w:color w:val="auto"/>
          <w:sz w:val="24"/>
          <w:szCs w:val="24"/>
          <w:lang w:val="en-GB"/>
        </w:rPr>
        <w:t>about</w:t>
      </w:r>
      <w:r w:rsidR="008D7F25" w:rsidRPr="000863C9">
        <w:rPr>
          <w:rFonts w:ascii="Times New Roman" w:hAnsi="Times New Roman"/>
          <w:color w:val="auto"/>
          <w:sz w:val="24"/>
          <w:szCs w:val="24"/>
          <w:lang w:val="en-GB"/>
        </w:rPr>
        <w:t xml:space="preserve"> </w:t>
      </w:r>
      <w:r w:rsidR="007D6B6D" w:rsidRPr="000863C9">
        <w:rPr>
          <w:rFonts w:ascii="Times New Roman" w:hAnsi="Times New Roman"/>
          <w:color w:val="auto"/>
          <w:sz w:val="24"/>
          <w:szCs w:val="24"/>
          <w:lang w:val="en-GB"/>
        </w:rPr>
        <w:t>20</w:t>
      </w:r>
      <w:r w:rsidR="008D7F25" w:rsidRPr="000863C9">
        <w:rPr>
          <w:rFonts w:ascii="Times New Roman" w:hAnsi="Times New Roman"/>
          <w:color w:val="auto"/>
          <w:sz w:val="24"/>
          <w:szCs w:val="24"/>
          <w:lang w:val="en-GB"/>
        </w:rPr>
        <w:t xml:space="preserve"> km x 5 km</w:t>
      </w:r>
      <w:r w:rsidR="000D4C2F" w:rsidRPr="000863C9">
        <w:rPr>
          <w:rFonts w:ascii="Times New Roman" w:hAnsi="Times New Roman"/>
          <w:color w:val="auto"/>
          <w:sz w:val="24"/>
          <w:szCs w:val="24"/>
          <w:lang w:val="en-GB"/>
        </w:rPr>
        <w:t xml:space="preserve"> as shown on Figure </w:t>
      </w:r>
      <w:r w:rsidR="00C43432" w:rsidRPr="000863C9">
        <w:rPr>
          <w:rFonts w:ascii="Times New Roman" w:hAnsi="Times New Roman"/>
          <w:color w:val="auto"/>
          <w:sz w:val="24"/>
          <w:szCs w:val="24"/>
          <w:lang w:val="en-GB"/>
        </w:rPr>
        <w:t>2</w:t>
      </w:r>
      <w:r w:rsidR="008D7F25" w:rsidRPr="000863C9">
        <w:rPr>
          <w:rFonts w:ascii="Times New Roman" w:hAnsi="Times New Roman"/>
          <w:color w:val="auto"/>
          <w:sz w:val="24"/>
          <w:szCs w:val="24"/>
          <w:lang w:val="en-GB"/>
        </w:rPr>
        <w:t>. This survey was done during the spring tid</w:t>
      </w:r>
      <w:r w:rsidR="009066E9" w:rsidRPr="000863C9">
        <w:rPr>
          <w:rFonts w:ascii="Times New Roman" w:hAnsi="Times New Roman"/>
          <w:color w:val="auto"/>
          <w:sz w:val="24"/>
          <w:szCs w:val="24"/>
          <w:lang w:val="en-GB"/>
        </w:rPr>
        <w:t xml:space="preserve">e </w:t>
      </w:r>
      <w:r w:rsidR="00567D8F" w:rsidRPr="000863C9">
        <w:rPr>
          <w:rFonts w:ascii="Times New Roman" w:hAnsi="Times New Roman"/>
          <w:color w:val="auto"/>
          <w:sz w:val="24"/>
          <w:szCs w:val="24"/>
          <w:lang w:val="en-GB"/>
        </w:rPr>
        <w:t>in</w:t>
      </w:r>
      <w:r w:rsidR="009066E9" w:rsidRPr="000863C9">
        <w:rPr>
          <w:rFonts w:ascii="Times New Roman" w:hAnsi="Times New Roman"/>
          <w:color w:val="auto"/>
          <w:sz w:val="24"/>
          <w:szCs w:val="24"/>
          <w:lang w:val="en-GB"/>
        </w:rPr>
        <w:t xml:space="preserve"> July 2018</w:t>
      </w:r>
      <w:r w:rsidR="008D7F25" w:rsidRPr="000863C9">
        <w:rPr>
          <w:rFonts w:ascii="Times New Roman" w:hAnsi="Times New Roman"/>
          <w:color w:val="auto"/>
          <w:sz w:val="24"/>
          <w:szCs w:val="24"/>
          <w:lang w:val="en-GB"/>
        </w:rPr>
        <w:t>.</w:t>
      </w:r>
      <w:bookmarkEnd w:id="3"/>
      <w:r w:rsidR="008D7F25" w:rsidRPr="000863C9">
        <w:rPr>
          <w:rFonts w:ascii="Times New Roman" w:hAnsi="Times New Roman"/>
          <w:color w:val="auto"/>
          <w:sz w:val="24"/>
          <w:szCs w:val="24"/>
          <w:lang w:val="en-GB"/>
        </w:rPr>
        <w:t xml:space="preserve"> </w:t>
      </w:r>
      <w:r w:rsidR="002A20CD" w:rsidRPr="002A20CD">
        <w:rPr>
          <w:rFonts w:ascii="Times New Roman" w:hAnsi="Times New Roman"/>
          <w:color w:val="auto"/>
          <w:sz w:val="24"/>
          <w:szCs w:val="24"/>
          <w:lang w:val="en-GB"/>
        </w:rPr>
        <w:t xml:space="preserve">The </w:t>
      </w:r>
      <w:r w:rsidR="002A20CD" w:rsidRPr="002A20CD">
        <w:rPr>
          <w:rFonts w:ascii="Times New Roman" w:hAnsi="Times New Roman"/>
          <w:color w:val="auto"/>
          <w:sz w:val="24"/>
          <w:szCs w:val="24"/>
          <w:lang w:val="en-GB"/>
        </w:rPr>
        <w:lastRenderedPageBreak/>
        <w:t xml:space="preserve">Temporary Bench Mark (TBM) was setup at the existing jetty for tidal correction. The detailed bathymetric data surrounding the study area will be referred to Cartesian coordinates in UTM 48N and reduced to Mean Sea Level (MSL) and Chart Datum (CD) for numerical modelling input. </w:t>
      </w:r>
      <w:r w:rsidR="008D7F25" w:rsidRPr="000863C9">
        <w:rPr>
          <w:rFonts w:ascii="Times New Roman" w:hAnsi="Times New Roman"/>
          <w:color w:val="auto"/>
          <w:sz w:val="24"/>
          <w:szCs w:val="24"/>
          <w:lang w:val="en-GB"/>
        </w:rPr>
        <w:t xml:space="preserve">The </w:t>
      </w:r>
      <w:r w:rsidR="00206B96">
        <w:rPr>
          <w:rFonts w:ascii="Times New Roman" w:hAnsi="Times New Roman"/>
          <w:color w:val="auto"/>
          <w:sz w:val="24"/>
          <w:szCs w:val="24"/>
          <w:lang w:val="en-GB"/>
        </w:rPr>
        <w:t xml:space="preserve">survey depths </w:t>
      </w:r>
      <w:r w:rsidR="008D7F25" w:rsidRPr="000863C9">
        <w:rPr>
          <w:rFonts w:ascii="Times New Roman" w:hAnsi="Times New Roman"/>
          <w:color w:val="auto"/>
          <w:sz w:val="24"/>
          <w:szCs w:val="24"/>
          <w:lang w:val="en-GB"/>
        </w:rPr>
        <w:t xml:space="preserve">recorded </w:t>
      </w:r>
      <w:r w:rsidR="00206B96">
        <w:rPr>
          <w:rFonts w:ascii="Times New Roman" w:hAnsi="Times New Roman"/>
          <w:color w:val="auto"/>
          <w:sz w:val="24"/>
          <w:szCs w:val="24"/>
          <w:lang w:val="en-GB"/>
        </w:rPr>
        <w:t>ranging</w:t>
      </w:r>
      <w:r w:rsidR="008D7F25" w:rsidRPr="000863C9">
        <w:rPr>
          <w:rFonts w:ascii="Times New Roman" w:hAnsi="Times New Roman"/>
          <w:color w:val="auto"/>
          <w:sz w:val="24"/>
          <w:szCs w:val="24"/>
          <w:lang w:val="en-GB"/>
        </w:rPr>
        <w:t xml:space="preserve"> from -0.01m to -1</w:t>
      </w:r>
      <w:r w:rsidR="00110F22" w:rsidRPr="000863C9">
        <w:rPr>
          <w:rFonts w:ascii="Times New Roman" w:hAnsi="Times New Roman"/>
          <w:color w:val="auto"/>
          <w:sz w:val="24"/>
          <w:szCs w:val="24"/>
          <w:lang w:val="en-GB"/>
        </w:rPr>
        <w:t>1.54</w:t>
      </w:r>
      <w:r w:rsidR="008D7F25" w:rsidRPr="000863C9">
        <w:rPr>
          <w:rFonts w:ascii="Times New Roman" w:hAnsi="Times New Roman"/>
          <w:color w:val="auto"/>
          <w:sz w:val="24"/>
          <w:szCs w:val="24"/>
          <w:lang w:val="en-GB"/>
        </w:rPr>
        <w:t xml:space="preserve">m </w:t>
      </w:r>
      <w:r w:rsidR="00B04DD4" w:rsidRPr="000863C9">
        <w:rPr>
          <w:rFonts w:ascii="Times New Roman" w:hAnsi="Times New Roman"/>
          <w:color w:val="auto"/>
          <w:sz w:val="24"/>
          <w:szCs w:val="24"/>
          <w:lang w:val="en-GB"/>
        </w:rPr>
        <w:t>relative to a chart datum</w:t>
      </w:r>
      <w:r w:rsidR="008D7F25" w:rsidRPr="000863C9">
        <w:rPr>
          <w:rFonts w:ascii="Times New Roman" w:hAnsi="Times New Roman"/>
          <w:color w:val="auto"/>
          <w:sz w:val="24"/>
          <w:szCs w:val="24"/>
          <w:lang w:val="en-GB"/>
        </w:rPr>
        <w:t xml:space="preserve">. Furthermore, </w:t>
      </w:r>
      <w:r w:rsidR="00B04DD4" w:rsidRPr="000863C9">
        <w:rPr>
          <w:rFonts w:ascii="Times New Roman" w:hAnsi="Times New Roman"/>
          <w:color w:val="auto"/>
          <w:sz w:val="24"/>
          <w:szCs w:val="24"/>
          <w:lang w:val="en-GB"/>
        </w:rPr>
        <w:t xml:space="preserve">the </w:t>
      </w:r>
      <w:r w:rsidR="008D7F25" w:rsidRPr="000863C9">
        <w:rPr>
          <w:rFonts w:ascii="Times New Roman" w:hAnsi="Times New Roman"/>
          <w:color w:val="auto"/>
          <w:sz w:val="24"/>
          <w:szCs w:val="24"/>
          <w:lang w:val="en-GB"/>
        </w:rPr>
        <w:t xml:space="preserve">bathymetry data </w:t>
      </w:r>
      <w:r w:rsidR="00206B96">
        <w:rPr>
          <w:rFonts w:ascii="Times New Roman" w:hAnsi="Times New Roman"/>
          <w:color w:val="auto"/>
          <w:sz w:val="24"/>
          <w:szCs w:val="24"/>
          <w:lang w:val="en-GB"/>
        </w:rPr>
        <w:t xml:space="preserve">apart from survey area </w:t>
      </w:r>
      <w:r w:rsidR="008D7F25" w:rsidRPr="000863C9">
        <w:rPr>
          <w:rFonts w:ascii="Times New Roman" w:hAnsi="Times New Roman"/>
          <w:color w:val="auto"/>
          <w:sz w:val="24"/>
          <w:szCs w:val="24"/>
          <w:lang w:val="en-GB"/>
        </w:rPr>
        <w:t xml:space="preserve">was </w:t>
      </w:r>
      <w:r w:rsidR="00B04DD4" w:rsidRPr="000863C9">
        <w:rPr>
          <w:rFonts w:ascii="Times New Roman" w:hAnsi="Times New Roman"/>
          <w:color w:val="auto"/>
          <w:sz w:val="24"/>
          <w:szCs w:val="24"/>
          <w:lang w:val="en-GB"/>
        </w:rPr>
        <w:t>extracted</w:t>
      </w:r>
      <w:r w:rsidR="008D7F25" w:rsidRPr="000863C9">
        <w:rPr>
          <w:rFonts w:ascii="Times New Roman" w:hAnsi="Times New Roman"/>
          <w:color w:val="auto"/>
          <w:sz w:val="24"/>
          <w:szCs w:val="24"/>
          <w:lang w:val="en-GB"/>
        </w:rPr>
        <w:t xml:space="preserve"> using C-MAP </w:t>
      </w:r>
      <w:r w:rsidR="00375B84" w:rsidRPr="000863C9">
        <w:rPr>
          <w:rFonts w:ascii="Times New Roman" w:hAnsi="Times New Roman"/>
          <w:color w:val="auto"/>
          <w:sz w:val="24"/>
          <w:szCs w:val="24"/>
          <w:lang w:val="en-GB"/>
        </w:rPr>
        <w:t xml:space="preserve">digital chart </w:t>
      </w:r>
      <w:r w:rsidR="00B04DD4" w:rsidRPr="000863C9">
        <w:rPr>
          <w:rFonts w:ascii="Times New Roman" w:hAnsi="Times New Roman"/>
          <w:color w:val="auto"/>
          <w:sz w:val="24"/>
          <w:szCs w:val="24"/>
          <w:lang w:val="en-GB"/>
        </w:rPr>
        <w:t xml:space="preserve">which </w:t>
      </w:r>
      <w:r w:rsidR="00110F22" w:rsidRPr="000863C9">
        <w:rPr>
          <w:rFonts w:ascii="Times New Roman" w:hAnsi="Times New Roman"/>
          <w:color w:val="auto"/>
          <w:sz w:val="24"/>
          <w:szCs w:val="24"/>
          <w:lang w:val="en-GB"/>
        </w:rPr>
        <w:t xml:space="preserve">has been </w:t>
      </w:r>
      <w:r w:rsidR="00375B84" w:rsidRPr="000863C9">
        <w:rPr>
          <w:rFonts w:ascii="Times New Roman" w:hAnsi="Times New Roman"/>
          <w:color w:val="auto"/>
          <w:sz w:val="24"/>
          <w:szCs w:val="24"/>
          <w:lang w:val="en-GB"/>
        </w:rPr>
        <w:t>included in the</w:t>
      </w:r>
      <w:r w:rsidR="00B04DD4" w:rsidRPr="000863C9">
        <w:rPr>
          <w:rFonts w:ascii="Times New Roman" w:hAnsi="Times New Roman"/>
          <w:color w:val="auto"/>
          <w:sz w:val="24"/>
          <w:szCs w:val="24"/>
          <w:lang w:val="en-GB"/>
        </w:rPr>
        <w:t xml:space="preserve"> DHI </w:t>
      </w:r>
      <w:r w:rsidR="00110F22" w:rsidRPr="000863C9">
        <w:rPr>
          <w:rFonts w:ascii="Times New Roman" w:hAnsi="Times New Roman"/>
          <w:color w:val="auto"/>
          <w:sz w:val="24"/>
          <w:szCs w:val="24"/>
          <w:lang w:val="en-GB"/>
        </w:rPr>
        <w:t>package</w:t>
      </w:r>
      <w:bookmarkStart w:id="4" w:name="_Hlk75524580"/>
      <w:r w:rsidR="00110F22" w:rsidRPr="000863C9">
        <w:rPr>
          <w:rFonts w:ascii="Times New Roman" w:hAnsi="Times New Roman"/>
          <w:color w:val="auto"/>
          <w:sz w:val="24"/>
          <w:szCs w:val="24"/>
          <w:lang w:val="en-GB"/>
        </w:rPr>
        <w:t>. T</w:t>
      </w:r>
      <w:r w:rsidR="008D7F25" w:rsidRPr="000863C9">
        <w:rPr>
          <w:rFonts w:ascii="Times New Roman" w:hAnsi="Times New Roman"/>
          <w:color w:val="auto"/>
          <w:sz w:val="24"/>
          <w:szCs w:val="24"/>
          <w:lang w:val="en-GB"/>
        </w:rPr>
        <w:t xml:space="preserve">he bathymetric map was </w:t>
      </w:r>
      <w:r w:rsidR="00B04DD4" w:rsidRPr="000863C9">
        <w:rPr>
          <w:rFonts w:ascii="Times New Roman" w:hAnsi="Times New Roman"/>
          <w:color w:val="auto"/>
          <w:sz w:val="24"/>
          <w:szCs w:val="24"/>
          <w:lang w:val="en-GB"/>
        </w:rPr>
        <w:t xml:space="preserve">handled </w:t>
      </w:r>
      <w:r w:rsidR="008D7F25" w:rsidRPr="000863C9">
        <w:rPr>
          <w:rFonts w:ascii="Times New Roman" w:hAnsi="Times New Roman"/>
          <w:color w:val="auto"/>
          <w:sz w:val="24"/>
          <w:szCs w:val="24"/>
          <w:lang w:val="en-GB"/>
        </w:rPr>
        <w:t>by MIKE</w:t>
      </w:r>
      <w:r w:rsidR="008773A4" w:rsidRPr="000863C9">
        <w:rPr>
          <w:rFonts w:ascii="Times New Roman" w:hAnsi="Times New Roman"/>
          <w:color w:val="auto"/>
          <w:sz w:val="24"/>
          <w:szCs w:val="24"/>
          <w:lang w:val="en-GB"/>
        </w:rPr>
        <w:t xml:space="preserve"> </w:t>
      </w:r>
      <w:r w:rsidR="00B04DD4" w:rsidRPr="000863C9">
        <w:rPr>
          <w:rFonts w:ascii="Times New Roman" w:hAnsi="Times New Roman"/>
          <w:color w:val="auto"/>
          <w:sz w:val="24"/>
          <w:szCs w:val="24"/>
          <w:lang w:val="en-GB"/>
        </w:rPr>
        <w:t>Zero’s Bathymetry Editor and Mesh Generator</w:t>
      </w:r>
      <w:r w:rsidR="009D49AF" w:rsidRPr="000863C9">
        <w:rPr>
          <w:rFonts w:ascii="Times New Roman" w:hAnsi="Times New Roman"/>
          <w:color w:val="auto"/>
          <w:sz w:val="24"/>
          <w:szCs w:val="24"/>
          <w:lang w:val="en-GB"/>
        </w:rPr>
        <w:t xml:space="preserve"> </w:t>
      </w:r>
      <w:r w:rsidR="000E4108" w:rsidRPr="000863C9">
        <w:rPr>
          <w:rStyle w:val="fontstyle61"/>
          <w:rFonts w:ascii="Times New Roman" w:hAnsi="Times New Roman"/>
          <w:color w:val="auto"/>
          <w:sz w:val="24"/>
          <w:szCs w:val="24"/>
          <w:lang w:val="en-GB"/>
        </w:rPr>
        <w:t>(Denmark Hydraulic Institute, 2017)</w:t>
      </w:r>
      <w:r w:rsidR="00B04DD4" w:rsidRPr="000863C9">
        <w:rPr>
          <w:rFonts w:ascii="Times New Roman" w:hAnsi="Times New Roman"/>
          <w:color w:val="auto"/>
          <w:sz w:val="24"/>
          <w:szCs w:val="24"/>
          <w:lang w:val="en-GB"/>
        </w:rPr>
        <w:t xml:space="preserve"> </w:t>
      </w:r>
      <w:r w:rsidR="00110F22" w:rsidRPr="000863C9">
        <w:rPr>
          <w:rFonts w:ascii="Times New Roman" w:hAnsi="Times New Roman"/>
          <w:color w:val="auto"/>
          <w:sz w:val="24"/>
          <w:szCs w:val="24"/>
          <w:lang w:val="en-GB"/>
        </w:rPr>
        <w:t xml:space="preserve">to produce a flexible mesh with </w:t>
      </w:r>
      <w:r w:rsidR="000E31D5" w:rsidRPr="000863C9">
        <w:rPr>
          <w:rFonts w:ascii="Times New Roman" w:hAnsi="Times New Roman"/>
          <w:color w:val="auto"/>
          <w:sz w:val="24"/>
          <w:szCs w:val="24"/>
          <w:lang w:val="en-GB"/>
        </w:rPr>
        <w:t xml:space="preserve">spatial </w:t>
      </w:r>
      <w:r w:rsidR="00110F22" w:rsidRPr="000863C9">
        <w:rPr>
          <w:rFonts w:ascii="Times New Roman" w:hAnsi="Times New Roman"/>
          <w:color w:val="auto"/>
          <w:sz w:val="24"/>
          <w:szCs w:val="24"/>
          <w:lang w:val="en-GB"/>
        </w:rPr>
        <w:t xml:space="preserve">grid resolution ranging from 10 m along </w:t>
      </w:r>
      <w:r w:rsidR="00655029" w:rsidRPr="000863C9">
        <w:rPr>
          <w:rFonts w:ascii="Times New Roman" w:hAnsi="Times New Roman"/>
          <w:color w:val="auto"/>
          <w:sz w:val="24"/>
          <w:szCs w:val="24"/>
          <w:lang w:val="en-GB"/>
        </w:rPr>
        <w:t xml:space="preserve">the </w:t>
      </w:r>
      <w:r w:rsidR="00110F22" w:rsidRPr="000863C9">
        <w:rPr>
          <w:rFonts w:ascii="Times New Roman" w:hAnsi="Times New Roman"/>
          <w:color w:val="auto"/>
          <w:sz w:val="24"/>
          <w:szCs w:val="24"/>
          <w:lang w:val="en-GB"/>
        </w:rPr>
        <w:t>shoreline to 3,000 m</w:t>
      </w:r>
      <w:r w:rsidR="00375B84" w:rsidRPr="000863C9">
        <w:rPr>
          <w:rFonts w:ascii="Times New Roman" w:hAnsi="Times New Roman"/>
          <w:color w:val="auto"/>
          <w:sz w:val="24"/>
          <w:szCs w:val="24"/>
          <w:lang w:val="en-GB"/>
        </w:rPr>
        <w:t xml:space="preserve"> towards </w:t>
      </w:r>
      <w:r w:rsidR="00655029" w:rsidRPr="000863C9">
        <w:rPr>
          <w:rFonts w:ascii="Times New Roman" w:hAnsi="Times New Roman"/>
          <w:color w:val="auto"/>
          <w:sz w:val="24"/>
          <w:szCs w:val="24"/>
          <w:lang w:val="en-GB"/>
        </w:rPr>
        <w:t xml:space="preserve">the </w:t>
      </w:r>
      <w:r w:rsidR="00375B84" w:rsidRPr="000863C9">
        <w:rPr>
          <w:rFonts w:ascii="Times New Roman" w:hAnsi="Times New Roman"/>
          <w:color w:val="auto"/>
          <w:sz w:val="24"/>
          <w:szCs w:val="24"/>
          <w:lang w:val="en-GB"/>
        </w:rPr>
        <w:t>open sea</w:t>
      </w:r>
      <w:r w:rsidR="00110F22" w:rsidRPr="000863C9">
        <w:rPr>
          <w:rFonts w:ascii="Times New Roman" w:hAnsi="Times New Roman"/>
          <w:color w:val="auto"/>
          <w:sz w:val="24"/>
          <w:szCs w:val="24"/>
          <w:lang w:val="en-GB"/>
        </w:rPr>
        <w:t>.</w:t>
      </w:r>
    </w:p>
    <w:bookmarkEnd w:id="4"/>
    <w:p w:rsidR="0077548E" w:rsidRPr="000863C9" w:rsidRDefault="0077548E" w:rsidP="00A54C5D">
      <w:pPr>
        <w:spacing w:line="240" w:lineRule="auto"/>
        <w:rPr>
          <w:rFonts w:ascii="Times New Roman" w:hAnsi="Times New Roman"/>
          <w:sz w:val="24"/>
          <w:szCs w:val="24"/>
          <w:lang w:val="en-GB"/>
        </w:rPr>
      </w:pPr>
    </w:p>
    <w:p w:rsidR="00DA55BE" w:rsidRPr="000863C9" w:rsidRDefault="00D15CF6" w:rsidP="00A54C5D">
      <w:pPr>
        <w:pStyle w:val="Bodytext"/>
        <w:jc w:val="center"/>
        <w:rPr>
          <w:rFonts w:ascii="Times New Roman" w:hAnsi="Times New Roman"/>
          <w:color w:val="auto"/>
          <w:sz w:val="24"/>
          <w:szCs w:val="24"/>
          <w:lang w:val="en-GB"/>
        </w:rPr>
      </w:pPr>
      <w:r>
        <w:rPr>
          <w:rFonts w:ascii="Times New Roman" w:hAnsi="Times New Roman"/>
          <w:noProof/>
          <w:color w:val="auto"/>
          <w:sz w:val="24"/>
          <w:szCs w:val="24"/>
          <w:lang w:val="en-MY" w:eastAsia="en-MY"/>
        </w:rPr>
        <w:drawing>
          <wp:inline distT="0" distB="0" distL="0" distR="0">
            <wp:extent cx="5149850" cy="2393950"/>
            <wp:effectExtent l="0" t="0" r="0" b="6350"/>
            <wp:docPr id="10" name="Picture 10" descr="surveyb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rveybath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9850" cy="2393950"/>
                    </a:xfrm>
                    <a:prstGeom prst="rect">
                      <a:avLst/>
                    </a:prstGeom>
                    <a:noFill/>
                    <a:ln>
                      <a:noFill/>
                    </a:ln>
                  </pic:spPr>
                </pic:pic>
              </a:graphicData>
            </a:graphic>
          </wp:inline>
        </w:drawing>
      </w:r>
    </w:p>
    <w:p w:rsidR="00DA55BE" w:rsidRPr="000863C9" w:rsidRDefault="00DA55BE" w:rsidP="00A54C5D">
      <w:pPr>
        <w:pStyle w:val="Bodytext"/>
        <w:jc w:val="center"/>
        <w:rPr>
          <w:rFonts w:ascii="Times New Roman" w:hAnsi="Times New Roman"/>
          <w:color w:val="auto"/>
          <w:sz w:val="20"/>
          <w:szCs w:val="20"/>
          <w:lang w:val="en-GB"/>
        </w:rPr>
      </w:pPr>
      <w:r w:rsidRPr="000863C9">
        <w:rPr>
          <w:rFonts w:ascii="Times New Roman" w:hAnsi="Times New Roman"/>
          <w:b/>
          <w:bCs/>
          <w:color w:val="auto"/>
          <w:sz w:val="20"/>
          <w:szCs w:val="20"/>
          <w:lang w:val="en-GB"/>
        </w:rPr>
        <w:t xml:space="preserve">Figure </w:t>
      </w:r>
      <w:r w:rsidR="00C43432" w:rsidRPr="000863C9">
        <w:rPr>
          <w:rFonts w:ascii="Times New Roman" w:hAnsi="Times New Roman"/>
          <w:b/>
          <w:bCs/>
          <w:color w:val="auto"/>
          <w:sz w:val="20"/>
          <w:szCs w:val="20"/>
          <w:lang w:val="en-GB"/>
        </w:rPr>
        <w:t>2</w:t>
      </w:r>
      <w:r w:rsidRPr="000863C9">
        <w:rPr>
          <w:rFonts w:ascii="Times New Roman" w:hAnsi="Times New Roman"/>
          <w:b/>
          <w:bCs/>
          <w:color w:val="auto"/>
          <w:sz w:val="20"/>
          <w:szCs w:val="20"/>
          <w:lang w:val="en-GB"/>
        </w:rPr>
        <w:t>.</w:t>
      </w:r>
      <w:r w:rsidRPr="000863C9">
        <w:rPr>
          <w:rFonts w:ascii="Times New Roman" w:hAnsi="Times New Roman"/>
          <w:color w:val="auto"/>
          <w:sz w:val="20"/>
          <w:szCs w:val="20"/>
          <w:lang w:val="en-GB"/>
        </w:rPr>
        <w:t xml:space="preserve"> Conducted bathymetry survey along Kelantan Coast</w:t>
      </w:r>
      <w:r w:rsidR="00936DE0">
        <w:rPr>
          <w:rFonts w:ascii="Times New Roman" w:hAnsi="Times New Roman"/>
          <w:color w:val="auto"/>
          <w:sz w:val="20"/>
          <w:szCs w:val="20"/>
          <w:lang w:val="en-GB"/>
        </w:rPr>
        <w:t xml:space="preserve"> (from Sungai Kelantan to Sungai </w:t>
      </w:r>
      <w:proofErr w:type="spellStart"/>
      <w:r w:rsidR="00936DE0">
        <w:rPr>
          <w:rFonts w:ascii="Times New Roman" w:hAnsi="Times New Roman"/>
          <w:color w:val="auto"/>
          <w:sz w:val="20"/>
          <w:szCs w:val="20"/>
          <w:lang w:val="en-GB"/>
        </w:rPr>
        <w:t>Kemasin</w:t>
      </w:r>
      <w:proofErr w:type="spellEnd"/>
      <w:r w:rsidR="00936DE0">
        <w:rPr>
          <w:rFonts w:ascii="Times New Roman" w:hAnsi="Times New Roman"/>
          <w:color w:val="auto"/>
          <w:sz w:val="20"/>
          <w:szCs w:val="20"/>
          <w:lang w:val="en-GB"/>
        </w:rPr>
        <w:t>)</w:t>
      </w:r>
    </w:p>
    <w:p w:rsidR="00743A8B" w:rsidRPr="000863C9" w:rsidRDefault="00743A8B" w:rsidP="00A54C5D">
      <w:pPr>
        <w:pStyle w:val="Bodytext"/>
        <w:rPr>
          <w:rFonts w:ascii="Times New Roman" w:hAnsi="Times New Roman"/>
          <w:i/>
          <w:iCs w:val="0"/>
          <w:color w:val="auto"/>
          <w:sz w:val="24"/>
          <w:szCs w:val="24"/>
          <w:lang w:val="en-GB"/>
        </w:rPr>
      </w:pPr>
    </w:p>
    <w:p w:rsidR="00743A8B" w:rsidRPr="000863C9" w:rsidRDefault="00743A8B" w:rsidP="00A54C5D">
      <w:pPr>
        <w:pStyle w:val="Bodytext"/>
        <w:rPr>
          <w:rFonts w:ascii="Times New Roman" w:hAnsi="Times New Roman"/>
          <w:i/>
          <w:iCs w:val="0"/>
          <w:color w:val="auto"/>
          <w:sz w:val="24"/>
          <w:szCs w:val="24"/>
          <w:lang w:val="en-GB"/>
        </w:rPr>
      </w:pPr>
    </w:p>
    <w:p w:rsidR="008D7F25" w:rsidRPr="000863C9" w:rsidRDefault="00654B5B" w:rsidP="00A54C5D">
      <w:pPr>
        <w:pStyle w:val="Bodytext"/>
        <w:ind w:firstLine="720"/>
        <w:rPr>
          <w:rFonts w:ascii="Times New Roman" w:hAnsi="Times New Roman"/>
          <w:color w:val="auto"/>
          <w:sz w:val="24"/>
          <w:szCs w:val="24"/>
          <w:lang w:val="en-GB"/>
        </w:rPr>
      </w:pPr>
      <w:r>
        <w:rPr>
          <w:rFonts w:ascii="Times New Roman" w:hAnsi="Times New Roman"/>
          <w:color w:val="auto"/>
          <w:sz w:val="24"/>
          <w:szCs w:val="24"/>
          <w:lang w:val="en-GB"/>
        </w:rPr>
        <w:t xml:space="preserve">For </w:t>
      </w:r>
      <w:r w:rsidR="001E7CEB" w:rsidRPr="000863C9">
        <w:rPr>
          <w:rFonts w:ascii="Times New Roman" w:hAnsi="Times New Roman"/>
          <w:color w:val="auto"/>
          <w:sz w:val="24"/>
          <w:szCs w:val="24"/>
          <w:lang w:val="en-GB"/>
        </w:rPr>
        <w:t xml:space="preserve">Kelantan </w:t>
      </w:r>
      <w:r>
        <w:rPr>
          <w:rFonts w:ascii="Times New Roman" w:hAnsi="Times New Roman"/>
          <w:color w:val="auto"/>
          <w:sz w:val="24"/>
          <w:szCs w:val="24"/>
          <w:lang w:val="en-GB"/>
        </w:rPr>
        <w:t xml:space="preserve">Coast </w:t>
      </w:r>
      <w:r w:rsidR="001E7CEB" w:rsidRPr="000863C9">
        <w:rPr>
          <w:rFonts w:ascii="Times New Roman" w:hAnsi="Times New Roman"/>
          <w:color w:val="auto"/>
          <w:sz w:val="24"/>
          <w:szCs w:val="24"/>
          <w:lang w:val="en-GB"/>
        </w:rPr>
        <w:t xml:space="preserve">model, the computational domain is enclosed by four boundaries consists of </w:t>
      </w:r>
      <w:r>
        <w:rPr>
          <w:rFonts w:ascii="Times New Roman" w:hAnsi="Times New Roman"/>
          <w:color w:val="auto"/>
          <w:sz w:val="24"/>
          <w:szCs w:val="24"/>
          <w:lang w:val="en-GB"/>
        </w:rPr>
        <w:t xml:space="preserve">the </w:t>
      </w:r>
      <w:r w:rsidR="001E7CEB" w:rsidRPr="000863C9">
        <w:rPr>
          <w:rFonts w:ascii="Times New Roman" w:hAnsi="Times New Roman"/>
          <w:color w:val="auto"/>
          <w:sz w:val="24"/>
          <w:szCs w:val="24"/>
          <w:lang w:val="en-GB"/>
        </w:rPr>
        <w:t xml:space="preserve">shoreline, an offshore boundary, and two open cross-sections in the lateral boundary (Ding et al, 2016). </w:t>
      </w:r>
      <w:r w:rsidR="002E49F3" w:rsidRPr="000863C9">
        <w:rPr>
          <w:rFonts w:ascii="Times New Roman" w:hAnsi="Times New Roman"/>
          <w:color w:val="auto"/>
          <w:sz w:val="24"/>
          <w:szCs w:val="24"/>
          <w:lang w:val="en-GB"/>
        </w:rPr>
        <w:t xml:space="preserve">This task's goal is to allow water level energy </w:t>
      </w:r>
      <w:r>
        <w:rPr>
          <w:rFonts w:ascii="Times New Roman" w:hAnsi="Times New Roman"/>
          <w:color w:val="auto"/>
          <w:sz w:val="24"/>
          <w:szCs w:val="24"/>
          <w:lang w:val="en-GB"/>
        </w:rPr>
        <w:t xml:space="preserve">to act </w:t>
      </w:r>
      <w:r w:rsidR="000E31D5" w:rsidRPr="000863C9">
        <w:rPr>
          <w:rFonts w:ascii="Times New Roman" w:hAnsi="Times New Roman"/>
          <w:color w:val="auto"/>
          <w:sz w:val="24"/>
          <w:szCs w:val="24"/>
          <w:lang w:val="en-GB"/>
        </w:rPr>
        <w:t>as primary forcing across</w:t>
      </w:r>
      <w:r w:rsidR="002E49F3" w:rsidRPr="000863C9">
        <w:rPr>
          <w:rFonts w:ascii="Times New Roman" w:hAnsi="Times New Roman"/>
          <w:color w:val="auto"/>
          <w:sz w:val="24"/>
          <w:szCs w:val="24"/>
          <w:lang w:val="en-GB"/>
        </w:rPr>
        <w:t xml:space="preserve"> the </w:t>
      </w:r>
      <w:r w:rsidR="000E31D5" w:rsidRPr="000863C9">
        <w:rPr>
          <w:rFonts w:ascii="Times New Roman" w:hAnsi="Times New Roman"/>
          <w:color w:val="auto"/>
          <w:sz w:val="24"/>
          <w:szCs w:val="24"/>
          <w:lang w:val="en-GB"/>
        </w:rPr>
        <w:t>model domain</w:t>
      </w:r>
      <w:r w:rsidR="002E49F3" w:rsidRPr="000863C9">
        <w:rPr>
          <w:rFonts w:ascii="Times New Roman" w:hAnsi="Times New Roman"/>
          <w:color w:val="auto"/>
          <w:sz w:val="24"/>
          <w:szCs w:val="24"/>
          <w:lang w:val="en-GB"/>
        </w:rPr>
        <w:t>.</w:t>
      </w:r>
      <w:r w:rsidR="008D7F25" w:rsidRPr="000863C9">
        <w:rPr>
          <w:rFonts w:ascii="Times New Roman" w:hAnsi="Times New Roman"/>
          <w:color w:val="auto"/>
          <w:sz w:val="24"/>
          <w:szCs w:val="24"/>
          <w:lang w:val="en-GB"/>
        </w:rPr>
        <w:t xml:space="preserve"> </w:t>
      </w:r>
      <w:r w:rsidR="002E49F3" w:rsidRPr="000863C9">
        <w:rPr>
          <w:rFonts w:ascii="Times New Roman" w:hAnsi="Times New Roman"/>
          <w:color w:val="auto"/>
          <w:sz w:val="24"/>
          <w:szCs w:val="24"/>
          <w:lang w:val="en-GB"/>
        </w:rPr>
        <w:t xml:space="preserve">Following that, the boundary information for each code is specified. A code value for </w:t>
      </w:r>
      <w:r>
        <w:rPr>
          <w:rFonts w:ascii="Times New Roman" w:hAnsi="Times New Roman"/>
          <w:color w:val="auto"/>
          <w:sz w:val="24"/>
          <w:szCs w:val="24"/>
          <w:lang w:val="en-GB"/>
        </w:rPr>
        <w:t xml:space="preserve">the </w:t>
      </w:r>
      <w:r w:rsidR="002E49F3" w:rsidRPr="000863C9">
        <w:rPr>
          <w:rFonts w:ascii="Times New Roman" w:hAnsi="Times New Roman"/>
          <w:color w:val="auto"/>
          <w:sz w:val="24"/>
          <w:szCs w:val="24"/>
          <w:lang w:val="en-GB"/>
        </w:rPr>
        <w:t xml:space="preserve">open water boundaries can be provided when the mesh was built using the MIKE Zero Mesh Generator. </w:t>
      </w:r>
      <w:r w:rsidR="00C0508E" w:rsidRPr="000863C9">
        <w:rPr>
          <w:rFonts w:ascii="Times New Roman" w:hAnsi="Times New Roman"/>
          <w:color w:val="auto"/>
          <w:sz w:val="24"/>
          <w:szCs w:val="24"/>
          <w:lang w:val="en-GB"/>
        </w:rPr>
        <w:t xml:space="preserve">An offshore boundary for code 3(East) and lateral boundary for code 2 (South) and code 4 (North) </w:t>
      </w:r>
      <w:r w:rsidR="00FA380B" w:rsidRPr="000863C9">
        <w:rPr>
          <w:rFonts w:ascii="Times New Roman" w:hAnsi="Times New Roman"/>
          <w:color w:val="auto"/>
          <w:sz w:val="24"/>
          <w:szCs w:val="24"/>
          <w:lang w:val="en-GB"/>
        </w:rPr>
        <w:t>are</w:t>
      </w:r>
      <w:r w:rsidR="00C0508E" w:rsidRPr="000863C9">
        <w:rPr>
          <w:rFonts w:ascii="Times New Roman" w:hAnsi="Times New Roman"/>
          <w:color w:val="auto"/>
          <w:sz w:val="24"/>
          <w:szCs w:val="24"/>
          <w:lang w:val="en-GB"/>
        </w:rPr>
        <w:t xml:space="preserve"> specified in t</w:t>
      </w:r>
      <w:r w:rsidR="002E49F3" w:rsidRPr="000863C9">
        <w:rPr>
          <w:rFonts w:ascii="Times New Roman" w:hAnsi="Times New Roman"/>
          <w:color w:val="auto"/>
          <w:sz w:val="24"/>
          <w:szCs w:val="24"/>
          <w:lang w:val="en-GB"/>
        </w:rPr>
        <w:t>he mesh file.</w:t>
      </w:r>
      <w:r w:rsidR="00CD3560" w:rsidRPr="000863C9">
        <w:rPr>
          <w:rFonts w:ascii="Times New Roman" w:hAnsi="Times New Roman"/>
          <w:color w:val="auto"/>
          <w:sz w:val="24"/>
          <w:szCs w:val="24"/>
          <w:lang w:val="en-GB"/>
        </w:rPr>
        <w:t xml:space="preserve"> </w:t>
      </w:r>
      <w:r>
        <w:rPr>
          <w:rFonts w:ascii="Times New Roman" w:hAnsi="Times New Roman"/>
          <w:color w:val="auto"/>
          <w:sz w:val="24"/>
          <w:szCs w:val="24"/>
          <w:lang w:val="en-GB"/>
        </w:rPr>
        <w:t xml:space="preserve">Generated water </w:t>
      </w:r>
      <w:r w:rsidR="00CD3560" w:rsidRPr="000863C9">
        <w:rPr>
          <w:rFonts w:ascii="Times New Roman" w:hAnsi="Times New Roman"/>
          <w:color w:val="auto"/>
          <w:sz w:val="24"/>
          <w:szCs w:val="24"/>
          <w:lang w:val="en-GB"/>
        </w:rPr>
        <w:t xml:space="preserve">levels </w:t>
      </w:r>
      <w:r w:rsidR="00813539" w:rsidRPr="000863C9">
        <w:rPr>
          <w:rFonts w:ascii="Times New Roman" w:hAnsi="Times New Roman"/>
          <w:color w:val="auto"/>
          <w:sz w:val="24"/>
          <w:szCs w:val="24"/>
          <w:lang w:val="en-GB"/>
        </w:rPr>
        <w:t xml:space="preserve">are </w:t>
      </w:r>
      <w:r w:rsidR="000E31D5" w:rsidRPr="000863C9">
        <w:rPr>
          <w:rFonts w:ascii="Times New Roman" w:hAnsi="Times New Roman"/>
          <w:color w:val="auto"/>
          <w:sz w:val="24"/>
          <w:szCs w:val="24"/>
          <w:lang w:val="en-GB"/>
        </w:rPr>
        <w:t>obtained from</w:t>
      </w:r>
      <w:r>
        <w:rPr>
          <w:rFonts w:ascii="Times New Roman" w:hAnsi="Times New Roman"/>
          <w:color w:val="auto"/>
          <w:sz w:val="24"/>
          <w:szCs w:val="24"/>
          <w:lang w:val="en-GB"/>
        </w:rPr>
        <w:t xml:space="preserve"> </w:t>
      </w:r>
      <w:r w:rsidR="00CD3560" w:rsidRPr="000863C9">
        <w:rPr>
          <w:rFonts w:ascii="Times New Roman" w:hAnsi="Times New Roman"/>
          <w:color w:val="auto"/>
          <w:sz w:val="24"/>
          <w:szCs w:val="24"/>
          <w:lang w:val="en-GB"/>
        </w:rPr>
        <w:t xml:space="preserve">global tide </w:t>
      </w:r>
      <w:r w:rsidR="000E31D5" w:rsidRPr="000863C9">
        <w:rPr>
          <w:rFonts w:ascii="Times New Roman" w:hAnsi="Times New Roman"/>
          <w:color w:val="auto"/>
          <w:sz w:val="24"/>
          <w:szCs w:val="24"/>
          <w:lang w:val="en-GB"/>
        </w:rPr>
        <w:t xml:space="preserve">model </w:t>
      </w:r>
      <w:r w:rsidR="00CD3560" w:rsidRPr="000863C9">
        <w:rPr>
          <w:rFonts w:ascii="Times New Roman" w:hAnsi="Times New Roman"/>
          <w:color w:val="auto"/>
          <w:sz w:val="24"/>
          <w:szCs w:val="24"/>
          <w:lang w:val="en-GB"/>
        </w:rPr>
        <w:t xml:space="preserve">provided by DHI. </w:t>
      </w:r>
    </w:p>
    <w:p w:rsidR="008D7F25" w:rsidRPr="000863C9" w:rsidRDefault="00A66C7C" w:rsidP="00A54C5D">
      <w:pPr>
        <w:pStyle w:val="Bodytext"/>
        <w:ind w:firstLine="720"/>
        <w:rPr>
          <w:rFonts w:ascii="Times New Roman" w:hAnsi="Times New Roman"/>
          <w:color w:val="auto"/>
          <w:sz w:val="24"/>
          <w:szCs w:val="24"/>
          <w:lang w:val="en-GB"/>
        </w:rPr>
      </w:pPr>
      <w:bookmarkStart w:id="5" w:name="_Hlk75524742"/>
      <w:r w:rsidRPr="000863C9">
        <w:rPr>
          <w:rFonts w:ascii="Times New Roman" w:hAnsi="Times New Roman"/>
          <w:color w:val="auto"/>
          <w:sz w:val="24"/>
          <w:szCs w:val="24"/>
          <w:lang w:val="en-GB"/>
        </w:rPr>
        <w:t xml:space="preserve">As illustrated in Figure 3, two units of Acoustic Doppler Current Profiler (ADCP) were </w:t>
      </w:r>
      <w:r w:rsidR="008041F3">
        <w:rPr>
          <w:rFonts w:ascii="Times New Roman" w:hAnsi="Times New Roman"/>
          <w:color w:val="auto"/>
          <w:sz w:val="24"/>
          <w:szCs w:val="24"/>
          <w:lang w:val="en-GB"/>
        </w:rPr>
        <w:t>installed</w:t>
      </w:r>
      <w:r w:rsidR="008041F3" w:rsidRPr="000863C9">
        <w:rPr>
          <w:rFonts w:ascii="Times New Roman" w:hAnsi="Times New Roman"/>
          <w:color w:val="auto"/>
          <w:sz w:val="24"/>
          <w:szCs w:val="24"/>
          <w:lang w:val="en-GB"/>
        </w:rPr>
        <w:t xml:space="preserve"> </w:t>
      </w:r>
      <w:r w:rsidRPr="000863C9">
        <w:rPr>
          <w:rFonts w:ascii="Times New Roman" w:hAnsi="Times New Roman"/>
          <w:color w:val="auto"/>
          <w:sz w:val="24"/>
          <w:szCs w:val="24"/>
          <w:lang w:val="en-GB"/>
        </w:rPr>
        <w:t xml:space="preserve">at two places along the Kelantan coast, </w:t>
      </w:r>
      <w:r w:rsidR="008041F3">
        <w:rPr>
          <w:rFonts w:ascii="Times New Roman" w:hAnsi="Times New Roman"/>
          <w:color w:val="auto"/>
          <w:sz w:val="24"/>
          <w:szCs w:val="24"/>
          <w:lang w:val="en-GB"/>
        </w:rPr>
        <w:t xml:space="preserve">to collect </w:t>
      </w:r>
      <w:proofErr w:type="gramStart"/>
      <w:r w:rsidR="008041F3">
        <w:rPr>
          <w:rFonts w:ascii="Times New Roman" w:hAnsi="Times New Roman"/>
          <w:color w:val="auto"/>
          <w:sz w:val="24"/>
          <w:szCs w:val="24"/>
          <w:lang w:val="en-GB"/>
        </w:rPr>
        <w:t xml:space="preserve">a </w:t>
      </w:r>
      <w:r w:rsidR="00FA380B" w:rsidRPr="000863C9">
        <w:rPr>
          <w:rFonts w:ascii="Times New Roman" w:hAnsi="Times New Roman"/>
          <w:color w:val="auto"/>
          <w:sz w:val="24"/>
          <w:szCs w:val="24"/>
          <w:lang w:val="en-GB"/>
        </w:rPr>
        <w:t xml:space="preserve">complete </w:t>
      </w:r>
      <w:r w:rsidR="00B400AB" w:rsidRPr="000863C9">
        <w:rPr>
          <w:rFonts w:ascii="Times New Roman" w:hAnsi="Times New Roman"/>
          <w:color w:val="auto"/>
          <w:sz w:val="24"/>
          <w:szCs w:val="24"/>
          <w:lang w:val="en-GB"/>
        </w:rPr>
        <w:t>semi</w:t>
      </w:r>
      <w:r w:rsidR="00FA380B" w:rsidRPr="000863C9">
        <w:rPr>
          <w:rFonts w:ascii="Times New Roman" w:hAnsi="Times New Roman"/>
          <w:color w:val="auto"/>
          <w:sz w:val="24"/>
          <w:szCs w:val="24"/>
          <w:lang w:val="en-GB"/>
        </w:rPr>
        <w:t>diurnal</w:t>
      </w:r>
      <w:r w:rsidRPr="000863C9">
        <w:rPr>
          <w:rFonts w:ascii="Times New Roman" w:hAnsi="Times New Roman"/>
          <w:color w:val="auto"/>
          <w:sz w:val="24"/>
          <w:szCs w:val="24"/>
          <w:lang w:val="en-GB"/>
        </w:rPr>
        <w:t xml:space="preserve"> tid</w:t>
      </w:r>
      <w:r w:rsidR="00FA380B" w:rsidRPr="000863C9">
        <w:rPr>
          <w:rFonts w:ascii="Times New Roman" w:hAnsi="Times New Roman"/>
          <w:color w:val="auto"/>
          <w:sz w:val="24"/>
          <w:szCs w:val="24"/>
          <w:lang w:val="en-GB"/>
        </w:rPr>
        <w:t>al</w:t>
      </w:r>
      <w:r w:rsidRPr="000863C9">
        <w:rPr>
          <w:rFonts w:ascii="Times New Roman" w:hAnsi="Times New Roman"/>
          <w:color w:val="auto"/>
          <w:sz w:val="24"/>
          <w:szCs w:val="24"/>
          <w:lang w:val="en-GB"/>
        </w:rPr>
        <w:t xml:space="preserve"> periods</w:t>
      </w:r>
      <w:proofErr w:type="gramEnd"/>
      <w:r w:rsidRPr="000863C9">
        <w:rPr>
          <w:rFonts w:ascii="Times New Roman" w:hAnsi="Times New Roman"/>
          <w:color w:val="auto"/>
          <w:sz w:val="24"/>
          <w:szCs w:val="24"/>
          <w:lang w:val="en-GB"/>
        </w:rPr>
        <w:t>.</w:t>
      </w:r>
      <w:r w:rsidR="008D7F25" w:rsidRPr="000863C9">
        <w:rPr>
          <w:rFonts w:ascii="Times New Roman" w:hAnsi="Times New Roman"/>
          <w:color w:val="auto"/>
          <w:sz w:val="24"/>
          <w:szCs w:val="24"/>
          <w:lang w:val="en-GB"/>
        </w:rPr>
        <w:t xml:space="preserve"> </w:t>
      </w:r>
      <w:r w:rsidR="00FA380B" w:rsidRPr="000863C9">
        <w:rPr>
          <w:rFonts w:ascii="Times New Roman" w:hAnsi="Times New Roman"/>
          <w:color w:val="auto"/>
          <w:sz w:val="24"/>
          <w:szCs w:val="24"/>
          <w:lang w:val="en-GB"/>
        </w:rPr>
        <w:t xml:space="preserve">The ADCP </w:t>
      </w:r>
      <w:r w:rsidRPr="000863C9">
        <w:rPr>
          <w:rFonts w:ascii="Times New Roman" w:hAnsi="Times New Roman"/>
          <w:color w:val="auto"/>
          <w:sz w:val="24"/>
          <w:szCs w:val="24"/>
          <w:lang w:val="en-GB"/>
        </w:rPr>
        <w:t xml:space="preserve">were used to measure </w:t>
      </w:r>
      <w:r w:rsidR="00FA380B" w:rsidRPr="000863C9">
        <w:rPr>
          <w:rFonts w:ascii="Times New Roman" w:hAnsi="Times New Roman"/>
          <w:color w:val="auto"/>
          <w:sz w:val="24"/>
          <w:szCs w:val="24"/>
          <w:lang w:val="en-GB"/>
        </w:rPr>
        <w:t xml:space="preserve">vertical current profile data to produce </w:t>
      </w:r>
      <w:r w:rsidRPr="000863C9">
        <w:rPr>
          <w:rFonts w:ascii="Times New Roman" w:hAnsi="Times New Roman"/>
          <w:color w:val="auto"/>
          <w:sz w:val="24"/>
          <w:szCs w:val="24"/>
          <w:lang w:val="en-GB"/>
        </w:rPr>
        <w:t xml:space="preserve">current </w:t>
      </w:r>
      <w:r w:rsidR="00FA380B" w:rsidRPr="000863C9">
        <w:rPr>
          <w:rFonts w:ascii="Times New Roman" w:hAnsi="Times New Roman"/>
          <w:color w:val="auto"/>
          <w:sz w:val="24"/>
          <w:szCs w:val="24"/>
          <w:lang w:val="en-GB"/>
        </w:rPr>
        <w:t xml:space="preserve">speed </w:t>
      </w:r>
      <w:r w:rsidRPr="000863C9">
        <w:rPr>
          <w:rFonts w:ascii="Times New Roman" w:hAnsi="Times New Roman"/>
          <w:color w:val="auto"/>
          <w:sz w:val="24"/>
          <w:szCs w:val="24"/>
          <w:lang w:val="en-GB"/>
        </w:rPr>
        <w:t xml:space="preserve">and </w:t>
      </w:r>
      <w:r w:rsidR="00FA380B" w:rsidRPr="000863C9">
        <w:rPr>
          <w:rFonts w:ascii="Times New Roman" w:hAnsi="Times New Roman"/>
          <w:color w:val="auto"/>
          <w:sz w:val="24"/>
          <w:szCs w:val="24"/>
          <w:lang w:val="en-GB"/>
        </w:rPr>
        <w:t xml:space="preserve">its </w:t>
      </w:r>
      <w:r w:rsidRPr="000863C9">
        <w:rPr>
          <w:rFonts w:ascii="Times New Roman" w:hAnsi="Times New Roman"/>
          <w:color w:val="auto"/>
          <w:sz w:val="24"/>
          <w:szCs w:val="24"/>
          <w:lang w:val="en-GB"/>
        </w:rPr>
        <w:t>directions</w:t>
      </w:r>
      <w:r w:rsidR="00FA380B" w:rsidRPr="000863C9">
        <w:rPr>
          <w:rFonts w:ascii="Times New Roman" w:hAnsi="Times New Roman"/>
          <w:color w:val="auto"/>
          <w:sz w:val="24"/>
          <w:szCs w:val="24"/>
          <w:lang w:val="en-GB"/>
        </w:rPr>
        <w:t xml:space="preserve"> which later to be used in </w:t>
      </w:r>
      <w:r w:rsidR="001E7CEB" w:rsidRPr="000863C9">
        <w:rPr>
          <w:rFonts w:ascii="Times New Roman" w:hAnsi="Times New Roman"/>
          <w:color w:val="auto"/>
          <w:sz w:val="24"/>
          <w:szCs w:val="24"/>
          <w:lang w:val="en-GB"/>
        </w:rPr>
        <w:t>calibration and verification process</w:t>
      </w:r>
      <w:r w:rsidR="008041F3">
        <w:rPr>
          <w:rFonts w:ascii="Times New Roman" w:hAnsi="Times New Roman"/>
          <w:color w:val="auto"/>
          <w:sz w:val="24"/>
          <w:szCs w:val="24"/>
          <w:lang w:val="en-GB"/>
        </w:rPr>
        <w:t>es</w:t>
      </w:r>
      <w:r w:rsidRPr="000863C9">
        <w:rPr>
          <w:rFonts w:ascii="Times New Roman" w:hAnsi="Times New Roman"/>
          <w:color w:val="auto"/>
          <w:sz w:val="24"/>
          <w:szCs w:val="24"/>
          <w:lang w:val="en-GB"/>
        </w:rPr>
        <w:t xml:space="preserve">. </w:t>
      </w:r>
      <w:r w:rsidR="008041F3">
        <w:rPr>
          <w:rFonts w:ascii="Times New Roman" w:hAnsi="Times New Roman"/>
          <w:color w:val="auto"/>
          <w:sz w:val="24"/>
          <w:szCs w:val="24"/>
          <w:lang w:val="en-GB"/>
        </w:rPr>
        <w:t>A tide gauge</w:t>
      </w:r>
      <w:r w:rsidR="008041F3" w:rsidRPr="000863C9">
        <w:rPr>
          <w:rFonts w:ascii="Times New Roman" w:hAnsi="Times New Roman"/>
          <w:color w:val="auto"/>
          <w:sz w:val="24"/>
          <w:szCs w:val="24"/>
          <w:lang w:val="en-GB"/>
        </w:rPr>
        <w:t xml:space="preserve"> </w:t>
      </w:r>
      <w:r w:rsidRPr="000863C9">
        <w:rPr>
          <w:rFonts w:ascii="Times New Roman" w:hAnsi="Times New Roman"/>
          <w:color w:val="auto"/>
          <w:sz w:val="24"/>
          <w:szCs w:val="24"/>
          <w:lang w:val="en-GB"/>
        </w:rPr>
        <w:t xml:space="preserve">was installed </w:t>
      </w:r>
      <w:r w:rsidR="008041F3" w:rsidRPr="000863C9">
        <w:rPr>
          <w:rFonts w:ascii="Times New Roman" w:hAnsi="Times New Roman"/>
          <w:color w:val="auto"/>
          <w:sz w:val="24"/>
          <w:szCs w:val="24"/>
          <w:lang w:val="en-GB"/>
        </w:rPr>
        <w:t xml:space="preserve">at Kuala </w:t>
      </w:r>
      <w:proofErr w:type="spellStart"/>
      <w:r w:rsidR="008041F3" w:rsidRPr="000863C9">
        <w:rPr>
          <w:rFonts w:ascii="Times New Roman" w:hAnsi="Times New Roman"/>
          <w:color w:val="auto"/>
          <w:sz w:val="24"/>
          <w:szCs w:val="24"/>
          <w:lang w:val="en-GB"/>
        </w:rPr>
        <w:t>Besar</w:t>
      </w:r>
      <w:proofErr w:type="spellEnd"/>
      <w:r w:rsidR="008041F3" w:rsidRPr="000863C9">
        <w:rPr>
          <w:rFonts w:ascii="Times New Roman" w:hAnsi="Times New Roman"/>
          <w:color w:val="auto"/>
          <w:sz w:val="24"/>
          <w:szCs w:val="24"/>
          <w:lang w:val="en-GB"/>
        </w:rPr>
        <w:t xml:space="preserve"> Marine Department's Jetty </w:t>
      </w:r>
      <w:r w:rsidRPr="000863C9">
        <w:rPr>
          <w:rFonts w:ascii="Times New Roman" w:hAnsi="Times New Roman"/>
          <w:color w:val="auto"/>
          <w:sz w:val="24"/>
          <w:szCs w:val="24"/>
          <w:lang w:val="en-GB"/>
        </w:rPr>
        <w:t xml:space="preserve">and recorded </w:t>
      </w:r>
      <w:r w:rsidR="008041F3">
        <w:rPr>
          <w:rFonts w:ascii="Times New Roman" w:hAnsi="Times New Roman"/>
          <w:color w:val="auto"/>
          <w:sz w:val="24"/>
          <w:szCs w:val="24"/>
          <w:lang w:val="en-GB"/>
        </w:rPr>
        <w:t>the water level</w:t>
      </w:r>
      <w:r w:rsidRPr="000863C9">
        <w:rPr>
          <w:rFonts w:ascii="Times New Roman" w:hAnsi="Times New Roman"/>
          <w:color w:val="auto"/>
          <w:sz w:val="24"/>
          <w:szCs w:val="24"/>
          <w:lang w:val="en-GB"/>
        </w:rPr>
        <w:t xml:space="preserve"> at 10-minute intervals</w:t>
      </w:r>
      <w:r w:rsidR="00CA0F20" w:rsidRPr="000863C9">
        <w:rPr>
          <w:rFonts w:ascii="Times New Roman" w:hAnsi="Times New Roman"/>
          <w:color w:val="auto"/>
          <w:sz w:val="24"/>
          <w:szCs w:val="24"/>
          <w:lang w:val="en-GB"/>
        </w:rPr>
        <w:t xml:space="preserve">. All the measured data </w:t>
      </w:r>
      <w:r w:rsidR="008041F3">
        <w:rPr>
          <w:rFonts w:ascii="Times New Roman" w:hAnsi="Times New Roman"/>
          <w:color w:val="auto"/>
          <w:sz w:val="24"/>
          <w:szCs w:val="24"/>
          <w:lang w:val="en-GB"/>
        </w:rPr>
        <w:t>were</w:t>
      </w:r>
      <w:r w:rsidR="00CA0F20" w:rsidRPr="000863C9">
        <w:rPr>
          <w:rFonts w:ascii="Times New Roman" w:hAnsi="Times New Roman"/>
          <w:color w:val="auto"/>
          <w:sz w:val="24"/>
          <w:szCs w:val="24"/>
          <w:lang w:val="en-GB"/>
        </w:rPr>
        <w:t xml:space="preserve"> collected for 14 days from 27</w:t>
      </w:r>
      <w:r w:rsidR="00CA0F20" w:rsidRPr="000863C9">
        <w:rPr>
          <w:rFonts w:ascii="Times New Roman" w:hAnsi="Times New Roman"/>
          <w:color w:val="auto"/>
          <w:sz w:val="24"/>
          <w:szCs w:val="24"/>
          <w:vertAlign w:val="superscript"/>
          <w:lang w:val="en-GB"/>
        </w:rPr>
        <w:t>th</w:t>
      </w:r>
      <w:r w:rsidR="00CA0F20" w:rsidRPr="000863C9">
        <w:rPr>
          <w:rFonts w:ascii="Times New Roman" w:hAnsi="Times New Roman"/>
          <w:color w:val="auto"/>
          <w:sz w:val="24"/>
          <w:szCs w:val="24"/>
          <w:lang w:val="en-GB"/>
        </w:rPr>
        <w:t xml:space="preserve"> to 9</w:t>
      </w:r>
      <w:r w:rsidR="00CA0F20" w:rsidRPr="000863C9">
        <w:rPr>
          <w:rFonts w:ascii="Times New Roman" w:hAnsi="Times New Roman"/>
          <w:color w:val="auto"/>
          <w:sz w:val="24"/>
          <w:szCs w:val="24"/>
          <w:vertAlign w:val="superscript"/>
          <w:lang w:val="en-GB"/>
        </w:rPr>
        <w:t>th</w:t>
      </w:r>
      <w:r w:rsidR="00CA0F20" w:rsidRPr="000863C9">
        <w:rPr>
          <w:rFonts w:ascii="Times New Roman" w:hAnsi="Times New Roman"/>
          <w:color w:val="auto"/>
          <w:sz w:val="24"/>
          <w:szCs w:val="24"/>
          <w:lang w:val="en-GB"/>
        </w:rPr>
        <w:t xml:space="preserve"> August 2018</w:t>
      </w:r>
      <w:r w:rsidR="008D7F25" w:rsidRPr="000863C9">
        <w:rPr>
          <w:rFonts w:ascii="Times New Roman" w:hAnsi="Times New Roman"/>
          <w:color w:val="auto"/>
          <w:sz w:val="24"/>
          <w:szCs w:val="24"/>
          <w:lang w:val="en-GB"/>
        </w:rPr>
        <w:t xml:space="preserve"> in the study area. </w:t>
      </w:r>
    </w:p>
    <w:bookmarkEnd w:id="5"/>
    <w:p w:rsidR="00E74E3D" w:rsidRPr="000863C9" w:rsidRDefault="00E74E3D" w:rsidP="00A54C5D">
      <w:pPr>
        <w:spacing w:line="240" w:lineRule="auto"/>
        <w:rPr>
          <w:rFonts w:ascii="Times New Roman" w:hAnsi="Times New Roman"/>
          <w:sz w:val="24"/>
          <w:szCs w:val="24"/>
          <w:lang w:val="en-GB"/>
        </w:rPr>
      </w:pPr>
    </w:p>
    <w:p w:rsidR="006D6EE0" w:rsidRPr="000863C9" w:rsidRDefault="00D15CF6" w:rsidP="00A54C5D">
      <w:pPr>
        <w:pStyle w:val="Bodytext"/>
        <w:jc w:val="center"/>
        <w:rPr>
          <w:rFonts w:ascii="Times New Roman" w:hAnsi="Times New Roman"/>
          <w:color w:val="auto"/>
          <w:sz w:val="24"/>
          <w:szCs w:val="24"/>
          <w:lang w:val="en-GB"/>
        </w:rPr>
      </w:pPr>
      <w:r>
        <w:rPr>
          <w:rFonts w:ascii="Times New Roman" w:hAnsi="Times New Roman"/>
          <w:noProof/>
          <w:color w:val="auto"/>
          <w:sz w:val="24"/>
          <w:szCs w:val="24"/>
          <w:lang w:val="en-MY" w:eastAsia="en-MY"/>
        </w:rPr>
        <w:lastRenderedPageBreak/>
        <w:drawing>
          <wp:inline distT="0" distB="0" distL="0" distR="0">
            <wp:extent cx="5568950" cy="3251200"/>
            <wp:effectExtent l="0" t="0" r="0" b="6350"/>
            <wp:docPr id="11" name="Picture 4" descr="Measured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asuredLocation"/>
                    <pic:cNvPicPr>
                      <a:picLocks noChangeAspect="1" noChangeArrowheads="1"/>
                    </pic:cNvPicPr>
                  </pic:nvPicPr>
                  <pic:blipFill>
                    <a:blip r:embed="rId11">
                      <a:extLst>
                        <a:ext uri="{28A0092B-C50C-407E-A947-70E740481C1C}">
                          <a14:useLocalDpi xmlns:a14="http://schemas.microsoft.com/office/drawing/2010/main" val="0"/>
                        </a:ext>
                      </a:extLst>
                    </a:blip>
                    <a:srcRect r="4332"/>
                    <a:stretch>
                      <a:fillRect/>
                    </a:stretch>
                  </pic:blipFill>
                  <pic:spPr bwMode="auto">
                    <a:xfrm>
                      <a:off x="0" y="0"/>
                      <a:ext cx="5568950" cy="3251200"/>
                    </a:xfrm>
                    <a:prstGeom prst="rect">
                      <a:avLst/>
                    </a:prstGeom>
                    <a:noFill/>
                    <a:ln>
                      <a:noFill/>
                    </a:ln>
                  </pic:spPr>
                </pic:pic>
              </a:graphicData>
            </a:graphic>
          </wp:inline>
        </w:drawing>
      </w:r>
    </w:p>
    <w:p w:rsidR="00DA55BE" w:rsidRPr="000863C9" w:rsidRDefault="007F65CE" w:rsidP="00A54C5D">
      <w:pPr>
        <w:pStyle w:val="Bodytext"/>
        <w:jc w:val="center"/>
        <w:rPr>
          <w:rFonts w:ascii="Times New Roman" w:hAnsi="Times New Roman"/>
          <w:color w:val="auto"/>
          <w:sz w:val="20"/>
          <w:szCs w:val="20"/>
          <w:lang w:val="en-GB"/>
        </w:rPr>
      </w:pPr>
      <w:r w:rsidRPr="000863C9">
        <w:rPr>
          <w:rFonts w:ascii="Times New Roman" w:hAnsi="Times New Roman"/>
          <w:b/>
          <w:bCs/>
          <w:color w:val="auto"/>
          <w:sz w:val="20"/>
          <w:szCs w:val="20"/>
          <w:lang w:val="en-GB"/>
        </w:rPr>
        <w:t>Figure</w:t>
      </w:r>
      <w:r w:rsidR="0009542B" w:rsidRPr="000863C9">
        <w:rPr>
          <w:rFonts w:ascii="Times New Roman" w:hAnsi="Times New Roman"/>
          <w:b/>
          <w:bCs/>
          <w:color w:val="auto"/>
          <w:sz w:val="20"/>
          <w:szCs w:val="20"/>
          <w:lang w:val="en-GB"/>
        </w:rPr>
        <w:t xml:space="preserve"> </w:t>
      </w:r>
      <w:r w:rsidR="00C43432" w:rsidRPr="000863C9">
        <w:rPr>
          <w:rFonts w:ascii="Times New Roman" w:hAnsi="Times New Roman"/>
          <w:b/>
          <w:bCs/>
          <w:color w:val="auto"/>
          <w:sz w:val="20"/>
          <w:szCs w:val="20"/>
          <w:lang w:val="en-GB"/>
        </w:rPr>
        <w:t>3</w:t>
      </w:r>
      <w:r w:rsidR="0009542B" w:rsidRPr="000863C9">
        <w:rPr>
          <w:rFonts w:ascii="Times New Roman" w:hAnsi="Times New Roman"/>
          <w:b/>
          <w:bCs/>
          <w:color w:val="auto"/>
          <w:sz w:val="20"/>
          <w:szCs w:val="20"/>
          <w:lang w:val="en-GB"/>
        </w:rPr>
        <w:t>.</w:t>
      </w:r>
      <w:r w:rsidR="0009542B" w:rsidRPr="000863C9">
        <w:rPr>
          <w:rFonts w:ascii="Times New Roman" w:hAnsi="Times New Roman"/>
          <w:color w:val="auto"/>
          <w:sz w:val="20"/>
          <w:szCs w:val="20"/>
          <w:lang w:val="en-GB"/>
        </w:rPr>
        <w:t xml:space="preserve"> The Locations of </w:t>
      </w:r>
      <w:r w:rsidR="008041F3">
        <w:rPr>
          <w:rFonts w:ascii="Times New Roman" w:hAnsi="Times New Roman"/>
          <w:color w:val="auto"/>
          <w:sz w:val="20"/>
          <w:szCs w:val="20"/>
          <w:lang w:val="en-GB"/>
        </w:rPr>
        <w:t xml:space="preserve">Tide gauge, </w:t>
      </w:r>
      <w:r w:rsidR="0009542B" w:rsidRPr="000863C9">
        <w:rPr>
          <w:rFonts w:ascii="Times New Roman" w:hAnsi="Times New Roman"/>
          <w:color w:val="auto"/>
          <w:sz w:val="20"/>
          <w:szCs w:val="20"/>
          <w:lang w:val="en-GB"/>
        </w:rPr>
        <w:t xml:space="preserve">ADCP 1 and ADCP </w:t>
      </w:r>
      <w:r w:rsidRPr="000863C9">
        <w:rPr>
          <w:rFonts w:ascii="Times New Roman" w:hAnsi="Times New Roman"/>
          <w:color w:val="auto"/>
          <w:sz w:val="20"/>
          <w:szCs w:val="20"/>
          <w:lang w:val="en-GB"/>
        </w:rPr>
        <w:t xml:space="preserve">2 </w:t>
      </w:r>
      <w:r w:rsidR="008041F3">
        <w:rPr>
          <w:rFonts w:ascii="Times New Roman" w:hAnsi="Times New Roman"/>
          <w:color w:val="auto"/>
          <w:sz w:val="20"/>
          <w:szCs w:val="20"/>
          <w:lang w:val="en-GB"/>
        </w:rPr>
        <w:t xml:space="preserve">installed </w:t>
      </w:r>
      <w:r w:rsidRPr="000863C9">
        <w:rPr>
          <w:rFonts w:ascii="Times New Roman" w:hAnsi="Times New Roman"/>
          <w:color w:val="auto"/>
          <w:sz w:val="20"/>
          <w:szCs w:val="20"/>
          <w:lang w:val="en-GB"/>
        </w:rPr>
        <w:t>at</w:t>
      </w:r>
      <w:r w:rsidR="0009542B" w:rsidRPr="000863C9">
        <w:rPr>
          <w:rFonts w:ascii="Times New Roman" w:hAnsi="Times New Roman"/>
          <w:color w:val="auto"/>
          <w:sz w:val="20"/>
          <w:szCs w:val="20"/>
          <w:lang w:val="en-GB"/>
        </w:rPr>
        <w:t xml:space="preserve"> Kelantan Coast</w:t>
      </w:r>
    </w:p>
    <w:p w:rsidR="00DA55BE" w:rsidRPr="000863C9" w:rsidRDefault="00DA55BE" w:rsidP="008F7240">
      <w:pPr>
        <w:pStyle w:val="Bodytext"/>
        <w:rPr>
          <w:rFonts w:ascii="Times New Roman" w:hAnsi="Times New Roman"/>
          <w:color w:val="auto"/>
          <w:sz w:val="24"/>
          <w:szCs w:val="24"/>
          <w:lang w:val="en-GB"/>
        </w:rPr>
      </w:pPr>
    </w:p>
    <w:p w:rsidR="00FE4CD7" w:rsidRDefault="00FE4CD7" w:rsidP="008F7240">
      <w:pPr>
        <w:spacing w:after="0" w:line="240" w:lineRule="auto"/>
        <w:rPr>
          <w:lang w:val="en-GB"/>
        </w:rPr>
      </w:pPr>
    </w:p>
    <w:p w:rsidR="000E31D5" w:rsidRPr="000863C9" w:rsidRDefault="000E31D5" w:rsidP="008F7240">
      <w:pPr>
        <w:pStyle w:val="Bodytext"/>
        <w:rPr>
          <w:rFonts w:ascii="Times New Roman" w:hAnsi="Times New Roman"/>
          <w:b/>
          <w:bCs/>
          <w:color w:val="auto"/>
          <w:sz w:val="24"/>
          <w:szCs w:val="24"/>
          <w:lang w:val="en-GB"/>
        </w:rPr>
      </w:pPr>
      <w:r w:rsidRPr="000863C9">
        <w:rPr>
          <w:rFonts w:ascii="Times New Roman" w:hAnsi="Times New Roman"/>
          <w:b/>
          <w:bCs/>
          <w:color w:val="auto"/>
          <w:sz w:val="24"/>
          <w:szCs w:val="24"/>
          <w:lang w:val="en-GB"/>
        </w:rPr>
        <w:t xml:space="preserve">Results and </w:t>
      </w:r>
      <w:r w:rsidR="008F7240">
        <w:rPr>
          <w:rFonts w:ascii="Times New Roman" w:hAnsi="Times New Roman"/>
          <w:b/>
          <w:bCs/>
          <w:color w:val="auto"/>
          <w:sz w:val="24"/>
          <w:szCs w:val="24"/>
          <w:lang w:val="en-GB"/>
        </w:rPr>
        <w:t>d</w:t>
      </w:r>
      <w:r w:rsidRPr="000863C9">
        <w:rPr>
          <w:rFonts w:ascii="Times New Roman" w:hAnsi="Times New Roman"/>
          <w:b/>
          <w:bCs/>
          <w:color w:val="auto"/>
          <w:sz w:val="24"/>
          <w:szCs w:val="24"/>
          <w:lang w:val="en-GB"/>
        </w:rPr>
        <w:t>iscussions</w:t>
      </w:r>
    </w:p>
    <w:p w:rsidR="008F7240" w:rsidRDefault="008F7240" w:rsidP="008F7240">
      <w:pPr>
        <w:pStyle w:val="Bodytext"/>
        <w:jc w:val="left"/>
        <w:rPr>
          <w:rFonts w:ascii="Times New Roman" w:hAnsi="Times New Roman"/>
          <w:i/>
          <w:iCs w:val="0"/>
          <w:color w:val="auto"/>
          <w:sz w:val="24"/>
          <w:szCs w:val="24"/>
          <w:lang w:val="en-GB"/>
        </w:rPr>
      </w:pPr>
    </w:p>
    <w:p w:rsidR="00FE4CD7" w:rsidRPr="000863C9" w:rsidRDefault="00FE4CD7" w:rsidP="008F7240">
      <w:pPr>
        <w:pStyle w:val="Bodytext"/>
        <w:jc w:val="left"/>
        <w:rPr>
          <w:rFonts w:ascii="Times New Roman" w:hAnsi="Times New Roman"/>
          <w:i/>
          <w:iCs w:val="0"/>
          <w:color w:val="auto"/>
          <w:sz w:val="24"/>
          <w:szCs w:val="24"/>
          <w:lang w:val="en-GB"/>
        </w:rPr>
      </w:pPr>
      <w:r w:rsidRPr="000863C9">
        <w:rPr>
          <w:rFonts w:ascii="Times New Roman" w:hAnsi="Times New Roman"/>
          <w:i/>
          <w:iCs w:val="0"/>
          <w:color w:val="auto"/>
          <w:sz w:val="24"/>
          <w:szCs w:val="24"/>
          <w:lang w:val="en-GB"/>
        </w:rPr>
        <w:t xml:space="preserve">Time </w:t>
      </w:r>
      <w:r w:rsidR="008F7240" w:rsidRPr="000863C9">
        <w:rPr>
          <w:rFonts w:ascii="Times New Roman" w:hAnsi="Times New Roman"/>
          <w:i/>
          <w:iCs w:val="0"/>
          <w:color w:val="auto"/>
          <w:sz w:val="24"/>
          <w:szCs w:val="24"/>
          <w:lang w:val="en-GB"/>
        </w:rPr>
        <w:t>series analysis</w:t>
      </w:r>
    </w:p>
    <w:p w:rsidR="008F7240" w:rsidRDefault="008F7240" w:rsidP="008F7240">
      <w:pPr>
        <w:pStyle w:val="Bodytext"/>
        <w:rPr>
          <w:rFonts w:ascii="Times New Roman" w:hAnsi="Times New Roman"/>
          <w:color w:val="auto"/>
          <w:sz w:val="24"/>
          <w:szCs w:val="24"/>
          <w:lang w:val="en-GB"/>
        </w:rPr>
      </w:pPr>
    </w:p>
    <w:p w:rsidR="00D62432" w:rsidRDefault="00A43816" w:rsidP="008F7240">
      <w:pPr>
        <w:pStyle w:val="Bodytext"/>
        <w:rPr>
          <w:rFonts w:ascii="Times New Roman" w:hAnsi="Times New Roman"/>
          <w:color w:val="auto"/>
          <w:sz w:val="24"/>
          <w:szCs w:val="24"/>
          <w:lang w:val="en-GB"/>
        </w:rPr>
      </w:pPr>
      <w:r>
        <w:rPr>
          <w:rFonts w:ascii="Times New Roman" w:hAnsi="Times New Roman"/>
          <w:color w:val="auto"/>
          <w:sz w:val="24"/>
          <w:szCs w:val="24"/>
          <w:lang w:val="en-GB"/>
        </w:rPr>
        <w:t xml:space="preserve">The model simulation output </w:t>
      </w:r>
      <w:proofErr w:type="gramStart"/>
      <w:r>
        <w:rPr>
          <w:rFonts w:ascii="Times New Roman" w:hAnsi="Times New Roman"/>
          <w:color w:val="auto"/>
          <w:sz w:val="24"/>
          <w:szCs w:val="24"/>
          <w:lang w:val="en-GB"/>
        </w:rPr>
        <w:t>were</w:t>
      </w:r>
      <w:proofErr w:type="gramEnd"/>
      <w:r>
        <w:rPr>
          <w:rFonts w:ascii="Times New Roman" w:hAnsi="Times New Roman"/>
          <w:color w:val="auto"/>
          <w:sz w:val="24"/>
          <w:szCs w:val="24"/>
          <w:lang w:val="en-GB"/>
        </w:rPr>
        <w:t xml:space="preserve"> calibrated and validated with t</w:t>
      </w:r>
      <w:r w:rsidR="00591361" w:rsidRPr="000863C9">
        <w:rPr>
          <w:rFonts w:ascii="Times New Roman" w:hAnsi="Times New Roman"/>
          <w:color w:val="auto"/>
          <w:sz w:val="24"/>
          <w:szCs w:val="24"/>
          <w:lang w:val="en-GB"/>
        </w:rPr>
        <w:t xml:space="preserve">he water level, current speed, and </w:t>
      </w:r>
      <w:r w:rsidR="000E31D5" w:rsidRPr="000863C9">
        <w:rPr>
          <w:rFonts w:ascii="Times New Roman" w:hAnsi="Times New Roman"/>
          <w:color w:val="auto"/>
          <w:sz w:val="24"/>
          <w:szCs w:val="24"/>
          <w:lang w:val="en-GB"/>
        </w:rPr>
        <w:t xml:space="preserve">its </w:t>
      </w:r>
      <w:r w:rsidR="00591361" w:rsidRPr="000863C9">
        <w:rPr>
          <w:rFonts w:ascii="Times New Roman" w:hAnsi="Times New Roman"/>
          <w:color w:val="auto"/>
          <w:sz w:val="24"/>
          <w:szCs w:val="24"/>
          <w:lang w:val="en-GB"/>
        </w:rPr>
        <w:t xml:space="preserve">direction measured in real time (in-situ) </w:t>
      </w:r>
      <w:r w:rsidR="00752192" w:rsidRPr="000863C9">
        <w:rPr>
          <w:rFonts w:ascii="Times New Roman" w:hAnsi="Times New Roman"/>
          <w:color w:val="auto"/>
          <w:sz w:val="24"/>
          <w:szCs w:val="24"/>
          <w:lang w:val="en-GB"/>
        </w:rPr>
        <w:t xml:space="preserve">at </w:t>
      </w:r>
      <w:r w:rsidR="00170083" w:rsidRPr="000863C9">
        <w:rPr>
          <w:rFonts w:ascii="Times New Roman" w:hAnsi="Times New Roman"/>
          <w:color w:val="auto"/>
          <w:sz w:val="24"/>
          <w:szCs w:val="24"/>
          <w:lang w:val="en-GB"/>
        </w:rPr>
        <w:t xml:space="preserve">the </w:t>
      </w:r>
      <w:r w:rsidR="00752192" w:rsidRPr="000863C9">
        <w:rPr>
          <w:rFonts w:ascii="Times New Roman" w:hAnsi="Times New Roman"/>
          <w:color w:val="auto"/>
          <w:sz w:val="24"/>
          <w:szCs w:val="24"/>
          <w:lang w:val="en-GB"/>
        </w:rPr>
        <w:t>northeast part of Peninsular Malaysia</w:t>
      </w:r>
      <w:r w:rsidR="005D5672" w:rsidRPr="000863C9">
        <w:rPr>
          <w:rFonts w:ascii="Times New Roman" w:hAnsi="Times New Roman"/>
          <w:color w:val="auto"/>
          <w:sz w:val="24"/>
          <w:szCs w:val="24"/>
          <w:lang w:val="en-GB"/>
        </w:rPr>
        <w:t>.</w:t>
      </w:r>
      <w:r w:rsidR="00170083" w:rsidRPr="000863C9">
        <w:rPr>
          <w:rFonts w:ascii="Times New Roman" w:hAnsi="Times New Roman"/>
          <w:color w:val="auto"/>
          <w:sz w:val="24"/>
          <w:szCs w:val="24"/>
          <w:lang w:val="en-GB"/>
        </w:rPr>
        <w:t xml:space="preserve"> </w:t>
      </w:r>
      <w:r w:rsidR="005D5672" w:rsidRPr="000863C9">
        <w:rPr>
          <w:rFonts w:ascii="Times New Roman" w:hAnsi="Times New Roman"/>
          <w:color w:val="auto"/>
          <w:sz w:val="24"/>
          <w:szCs w:val="24"/>
          <w:lang w:val="en-GB"/>
        </w:rPr>
        <w:t xml:space="preserve">Figure </w:t>
      </w:r>
      <w:r w:rsidR="00C43432" w:rsidRPr="000863C9">
        <w:rPr>
          <w:rFonts w:ascii="Times New Roman" w:hAnsi="Times New Roman"/>
          <w:color w:val="auto"/>
          <w:sz w:val="24"/>
          <w:szCs w:val="24"/>
          <w:lang w:val="en-GB"/>
        </w:rPr>
        <w:t>4</w:t>
      </w:r>
      <w:r w:rsidR="00170083" w:rsidRPr="000863C9">
        <w:rPr>
          <w:rFonts w:ascii="Times New Roman" w:hAnsi="Times New Roman"/>
          <w:color w:val="auto"/>
          <w:sz w:val="24"/>
          <w:szCs w:val="24"/>
          <w:lang w:val="en-GB"/>
        </w:rPr>
        <w:t xml:space="preserve"> shows</w:t>
      </w:r>
      <w:r w:rsidR="005D5672" w:rsidRPr="000863C9">
        <w:rPr>
          <w:rFonts w:ascii="Times New Roman" w:hAnsi="Times New Roman"/>
          <w:color w:val="auto"/>
          <w:sz w:val="24"/>
          <w:szCs w:val="24"/>
          <w:lang w:val="en-GB"/>
        </w:rPr>
        <w:t xml:space="preserve"> the </w:t>
      </w:r>
      <w:r>
        <w:rPr>
          <w:rFonts w:ascii="Times New Roman" w:hAnsi="Times New Roman"/>
          <w:color w:val="auto"/>
          <w:sz w:val="24"/>
          <w:szCs w:val="24"/>
          <w:lang w:val="en-GB"/>
        </w:rPr>
        <w:t xml:space="preserve">calibrated </w:t>
      </w:r>
      <w:r w:rsidR="00206B96">
        <w:rPr>
          <w:rFonts w:ascii="Times New Roman" w:hAnsi="Times New Roman"/>
          <w:color w:val="auto"/>
          <w:sz w:val="24"/>
          <w:szCs w:val="24"/>
          <w:lang w:val="en-GB"/>
        </w:rPr>
        <w:t>time series water level</w:t>
      </w:r>
      <w:r w:rsidR="005D5672" w:rsidRPr="000863C9">
        <w:rPr>
          <w:rFonts w:ascii="Times New Roman" w:hAnsi="Times New Roman"/>
          <w:color w:val="auto"/>
          <w:sz w:val="24"/>
          <w:szCs w:val="24"/>
          <w:lang w:val="en-GB"/>
        </w:rPr>
        <w:t xml:space="preserve"> obtained from </w:t>
      </w:r>
      <w:r>
        <w:rPr>
          <w:rFonts w:ascii="Times New Roman" w:hAnsi="Times New Roman"/>
          <w:color w:val="auto"/>
          <w:sz w:val="24"/>
          <w:szCs w:val="24"/>
          <w:lang w:val="en-GB"/>
        </w:rPr>
        <w:t xml:space="preserve">model </w:t>
      </w:r>
      <w:r w:rsidR="005D5672" w:rsidRPr="000863C9">
        <w:rPr>
          <w:rFonts w:ascii="Times New Roman" w:hAnsi="Times New Roman"/>
          <w:color w:val="auto"/>
          <w:sz w:val="24"/>
          <w:szCs w:val="24"/>
          <w:lang w:val="en-GB"/>
        </w:rPr>
        <w:t>simulation</w:t>
      </w:r>
      <w:r>
        <w:rPr>
          <w:rFonts w:ascii="Times New Roman" w:hAnsi="Times New Roman"/>
          <w:color w:val="auto"/>
          <w:sz w:val="24"/>
          <w:szCs w:val="24"/>
          <w:lang w:val="en-GB"/>
        </w:rPr>
        <w:t xml:space="preserve"> and water level measure</w:t>
      </w:r>
      <w:r w:rsidR="00927686">
        <w:rPr>
          <w:rFonts w:ascii="Times New Roman" w:hAnsi="Times New Roman"/>
          <w:color w:val="auto"/>
          <w:sz w:val="24"/>
          <w:szCs w:val="24"/>
          <w:lang w:val="en-GB"/>
        </w:rPr>
        <w:t>d</w:t>
      </w:r>
      <w:r>
        <w:rPr>
          <w:rFonts w:ascii="Times New Roman" w:hAnsi="Times New Roman"/>
          <w:color w:val="auto"/>
          <w:sz w:val="24"/>
          <w:szCs w:val="24"/>
          <w:lang w:val="en-GB"/>
        </w:rPr>
        <w:t xml:space="preserve"> at</w:t>
      </w:r>
      <w:r w:rsidR="005D5672" w:rsidRPr="000863C9">
        <w:rPr>
          <w:rFonts w:ascii="Times New Roman" w:hAnsi="Times New Roman"/>
          <w:color w:val="auto"/>
          <w:sz w:val="24"/>
          <w:szCs w:val="24"/>
          <w:lang w:val="en-GB"/>
        </w:rPr>
        <w:t xml:space="preserve"> the</w:t>
      </w:r>
      <w:r w:rsidR="00547E64" w:rsidRPr="000863C9">
        <w:rPr>
          <w:rFonts w:ascii="Times New Roman" w:hAnsi="Times New Roman"/>
          <w:color w:val="auto"/>
          <w:sz w:val="24"/>
          <w:szCs w:val="24"/>
          <w:lang w:val="en-GB"/>
        </w:rPr>
        <w:t xml:space="preserve"> jetty of </w:t>
      </w:r>
      <w:r w:rsidR="00744214" w:rsidRPr="000863C9">
        <w:rPr>
          <w:rFonts w:ascii="Times New Roman" w:hAnsi="Times New Roman"/>
          <w:color w:val="auto"/>
          <w:sz w:val="24"/>
          <w:szCs w:val="24"/>
          <w:lang w:val="en-GB"/>
        </w:rPr>
        <w:t xml:space="preserve">Kuala </w:t>
      </w:r>
      <w:proofErr w:type="spellStart"/>
      <w:r w:rsidR="00744214" w:rsidRPr="000863C9">
        <w:rPr>
          <w:rFonts w:ascii="Times New Roman" w:hAnsi="Times New Roman"/>
          <w:color w:val="auto"/>
          <w:sz w:val="24"/>
          <w:szCs w:val="24"/>
          <w:lang w:val="en-GB"/>
        </w:rPr>
        <w:t>Besar</w:t>
      </w:r>
      <w:proofErr w:type="spellEnd"/>
      <w:r w:rsidR="00744214" w:rsidRPr="000863C9">
        <w:rPr>
          <w:rFonts w:ascii="Times New Roman" w:hAnsi="Times New Roman"/>
          <w:color w:val="auto"/>
          <w:sz w:val="24"/>
          <w:szCs w:val="24"/>
          <w:lang w:val="en-GB"/>
        </w:rPr>
        <w:t xml:space="preserve"> Marine Department</w:t>
      </w:r>
      <w:r>
        <w:rPr>
          <w:rFonts w:ascii="Times New Roman" w:hAnsi="Times New Roman"/>
          <w:color w:val="auto"/>
          <w:sz w:val="24"/>
          <w:szCs w:val="24"/>
          <w:lang w:val="en-GB"/>
        </w:rPr>
        <w:t xml:space="preserve">, </w:t>
      </w:r>
      <w:r w:rsidR="00927686">
        <w:rPr>
          <w:rFonts w:ascii="Times New Roman" w:hAnsi="Times New Roman"/>
          <w:color w:val="auto"/>
          <w:sz w:val="24"/>
          <w:szCs w:val="24"/>
          <w:lang w:val="en-GB"/>
        </w:rPr>
        <w:t xml:space="preserve">installed Tide Gauge, ADCP1 and ADCP2, </w:t>
      </w:r>
      <w:r>
        <w:rPr>
          <w:rFonts w:ascii="Times New Roman" w:hAnsi="Times New Roman"/>
          <w:color w:val="auto"/>
          <w:sz w:val="24"/>
          <w:szCs w:val="24"/>
          <w:lang w:val="en-GB"/>
        </w:rPr>
        <w:t xml:space="preserve">which </w:t>
      </w:r>
      <w:r w:rsidR="00FD56EF">
        <w:rPr>
          <w:rFonts w:ascii="Times New Roman" w:hAnsi="Times New Roman"/>
          <w:color w:val="auto"/>
          <w:sz w:val="24"/>
          <w:szCs w:val="24"/>
          <w:lang w:val="en-GB"/>
        </w:rPr>
        <w:t>d</w:t>
      </w:r>
      <w:r w:rsidR="00927686">
        <w:rPr>
          <w:rFonts w:ascii="Times New Roman" w:hAnsi="Times New Roman"/>
          <w:color w:val="auto"/>
          <w:sz w:val="24"/>
          <w:szCs w:val="24"/>
          <w:lang w:val="en-GB"/>
        </w:rPr>
        <w:t>enotes</w:t>
      </w:r>
      <w:r w:rsidR="005D5672" w:rsidRPr="000863C9">
        <w:rPr>
          <w:rFonts w:ascii="Times New Roman" w:hAnsi="Times New Roman"/>
          <w:color w:val="auto"/>
          <w:sz w:val="24"/>
          <w:szCs w:val="24"/>
          <w:lang w:val="en-GB"/>
        </w:rPr>
        <w:t xml:space="preserve"> a good agreement and corresponding shape with the field measurements. </w:t>
      </w:r>
      <w:r w:rsidR="00927686" w:rsidRPr="000863C9">
        <w:rPr>
          <w:rFonts w:ascii="Times New Roman" w:hAnsi="Times New Roman"/>
          <w:color w:val="auto"/>
          <w:sz w:val="24"/>
          <w:szCs w:val="24"/>
          <w:lang w:val="en-GB"/>
        </w:rPr>
        <w:t>Th</w:t>
      </w:r>
      <w:r w:rsidR="00927686">
        <w:rPr>
          <w:rFonts w:ascii="Times New Roman" w:hAnsi="Times New Roman"/>
          <w:color w:val="auto"/>
          <w:sz w:val="24"/>
          <w:szCs w:val="24"/>
          <w:lang w:val="en-GB"/>
        </w:rPr>
        <w:t>is</w:t>
      </w:r>
      <w:r w:rsidR="00927686" w:rsidRPr="000863C9">
        <w:rPr>
          <w:rFonts w:ascii="Times New Roman" w:hAnsi="Times New Roman"/>
          <w:color w:val="auto"/>
          <w:sz w:val="24"/>
          <w:szCs w:val="24"/>
          <w:lang w:val="en-GB"/>
        </w:rPr>
        <w:t xml:space="preserve"> </w:t>
      </w:r>
      <w:r w:rsidR="005D5672" w:rsidRPr="000863C9">
        <w:rPr>
          <w:rFonts w:ascii="Times New Roman" w:hAnsi="Times New Roman"/>
          <w:color w:val="auto"/>
          <w:sz w:val="24"/>
          <w:szCs w:val="24"/>
          <w:lang w:val="en-GB"/>
        </w:rPr>
        <w:t xml:space="preserve">finding is consistent with </w:t>
      </w:r>
      <w:r w:rsidR="00927686">
        <w:rPr>
          <w:rFonts w:ascii="Times New Roman" w:hAnsi="Times New Roman"/>
          <w:color w:val="auto"/>
          <w:sz w:val="24"/>
          <w:szCs w:val="24"/>
          <w:lang w:val="en-GB"/>
        </w:rPr>
        <w:t xml:space="preserve">the </w:t>
      </w:r>
      <w:r w:rsidR="005D5672" w:rsidRPr="000863C9">
        <w:rPr>
          <w:rFonts w:ascii="Times New Roman" w:hAnsi="Times New Roman"/>
          <w:color w:val="auto"/>
          <w:sz w:val="24"/>
          <w:szCs w:val="24"/>
          <w:lang w:val="en-GB"/>
        </w:rPr>
        <w:t>findings of past studies by</w:t>
      </w:r>
      <w:r w:rsidR="00D62432" w:rsidRPr="000863C9">
        <w:rPr>
          <w:rFonts w:ascii="Times New Roman" w:hAnsi="Times New Roman"/>
          <w:color w:val="auto"/>
          <w:sz w:val="24"/>
          <w:szCs w:val="24"/>
          <w:lang w:val="en-GB"/>
        </w:rPr>
        <w:t xml:space="preserve"> </w:t>
      </w:r>
      <w:proofErr w:type="spellStart"/>
      <w:r w:rsidR="00D62432" w:rsidRPr="000863C9">
        <w:rPr>
          <w:rStyle w:val="fontstyle61"/>
          <w:rFonts w:ascii="Times New Roman" w:hAnsi="Times New Roman"/>
          <w:color w:val="auto"/>
          <w:sz w:val="24"/>
          <w:szCs w:val="24"/>
          <w:lang w:val="en-GB"/>
        </w:rPr>
        <w:t>Azid</w:t>
      </w:r>
      <w:proofErr w:type="spellEnd"/>
      <w:r w:rsidR="00D62432" w:rsidRPr="000863C9">
        <w:rPr>
          <w:rStyle w:val="fontstyle61"/>
          <w:rFonts w:ascii="Times New Roman" w:hAnsi="Times New Roman"/>
          <w:color w:val="auto"/>
          <w:sz w:val="24"/>
          <w:szCs w:val="24"/>
          <w:lang w:val="en-GB"/>
        </w:rPr>
        <w:t xml:space="preserve"> et al., </w:t>
      </w:r>
      <w:r w:rsidR="00A62CB8" w:rsidRPr="000863C9">
        <w:rPr>
          <w:rStyle w:val="fontstyle61"/>
          <w:rFonts w:ascii="Times New Roman" w:hAnsi="Times New Roman"/>
          <w:color w:val="auto"/>
          <w:sz w:val="24"/>
          <w:szCs w:val="24"/>
          <w:lang w:val="en-GB"/>
        </w:rPr>
        <w:t>(</w:t>
      </w:r>
      <w:r w:rsidR="00D62432" w:rsidRPr="000863C9">
        <w:rPr>
          <w:rStyle w:val="fontstyle61"/>
          <w:rFonts w:ascii="Times New Roman" w:hAnsi="Times New Roman"/>
          <w:color w:val="auto"/>
          <w:sz w:val="24"/>
          <w:szCs w:val="24"/>
          <w:lang w:val="en-GB"/>
        </w:rPr>
        <w:t>2015)</w:t>
      </w:r>
      <w:r w:rsidR="00E27D25" w:rsidRPr="000863C9">
        <w:rPr>
          <w:rFonts w:ascii="Times New Roman" w:hAnsi="Times New Roman"/>
          <w:color w:val="auto"/>
          <w:sz w:val="24"/>
          <w:szCs w:val="24"/>
          <w:lang w:val="en-GB"/>
        </w:rPr>
        <w:t>,</w:t>
      </w:r>
      <w:r w:rsidR="005D5672" w:rsidRPr="000863C9">
        <w:rPr>
          <w:rFonts w:ascii="Times New Roman" w:hAnsi="Times New Roman"/>
          <w:color w:val="auto"/>
          <w:sz w:val="24"/>
          <w:szCs w:val="24"/>
          <w:lang w:val="en-GB"/>
        </w:rPr>
        <w:t xml:space="preserve"> which found that the flow patterns around this study area correspond to </w:t>
      </w:r>
      <w:r w:rsidR="00591361" w:rsidRPr="000863C9">
        <w:rPr>
          <w:rFonts w:ascii="Times New Roman" w:hAnsi="Times New Roman"/>
          <w:color w:val="auto"/>
          <w:sz w:val="24"/>
          <w:szCs w:val="24"/>
          <w:lang w:val="en-GB"/>
        </w:rPr>
        <w:t>the impacts of the semidiurnal tides, which have two high tides and two low tides on a lunar day</w:t>
      </w:r>
      <w:r w:rsidR="005D5672" w:rsidRPr="000863C9">
        <w:rPr>
          <w:rFonts w:ascii="Times New Roman" w:hAnsi="Times New Roman"/>
          <w:color w:val="auto"/>
          <w:sz w:val="24"/>
          <w:szCs w:val="24"/>
          <w:lang w:val="en-GB"/>
        </w:rPr>
        <w:t>.</w:t>
      </w:r>
      <w:r w:rsidR="00E07C80" w:rsidRPr="000863C9">
        <w:rPr>
          <w:rFonts w:ascii="Times New Roman" w:hAnsi="Times New Roman"/>
          <w:color w:val="auto"/>
          <w:sz w:val="24"/>
          <w:szCs w:val="24"/>
          <w:lang w:val="en-GB"/>
        </w:rPr>
        <w:t xml:space="preserve"> </w:t>
      </w:r>
      <w:proofErr w:type="spellStart"/>
      <w:r w:rsidR="00D62432" w:rsidRPr="000863C9">
        <w:rPr>
          <w:rStyle w:val="fontstyle61"/>
          <w:rFonts w:ascii="Times New Roman" w:hAnsi="Times New Roman"/>
          <w:color w:val="auto"/>
          <w:sz w:val="24"/>
          <w:szCs w:val="24"/>
          <w:lang w:val="en-GB"/>
        </w:rPr>
        <w:t>Zu</w:t>
      </w:r>
      <w:proofErr w:type="spellEnd"/>
      <w:r w:rsidR="00D62432" w:rsidRPr="000863C9">
        <w:rPr>
          <w:rStyle w:val="fontstyle61"/>
          <w:rFonts w:ascii="Times New Roman" w:hAnsi="Times New Roman"/>
          <w:color w:val="auto"/>
          <w:sz w:val="24"/>
          <w:szCs w:val="24"/>
          <w:lang w:val="en-GB"/>
        </w:rPr>
        <w:t xml:space="preserve"> </w:t>
      </w:r>
      <w:proofErr w:type="gramStart"/>
      <w:r w:rsidR="00D62432" w:rsidRPr="000863C9">
        <w:rPr>
          <w:rStyle w:val="fontstyle61"/>
          <w:rFonts w:ascii="Times New Roman" w:hAnsi="Times New Roman"/>
          <w:color w:val="auto"/>
          <w:sz w:val="24"/>
          <w:szCs w:val="24"/>
          <w:lang w:val="en-GB"/>
        </w:rPr>
        <w:t>et al.,</w:t>
      </w:r>
      <w:r w:rsidR="00A62CB8" w:rsidRPr="000863C9">
        <w:rPr>
          <w:rStyle w:val="fontstyle61"/>
          <w:rFonts w:ascii="Times New Roman" w:hAnsi="Times New Roman"/>
          <w:color w:val="auto"/>
          <w:sz w:val="24"/>
          <w:szCs w:val="24"/>
          <w:lang w:val="en-GB"/>
        </w:rPr>
        <w:t>(</w:t>
      </w:r>
      <w:proofErr w:type="gramEnd"/>
      <w:r w:rsidR="00D62432" w:rsidRPr="000863C9">
        <w:rPr>
          <w:rStyle w:val="fontstyle61"/>
          <w:rFonts w:ascii="Times New Roman" w:hAnsi="Times New Roman"/>
          <w:color w:val="auto"/>
          <w:sz w:val="24"/>
          <w:szCs w:val="24"/>
          <w:lang w:val="en-GB"/>
        </w:rPr>
        <w:t>2008)</w:t>
      </w:r>
      <w:r w:rsidR="00D62432" w:rsidRPr="000863C9">
        <w:rPr>
          <w:rFonts w:ascii="Times New Roman" w:hAnsi="Times New Roman"/>
          <w:color w:val="auto"/>
          <w:sz w:val="24"/>
          <w:szCs w:val="24"/>
          <w:lang w:val="en-GB"/>
        </w:rPr>
        <w:t xml:space="preserve"> </w:t>
      </w:r>
      <w:r w:rsidR="009D49AF" w:rsidRPr="000863C9">
        <w:rPr>
          <w:rFonts w:ascii="Times New Roman" w:hAnsi="Times New Roman"/>
          <w:color w:val="auto"/>
          <w:sz w:val="24"/>
          <w:szCs w:val="24"/>
          <w:lang w:val="en-GB"/>
        </w:rPr>
        <w:t xml:space="preserve"> </w:t>
      </w:r>
      <w:r w:rsidR="00E07C80" w:rsidRPr="000863C9">
        <w:rPr>
          <w:rFonts w:ascii="Times New Roman" w:hAnsi="Times New Roman"/>
          <w:color w:val="auto"/>
          <w:sz w:val="24"/>
          <w:szCs w:val="24"/>
          <w:lang w:val="en-GB"/>
        </w:rPr>
        <w:t>found that the response of tidal dynamics in th</w:t>
      </w:r>
      <w:r w:rsidR="00206B96">
        <w:rPr>
          <w:rFonts w:ascii="Times New Roman" w:hAnsi="Times New Roman"/>
          <w:color w:val="auto"/>
          <w:sz w:val="24"/>
          <w:szCs w:val="24"/>
          <w:lang w:val="en-GB"/>
        </w:rPr>
        <w:t xml:space="preserve">is area </w:t>
      </w:r>
      <w:r w:rsidR="00E07C80" w:rsidRPr="000863C9">
        <w:rPr>
          <w:rFonts w:ascii="Times New Roman" w:hAnsi="Times New Roman"/>
          <w:color w:val="auto"/>
          <w:sz w:val="24"/>
          <w:szCs w:val="24"/>
          <w:lang w:val="en-GB"/>
        </w:rPr>
        <w:t xml:space="preserve">are greatly influenced by local </w:t>
      </w:r>
      <w:r w:rsidR="00206B96">
        <w:rPr>
          <w:rFonts w:ascii="Times New Roman" w:hAnsi="Times New Roman"/>
          <w:color w:val="auto"/>
          <w:sz w:val="24"/>
          <w:szCs w:val="24"/>
          <w:lang w:val="en-GB"/>
        </w:rPr>
        <w:t>geography</w:t>
      </w:r>
      <w:r w:rsidR="00E07C80" w:rsidRPr="000863C9">
        <w:rPr>
          <w:rFonts w:ascii="Times New Roman" w:hAnsi="Times New Roman"/>
          <w:color w:val="auto"/>
          <w:sz w:val="24"/>
          <w:szCs w:val="24"/>
          <w:lang w:val="en-GB"/>
        </w:rPr>
        <w:t xml:space="preserve"> and </w:t>
      </w:r>
      <w:r w:rsidR="00206B96">
        <w:rPr>
          <w:rFonts w:ascii="Times New Roman" w:hAnsi="Times New Roman"/>
          <w:color w:val="auto"/>
          <w:sz w:val="24"/>
          <w:szCs w:val="24"/>
          <w:lang w:val="en-GB"/>
        </w:rPr>
        <w:t>bathymetry</w:t>
      </w:r>
      <w:r w:rsidR="00E07C80" w:rsidRPr="000863C9">
        <w:rPr>
          <w:rFonts w:ascii="Times New Roman" w:hAnsi="Times New Roman"/>
          <w:color w:val="auto"/>
          <w:sz w:val="24"/>
          <w:szCs w:val="24"/>
          <w:lang w:val="en-GB"/>
        </w:rPr>
        <w:t xml:space="preserve">. </w:t>
      </w:r>
    </w:p>
    <w:p w:rsidR="008377B1" w:rsidRDefault="008377B1" w:rsidP="008F7240">
      <w:pPr>
        <w:spacing w:after="0" w:line="240" w:lineRule="auto"/>
        <w:rPr>
          <w:lang w:val="en-GB"/>
        </w:rPr>
      </w:pPr>
    </w:p>
    <w:p w:rsidR="008F7240" w:rsidRDefault="008F7240" w:rsidP="008F7240">
      <w:pPr>
        <w:spacing w:after="0" w:line="240" w:lineRule="auto"/>
        <w:rPr>
          <w:lang w:val="en-GB"/>
        </w:rPr>
      </w:pPr>
    </w:p>
    <w:p w:rsidR="008F7240" w:rsidRDefault="008F7240" w:rsidP="008F7240">
      <w:pPr>
        <w:spacing w:after="0" w:line="240" w:lineRule="auto"/>
        <w:rPr>
          <w:lang w:val="en-GB"/>
        </w:rPr>
      </w:pPr>
    </w:p>
    <w:p w:rsidR="008F7240" w:rsidRDefault="008F7240" w:rsidP="008F7240">
      <w:pPr>
        <w:spacing w:after="0" w:line="240" w:lineRule="auto"/>
        <w:rPr>
          <w:lang w:val="en-GB"/>
        </w:rPr>
      </w:pPr>
    </w:p>
    <w:p w:rsidR="008F7240" w:rsidRPr="008377B1" w:rsidRDefault="008F7240" w:rsidP="008F7240">
      <w:pPr>
        <w:spacing w:after="0" w:line="240" w:lineRule="auto"/>
        <w:rPr>
          <w:lang w:val="en-GB"/>
        </w:rPr>
      </w:pPr>
    </w:p>
    <w:p w:rsidR="005D5672" w:rsidRDefault="00D15CF6" w:rsidP="008F7240">
      <w:pPr>
        <w:tabs>
          <w:tab w:val="left" w:pos="2040"/>
        </w:tabs>
        <w:spacing w:after="0" w:line="240" w:lineRule="auto"/>
        <w:jc w:val="center"/>
        <w:rPr>
          <w:lang w:val="en-GB"/>
        </w:rPr>
      </w:pPr>
      <w:r>
        <w:rPr>
          <w:noProof/>
          <w:lang w:val="en-MY" w:eastAsia="en-MY"/>
        </w:rPr>
        <w:lastRenderedPageBreak/>
        <w:drawing>
          <wp:inline distT="0" distB="0" distL="0" distR="0">
            <wp:extent cx="3384550" cy="1574800"/>
            <wp:effectExtent l="0" t="0" r="6350" b="635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550" cy="1574800"/>
                    </a:xfrm>
                    <a:prstGeom prst="rect">
                      <a:avLst/>
                    </a:prstGeom>
                    <a:noFill/>
                    <a:ln>
                      <a:noFill/>
                    </a:ln>
                  </pic:spPr>
                </pic:pic>
              </a:graphicData>
            </a:graphic>
          </wp:inline>
        </w:drawing>
      </w:r>
    </w:p>
    <w:p w:rsidR="008377B1" w:rsidRPr="008377B1" w:rsidRDefault="008377B1" w:rsidP="00A54C5D">
      <w:pPr>
        <w:spacing w:after="0" w:line="240" w:lineRule="auto"/>
        <w:jc w:val="center"/>
        <w:rPr>
          <w:rFonts w:ascii="Times New Roman" w:hAnsi="Times New Roman"/>
          <w:sz w:val="20"/>
          <w:szCs w:val="20"/>
        </w:rPr>
      </w:pPr>
      <w:r w:rsidRPr="008377B1">
        <w:rPr>
          <w:rFonts w:ascii="Times New Roman" w:hAnsi="Times New Roman"/>
          <w:sz w:val="20"/>
          <w:szCs w:val="20"/>
        </w:rPr>
        <w:t>(a) Station Tide Gauge</w:t>
      </w:r>
    </w:p>
    <w:p w:rsidR="008377B1" w:rsidRPr="008377B1" w:rsidRDefault="00D15CF6" w:rsidP="00A54C5D">
      <w:pPr>
        <w:spacing w:after="0" w:line="240" w:lineRule="auto"/>
        <w:jc w:val="center"/>
        <w:rPr>
          <w:rFonts w:ascii="Times New Roman" w:hAnsi="Times New Roman"/>
          <w:sz w:val="20"/>
          <w:szCs w:val="20"/>
        </w:rPr>
      </w:pPr>
      <w:r>
        <w:rPr>
          <w:rFonts w:ascii="Times New Roman" w:hAnsi="Times New Roman"/>
          <w:noProof/>
          <w:sz w:val="20"/>
          <w:szCs w:val="20"/>
          <w:lang w:val="en-MY" w:eastAsia="en-MY"/>
        </w:rPr>
        <w:drawing>
          <wp:inline distT="0" distB="0" distL="0" distR="0">
            <wp:extent cx="3340100" cy="1619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r="50275" b="67082"/>
                    <a:stretch>
                      <a:fillRect/>
                    </a:stretch>
                  </pic:blipFill>
                  <pic:spPr bwMode="auto">
                    <a:xfrm>
                      <a:off x="0" y="0"/>
                      <a:ext cx="3340100" cy="1619250"/>
                    </a:xfrm>
                    <a:prstGeom prst="rect">
                      <a:avLst/>
                    </a:prstGeom>
                    <a:noFill/>
                    <a:ln>
                      <a:noFill/>
                    </a:ln>
                  </pic:spPr>
                </pic:pic>
              </a:graphicData>
            </a:graphic>
          </wp:inline>
        </w:drawing>
      </w:r>
    </w:p>
    <w:p w:rsidR="008377B1" w:rsidRPr="008377B1" w:rsidRDefault="008377B1" w:rsidP="00A54C5D">
      <w:pPr>
        <w:spacing w:after="0" w:line="240" w:lineRule="auto"/>
        <w:jc w:val="center"/>
        <w:rPr>
          <w:rFonts w:ascii="Times New Roman" w:hAnsi="Times New Roman"/>
          <w:sz w:val="20"/>
          <w:szCs w:val="20"/>
        </w:rPr>
      </w:pPr>
      <w:r w:rsidRPr="008377B1">
        <w:rPr>
          <w:rFonts w:ascii="Times New Roman" w:hAnsi="Times New Roman"/>
          <w:sz w:val="20"/>
          <w:szCs w:val="20"/>
        </w:rPr>
        <w:t>(</w:t>
      </w:r>
      <w:r>
        <w:rPr>
          <w:rFonts w:ascii="Times New Roman" w:hAnsi="Times New Roman"/>
          <w:sz w:val="20"/>
          <w:szCs w:val="20"/>
        </w:rPr>
        <w:t>b</w:t>
      </w:r>
      <w:r w:rsidRPr="008377B1">
        <w:rPr>
          <w:rFonts w:ascii="Times New Roman" w:hAnsi="Times New Roman"/>
          <w:sz w:val="20"/>
          <w:szCs w:val="20"/>
        </w:rPr>
        <w:t xml:space="preserve">) </w:t>
      </w:r>
      <w:r>
        <w:rPr>
          <w:rFonts w:ascii="Times New Roman" w:hAnsi="Times New Roman"/>
          <w:sz w:val="20"/>
          <w:szCs w:val="20"/>
        </w:rPr>
        <w:t>Station ADCP1</w:t>
      </w:r>
    </w:p>
    <w:p w:rsidR="00547E64" w:rsidRDefault="00D15CF6" w:rsidP="00A54C5D">
      <w:pPr>
        <w:pStyle w:val="Bodytext"/>
        <w:jc w:val="center"/>
        <w:rPr>
          <w:rFonts w:ascii="Times New Roman" w:hAnsi="Times New Roman"/>
          <w:sz w:val="20"/>
          <w:szCs w:val="20"/>
        </w:rPr>
      </w:pPr>
      <w:r>
        <w:rPr>
          <w:rFonts w:ascii="Times New Roman" w:hAnsi="Times New Roman"/>
          <w:noProof/>
          <w:sz w:val="20"/>
          <w:szCs w:val="20"/>
          <w:lang w:val="en-MY" w:eastAsia="en-MY"/>
        </w:rPr>
        <w:drawing>
          <wp:inline distT="0" distB="0" distL="0" distR="0">
            <wp:extent cx="3390900" cy="1619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l="49542" b="67082"/>
                    <a:stretch>
                      <a:fillRect/>
                    </a:stretch>
                  </pic:blipFill>
                  <pic:spPr bwMode="auto">
                    <a:xfrm>
                      <a:off x="0" y="0"/>
                      <a:ext cx="3390900" cy="1619250"/>
                    </a:xfrm>
                    <a:prstGeom prst="rect">
                      <a:avLst/>
                    </a:prstGeom>
                    <a:noFill/>
                    <a:ln>
                      <a:noFill/>
                    </a:ln>
                  </pic:spPr>
                </pic:pic>
              </a:graphicData>
            </a:graphic>
          </wp:inline>
        </w:drawing>
      </w:r>
    </w:p>
    <w:p w:rsidR="008377B1" w:rsidRPr="008377B1" w:rsidRDefault="008377B1" w:rsidP="00A54C5D">
      <w:pPr>
        <w:spacing w:after="0" w:line="240" w:lineRule="auto"/>
        <w:jc w:val="center"/>
        <w:rPr>
          <w:rFonts w:ascii="Times New Roman" w:hAnsi="Times New Roman"/>
          <w:sz w:val="20"/>
          <w:szCs w:val="20"/>
        </w:rPr>
      </w:pPr>
      <w:r w:rsidRPr="008377B1">
        <w:rPr>
          <w:rFonts w:ascii="Times New Roman" w:hAnsi="Times New Roman"/>
          <w:sz w:val="20"/>
          <w:szCs w:val="20"/>
        </w:rPr>
        <w:t>(</w:t>
      </w:r>
      <w:r>
        <w:rPr>
          <w:rFonts w:ascii="Times New Roman" w:hAnsi="Times New Roman"/>
          <w:sz w:val="20"/>
          <w:szCs w:val="20"/>
        </w:rPr>
        <w:t>c</w:t>
      </w:r>
      <w:r w:rsidRPr="008377B1">
        <w:rPr>
          <w:rFonts w:ascii="Times New Roman" w:hAnsi="Times New Roman"/>
          <w:sz w:val="20"/>
          <w:szCs w:val="20"/>
        </w:rPr>
        <w:t xml:space="preserve">) </w:t>
      </w:r>
      <w:r>
        <w:rPr>
          <w:rFonts w:ascii="Times New Roman" w:hAnsi="Times New Roman"/>
          <w:sz w:val="20"/>
          <w:szCs w:val="20"/>
        </w:rPr>
        <w:t>Station ADCP2</w:t>
      </w:r>
    </w:p>
    <w:p w:rsidR="009F6C20" w:rsidRPr="000863C9" w:rsidRDefault="009F6C20" w:rsidP="00A54C5D">
      <w:pPr>
        <w:pStyle w:val="Bodytext"/>
        <w:rPr>
          <w:rFonts w:ascii="Times New Roman" w:hAnsi="Times New Roman"/>
          <w:color w:val="auto"/>
          <w:sz w:val="24"/>
          <w:szCs w:val="24"/>
          <w:lang w:val="en-GB"/>
        </w:rPr>
      </w:pPr>
    </w:p>
    <w:p w:rsidR="005D5672" w:rsidRPr="000863C9" w:rsidRDefault="005D5672" w:rsidP="00A54C5D">
      <w:pPr>
        <w:pStyle w:val="Bodytext"/>
        <w:jc w:val="center"/>
        <w:rPr>
          <w:rFonts w:ascii="Times New Roman" w:hAnsi="Times New Roman"/>
          <w:color w:val="auto"/>
          <w:sz w:val="20"/>
          <w:szCs w:val="20"/>
          <w:lang w:val="en-GB"/>
        </w:rPr>
      </w:pPr>
      <w:r w:rsidRPr="000863C9">
        <w:rPr>
          <w:rFonts w:ascii="Times New Roman" w:hAnsi="Times New Roman"/>
          <w:b/>
          <w:bCs/>
          <w:color w:val="auto"/>
          <w:sz w:val="20"/>
          <w:szCs w:val="20"/>
          <w:lang w:val="en-GB"/>
        </w:rPr>
        <w:t>Fig</w:t>
      </w:r>
      <w:r w:rsidR="005A1B9A" w:rsidRPr="000863C9">
        <w:rPr>
          <w:rFonts w:ascii="Times New Roman" w:hAnsi="Times New Roman"/>
          <w:b/>
          <w:bCs/>
          <w:color w:val="auto"/>
          <w:sz w:val="20"/>
          <w:szCs w:val="20"/>
          <w:lang w:val="en-GB"/>
        </w:rPr>
        <w:t>ure</w:t>
      </w:r>
      <w:r w:rsidRPr="000863C9">
        <w:rPr>
          <w:rFonts w:ascii="Times New Roman" w:hAnsi="Times New Roman"/>
          <w:b/>
          <w:bCs/>
          <w:color w:val="auto"/>
          <w:sz w:val="20"/>
          <w:szCs w:val="20"/>
          <w:lang w:val="en-GB"/>
        </w:rPr>
        <w:t xml:space="preserve"> </w:t>
      </w:r>
      <w:r w:rsidR="00C43432" w:rsidRPr="000863C9">
        <w:rPr>
          <w:rFonts w:ascii="Times New Roman" w:hAnsi="Times New Roman"/>
          <w:b/>
          <w:bCs/>
          <w:color w:val="auto"/>
          <w:sz w:val="20"/>
          <w:szCs w:val="20"/>
          <w:lang w:val="en-GB"/>
        </w:rPr>
        <w:t>4</w:t>
      </w:r>
      <w:r w:rsidR="00FE5E03" w:rsidRPr="000863C9">
        <w:rPr>
          <w:rFonts w:ascii="Times New Roman" w:hAnsi="Times New Roman"/>
          <w:b/>
          <w:bCs/>
          <w:color w:val="auto"/>
          <w:sz w:val="20"/>
          <w:szCs w:val="20"/>
          <w:lang w:val="en-GB"/>
        </w:rPr>
        <w:t>.</w:t>
      </w:r>
      <w:r w:rsidRPr="000863C9">
        <w:rPr>
          <w:rFonts w:ascii="Times New Roman" w:hAnsi="Times New Roman"/>
          <w:color w:val="auto"/>
          <w:sz w:val="20"/>
          <w:szCs w:val="20"/>
          <w:lang w:val="en-GB"/>
        </w:rPr>
        <w:t xml:space="preserve"> The pattern of water level at Jetty</w:t>
      </w:r>
      <w:r w:rsidR="00547E64" w:rsidRPr="000863C9">
        <w:rPr>
          <w:rFonts w:ascii="Times New Roman" w:hAnsi="Times New Roman"/>
          <w:color w:val="auto"/>
          <w:sz w:val="20"/>
          <w:szCs w:val="20"/>
          <w:lang w:val="en-GB"/>
        </w:rPr>
        <w:t xml:space="preserve"> of </w:t>
      </w:r>
      <w:proofErr w:type="spellStart"/>
      <w:r w:rsidR="00547E64" w:rsidRPr="000863C9">
        <w:rPr>
          <w:rFonts w:ascii="Times New Roman" w:hAnsi="Times New Roman"/>
          <w:color w:val="auto"/>
          <w:sz w:val="20"/>
          <w:szCs w:val="20"/>
          <w:lang w:val="en-GB"/>
        </w:rPr>
        <w:t>Jabatan</w:t>
      </w:r>
      <w:proofErr w:type="spellEnd"/>
      <w:r w:rsidR="00547E64" w:rsidRPr="000863C9">
        <w:rPr>
          <w:rFonts w:ascii="Times New Roman" w:hAnsi="Times New Roman"/>
          <w:color w:val="auto"/>
          <w:sz w:val="20"/>
          <w:szCs w:val="20"/>
          <w:lang w:val="en-GB"/>
        </w:rPr>
        <w:t xml:space="preserve"> </w:t>
      </w:r>
      <w:proofErr w:type="spellStart"/>
      <w:r w:rsidR="00547E64" w:rsidRPr="000863C9">
        <w:rPr>
          <w:rFonts w:ascii="Times New Roman" w:hAnsi="Times New Roman"/>
          <w:color w:val="auto"/>
          <w:sz w:val="20"/>
          <w:szCs w:val="20"/>
          <w:lang w:val="en-GB"/>
        </w:rPr>
        <w:t>Laut</w:t>
      </w:r>
      <w:proofErr w:type="spellEnd"/>
      <w:r w:rsidR="00547E64" w:rsidRPr="000863C9">
        <w:rPr>
          <w:rFonts w:ascii="Times New Roman" w:hAnsi="Times New Roman"/>
          <w:color w:val="auto"/>
          <w:sz w:val="20"/>
          <w:szCs w:val="20"/>
          <w:lang w:val="en-GB"/>
        </w:rPr>
        <w:t xml:space="preserve"> Kuala </w:t>
      </w:r>
      <w:proofErr w:type="spellStart"/>
      <w:r w:rsidR="00547E64" w:rsidRPr="000863C9">
        <w:rPr>
          <w:rFonts w:ascii="Times New Roman" w:hAnsi="Times New Roman"/>
          <w:color w:val="auto"/>
          <w:sz w:val="20"/>
          <w:szCs w:val="20"/>
          <w:lang w:val="en-GB"/>
        </w:rPr>
        <w:t>Besar</w:t>
      </w:r>
      <w:proofErr w:type="spellEnd"/>
      <w:r w:rsidR="00547E64" w:rsidRPr="000863C9">
        <w:rPr>
          <w:rFonts w:ascii="Times New Roman" w:hAnsi="Times New Roman"/>
          <w:color w:val="auto"/>
          <w:sz w:val="20"/>
          <w:szCs w:val="20"/>
          <w:lang w:val="en-GB"/>
        </w:rPr>
        <w:t>.</w:t>
      </w:r>
    </w:p>
    <w:p w:rsidR="00DA55BE" w:rsidRPr="000863C9" w:rsidRDefault="00DA55BE" w:rsidP="00A54C5D">
      <w:pPr>
        <w:pStyle w:val="Bodytext"/>
        <w:rPr>
          <w:rFonts w:ascii="Times New Roman" w:hAnsi="Times New Roman"/>
          <w:color w:val="auto"/>
          <w:sz w:val="24"/>
          <w:szCs w:val="24"/>
          <w:lang w:val="en-GB"/>
        </w:rPr>
      </w:pPr>
    </w:p>
    <w:p w:rsidR="003E19FC" w:rsidRDefault="00FE4CD7" w:rsidP="00A54C5D">
      <w:pPr>
        <w:pStyle w:val="Bodytext"/>
        <w:ind w:firstLine="720"/>
        <w:rPr>
          <w:rFonts w:ascii="Times New Roman" w:hAnsi="Times New Roman"/>
          <w:color w:val="auto"/>
          <w:sz w:val="24"/>
          <w:szCs w:val="24"/>
          <w:lang w:val="en-GB"/>
        </w:rPr>
      </w:pPr>
      <w:r w:rsidRPr="000863C9">
        <w:rPr>
          <w:rFonts w:ascii="Times New Roman" w:hAnsi="Times New Roman"/>
          <w:color w:val="auto"/>
          <w:sz w:val="24"/>
          <w:szCs w:val="24"/>
          <w:lang w:val="en-GB"/>
        </w:rPr>
        <w:t xml:space="preserve">Figure 5 shows time series validation for current speed between simulation and field measurements at ADCP1 and ADCP2. The analysis </w:t>
      </w:r>
      <w:r w:rsidR="00810F80" w:rsidRPr="000863C9">
        <w:rPr>
          <w:rFonts w:ascii="Times New Roman" w:hAnsi="Times New Roman"/>
          <w:color w:val="auto"/>
          <w:sz w:val="24"/>
          <w:szCs w:val="24"/>
          <w:lang w:val="en-GB"/>
        </w:rPr>
        <w:t>show</w:t>
      </w:r>
      <w:r w:rsidR="00810F80">
        <w:rPr>
          <w:rFonts w:ascii="Times New Roman" w:hAnsi="Times New Roman"/>
          <w:color w:val="auto"/>
          <w:sz w:val="24"/>
          <w:szCs w:val="24"/>
          <w:lang w:val="en-GB"/>
        </w:rPr>
        <w:t>s</w:t>
      </w:r>
      <w:r w:rsidR="00810F80" w:rsidRPr="000863C9">
        <w:rPr>
          <w:rFonts w:ascii="Times New Roman" w:hAnsi="Times New Roman"/>
          <w:color w:val="auto"/>
          <w:sz w:val="24"/>
          <w:szCs w:val="24"/>
          <w:lang w:val="en-GB"/>
        </w:rPr>
        <w:t xml:space="preserve"> </w:t>
      </w:r>
      <w:r w:rsidRPr="000863C9">
        <w:rPr>
          <w:rFonts w:ascii="Times New Roman" w:hAnsi="Times New Roman"/>
          <w:color w:val="auto"/>
          <w:sz w:val="24"/>
          <w:szCs w:val="24"/>
          <w:lang w:val="en-GB"/>
        </w:rPr>
        <w:t xml:space="preserve">a good </w:t>
      </w:r>
      <w:r w:rsidR="00810F80">
        <w:rPr>
          <w:rFonts w:ascii="Times New Roman" w:hAnsi="Times New Roman"/>
          <w:color w:val="auto"/>
          <w:sz w:val="24"/>
          <w:szCs w:val="24"/>
          <w:lang w:val="en-GB"/>
        </w:rPr>
        <w:t>agreement</w:t>
      </w:r>
      <w:r w:rsidR="00810F80" w:rsidRPr="000863C9">
        <w:rPr>
          <w:rFonts w:ascii="Times New Roman" w:hAnsi="Times New Roman"/>
          <w:color w:val="auto"/>
          <w:sz w:val="24"/>
          <w:szCs w:val="24"/>
          <w:lang w:val="en-GB"/>
        </w:rPr>
        <w:t xml:space="preserve"> </w:t>
      </w:r>
      <w:r w:rsidRPr="000863C9">
        <w:rPr>
          <w:rFonts w:ascii="Times New Roman" w:hAnsi="Times New Roman"/>
          <w:color w:val="auto"/>
          <w:sz w:val="24"/>
          <w:szCs w:val="24"/>
          <w:lang w:val="en-GB"/>
        </w:rPr>
        <w:t xml:space="preserve">with current characteristics </w:t>
      </w:r>
      <w:r w:rsidR="00810F80">
        <w:rPr>
          <w:rFonts w:ascii="Times New Roman" w:hAnsi="Times New Roman"/>
          <w:color w:val="auto"/>
          <w:sz w:val="24"/>
          <w:szCs w:val="24"/>
          <w:lang w:val="en-GB"/>
        </w:rPr>
        <w:t xml:space="preserve">which </w:t>
      </w:r>
      <w:r w:rsidRPr="000863C9">
        <w:rPr>
          <w:rFonts w:ascii="Times New Roman" w:hAnsi="Times New Roman"/>
          <w:color w:val="auto"/>
          <w:sz w:val="24"/>
          <w:szCs w:val="24"/>
          <w:lang w:val="en-GB"/>
        </w:rPr>
        <w:t xml:space="preserve">is greatly influenced by tidal amplitude, phase and direction especially during peak flow for ebb and flood tides (Williams and </w:t>
      </w:r>
      <w:proofErr w:type="spellStart"/>
      <w:r w:rsidRPr="000863C9">
        <w:rPr>
          <w:rFonts w:ascii="Times New Roman" w:hAnsi="Times New Roman"/>
          <w:color w:val="auto"/>
          <w:sz w:val="24"/>
          <w:szCs w:val="24"/>
          <w:lang w:val="en-GB"/>
        </w:rPr>
        <w:t>Esteves</w:t>
      </w:r>
      <w:proofErr w:type="spellEnd"/>
      <w:r w:rsidRPr="000863C9">
        <w:rPr>
          <w:rFonts w:ascii="Times New Roman" w:hAnsi="Times New Roman"/>
          <w:color w:val="auto"/>
          <w:sz w:val="24"/>
          <w:szCs w:val="24"/>
          <w:lang w:val="en-GB"/>
        </w:rPr>
        <w:t xml:space="preserve">, 2017). </w:t>
      </w:r>
      <w:r w:rsidR="00170083" w:rsidRPr="000863C9">
        <w:rPr>
          <w:rFonts w:ascii="Times New Roman" w:hAnsi="Times New Roman"/>
          <w:color w:val="auto"/>
          <w:sz w:val="24"/>
          <w:szCs w:val="24"/>
          <w:lang w:val="en-GB"/>
        </w:rPr>
        <w:t xml:space="preserve">A research </w:t>
      </w:r>
      <w:r w:rsidR="005D5672" w:rsidRPr="000863C9">
        <w:rPr>
          <w:rFonts w:ascii="Times New Roman" w:hAnsi="Times New Roman"/>
          <w:color w:val="auto"/>
          <w:sz w:val="24"/>
          <w:szCs w:val="24"/>
          <w:lang w:val="en-GB"/>
        </w:rPr>
        <w:t>finding by</w:t>
      </w:r>
      <w:r w:rsidR="00D62432" w:rsidRPr="000863C9">
        <w:rPr>
          <w:rFonts w:ascii="Times New Roman" w:hAnsi="Times New Roman"/>
          <w:color w:val="auto"/>
          <w:sz w:val="24"/>
          <w:szCs w:val="24"/>
          <w:lang w:val="en-GB"/>
        </w:rPr>
        <w:t xml:space="preserve"> </w:t>
      </w:r>
      <w:r w:rsidR="00D62432" w:rsidRPr="000863C9">
        <w:rPr>
          <w:rStyle w:val="fontstyle61"/>
          <w:rFonts w:ascii="Times New Roman" w:hAnsi="Times New Roman"/>
          <w:color w:val="auto"/>
          <w:sz w:val="24"/>
          <w:szCs w:val="24"/>
          <w:lang w:val="en-GB"/>
        </w:rPr>
        <w:t xml:space="preserve">Mohammad Noor et al., </w:t>
      </w:r>
      <w:r w:rsidR="00A62CB8" w:rsidRPr="000863C9">
        <w:rPr>
          <w:rStyle w:val="fontstyle61"/>
          <w:rFonts w:ascii="Times New Roman" w:hAnsi="Times New Roman"/>
          <w:color w:val="auto"/>
          <w:sz w:val="24"/>
          <w:szCs w:val="24"/>
          <w:lang w:val="en-GB"/>
        </w:rPr>
        <w:t>(</w:t>
      </w:r>
      <w:r w:rsidR="00D62432" w:rsidRPr="000863C9">
        <w:rPr>
          <w:rStyle w:val="fontstyle61"/>
          <w:rFonts w:ascii="Times New Roman" w:hAnsi="Times New Roman"/>
          <w:color w:val="auto"/>
          <w:sz w:val="24"/>
          <w:szCs w:val="24"/>
          <w:lang w:val="en-GB"/>
        </w:rPr>
        <w:t>2013)</w:t>
      </w:r>
      <w:r w:rsidR="009D49AF" w:rsidRPr="000863C9">
        <w:rPr>
          <w:rFonts w:ascii="Times New Roman" w:hAnsi="Times New Roman"/>
          <w:color w:val="auto"/>
          <w:sz w:val="24"/>
          <w:szCs w:val="24"/>
          <w:lang w:val="en-GB"/>
        </w:rPr>
        <w:t xml:space="preserve"> </w:t>
      </w:r>
      <w:r w:rsidR="005D5672" w:rsidRPr="000863C9">
        <w:rPr>
          <w:rFonts w:ascii="Times New Roman" w:hAnsi="Times New Roman"/>
          <w:color w:val="auto"/>
          <w:sz w:val="24"/>
          <w:szCs w:val="24"/>
          <w:lang w:val="en-GB"/>
        </w:rPr>
        <w:t xml:space="preserve">also mentioned that </w:t>
      </w:r>
      <w:r w:rsidR="007D1672" w:rsidRPr="000863C9">
        <w:rPr>
          <w:rFonts w:ascii="Times New Roman" w:hAnsi="Times New Roman"/>
          <w:color w:val="auto"/>
          <w:sz w:val="24"/>
          <w:szCs w:val="24"/>
          <w:lang w:val="en-GB"/>
        </w:rPr>
        <w:t xml:space="preserve">Kelantan </w:t>
      </w:r>
      <w:r w:rsidR="005D5672" w:rsidRPr="000863C9">
        <w:rPr>
          <w:rFonts w:ascii="Times New Roman" w:hAnsi="Times New Roman"/>
          <w:color w:val="auto"/>
          <w:sz w:val="24"/>
          <w:szCs w:val="24"/>
          <w:lang w:val="en-GB"/>
        </w:rPr>
        <w:t xml:space="preserve">coast </w:t>
      </w:r>
      <w:r w:rsidR="00032E29" w:rsidRPr="000863C9">
        <w:rPr>
          <w:rFonts w:ascii="Times New Roman" w:hAnsi="Times New Roman"/>
          <w:color w:val="auto"/>
          <w:sz w:val="24"/>
          <w:szCs w:val="24"/>
          <w:lang w:val="en-GB"/>
        </w:rPr>
        <w:t xml:space="preserve">is facing the South China Sea, and numerous anthropogenic activities such as human residences and recreational facilities </w:t>
      </w:r>
      <w:r w:rsidR="0035726F">
        <w:rPr>
          <w:rFonts w:ascii="Times New Roman" w:hAnsi="Times New Roman"/>
          <w:color w:val="auto"/>
          <w:sz w:val="24"/>
          <w:szCs w:val="24"/>
          <w:lang w:val="en-GB"/>
        </w:rPr>
        <w:t>had</w:t>
      </w:r>
      <w:r w:rsidR="0035726F" w:rsidRPr="000863C9">
        <w:rPr>
          <w:rFonts w:ascii="Times New Roman" w:hAnsi="Times New Roman"/>
          <w:color w:val="auto"/>
          <w:sz w:val="24"/>
          <w:szCs w:val="24"/>
          <w:lang w:val="en-GB"/>
        </w:rPr>
        <w:t xml:space="preserve"> </w:t>
      </w:r>
      <w:r w:rsidR="00032E29" w:rsidRPr="000863C9">
        <w:rPr>
          <w:rFonts w:ascii="Times New Roman" w:hAnsi="Times New Roman"/>
          <w:color w:val="auto"/>
          <w:sz w:val="24"/>
          <w:szCs w:val="24"/>
          <w:lang w:val="en-GB"/>
        </w:rPr>
        <w:t>been constructed along the beach.</w:t>
      </w:r>
      <w:r w:rsidR="005D5672" w:rsidRPr="000863C9">
        <w:rPr>
          <w:rFonts w:ascii="Times New Roman" w:hAnsi="Times New Roman"/>
          <w:color w:val="auto"/>
          <w:sz w:val="24"/>
          <w:szCs w:val="24"/>
          <w:lang w:val="en-GB"/>
        </w:rPr>
        <w:t xml:space="preserve"> </w:t>
      </w:r>
      <w:r w:rsidR="005D5672" w:rsidRPr="00043886">
        <w:rPr>
          <w:rFonts w:ascii="Times New Roman" w:hAnsi="Times New Roman"/>
          <w:color w:val="auto"/>
          <w:sz w:val="24"/>
          <w:szCs w:val="24"/>
          <w:lang w:val="en-GB"/>
        </w:rPr>
        <w:t xml:space="preserve">Therefore, these activities would be affect the </w:t>
      </w:r>
      <w:r w:rsidR="0035726F" w:rsidRPr="00043886">
        <w:rPr>
          <w:rFonts w:ascii="Times New Roman" w:hAnsi="Times New Roman"/>
          <w:color w:val="auto"/>
          <w:sz w:val="24"/>
          <w:szCs w:val="24"/>
          <w:lang w:val="en-GB"/>
        </w:rPr>
        <w:t>adjacent</w:t>
      </w:r>
      <w:r w:rsidR="005D5672" w:rsidRPr="00043886">
        <w:rPr>
          <w:rFonts w:ascii="Times New Roman" w:hAnsi="Times New Roman"/>
          <w:color w:val="auto"/>
          <w:sz w:val="24"/>
          <w:szCs w:val="24"/>
          <w:lang w:val="en-GB"/>
        </w:rPr>
        <w:t xml:space="preserve"> </w:t>
      </w:r>
      <w:r w:rsidR="00336573" w:rsidRPr="00043886">
        <w:rPr>
          <w:rFonts w:ascii="Times New Roman" w:hAnsi="Times New Roman"/>
          <w:color w:val="auto"/>
          <w:sz w:val="24"/>
          <w:szCs w:val="24"/>
          <w:lang w:val="en-GB"/>
        </w:rPr>
        <w:t>hydrodynamic characteristics</w:t>
      </w:r>
      <w:r w:rsidR="005D5672" w:rsidRPr="00043886">
        <w:rPr>
          <w:rFonts w:ascii="Times New Roman" w:hAnsi="Times New Roman"/>
          <w:color w:val="auto"/>
          <w:sz w:val="24"/>
          <w:szCs w:val="24"/>
          <w:lang w:val="en-GB"/>
        </w:rPr>
        <w:t>.</w:t>
      </w:r>
      <w:r w:rsidR="008E5A80" w:rsidRPr="00325716">
        <w:rPr>
          <w:rFonts w:ascii="Times New Roman" w:hAnsi="Times New Roman"/>
          <w:color w:val="FF0000"/>
          <w:sz w:val="24"/>
          <w:szCs w:val="24"/>
          <w:lang w:val="en-GB"/>
        </w:rPr>
        <w:t xml:space="preserve"> </w:t>
      </w:r>
      <w:proofErr w:type="spellStart"/>
      <w:r w:rsidR="00D62432" w:rsidRPr="000863C9">
        <w:rPr>
          <w:rStyle w:val="fontstyle61"/>
          <w:rFonts w:ascii="Times New Roman" w:hAnsi="Times New Roman"/>
          <w:color w:val="auto"/>
          <w:sz w:val="24"/>
          <w:szCs w:val="24"/>
          <w:lang w:val="en-GB"/>
        </w:rPr>
        <w:t>Kamarudin</w:t>
      </w:r>
      <w:proofErr w:type="spellEnd"/>
      <w:r w:rsidR="00D62432" w:rsidRPr="000863C9">
        <w:rPr>
          <w:rStyle w:val="fontstyle61"/>
          <w:rFonts w:ascii="Times New Roman" w:hAnsi="Times New Roman"/>
          <w:color w:val="auto"/>
          <w:sz w:val="24"/>
          <w:szCs w:val="24"/>
          <w:lang w:val="en-GB"/>
        </w:rPr>
        <w:t xml:space="preserve"> et al., </w:t>
      </w:r>
      <w:r w:rsidR="00A62CB8" w:rsidRPr="000863C9">
        <w:rPr>
          <w:rStyle w:val="fontstyle61"/>
          <w:rFonts w:ascii="Times New Roman" w:hAnsi="Times New Roman"/>
          <w:color w:val="auto"/>
          <w:sz w:val="24"/>
          <w:szCs w:val="24"/>
          <w:lang w:val="en-GB"/>
        </w:rPr>
        <w:t>(</w:t>
      </w:r>
      <w:r w:rsidR="00D62432" w:rsidRPr="000863C9">
        <w:rPr>
          <w:rStyle w:val="fontstyle61"/>
          <w:rFonts w:ascii="Times New Roman" w:hAnsi="Times New Roman"/>
          <w:color w:val="auto"/>
          <w:sz w:val="24"/>
          <w:szCs w:val="24"/>
          <w:lang w:val="en-GB"/>
        </w:rPr>
        <w:t>2017)</w:t>
      </w:r>
      <w:r w:rsidR="009D49AF" w:rsidRPr="000863C9">
        <w:rPr>
          <w:rFonts w:ascii="Times New Roman" w:hAnsi="Times New Roman"/>
          <w:color w:val="auto"/>
          <w:sz w:val="24"/>
          <w:szCs w:val="24"/>
          <w:lang w:val="en-GB"/>
        </w:rPr>
        <w:t xml:space="preserve"> </w:t>
      </w:r>
      <w:r w:rsidR="008E5A80" w:rsidRPr="000863C9">
        <w:rPr>
          <w:rFonts w:ascii="Times New Roman" w:hAnsi="Times New Roman"/>
          <w:color w:val="auto"/>
          <w:sz w:val="24"/>
          <w:szCs w:val="24"/>
          <w:lang w:val="en-GB"/>
        </w:rPr>
        <w:t xml:space="preserve">demonstrated that the speed of water flows is the main factor which </w:t>
      </w:r>
      <w:r w:rsidR="0035726F">
        <w:rPr>
          <w:rFonts w:ascii="Times New Roman" w:hAnsi="Times New Roman"/>
          <w:color w:val="auto"/>
          <w:sz w:val="24"/>
          <w:szCs w:val="24"/>
          <w:lang w:val="en-GB"/>
        </w:rPr>
        <w:t xml:space="preserve">will </w:t>
      </w:r>
      <w:proofErr w:type="spellStart"/>
      <w:r w:rsidR="0035726F">
        <w:rPr>
          <w:rFonts w:ascii="Times New Roman" w:hAnsi="Times New Roman"/>
          <w:color w:val="auto"/>
          <w:sz w:val="24"/>
          <w:szCs w:val="24"/>
          <w:lang w:val="en-GB"/>
        </w:rPr>
        <w:t>effect</w:t>
      </w:r>
      <w:proofErr w:type="spellEnd"/>
      <w:r w:rsidR="0035726F">
        <w:rPr>
          <w:rFonts w:ascii="Times New Roman" w:hAnsi="Times New Roman"/>
          <w:color w:val="auto"/>
          <w:sz w:val="24"/>
          <w:szCs w:val="24"/>
          <w:lang w:val="en-GB"/>
        </w:rPr>
        <w:t xml:space="preserve"> </w:t>
      </w:r>
      <w:r w:rsidR="008E5A80" w:rsidRPr="000863C9">
        <w:rPr>
          <w:rFonts w:ascii="Times New Roman" w:hAnsi="Times New Roman"/>
          <w:color w:val="auto"/>
          <w:sz w:val="24"/>
          <w:szCs w:val="24"/>
          <w:lang w:val="en-GB"/>
        </w:rPr>
        <w:t xml:space="preserve">the capacity to </w:t>
      </w:r>
      <w:r w:rsidR="0035726F">
        <w:rPr>
          <w:rFonts w:ascii="Times New Roman" w:hAnsi="Times New Roman"/>
          <w:color w:val="auto"/>
          <w:sz w:val="24"/>
          <w:szCs w:val="24"/>
          <w:lang w:val="en-GB"/>
        </w:rPr>
        <w:t xml:space="preserve">move and </w:t>
      </w:r>
      <w:r w:rsidR="008E5A80" w:rsidRPr="000863C9">
        <w:rPr>
          <w:rFonts w:ascii="Times New Roman" w:hAnsi="Times New Roman"/>
          <w:color w:val="auto"/>
          <w:sz w:val="24"/>
          <w:szCs w:val="24"/>
          <w:lang w:val="en-GB"/>
        </w:rPr>
        <w:t>transport the sediment</w:t>
      </w:r>
      <w:r w:rsidR="00336573">
        <w:rPr>
          <w:rFonts w:ascii="Times New Roman" w:hAnsi="Times New Roman"/>
          <w:color w:val="auto"/>
          <w:sz w:val="24"/>
          <w:szCs w:val="24"/>
          <w:lang w:val="en-GB"/>
        </w:rPr>
        <w:t>.</w:t>
      </w:r>
      <w:r w:rsidRPr="000863C9">
        <w:rPr>
          <w:rFonts w:ascii="Times New Roman" w:hAnsi="Times New Roman"/>
          <w:color w:val="auto"/>
          <w:sz w:val="24"/>
          <w:szCs w:val="24"/>
          <w:lang w:val="en-GB"/>
        </w:rPr>
        <w:t xml:space="preserve"> </w:t>
      </w:r>
    </w:p>
    <w:p w:rsidR="00FE4CD7" w:rsidRPr="000863C9" w:rsidRDefault="00FE4CD7" w:rsidP="00A54C5D">
      <w:pPr>
        <w:tabs>
          <w:tab w:val="left" w:pos="3280"/>
        </w:tabs>
        <w:spacing w:line="240" w:lineRule="auto"/>
        <w:rPr>
          <w:rFonts w:ascii="Times New Roman" w:hAnsi="Times New Roman"/>
          <w:sz w:val="24"/>
          <w:szCs w:val="24"/>
          <w:lang w:val="en-GB"/>
        </w:rPr>
      </w:pPr>
      <w:r w:rsidRPr="000863C9">
        <w:rPr>
          <w:lang w:val="en-GB"/>
        </w:rPr>
        <w:tab/>
      </w:r>
    </w:p>
    <w:p w:rsidR="008377B1" w:rsidRPr="008377B1" w:rsidRDefault="00D15CF6" w:rsidP="00A54C5D">
      <w:pPr>
        <w:spacing w:after="0" w:line="240" w:lineRule="auto"/>
        <w:jc w:val="center"/>
        <w:rPr>
          <w:rFonts w:ascii="Times New Roman" w:hAnsi="Times New Roman"/>
          <w:sz w:val="20"/>
          <w:szCs w:val="20"/>
        </w:rPr>
      </w:pPr>
      <w:r>
        <w:rPr>
          <w:rFonts w:ascii="Times New Roman" w:hAnsi="Times New Roman"/>
          <w:noProof/>
          <w:sz w:val="20"/>
          <w:szCs w:val="20"/>
          <w:lang w:val="en-MY" w:eastAsia="en-MY"/>
        </w:rPr>
        <w:lastRenderedPageBreak/>
        <w:drawing>
          <wp:inline distT="0" distB="0" distL="0" distR="0">
            <wp:extent cx="5213350" cy="13017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t="33467" b="32419"/>
                    <a:stretch>
                      <a:fillRect/>
                    </a:stretch>
                  </pic:blipFill>
                  <pic:spPr bwMode="auto">
                    <a:xfrm>
                      <a:off x="0" y="0"/>
                      <a:ext cx="5213350" cy="1301750"/>
                    </a:xfrm>
                    <a:prstGeom prst="rect">
                      <a:avLst/>
                    </a:prstGeom>
                    <a:noFill/>
                    <a:ln>
                      <a:noFill/>
                    </a:ln>
                  </pic:spPr>
                </pic:pic>
              </a:graphicData>
            </a:graphic>
          </wp:inline>
        </w:drawing>
      </w:r>
    </w:p>
    <w:p w:rsidR="008377B1" w:rsidRPr="008377B1" w:rsidRDefault="008377B1" w:rsidP="00A54C5D">
      <w:pPr>
        <w:spacing w:after="0" w:line="240" w:lineRule="auto"/>
        <w:jc w:val="center"/>
        <w:rPr>
          <w:rFonts w:ascii="Times New Roman" w:hAnsi="Times New Roman"/>
          <w:sz w:val="20"/>
          <w:szCs w:val="20"/>
        </w:rPr>
      </w:pPr>
      <w:r w:rsidRPr="008377B1">
        <w:rPr>
          <w:rFonts w:ascii="Times New Roman" w:hAnsi="Times New Roman"/>
          <w:sz w:val="20"/>
          <w:szCs w:val="20"/>
        </w:rPr>
        <w:t>(</w:t>
      </w:r>
      <w:r>
        <w:rPr>
          <w:rFonts w:ascii="Times New Roman" w:hAnsi="Times New Roman"/>
          <w:sz w:val="20"/>
          <w:szCs w:val="20"/>
        </w:rPr>
        <w:t>a</w:t>
      </w:r>
      <w:r w:rsidRPr="008377B1">
        <w:rPr>
          <w:rFonts w:ascii="Times New Roman" w:hAnsi="Times New Roman"/>
          <w:sz w:val="20"/>
          <w:szCs w:val="20"/>
        </w:rPr>
        <w:t>) Current Speed</w:t>
      </w:r>
    </w:p>
    <w:p w:rsidR="00206B96" w:rsidRPr="008377B1" w:rsidRDefault="00D15CF6" w:rsidP="00A54C5D">
      <w:pPr>
        <w:spacing w:after="0" w:line="240" w:lineRule="auto"/>
        <w:jc w:val="center"/>
        <w:rPr>
          <w:rFonts w:ascii="Times New Roman" w:hAnsi="Times New Roman"/>
          <w:sz w:val="20"/>
          <w:szCs w:val="20"/>
        </w:rPr>
      </w:pPr>
      <w:r>
        <w:rPr>
          <w:rFonts w:ascii="Times New Roman" w:hAnsi="Times New Roman"/>
          <w:noProof/>
          <w:sz w:val="20"/>
          <w:szCs w:val="20"/>
          <w:lang w:val="en-MY" w:eastAsia="en-MY"/>
        </w:rPr>
        <w:drawing>
          <wp:inline distT="0" distB="0" distL="0" distR="0">
            <wp:extent cx="5213350" cy="13525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t="66087" b="-1447"/>
                    <a:stretch>
                      <a:fillRect/>
                    </a:stretch>
                  </pic:blipFill>
                  <pic:spPr bwMode="auto">
                    <a:xfrm>
                      <a:off x="0" y="0"/>
                      <a:ext cx="5213350" cy="1352550"/>
                    </a:xfrm>
                    <a:prstGeom prst="rect">
                      <a:avLst/>
                    </a:prstGeom>
                    <a:noFill/>
                    <a:ln>
                      <a:noFill/>
                    </a:ln>
                  </pic:spPr>
                </pic:pic>
              </a:graphicData>
            </a:graphic>
          </wp:inline>
        </w:drawing>
      </w:r>
    </w:p>
    <w:p w:rsidR="008377B1" w:rsidRPr="008377B1" w:rsidRDefault="008377B1" w:rsidP="00A54C5D">
      <w:pPr>
        <w:spacing w:after="0" w:line="240" w:lineRule="auto"/>
        <w:jc w:val="center"/>
        <w:rPr>
          <w:rFonts w:ascii="Times New Roman" w:hAnsi="Times New Roman"/>
        </w:rPr>
      </w:pPr>
      <w:r w:rsidRPr="008377B1">
        <w:rPr>
          <w:rFonts w:ascii="Times New Roman" w:hAnsi="Times New Roman"/>
          <w:sz w:val="20"/>
          <w:szCs w:val="20"/>
        </w:rPr>
        <w:t>(</w:t>
      </w:r>
      <w:r>
        <w:rPr>
          <w:rFonts w:ascii="Times New Roman" w:hAnsi="Times New Roman"/>
          <w:sz w:val="20"/>
          <w:szCs w:val="20"/>
        </w:rPr>
        <w:t>b</w:t>
      </w:r>
      <w:r w:rsidRPr="008377B1">
        <w:rPr>
          <w:rFonts w:ascii="Times New Roman" w:hAnsi="Times New Roman"/>
          <w:sz w:val="20"/>
          <w:szCs w:val="20"/>
        </w:rPr>
        <w:t>) Current Direction</w:t>
      </w:r>
    </w:p>
    <w:p w:rsidR="00FE4CD7" w:rsidRPr="000863C9" w:rsidRDefault="00FE4CD7" w:rsidP="00A54C5D">
      <w:pPr>
        <w:pStyle w:val="Bodytext"/>
        <w:jc w:val="left"/>
        <w:rPr>
          <w:rFonts w:ascii="Times New Roman" w:hAnsi="Times New Roman"/>
          <w:color w:val="auto"/>
          <w:sz w:val="20"/>
          <w:szCs w:val="20"/>
          <w:lang w:val="en-GB"/>
        </w:rPr>
      </w:pPr>
      <w:r w:rsidRPr="000863C9">
        <w:rPr>
          <w:rFonts w:ascii="Times New Roman" w:hAnsi="Times New Roman"/>
          <w:b/>
          <w:bCs/>
          <w:color w:val="auto"/>
          <w:sz w:val="20"/>
          <w:szCs w:val="20"/>
          <w:lang w:val="en-GB"/>
        </w:rPr>
        <w:t>Figure 5.</w:t>
      </w:r>
      <w:r w:rsidRPr="000863C9">
        <w:rPr>
          <w:rFonts w:ascii="Times New Roman" w:hAnsi="Times New Roman"/>
          <w:color w:val="auto"/>
          <w:sz w:val="20"/>
          <w:szCs w:val="20"/>
          <w:lang w:val="en-GB"/>
        </w:rPr>
        <w:t xml:space="preserve"> Time series comparison between observed and </w:t>
      </w:r>
      <w:r w:rsidR="00A00A2F">
        <w:rPr>
          <w:rFonts w:ascii="Times New Roman" w:hAnsi="Times New Roman"/>
          <w:color w:val="auto"/>
          <w:sz w:val="20"/>
          <w:szCs w:val="20"/>
          <w:lang w:val="en-GB"/>
        </w:rPr>
        <w:t xml:space="preserve">model </w:t>
      </w:r>
      <w:r w:rsidRPr="000863C9">
        <w:rPr>
          <w:rFonts w:ascii="Times New Roman" w:hAnsi="Times New Roman"/>
          <w:color w:val="auto"/>
          <w:sz w:val="20"/>
          <w:szCs w:val="20"/>
          <w:lang w:val="en-GB"/>
        </w:rPr>
        <w:t xml:space="preserve">simulated data at station ADCP1 and ADCP2 </w:t>
      </w:r>
    </w:p>
    <w:p w:rsidR="00FE4CD7" w:rsidRPr="000863C9" w:rsidRDefault="00FE4CD7" w:rsidP="003735A2">
      <w:pPr>
        <w:spacing w:after="0" w:line="240" w:lineRule="auto"/>
        <w:rPr>
          <w:lang w:val="en-GB"/>
        </w:rPr>
      </w:pPr>
    </w:p>
    <w:p w:rsidR="00C8392E" w:rsidRPr="000863C9" w:rsidRDefault="008377B1" w:rsidP="00A54C5D">
      <w:pPr>
        <w:pStyle w:val="Bodytext"/>
        <w:spacing w:after="160"/>
        <w:jc w:val="left"/>
        <w:rPr>
          <w:rFonts w:ascii="Times New Roman" w:hAnsi="Times New Roman"/>
          <w:b/>
          <w:bCs/>
          <w:i/>
          <w:iCs w:val="0"/>
          <w:color w:val="auto"/>
          <w:sz w:val="20"/>
          <w:szCs w:val="20"/>
          <w:lang w:val="en-GB"/>
        </w:rPr>
      </w:pPr>
      <w:r>
        <w:rPr>
          <w:rFonts w:ascii="Times New Roman" w:hAnsi="Times New Roman"/>
          <w:i/>
          <w:iCs w:val="0"/>
          <w:color w:val="auto"/>
          <w:sz w:val="24"/>
          <w:szCs w:val="24"/>
          <w:lang w:val="en-GB"/>
        </w:rPr>
        <w:t xml:space="preserve">Statistical </w:t>
      </w:r>
      <w:r w:rsidR="008F7240">
        <w:rPr>
          <w:rFonts w:ascii="Times New Roman" w:hAnsi="Times New Roman"/>
          <w:i/>
          <w:iCs w:val="0"/>
          <w:color w:val="auto"/>
          <w:sz w:val="24"/>
          <w:szCs w:val="24"/>
          <w:lang w:val="en-GB"/>
        </w:rPr>
        <w:t>a</w:t>
      </w:r>
      <w:r>
        <w:rPr>
          <w:rFonts w:ascii="Times New Roman" w:hAnsi="Times New Roman"/>
          <w:i/>
          <w:iCs w:val="0"/>
          <w:color w:val="auto"/>
          <w:sz w:val="24"/>
          <w:szCs w:val="24"/>
          <w:lang w:val="en-GB"/>
        </w:rPr>
        <w:t>nalysis</w:t>
      </w:r>
    </w:p>
    <w:p w:rsidR="00C8392E" w:rsidRPr="000863C9" w:rsidRDefault="00C8392E" w:rsidP="00A54C5D">
      <w:pPr>
        <w:pStyle w:val="Bodytext"/>
        <w:rPr>
          <w:rFonts w:ascii="Times New Roman" w:hAnsi="Times New Roman"/>
          <w:b/>
          <w:bCs/>
          <w:color w:val="auto"/>
          <w:sz w:val="20"/>
          <w:szCs w:val="20"/>
          <w:lang w:val="en-GB"/>
        </w:rPr>
      </w:pPr>
      <w:r w:rsidRPr="000863C9">
        <w:rPr>
          <w:rFonts w:ascii="Times New Roman" w:hAnsi="Times New Roman"/>
          <w:color w:val="auto"/>
          <w:sz w:val="24"/>
          <w:szCs w:val="24"/>
          <w:lang w:val="en-GB"/>
        </w:rPr>
        <w:t>Table 1 shows the values of Root Mean Square Error (RMSE) and coefficient of determination (R</w:t>
      </w:r>
      <w:r w:rsidRPr="000863C9">
        <w:rPr>
          <w:rFonts w:ascii="Times New Roman" w:hAnsi="Times New Roman"/>
          <w:color w:val="auto"/>
          <w:sz w:val="24"/>
          <w:szCs w:val="24"/>
          <w:vertAlign w:val="superscript"/>
          <w:lang w:val="en-GB"/>
        </w:rPr>
        <w:t>2</w:t>
      </w:r>
      <w:r w:rsidRPr="000863C9">
        <w:rPr>
          <w:rFonts w:ascii="Times New Roman" w:hAnsi="Times New Roman"/>
          <w:color w:val="auto"/>
          <w:sz w:val="24"/>
          <w:szCs w:val="24"/>
          <w:lang w:val="en-GB"/>
        </w:rPr>
        <w:t>) in the model calibration and validation process</w:t>
      </w:r>
      <w:r w:rsidR="00A00A2F">
        <w:rPr>
          <w:rFonts w:ascii="Times New Roman" w:hAnsi="Times New Roman"/>
          <w:color w:val="auto"/>
          <w:sz w:val="24"/>
          <w:szCs w:val="24"/>
          <w:lang w:val="en-GB"/>
        </w:rPr>
        <w:t>es</w:t>
      </w:r>
      <w:r w:rsidRPr="000863C9">
        <w:rPr>
          <w:rFonts w:ascii="Times New Roman" w:hAnsi="Times New Roman"/>
          <w:color w:val="auto"/>
          <w:sz w:val="24"/>
          <w:szCs w:val="24"/>
          <w:lang w:val="en-GB"/>
        </w:rPr>
        <w:t xml:space="preserve">. </w:t>
      </w:r>
      <w:bookmarkStart w:id="6" w:name="_Hlk75525299"/>
      <w:r w:rsidR="00F60EC0" w:rsidRPr="000863C9">
        <w:rPr>
          <w:rFonts w:ascii="Times New Roman" w:hAnsi="Times New Roman"/>
          <w:color w:val="auto"/>
          <w:sz w:val="24"/>
          <w:szCs w:val="24"/>
          <w:lang w:val="en-GB"/>
        </w:rPr>
        <w:t>The RMSE values for calibration and validation of water level at three stations indicate good performance</w:t>
      </w:r>
      <w:r w:rsidRPr="000863C9">
        <w:rPr>
          <w:rFonts w:ascii="Times New Roman" w:hAnsi="Times New Roman"/>
          <w:color w:val="auto"/>
          <w:sz w:val="24"/>
          <w:szCs w:val="24"/>
          <w:lang w:val="en-GB"/>
        </w:rPr>
        <w:t xml:space="preserve"> based on the ‘Guidelines for Preparation of Coastal Engineering Hydraulic Study and Impact Evaluations, 5</w:t>
      </w:r>
      <w:r w:rsidRPr="000863C9">
        <w:rPr>
          <w:rFonts w:ascii="Times New Roman" w:hAnsi="Times New Roman"/>
          <w:color w:val="auto"/>
          <w:sz w:val="24"/>
          <w:szCs w:val="24"/>
          <w:vertAlign w:val="superscript"/>
          <w:lang w:val="en-GB"/>
        </w:rPr>
        <w:t>th</w:t>
      </w:r>
      <w:r w:rsidRPr="000863C9">
        <w:rPr>
          <w:rFonts w:ascii="Times New Roman" w:hAnsi="Times New Roman"/>
          <w:color w:val="auto"/>
          <w:sz w:val="24"/>
          <w:szCs w:val="24"/>
          <w:lang w:val="en-GB"/>
        </w:rPr>
        <w:t xml:space="preserve"> Edition’ published in December 2001 and a piece of additional information published in 2013. </w:t>
      </w:r>
      <w:r w:rsidR="00A00A2F">
        <w:rPr>
          <w:rFonts w:ascii="Times New Roman" w:hAnsi="Times New Roman"/>
          <w:color w:val="auto"/>
          <w:sz w:val="24"/>
          <w:szCs w:val="24"/>
          <w:lang w:val="en-GB"/>
        </w:rPr>
        <w:t>According to</w:t>
      </w:r>
      <w:r w:rsidR="00A00A2F" w:rsidRPr="000863C9">
        <w:rPr>
          <w:rFonts w:ascii="Times New Roman" w:hAnsi="Times New Roman"/>
          <w:color w:val="auto"/>
          <w:sz w:val="24"/>
          <w:szCs w:val="24"/>
          <w:lang w:val="en-GB"/>
        </w:rPr>
        <w:t xml:space="preserve"> </w:t>
      </w:r>
      <w:r w:rsidR="00C22272" w:rsidRPr="000863C9">
        <w:rPr>
          <w:rFonts w:ascii="Times New Roman" w:hAnsi="Times New Roman"/>
          <w:color w:val="auto"/>
          <w:sz w:val="24"/>
          <w:szCs w:val="24"/>
          <w:lang w:val="en-GB"/>
        </w:rPr>
        <w:t xml:space="preserve">the </w:t>
      </w:r>
      <w:r w:rsidRPr="000863C9">
        <w:rPr>
          <w:rFonts w:ascii="Times New Roman" w:hAnsi="Times New Roman"/>
          <w:color w:val="auto"/>
          <w:sz w:val="24"/>
          <w:szCs w:val="24"/>
          <w:lang w:val="en-GB"/>
        </w:rPr>
        <w:t xml:space="preserve">Hydraulic </w:t>
      </w:r>
      <w:r w:rsidR="00A00A2F">
        <w:rPr>
          <w:rFonts w:ascii="Times New Roman" w:hAnsi="Times New Roman"/>
          <w:color w:val="auto"/>
          <w:sz w:val="24"/>
          <w:szCs w:val="24"/>
          <w:lang w:val="en-GB"/>
        </w:rPr>
        <w:t>G</w:t>
      </w:r>
      <w:r w:rsidR="00A00A2F" w:rsidRPr="000863C9">
        <w:rPr>
          <w:rFonts w:ascii="Times New Roman" w:hAnsi="Times New Roman"/>
          <w:color w:val="auto"/>
          <w:sz w:val="24"/>
          <w:szCs w:val="24"/>
          <w:lang w:val="en-GB"/>
        </w:rPr>
        <w:t xml:space="preserve">uideline </w:t>
      </w:r>
      <w:r w:rsidRPr="000863C9">
        <w:rPr>
          <w:rFonts w:ascii="Times New Roman" w:hAnsi="Times New Roman"/>
          <w:color w:val="auto"/>
          <w:sz w:val="24"/>
          <w:szCs w:val="24"/>
          <w:lang w:val="en-GB"/>
        </w:rPr>
        <w:t xml:space="preserve">on the Department of Irrigation and Drainage (DID) </w:t>
      </w:r>
      <w:r w:rsidR="00F60EC0" w:rsidRPr="000863C9">
        <w:rPr>
          <w:rFonts w:ascii="Times New Roman" w:hAnsi="Times New Roman"/>
          <w:color w:val="auto"/>
          <w:sz w:val="24"/>
          <w:szCs w:val="24"/>
          <w:lang w:val="en-GB"/>
        </w:rPr>
        <w:t>on</w:t>
      </w:r>
      <w:r w:rsidRPr="000863C9">
        <w:rPr>
          <w:rFonts w:ascii="Times New Roman" w:hAnsi="Times New Roman"/>
          <w:color w:val="auto"/>
          <w:sz w:val="24"/>
          <w:szCs w:val="24"/>
          <w:lang w:val="en-GB"/>
        </w:rPr>
        <w:t xml:space="preserve"> 2013, the standard error allowed for current speed should be no more than 20%. For the water level, the tolerance of DID requirement is not more than 10%. From the results, the </w:t>
      </w:r>
      <w:r w:rsidRPr="000863C9">
        <w:rPr>
          <w:rFonts w:ascii="Times New Roman" w:hAnsi="Times New Roman"/>
          <w:color w:val="auto"/>
          <w:sz w:val="24"/>
          <w:szCs w:val="24"/>
        </w:rPr>
        <w:t xml:space="preserve">RMSE value for all stations are comparable between current speed and water level with </w:t>
      </w:r>
      <w:r w:rsidR="00C22272" w:rsidRPr="000863C9">
        <w:rPr>
          <w:rFonts w:ascii="Times New Roman" w:hAnsi="Times New Roman"/>
          <w:color w:val="auto"/>
          <w:sz w:val="24"/>
          <w:szCs w:val="24"/>
        </w:rPr>
        <w:t xml:space="preserve">the </w:t>
      </w:r>
      <w:r w:rsidRPr="000863C9">
        <w:rPr>
          <w:rFonts w:ascii="Times New Roman" w:hAnsi="Times New Roman"/>
          <w:color w:val="auto"/>
          <w:sz w:val="24"/>
          <w:szCs w:val="24"/>
        </w:rPr>
        <w:t xml:space="preserve">value ranging from 8.0% to 8.89%. </w:t>
      </w:r>
      <w:r w:rsidR="00A00A2F">
        <w:rPr>
          <w:rFonts w:ascii="Times New Roman" w:hAnsi="Times New Roman"/>
          <w:color w:val="auto"/>
          <w:sz w:val="24"/>
          <w:szCs w:val="24"/>
        </w:rPr>
        <w:t>Since</w:t>
      </w:r>
      <w:r w:rsidR="00A00A2F" w:rsidRPr="000863C9">
        <w:rPr>
          <w:rFonts w:ascii="Times New Roman" w:hAnsi="Times New Roman"/>
          <w:color w:val="auto"/>
          <w:sz w:val="24"/>
          <w:szCs w:val="24"/>
        </w:rPr>
        <w:t xml:space="preserve"> </w:t>
      </w:r>
      <w:r w:rsidRPr="000863C9">
        <w:rPr>
          <w:rFonts w:ascii="Times New Roman" w:hAnsi="Times New Roman"/>
          <w:color w:val="auto"/>
          <w:sz w:val="24"/>
          <w:szCs w:val="24"/>
        </w:rPr>
        <w:t>this model is only forced by pure tide condition</w:t>
      </w:r>
      <w:r w:rsidR="00C22272" w:rsidRPr="000863C9">
        <w:rPr>
          <w:rFonts w:ascii="Times New Roman" w:hAnsi="Times New Roman"/>
          <w:color w:val="auto"/>
          <w:sz w:val="24"/>
          <w:szCs w:val="24"/>
        </w:rPr>
        <w:t>s</w:t>
      </w:r>
      <w:r w:rsidRPr="000863C9">
        <w:rPr>
          <w:rFonts w:ascii="Times New Roman" w:hAnsi="Times New Roman"/>
          <w:color w:val="auto"/>
          <w:sz w:val="24"/>
          <w:szCs w:val="24"/>
        </w:rPr>
        <w:t xml:space="preserve">, </w:t>
      </w:r>
      <w:r w:rsidR="00C22272" w:rsidRPr="000863C9">
        <w:rPr>
          <w:rFonts w:ascii="Times New Roman" w:hAnsi="Times New Roman"/>
          <w:color w:val="auto"/>
          <w:sz w:val="24"/>
          <w:szCs w:val="24"/>
        </w:rPr>
        <w:t xml:space="preserve">the </w:t>
      </w:r>
      <w:r w:rsidRPr="000863C9">
        <w:rPr>
          <w:rFonts w:ascii="Times New Roman" w:hAnsi="Times New Roman"/>
          <w:color w:val="auto"/>
          <w:sz w:val="24"/>
          <w:szCs w:val="24"/>
        </w:rPr>
        <w:t xml:space="preserve">resulting RMSE value </w:t>
      </w:r>
      <w:r w:rsidR="00C22272" w:rsidRPr="000863C9">
        <w:rPr>
          <w:rFonts w:ascii="Times New Roman" w:hAnsi="Times New Roman"/>
          <w:color w:val="auto"/>
          <w:sz w:val="24"/>
          <w:szCs w:val="24"/>
        </w:rPr>
        <w:t xml:space="preserve">is </w:t>
      </w:r>
      <w:r w:rsidRPr="000863C9">
        <w:rPr>
          <w:rFonts w:ascii="Times New Roman" w:hAnsi="Times New Roman"/>
          <w:color w:val="auto"/>
          <w:sz w:val="24"/>
          <w:szCs w:val="24"/>
        </w:rPr>
        <w:t>almost similar</w:t>
      </w:r>
      <w:r w:rsidRPr="000863C9">
        <w:rPr>
          <w:rFonts w:ascii="Times New Roman" w:hAnsi="Times New Roman"/>
          <w:color w:val="auto"/>
          <w:sz w:val="24"/>
          <w:szCs w:val="24"/>
          <w:lang w:val="en-GB"/>
        </w:rPr>
        <w:t>.</w:t>
      </w:r>
      <w:bookmarkEnd w:id="6"/>
    </w:p>
    <w:p w:rsidR="00C8392E" w:rsidRDefault="00C8392E" w:rsidP="00A54C5D">
      <w:pPr>
        <w:pStyle w:val="Bodytext"/>
        <w:jc w:val="center"/>
        <w:rPr>
          <w:rFonts w:ascii="Times New Roman" w:hAnsi="Times New Roman"/>
          <w:b/>
          <w:bCs/>
          <w:color w:val="auto"/>
          <w:sz w:val="20"/>
          <w:szCs w:val="20"/>
          <w:lang w:val="en-GB"/>
        </w:rPr>
      </w:pPr>
    </w:p>
    <w:p w:rsidR="003735A2" w:rsidRDefault="00F64191" w:rsidP="00A54C5D">
      <w:pPr>
        <w:pStyle w:val="Bodytext"/>
        <w:jc w:val="center"/>
        <w:rPr>
          <w:rFonts w:ascii="Times New Roman" w:hAnsi="Times New Roman"/>
          <w:color w:val="auto"/>
          <w:sz w:val="20"/>
          <w:szCs w:val="20"/>
          <w:lang w:val="en-GB"/>
        </w:rPr>
      </w:pPr>
      <w:r w:rsidRPr="000863C9">
        <w:rPr>
          <w:rFonts w:ascii="Times New Roman" w:hAnsi="Times New Roman"/>
          <w:b/>
          <w:bCs/>
          <w:color w:val="auto"/>
          <w:sz w:val="20"/>
          <w:szCs w:val="20"/>
          <w:lang w:val="en-GB"/>
        </w:rPr>
        <w:t xml:space="preserve">Table </w:t>
      </w:r>
      <w:r w:rsidR="00BB73D7" w:rsidRPr="000863C9">
        <w:rPr>
          <w:rFonts w:ascii="Times New Roman" w:hAnsi="Times New Roman"/>
          <w:b/>
          <w:bCs/>
          <w:color w:val="auto"/>
          <w:sz w:val="20"/>
          <w:szCs w:val="20"/>
          <w:lang w:val="en-GB"/>
        </w:rPr>
        <w:t>1.</w:t>
      </w:r>
      <w:r w:rsidR="00BB73D7" w:rsidRPr="000863C9">
        <w:rPr>
          <w:rFonts w:ascii="Times New Roman" w:hAnsi="Times New Roman"/>
          <w:color w:val="auto"/>
          <w:sz w:val="20"/>
          <w:szCs w:val="20"/>
          <w:lang w:val="en-GB"/>
        </w:rPr>
        <w:t xml:space="preserve"> Statistical Methods </w:t>
      </w:r>
      <w:r w:rsidR="00567D8F" w:rsidRPr="000863C9">
        <w:rPr>
          <w:rFonts w:ascii="Times New Roman" w:hAnsi="Times New Roman"/>
          <w:color w:val="auto"/>
          <w:sz w:val="20"/>
          <w:szCs w:val="20"/>
          <w:lang w:val="en-GB"/>
        </w:rPr>
        <w:t xml:space="preserve">using Root Mean Square Error (RMSE) and coefficient of </w:t>
      </w:r>
    </w:p>
    <w:p w:rsidR="00F64191" w:rsidRPr="000863C9" w:rsidRDefault="00567D8F" w:rsidP="00A54C5D">
      <w:pPr>
        <w:pStyle w:val="Bodytext"/>
        <w:jc w:val="center"/>
        <w:rPr>
          <w:rFonts w:ascii="Times New Roman" w:hAnsi="Times New Roman"/>
          <w:color w:val="auto"/>
          <w:sz w:val="20"/>
          <w:szCs w:val="20"/>
          <w:lang w:val="en-GB"/>
        </w:rPr>
      </w:pPr>
      <w:r w:rsidRPr="000863C9">
        <w:rPr>
          <w:rFonts w:ascii="Times New Roman" w:hAnsi="Times New Roman"/>
          <w:color w:val="auto"/>
          <w:sz w:val="20"/>
          <w:szCs w:val="20"/>
          <w:lang w:val="en-GB"/>
        </w:rPr>
        <w:t>determination (R</w:t>
      </w:r>
      <w:r w:rsidRPr="000863C9">
        <w:rPr>
          <w:rFonts w:ascii="Times New Roman" w:hAnsi="Times New Roman"/>
          <w:color w:val="auto"/>
          <w:sz w:val="20"/>
          <w:szCs w:val="20"/>
          <w:vertAlign w:val="superscript"/>
          <w:lang w:val="en-GB"/>
        </w:rPr>
        <w:t>2</w:t>
      </w:r>
      <w:r w:rsidRPr="000863C9">
        <w:rPr>
          <w:rFonts w:ascii="Times New Roman" w:hAnsi="Times New Roman"/>
          <w:color w:val="auto"/>
          <w:sz w:val="20"/>
          <w:szCs w:val="20"/>
          <w:lang w:val="en-GB"/>
        </w:rPr>
        <w:t xml:space="preserve">) </w:t>
      </w:r>
      <w:r w:rsidR="00BB73D7" w:rsidRPr="000863C9">
        <w:rPr>
          <w:rFonts w:ascii="Times New Roman" w:hAnsi="Times New Roman"/>
          <w:color w:val="auto"/>
          <w:sz w:val="20"/>
          <w:szCs w:val="20"/>
          <w:lang w:val="en-GB"/>
        </w:rPr>
        <w:t xml:space="preserve">for </w:t>
      </w:r>
      <w:r w:rsidRPr="000863C9">
        <w:rPr>
          <w:rFonts w:ascii="Times New Roman" w:hAnsi="Times New Roman"/>
          <w:color w:val="auto"/>
          <w:sz w:val="20"/>
          <w:szCs w:val="20"/>
          <w:lang w:val="en-GB"/>
        </w:rPr>
        <w:t xml:space="preserve">water level and current speed </w:t>
      </w:r>
      <w:r w:rsidR="00BB73D7" w:rsidRPr="000863C9">
        <w:rPr>
          <w:rFonts w:ascii="Times New Roman" w:hAnsi="Times New Roman"/>
          <w:color w:val="auto"/>
          <w:sz w:val="20"/>
          <w:szCs w:val="20"/>
          <w:lang w:val="en-GB"/>
        </w:rPr>
        <w:t>parameters</w:t>
      </w:r>
      <w:r w:rsidR="003735A2">
        <w:rPr>
          <w:rFonts w:ascii="Times New Roman" w:hAnsi="Times New Roman"/>
          <w:color w:val="auto"/>
          <w:sz w:val="20"/>
          <w:szCs w:val="20"/>
          <w:lang w:val="en-GB"/>
        </w:rPr>
        <w:t>.</w:t>
      </w:r>
    </w:p>
    <w:tbl>
      <w:tblPr>
        <w:tblpPr w:leftFromText="180" w:rightFromText="180" w:vertAnchor="text" w:horzAnchor="page" w:tblpXSpec="center" w:tblpY="151"/>
        <w:tblW w:w="0" w:type="auto"/>
        <w:tblLook w:val="04A0" w:firstRow="1" w:lastRow="0" w:firstColumn="1" w:lastColumn="0" w:noHBand="0" w:noVBand="1"/>
      </w:tblPr>
      <w:tblGrid>
        <w:gridCol w:w="510"/>
        <w:gridCol w:w="3366"/>
        <w:gridCol w:w="1619"/>
        <w:gridCol w:w="1559"/>
      </w:tblGrid>
      <w:tr w:rsidR="000863C9" w:rsidRPr="003735A2" w:rsidTr="00981C5E">
        <w:tc>
          <w:tcPr>
            <w:tcW w:w="510" w:type="dxa"/>
            <w:tcBorders>
              <w:top w:val="single" w:sz="4" w:space="0" w:color="auto"/>
              <w:bottom w:val="single" w:sz="4" w:space="0" w:color="auto"/>
            </w:tcBorders>
            <w:shd w:val="clear" w:color="auto" w:fill="B4C6E7"/>
            <w:vAlign w:val="center"/>
          </w:tcPr>
          <w:p w:rsidR="00C8392E" w:rsidRPr="003735A2" w:rsidRDefault="00C8392E" w:rsidP="00A54C5D">
            <w:pPr>
              <w:pStyle w:val="Bodytext"/>
              <w:rPr>
                <w:rFonts w:ascii="Times New Roman" w:hAnsi="Times New Roman"/>
                <w:color w:val="auto"/>
                <w:sz w:val="20"/>
                <w:szCs w:val="20"/>
                <w:lang w:val="en-GB"/>
              </w:rPr>
            </w:pPr>
            <w:r w:rsidRPr="003735A2">
              <w:rPr>
                <w:rFonts w:ascii="Times New Roman" w:hAnsi="Times New Roman"/>
                <w:color w:val="auto"/>
                <w:sz w:val="20"/>
                <w:szCs w:val="20"/>
                <w:lang w:val="en-GB"/>
              </w:rPr>
              <w:t>No</w:t>
            </w:r>
          </w:p>
        </w:tc>
        <w:tc>
          <w:tcPr>
            <w:tcW w:w="3366" w:type="dxa"/>
            <w:tcBorders>
              <w:top w:val="single" w:sz="4" w:space="0" w:color="auto"/>
              <w:bottom w:val="single" w:sz="4" w:space="0" w:color="auto"/>
            </w:tcBorders>
            <w:shd w:val="clear" w:color="auto" w:fill="B4C6E7"/>
            <w:vAlign w:val="center"/>
          </w:tcPr>
          <w:p w:rsidR="00C8392E" w:rsidRPr="003735A2" w:rsidRDefault="00C8392E" w:rsidP="00A54C5D">
            <w:pPr>
              <w:pStyle w:val="Bodytext"/>
              <w:rPr>
                <w:rFonts w:ascii="Times New Roman" w:hAnsi="Times New Roman"/>
                <w:color w:val="auto"/>
                <w:sz w:val="20"/>
                <w:szCs w:val="20"/>
                <w:lang w:val="en-GB"/>
              </w:rPr>
            </w:pPr>
            <w:r w:rsidRPr="003735A2">
              <w:rPr>
                <w:rFonts w:ascii="Times New Roman" w:hAnsi="Times New Roman"/>
                <w:color w:val="auto"/>
                <w:sz w:val="20"/>
                <w:szCs w:val="20"/>
                <w:lang w:val="en-GB"/>
              </w:rPr>
              <w:t>Hydrodynamic Parameters</w:t>
            </w:r>
          </w:p>
        </w:tc>
        <w:tc>
          <w:tcPr>
            <w:tcW w:w="1619" w:type="dxa"/>
            <w:tcBorders>
              <w:top w:val="single" w:sz="4" w:space="0" w:color="auto"/>
              <w:bottom w:val="single" w:sz="4" w:space="0" w:color="auto"/>
            </w:tcBorders>
            <w:shd w:val="clear" w:color="auto" w:fill="B4C6E7"/>
            <w:vAlign w:val="center"/>
          </w:tcPr>
          <w:p w:rsidR="00C8392E" w:rsidRPr="003735A2" w:rsidRDefault="00C8392E" w:rsidP="003735A2">
            <w:pPr>
              <w:pStyle w:val="Bodytext"/>
              <w:jc w:val="center"/>
              <w:rPr>
                <w:rFonts w:ascii="Times New Roman" w:hAnsi="Times New Roman"/>
                <w:color w:val="auto"/>
                <w:sz w:val="20"/>
                <w:szCs w:val="20"/>
                <w:lang w:val="en-GB"/>
              </w:rPr>
            </w:pPr>
            <w:r w:rsidRPr="003735A2">
              <w:rPr>
                <w:rFonts w:ascii="Times New Roman" w:hAnsi="Times New Roman"/>
                <w:color w:val="auto"/>
                <w:sz w:val="20"/>
                <w:szCs w:val="20"/>
                <w:lang w:val="en-GB"/>
              </w:rPr>
              <w:t>RMSE (%)</w:t>
            </w:r>
          </w:p>
        </w:tc>
        <w:tc>
          <w:tcPr>
            <w:tcW w:w="1559" w:type="dxa"/>
            <w:tcBorders>
              <w:top w:val="single" w:sz="4" w:space="0" w:color="auto"/>
              <w:bottom w:val="single" w:sz="4" w:space="0" w:color="auto"/>
            </w:tcBorders>
            <w:shd w:val="clear" w:color="auto" w:fill="B4C6E7"/>
            <w:vAlign w:val="center"/>
          </w:tcPr>
          <w:p w:rsidR="00C8392E" w:rsidRPr="003735A2" w:rsidRDefault="00C8392E" w:rsidP="003735A2">
            <w:pPr>
              <w:pStyle w:val="Bodytext"/>
              <w:jc w:val="center"/>
              <w:rPr>
                <w:rFonts w:ascii="Times New Roman" w:hAnsi="Times New Roman"/>
                <w:color w:val="auto"/>
                <w:sz w:val="20"/>
                <w:szCs w:val="20"/>
                <w:lang w:val="en-GB"/>
              </w:rPr>
            </w:pPr>
            <w:r w:rsidRPr="003735A2">
              <w:rPr>
                <w:rFonts w:ascii="Times New Roman" w:hAnsi="Times New Roman"/>
                <w:color w:val="auto"/>
                <w:sz w:val="20"/>
                <w:szCs w:val="20"/>
                <w:lang w:val="en-GB"/>
              </w:rPr>
              <w:t>R</w:t>
            </w:r>
            <w:r w:rsidRPr="003735A2">
              <w:rPr>
                <w:rFonts w:ascii="Times New Roman" w:hAnsi="Times New Roman"/>
                <w:color w:val="auto"/>
                <w:sz w:val="20"/>
                <w:szCs w:val="20"/>
                <w:vertAlign w:val="superscript"/>
                <w:lang w:val="en-GB"/>
              </w:rPr>
              <w:t>2</w:t>
            </w:r>
          </w:p>
        </w:tc>
      </w:tr>
      <w:tr w:rsidR="000863C9" w:rsidRPr="003735A2" w:rsidTr="003735A2">
        <w:trPr>
          <w:trHeight w:val="418"/>
        </w:trPr>
        <w:tc>
          <w:tcPr>
            <w:tcW w:w="510" w:type="dxa"/>
            <w:tcBorders>
              <w:top w:val="single" w:sz="4" w:space="0" w:color="auto"/>
            </w:tcBorders>
            <w:shd w:val="clear" w:color="auto" w:fill="auto"/>
          </w:tcPr>
          <w:p w:rsidR="00C8392E" w:rsidRPr="003735A2" w:rsidRDefault="00C8392E" w:rsidP="00A54C5D">
            <w:pPr>
              <w:pStyle w:val="Bodytext"/>
              <w:rPr>
                <w:rFonts w:ascii="Times New Roman" w:hAnsi="Times New Roman"/>
                <w:color w:val="auto"/>
                <w:sz w:val="20"/>
                <w:szCs w:val="20"/>
                <w:lang w:val="en-GB"/>
              </w:rPr>
            </w:pPr>
            <w:r w:rsidRPr="003735A2">
              <w:rPr>
                <w:rFonts w:ascii="Times New Roman" w:hAnsi="Times New Roman"/>
                <w:color w:val="auto"/>
                <w:sz w:val="20"/>
                <w:szCs w:val="20"/>
                <w:lang w:val="en-GB"/>
              </w:rPr>
              <w:t>1</w:t>
            </w:r>
          </w:p>
        </w:tc>
        <w:tc>
          <w:tcPr>
            <w:tcW w:w="3366" w:type="dxa"/>
            <w:tcBorders>
              <w:top w:val="single" w:sz="4" w:space="0" w:color="auto"/>
            </w:tcBorders>
            <w:shd w:val="clear" w:color="auto" w:fill="auto"/>
          </w:tcPr>
          <w:p w:rsidR="00C8392E" w:rsidRPr="003735A2" w:rsidRDefault="00C8392E" w:rsidP="00A54C5D">
            <w:pPr>
              <w:pStyle w:val="Bodytext"/>
              <w:rPr>
                <w:rFonts w:ascii="Times New Roman" w:hAnsi="Times New Roman"/>
                <w:color w:val="auto"/>
                <w:sz w:val="20"/>
                <w:szCs w:val="20"/>
                <w:lang w:val="en-GB"/>
              </w:rPr>
            </w:pPr>
            <w:r w:rsidRPr="003735A2">
              <w:rPr>
                <w:rFonts w:ascii="Times New Roman" w:hAnsi="Times New Roman"/>
                <w:color w:val="auto"/>
                <w:sz w:val="20"/>
                <w:szCs w:val="20"/>
                <w:lang w:val="en-GB"/>
              </w:rPr>
              <w:t>Water Level (m)</w:t>
            </w:r>
          </w:p>
        </w:tc>
        <w:tc>
          <w:tcPr>
            <w:tcW w:w="1619" w:type="dxa"/>
            <w:tcBorders>
              <w:top w:val="single" w:sz="4" w:space="0" w:color="auto"/>
              <w:left w:val="nil"/>
            </w:tcBorders>
            <w:shd w:val="clear" w:color="auto" w:fill="auto"/>
          </w:tcPr>
          <w:p w:rsidR="00C8392E" w:rsidRPr="003735A2" w:rsidRDefault="00C8392E" w:rsidP="003735A2">
            <w:pPr>
              <w:pStyle w:val="Bodytext"/>
              <w:jc w:val="center"/>
              <w:rPr>
                <w:rFonts w:ascii="Times New Roman" w:hAnsi="Times New Roman"/>
                <w:color w:val="auto"/>
                <w:sz w:val="20"/>
                <w:szCs w:val="20"/>
                <w:lang w:val="en-GB"/>
              </w:rPr>
            </w:pPr>
            <w:r w:rsidRPr="003735A2">
              <w:rPr>
                <w:rFonts w:ascii="Times New Roman" w:hAnsi="Times New Roman"/>
                <w:color w:val="auto"/>
                <w:sz w:val="20"/>
                <w:szCs w:val="20"/>
                <w:lang w:val="en-GB"/>
              </w:rPr>
              <w:t>8.89</w:t>
            </w:r>
          </w:p>
        </w:tc>
        <w:tc>
          <w:tcPr>
            <w:tcW w:w="1559" w:type="dxa"/>
            <w:tcBorders>
              <w:top w:val="single" w:sz="4" w:space="0" w:color="auto"/>
            </w:tcBorders>
            <w:shd w:val="clear" w:color="auto" w:fill="auto"/>
          </w:tcPr>
          <w:p w:rsidR="00C8392E" w:rsidRPr="003735A2" w:rsidRDefault="00C8392E" w:rsidP="003735A2">
            <w:pPr>
              <w:pStyle w:val="Bodytext"/>
              <w:jc w:val="center"/>
              <w:rPr>
                <w:rFonts w:ascii="Times New Roman" w:hAnsi="Times New Roman"/>
                <w:color w:val="auto"/>
                <w:sz w:val="20"/>
                <w:szCs w:val="20"/>
                <w:lang w:val="en-GB"/>
              </w:rPr>
            </w:pPr>
            <w:r w:rsidRPr="003735A2">
              <w:rPr>
                <w:rFonts w:ascii="Times New Roman" w:hAnsi="Times New Roman"/>
                <w:color w:val="auto"/>
                <w:sz w:val="20"/>
                <w:szCs w:val="20"/>
                <w:lang w:val="en-GB"/>
              </w:rPr>
              <w:t>0.94</w:t>
            </w:r>
          </w:p>
        </w:tc>
      </w:tr>
      <w:tr w:rsidR="000863C9" w:rsidRPr="003735A2" w:rsidTr="008554FF">
        <w:trPr>
          <w:trHeight w:val="462"/>
        </w:trPr>
        <w:tc>
          <w:tcPr>
            <w:tcW w:w="510" w:type="dxa"/>
            <w:vMerge w:val="restart"/>
            <w:shd w:val="clear" w:color="auto" w:fill="auto"/>
          </w:tcPr>
          <w:p w:rsidR="00C8392E" w:rsidRPr="003735A2" w:rsidRDefault="00C8392E" w:rsidP="00A54C5D">
            <w:pPr>
              <w:pStyle w:val="Bodytext"/>
              <w:rPr>
                <w:rFonts w:ascii="Times New Roman" w:hAnsi="Times New Roman"/>
                <w:color w:val="auto"/>
                <w:sz w:val="20"/>
                <w:szCs w:val="20"/>
                <w:lang w:val="en-GB"/>
              </w:rPr>
            </w:pPr>
            <w:r w:rsidRPr="003735A2">
              <w:rPr>
                <w:rFonts w:ascii="Times New Roman" w:hAnsi="Times New Roman"/>
                <w:color w:val="auto"/>
                <w:sz w:val="20"/>
                <w:szCs w:val="20"/>
                <w:lang w:val="en-GB"/>
              </w:rPr>
              <w:t>2.</w:t>
            </w:r>
          </w:p>
        </w:tc>
        <w:tc>
          <w:tcPr>
            <w:tcW w:w="3366" w:type="dxa"/>
            <w:shd w:val="clear" w:color="auto" w:fill="auto"/>
          </w:tcPr>
          <w:p w:rsidR="00C8392E" w:rsidRPr="003735A2" w:rsidRDefault="00C8392E" w:rsidP="00A54C5D">
            <w:pPr>
              <w:pStyle w:val="Bodytext"/>
              <w:rPr>
                <w:rFonts w:ascii="Times New Roman" w:hAnsi="Times New Roman"/>
                <w:color w:val="auto"/>
                <w:sz w:val="20"/>
                <w:szCs w:val="20"/>
                <w:lang w:val="en-GB"/>
              </w:rPr>
            </w:pPr>
            <w:r w:rsidRPr="003735A2">
              <w:rPr>
                <w:rFonts w:ascii="Times New Roman" w:hAnsi="Times New Roman"/>
                <w:color w:val="auto"/>
                <w:sz w:val="20"/>
                <w:szCs w:val="20"/>
                <w:lang w:val="en-GB"/>
              </w:rPr>
              <w:t>Current Speed (m/s)</w:t>
            </w:r>
          </w:p>
          <w:p w:rsidR="00C8392E" w:rsidRPr="003735A2" w:rsidRDefault="00C8392E" w:rsidP="00A54C5D">
            <w:pPr>
              <w:pStyle w:val="Bodytext"/>
              <w:rPr>
                <w:rFonts w:ascii="Times New Roman" w:hAnsi="Times New Roman"/>
                <w:color w:val="auto"/>
                <w:sz w:val="20"/>
                <w:szCs w:val="20"/>
                <w:lang w:val="en-GB"/>
              </w:rPr>
            </w:pPr>
            <w:r w:rsidRPr="003735A2">
              <w:rPr>
                <w:rFonts w:ascii="Times New Roman" w:hAnsi="Times New Roman"/>
                <w:color w:val="auto"/>
                <w:sz w:val="20"/>
                <w:szCs w:val="20"/>
                <w:lang w:val="en-GB"/>
              </w:rPr>
              <w:t>ADCP 1</w:t>
            </w:r>
          </w:p>
        </w:tc>
        <w:tc>
          <w:tcPr>
            <w:tcW w:w="1619" w:type="dxa"/>
            <w:shd w:val="clear" w:color="auto" w:fill="auto"/>
          </w:tcPr>
          <w:p w:rsidR="00C8392E" w:rsidRPr="003735A2" w:rsidRDefault="00C8392E" w:rsidP="003735A2">
            <w:pPr>
              <w:pStyle w:val="Bodytext"/>
              <w:jc w:val="center"/>
              <w:rPr>
                <w:rFonts w:ascii="Times New Roman" w:hAnsi="Times New Roman"/>
                <w:color w:val="auto"/>
                <w:sz w:val="20"/>
                <w:szCs w:val="20"/>
                <w:lang w:val="en-GB"/>
              </w:rPr>
            </w:pPr>
          </w:p>
          <w:p w:rsidR="00C8392E" w:rsidRPr="003735A2" w:rsidRDefault="00C8392E" w:rsidP="003735A2">
            <w:pPr>
              <w:pStyle w:val="Bodytext"/>
              <w:jc w:val="center"/>
              <w:rPr>
                <w:rFonts w:ascii="Times New Roman" w:hAnsi="Times New Roman"/>
                <w:color w:val="auto"/>
                <w:sz w:val="20"/>
                <w:szCs w:val="20"/>
                <w:lang w:val="en-GB"/>
              </w:rPr>
            </w:pPr>
            <w:r w:rsidRPr="003735A2">
              <w:rPr>
                <w:rFonts w:ascii="Times New Roman" w:hAnsi="Times New Roman"/>
                <w:color w:val="auto"/>
                <w:sz w:val="20"/>
                <w:szCs w:val="20"/>
                <w:lang w:val="en-GB"/>
              </w:rPr>
              <w:t>8.97</w:t>
            </w:r>
          </w:p>
        </w:tc>
        <w:tc>
          <w:tcPr>
            <w:tcW w:w="1559" w:type="dxa"/>
            <w:shd w:val="clear" w:color="auto" w:fill="auto"/>
          </w:tcPr>
          <w:p w:rsidR="00C8392E" w:rsidRPr="003735A2" w:rsidRDefault="00C8392E" w:rsidP="003735A2">
            <w:pPr>
              <w:pStyle w:val="Bodytext"/>
              <w:jc w:val="center"/>
              <w:rPr>
                <w:rFonts w:ascii="Times New Roman" w:hAnsi="Times New Roman"/>
                <w:color w:val="auto"/>
                <w:sz w:val="20"/>
                <w:szCs w:val="20"/>
                <w:lang w:val="en-GB"/>
              </w:rPr>
            </w:pPr>
          </w:p>
          <w:p w:rsidR="00C8392E" w:rsidRPr="003735A2" w:rsidRDefault="00C8392E" w:rsidP="003735A2">
            <w:pPr>
              <w:pStyle w:val="Bodytext"/>
              <w:jc w:val="center"/>
              <w:rPr>
                <w:rFonts w:ascii="Times New Roman" w:hAnsi="Times New Roman"/>
                <w:color w:val="auto"/>
                <w:sz w:val="20"/>
                <w:szCs w:val="20"/>
                <w:lang w:val="en-GB"/>
              </w:rPr>
            </w:pPr>
            <w:r w:rsidRPr="003735A2">
              <w:rPr>
                <w:rFonts w:ascii="Times New Roman" w:hAnsi="Times New Roman"/>
                <w:color w:val="auto"/>
                <w:sz w:val="20"/>
                <w:szCs w:val="20"/>
                <w:lang w:val="en-GB"/>
              </w:rPr>
              <w:t>0.72</w:t>
            </w:r>
          </w:p>
        </w:tc>
      </w:tr>
      <w:tr w:rsidR="000863C9" w:rsidRPr="003735A2" w:rsidTr="008554FF">
        <w:trPr>
          <w:trHeight w:val="80"/>
        </w:trPr>
        <w:tc>
          <w:tcPr>
            <w:tcW w:w="510" w:type="dxa"/>
            <w:vMerge/>
            <w:tcBorders>
              <w:bottom w:val="single" w:sz="4" w:space="0" w:color="auto"/>
            </w:tcBorders>
            <w:shd w:val="clear" w:color="auto" w:fill="auto"/>
          </w:tcPr>
          <w:p w:rsidR="00C8392E" w:rsidRPr="003735A2" w:rsidRDefault="00C8392E" w:rsidP="00A54C5D">
            <w:pPr>
              <w:pStyle w:val="Bodytext"/>
              <w:rPr>
                <w:rFonts w:ascii="Times New Roman" w:hAnsi="Times New Roman"/>
                <w:color w:val="auto"/>
                <w:sz w:val="20"/>
                <w:szCs w:val="20"/>
                <w:lang w:val="en-GB"/>
              </w:rPr>
            </w:pPr>
          </w:p>
        </w:tc>
        <w:tc>
          <w:tcPr>
            <w:tcW w:w="3366" w:type="dxa"/>
            <w:tcBorders>
              <w:bottom w:val="single" w:sz="4" w:space="0" w:color="auto"/>
            </w:tcBorders>
            <w:shd w:val="clear" w:color="auto" w:fill="auto"/>
          </w:tcPr>
          <w:p w:rsidR="00C8392E" w:rsidRPr="003735A2" w:rsidRDefault="00C8392E" w:rsidP="00A54C5D">
            <w:pPr>
              <w:pStyle w:val="Bodytext"/>
              <w:rPr>
                <w:rFonts w:ascii="Times New Roman" w:hAnsi="Times New Roman"/>
                <w:color w:val="auto"/>
                <w:sz w:val="20"/>
                <w:szCs w:val="20"/>
                <w:lang w:val="en-GB"/>
              </w:rPr>
            </w:pPr>
            <w:r w:rsidRPr="003735A2">
              <w:rPr>
                <w:rFonts w:ascii="Times New Roman" w:hAnsi="Times New Roman"/>
                <w:color w:val="auto"/>
                <w:sz w:val="20"/>
                <w:szCs w:val="20"/>
                <w:lang w:val="en-GB"/>
              </w:rPr>
              <w:t>ADCP 2</w:t>
            </w:r>
          </w:p>
        </w:tc>
        <w:tc>
          <w:tcPr>
            <w:tcW w:w="1619" w:type="dxa"/>
            <w:tcBorders>
              <w:bottom w:val="single" w:sz="4" w:space="0" w:color="auto"/>
            </w:tcBorders>
            <w:shd w:val="clear" w:color="auto" w:fill="auto"/>
          </w:tcPr>
          <w:p w:rsidR="00C8392E" w:rsidRPr="003735A2" w:rsidRDefault="00C8392E" w:rsidP="003735A2">
            <w:pPr>
              <w:pStyle w:val="Bodytext"/>
              <w:jc w:val="center"/>
              <w:rPr>
                <w:rFonts w:ascii="Times New Roman" w:hAnsi="Times New Roman"/>
                <w:color w:val="auto"/>
                <w:sz w:val="20"/>
                <w:szCs w:val="20"/>
                <w:lang w:val="en-GB"/>
              </w:rPr>
            </w:pPr>
            <w:r w:rsidRPr="003735A2">
              <w:rPr>
                <w:rFonts w:ascii="Times New Roman" w:hAnsi="Times New Roman"/>
                <w:color w:val="auto"/>
                <w:sz w:val="20"/>
                <w:szCs w:val="20"/>
                <w:lang w:val="en-GB"/>
              </w:rPr>
              <w:t>8.00</w:t>
            </w:r>
          </w:p>
        </w:tc>
        <w:tc>
          <w:tcPr>
            <w:tcW w:w="1559" w:type="dxa"/>
            <w:tcBorders>
              <w:bottom w:val="single" w:sz="4" w:space="0" w:color="auto"/>
            </w:tcBorders>
            <w:shd w:val="clear" w:color="auto" w:fill="auto"/>
          </w:tcPr>
          <w:p w:rsidR="00C8392E" w:rsidRPr="003735A2" w:rsidRDefault="00C8392E" w:rsidP="003735A2">
            <w:pPr>
              <w:pStyle w:val="Bodytext"/>
              <w:jc w:val="center"/>
              <w:rPr>
                <w:rFonts w:ascii="Times New Roman" w:hAnsi="Times New Roman"/>
                <w:color w:val="auto"/>
                <w:sz w:val="20"/>
                <w:szCs w:val="20"/>
                <w:lang w:val="en-GB"/>
              </w:rPr>
            </w:pPr>
            <w:r w:rsidRPr="003735A2">
              <w:rPr>
                <w:rFonts w:ascii="Times New Roman" w:hAnsi="Times New Roman"/>
                <w:color w:val="auto"/>
                <w:sz w:val="20"/>
                <w:szCs w:val="20"/>
                <w:lang w:val="en-GB"/>
              </w:rPr>
              <w:t>0.87</w:t>
            </w:r>
          </w:p>
        </w:tc>
      </w:tr>
    </w:tbl>
    <w:p w:rsidR="00F64191" w:rsidRPr="000863C9" w:rsidRDefault="00F64191" w:rsidP="00A54C5D">
      <w:pPr>
        <w:pStyle w:val="Bodytext"/>
        <w:rPr>
          <w:rFonts w:ascii="Times New Roman" w:hAnsi="Times New Roman"/>
          <w:color w:val="auto"/>
          <w:sz w:val="24"/>
          <w:szCs w:val="24"/>
          <w:lang w:val="en-GB"/>
        </w:rPr>
      </w:pPr>
    </w:p>
    <w:p w:rsidR="00F64191" w:rsidRPr="000863C9" w:rsidRDefault="00F64191" w:rsidP="00A54C5D">
      <w:pPr>
        <w:pStyle w:val="Bodytext"/>
        <w:rPr>
          <w:rFonts w:ascii="Times New Roman" w:hAnsi="Times New Roman"/>
          <w:color w:val="auto"/>
          <w:sz w:val="24"/>
          <w:szCs w:val="24"/>
          <w:lang w:val="en-GB"/>
        </w:rPr>
      </w:pPr>
    </w:p>
    <w:p w:rsidR="00F64191" w:rsidRPr="000863C9" w:rsidRDefault="00F64191" w:rsidP="00A54C5D">
      <w:pPr>
        <w:pStyle w:val="Bodytext"/>
        <w:rPr>
          <w:rFonts w:ascii="Times New Roman" w:hAnsi="Times New Roman"/>
          <w:color w:val="auto"/>
          <w:sz w:val="24"/>
          <w:szCs w:val="24"/>
          <w:lang w:val="en-GB"/>
        </w:rPr>
      </w:pPr>
    </w:p>
    <w:p w:rsidR="00F64191" w:rsidRPr="000863C9" w:rsidRDefault="00F64191" w:rsidP="00A54C5D">
      <w:pPr>
        <w:pStyle w:val="Bodytext"/>
        <w:rPr>
          <w:rFonts w:ascii="Times New Roman" w:hAnsi="Times New Roman"/>
          <w:color w:val="auto"/>
          <w:sz w:val="24"/>
          <w:szCs w:val="24"/>
          <w:lang w:val="en-GB"/>
        </w:rPr>
      </w:pPr>
    </w:p>
    <w:p w:rsidR="00F64191" w:rsidRPr="000863C9" w:rsidRDefault="00F64191" w:rsidP="00A54C5D">
      <w:pPr>
        <w:pStyle w:val="Bodytext"/>
        <w:rPr>
          <w:rFonts w:ascii="Times New Roman" w:hAnsi="Times New Roman"/>
          <w:color w:val="auto"/>
          <w:sz w:val="24"/>
          <w:szCs w:val="24"/>
          <w:lang w:val="en-GB"/>
        </w:rPr>
      </w:pPr>
    </w:p>
    <w:p w:rsidR="00F64191" w:rsidRPr="000863C9" w:rsidRDefault="00F64191" w:rsidP="00A54C5D">
      <w:pPr>
        <w:pStyle w:val="Bodytext"/>
        <w:rPr>
          <w:rFonts w:ascii="Times New Roman" w:hAnsi="Times New Roman"/>
          <w:color w:val="auto"/>
          <w:sz w:val="24"/>
          <w:szCs w:val="24"/>
          <w:lang w:val="en-GB"/>
        </w:rPr>
      </w:pPr>
    </w:p>
    <w:p w:rsidR="00F64191" w:rsidRPr="000863C9" w:rsidRDefault="00F64191" w:rsidP="00A54C5D">
      <w:pPr>
        <w:pStyle w:val="Bodytext"/>
        <w:rPr>
          <w:rFonts w:ascii="Times New Roman" w:hAnsi="Times New Roman"/>
          <w:color w:val="auto"/>
          <w:sz w:val="24"/>
          <w:szCs w:val="24"/>
          <w:lang w:val="en-GB"/>
        </w:rPr>
      </w:pPr>
    </w:p>
    <w:p w:rsidR="00650AE7" w:rsidRPr="000863C9" w:rsidRDefault="00180B69" w:rsidP="00A54C5D">
      <w:pPr>
        <w:pStyle w:val="Bodytext"/>
        <w:ind w:firstLine="720"/>
        <w:rPr>
          <w:rFonts w:ascii="Times New Roman" w:hAnsi="Times New Roman"/>
          <w:color w:val="auto"/>
          <w:sz w:val="24"/>
          <w:szCs w:val="24"/>
          <w:lang w:val="en-GB"/>
        </w:rPr>
      </w:pPr>
      <w:r w:rsidRPr="000863C9">
        <w:rPr>
          <w:rFonts w:ascii="Times New Roman" w:hAnsi="Times New Roman"/>
          <w:color w:val="auto"/>
          <w:sz w:val="24"/>
          <w:szCs w:val="24"/>
          <w:lang w:val="en-GB"/>
        </w:rPr>
        <w:t xml:space="preserve">Based on the </w:t>
      </w:r>
      <w:r w:rsidR="00BC27C5" w:rsidRPr="000863C9">
        <w:rPr>
          <w:rFonts w:ascii="Times New Roman" w:hAnsi="Times New Roman"/>
          <w:color w:val="auto"/>
          <w:sz w:val="24"/>
          <w:szCs w:val="24"/>
          <w:lang w:val="en-GB"/>
        </w:rPr>
        <w:t>regression</w:t>
      </w:r>
      <w:r w:rsidRPr="000863C9">
        <w:rPr>
          <w:rFonts w:ascii="Times New Roman" w:hAnsi="Times New Roman"/>
          <w:color w:val="auto"/>
          <w:sz w:val="24"/>
          <w:szCs w:val="24"/>
          <w:lang w:val="en-GB"/>
        </w:rPr>
        <w:t xml:space="preserve"> method,</w:t>
      </w:r>
      <w:r w:rsidR="009D0A91" w:rsidRPr="000863C9">
        <w:rPr>
          <w:rFonts w:ascii="Times New Roman" w:hAnsi="Times New Roman"/>
          <w:color w:val="auto"/>
          <w:sz w:val="24"/>
          <w:szCs w:val="24"/>
          <w:lang w:val="en-GB"/>
        </w:rPr>
        <w:t xml:space="preserve"> </w:t>
      </w:r>
      <w:bookmarkStart w:id="7" w:name="_Hlk75525493"/>
      <w:r w:rsidR="00A00A2F">
        <w:rPr>
          <w:rFonts w:ascii="Times New Roman" w:hAnsi="Times New Roman"/>
          <w:color w:val="auto"/>
          <w:sz w:val="24"/>
          <w:szCs w:val="24"/>
          <w:lang w:val="en-GB"/>
        </w:rPr>
        <w:t xml:space="preserve">the </w:t>
      </w:r>
      <w:r w:rsidR="009D0A91" w:rsidRPr="000863C9">
        <w:rPr>
          <w:rFonts w:ascii="Times New Roman" w:hAnsi="Times New Roman"/>
          <w:color w:val="auto"/>
          <w:sz w:val="24"/>
          <w:szCs w:val="24"/>
          <w:lang w:val="en-GB"/>
        </w:rPr>
        <w:t>coefficient of determination (R</w:t>
      </w:r>
      <w:r w:rsidR="009D0A91" w:rsidRPr="000863C9">
        <w:rPr>
          <w:rFonts w:ascii="Times New Roman" w:hAnsi="Times New Roman"/>
          <w:color w:val="auto"/>
          <w:sz w:val="24"/>
          <w:szCs w:val="24"/>
          <w:vertAlign w:val="superscript"/>
          <w:lang w:val="en-GB"/>
        </w:rPr>
        <w:t>2</w:t>
      </w:r>
      <w:r w:rsidR="009D0A91" w:rsidRPr="000863C9">
        <w:rPr>
          <w:rFonts w:ascii="Times New Roman" w:hAnsi="Times New Roman"/>
          <w:color w:val="auto"/>
          <w:sz w:val="24"/>
          <w:szCs w:val="24"/>
          <w:lang w:val="en-GB"/>
        </w:rPr>
        <w:t xml:space="preserve">) has been obtained to </w:t>
      </w:r>
      <w:r w:rsidR="00A00A2F">
        <w:rPr>
          <w:rFonts w:ascii="Times New Roman" w:hAnsi="Times New Roman"/>
          <w:color w:val="auto"/>
          <w:sz w:val="24"/>
          <w:szCs w:val="24"/>
          <w:lang w:val="en-GB"/>
        </w:rPr>
        <w:t>assess on</w:t>
      </w:r>
      <w:r w:rsidR="00A00A2F" w:rsidRPr="000863C9">
        <w:rPr>
          <w:rFonts w:ascii="Times New Roman" w:hAnsi="Times New Roman"/>
          <w:color w:val="auto"/>
          <w:sz w:val="24"/>
          <w:szCs w:val="24"/>
          <w:lang w:val="en-GB"/>
        </w:rPr>
        <w:t xml:space="preserve"> </w:t>
      </w:r>
      <w:r w:rsidR="009D0A91" w:rsidRPr="000863C9">
        <w:rPr>
          <w:rFonts w:ascii="Times New Roman" w:hAnsi="Times New Roman"/>
          <w:color w:val="auto"/>
          <w:sz w:val="24"/>
          <w:szCs w:val="24"/>
          <w:lang w:val="en-GB"/>
        </w:rPr>
        <w:t xml:space="preserve">how good </w:t>
      </w:r>
      <w:r w:rsidR="00A00A2F">
        <w:rPr>
          <w:rFonts w:ascii="Times New Roman" w:hAnsi="Times New Roman"/>
          <w:color w:val="auto"/>
          <w:sz w:val="24"/>
          <w:szCs w:val="24"/>
          <w:lang w:val="en-GB"/>
        </w:rPr>
        <w:t xml:space="preserve">the </w:t>
      </w:r>
      <w:r w:rsidR="009D0A91" w:rsidRPr="000863C9">
        <w:rPr>
          <w:rFonts w:ascii="Times New Roman" w:hAnsi="Times New Roman"/>
          <w:color w:val="auto"/>
          <w:sz w:val="24"/>
          <w:szCs w:val="24"/>
          <w:lang w:val="en-GB"/>
        </w:rPr>
        <w:t xml:space="preserve">model performance as </w:t>
      </w:r>
      <w:r w:rsidR="00707C51" w:rsidRPr="000863C9">
        <w:rPr>
          <w:rFonts w:ascii="Times New Roman" w:hAnsi="Times New Roman"/>
          <w:color w:val="auto"/>
          <w:sz w:val="24"/>
          <w:szCs w:val="24"/>
          <w:lang w:val="en-GB"/>
        </w:rPr>
        <w:t xml:space="preserve">a </w:t>
      </w:r>
      <w:r w:rsidR="009D0A91" w:rsidRPr="000863C9">
        <w:rPr>
          <w:rFonts w:ascii="Times New Roman" w:hAnsi="Times New Roman"/>
          <w:color w:val="auto"/>
          <w:sz w:val="24"/>
          <w:szCs w:val="24"/>
          <w:lang w:val="en-GB"/>
        </w:rPr>
        <w:t>predictor</w:t>
      </w:r>
      <w:r w:rsidR="00BB6633">
        <w:rPr>
          <w:rFonts w:ascii="Times New Roman" w:hAnsi="Times New Roman"/>
          <w:color w:val="auto"/>
          <w:sz w:val="24"/>
          <w:szCs w:val="24"/>
          <w:lang w:val="en-GB"/>
        </w:rPr>
        <w:t>.</w:t>
      </w:r>
      <w:r w:rsidR="009D0A91" w:rsidRPr="000863C9">
        <w:rPr>
          <w:rFonts w:ascii="Times New Roman" w:hAnsi="Times New Roman"/>
          <w:color w:val="auto"/>
          <w:sz w:val="24"/>
          <w:szCs w:val="24"/>
          <w:lang w:val="en-GB"/>
        </w:rPr>
        <w:t xml:space="preserve"> </w:t>
      </w:r>
      <w:bookmarkEnd w:id="7"/>
      <w:r w:rsidR="00BB6633">
        <w:rPr>
          <w:rFonts w:ascii="Times New Roman" w:hAnsi="Times New Roman"/>
          <w:color w:val="auto"/>
          <w:sz w:val="24"/>
          <w:szCs w:val="24"/>
          <w:lang w:val="en-GB"/>
        </w:rPr>
        <w:t xml:space="preserve"> </w:t>
      </w:r>
      <w:r w:rsidR="009D0A91" w:rsidRPr="000863C9">
        <w:rPr>
          <w:rFonts w:ascii="Times New Roman" w:hAnsi="Times New Roman"/>
          <w:color w:val="auto"/>
          <w:sz w:val="24"/>
          <w:szCs w:val="24"/>
          <w:lang w:val="en-GB"/>
        </w:rPr>
        <w:t xml:space="preserve">Figure </w:t>
      </w:r>
      <w:bookmarkStart w:id="8" w:name="_Hlk75525520"/>
      <w:r w:rsidR="000863C9" w:rsidRPr="000863C9">
        <w:rPr>
          <w:rFonts w:ascii="Times New Roman" w:hAnsi="Times New Roman"/>
          <w:color w:val="auto"/>
          <w:sz w:val="24"/>
          <w:szCs w:val="24"/>
          <w:lang w:val="en-GB"/>
        </w:rPr>
        <w:t>6</w:t>
      </w:r>
      <w:r w:rsidR="00BB6633">
        <w:rPr>
          <w:rFonts w:ascii="Times New Roman" w:hAnsi="Times New Roman"/>
          <w:color w:val="auto"/>
          <w:sz w:val="24"/>
          <w:szCs w:val="24"/>
          <w:lang w:val="en-GB"/>
        </w:rPr>
        <w:t xml:space="preserve"> shows</w:t>
      </w:r>
      <w:r w:rsidR="009D0A91" w:rsidRPr="000863C9">
        <w:rPr>
          <w:rFonts w:ascii="Times New Roman" w:hAnsi="Times New Roman"/>
          <w:color w:val="auto"/>
          <w:sz w:val="24"/>
          <w:szCs w:val="24"/>
          <w:lang w:val="en-GB"/>
        </w:rPr>
        <w:t xml:space="preserve"> </w:t>
      </w:r>
      <w:r w:rsidR="00BB6633">
        <w:rPr>
          <w:rFonts w:ascii="Times New Roman" w:hAnsi="Times New Roman"/>
          <w:color w:val="auto"/>
          <w:sz w:val="24"/>
          <w:szCs w:val="24"/>
          <w:lang w:val="en-GB"/>
        </w:rPr>
        <w:t>t</w:t>
      </w:r>
      <w:r w:rsidRPr="000863C9">
        <w:rPr>
          <w:rFonts w:ascii="Times New Roman" w:hAnsi="Times New Roman"/>
          <w:color w:val="auto"/>
          <w:sz w:val="24"/>
          <w:szCs w:val="24"/>
          <w:lang w:val="en-GB"/>
        </w:rPr>
        <w:t xml:space="preserve">he </w:t>
      </w:r>
      <w:r w:rsidR="00BB6633">
        <w:rPr>
          <w:rFonts w:ascii="Times New Roman" w:hAnsi="Times New Roman"/>
          <w:color w:val="auto"/>
          <w:sz w:val="24"/>
          <w:szCs w:val="24"/>
          <w:lang w:val="en-GB"/>
        </w:rPr>
        <w:t xml:space="preserve">regression test </w:t>
      </w:r>
      <w:r w:rsidRPr="000863C9">
        <w:rPr>
          <w:rFonts w:ascii="Times New Roman" w:hAnsi="Times New Roman"/>
          <w:color w:val="auto"/>
          <w:sz w:val="24"/>
          <w:szCs w:val="24"/>
          <w:lang w:val="en-GB"/>
        </w:rPr>
        <w:t xml:space="preserve">result of </w:t>
      </w:r>
      <w:r w:rsidR="00BB6633">
        <w:rPr>
          <w:rFonts w:ascii="Times New Roman" w:hAnsi="Times New Roman"/>
          <w:color w:val="auto"/>
          <w:sz w:val="24"/>
          <w:szCs w:val="24"/>
          <w:lang w:val="en-GB"/>
        </w:rPr>
        <w:t xml:space="preserve">the </w:t>
      </w:r>
      <w:r w:rsidRPr="000863C9">
        <w:rPr>
          <w:rFonts w:ascii="Times New Roman" w:hAnsi="Times New Roman"/>
          <w:color w:val="auto"/>
          <w:sz w:val="24"/>
          <w:szCs w:val="24"/>
          <w:lang w:val="en-GB"/>
        </w:rPr>
        <w:t>water level</w:t>
      </w:r>
      <w:r w:rsidR="00537461" w:rsidRPr="000863C9">
        <w:rPr>
          <w:rFonts w:ascii="Times New Roman" w:hAnsi="Times New Roman"/>
          <w:color w:val="auto"/>
          <w:sz w:val="24"/>
          <w:szCs w:val="24"/>
          <w:lang w:val="en-GB"/>
        </w:rPr>
        <w:t xml:space="preserve"> and </w:t>
      </w:r>
      <w:r w:rsidRPr="000863C9">
        <w:rPr>
          <w:rFonts w:ascii="Times New Roman" w:hAnsi="Times New Roman"/>
          <w:color w:val="auto"/>
          <w:sz w:val="24"/>
          <w:szCs w:val="24"/>
          <w:lang w:val="en-GB"/>
        </w:rPr>
        <w:t xml:space="preserve">current speed for </w:t>
      </w:r>
      <w:r w:rsidR="001427D8" w:rsidRPr="000863C9">
        <w:rPr>
          <w:rFonts w:ascii="Times New Roman" w:hAnsi="Times New Roman"/>
          <w:color w:val="auto"/>
          <w:sz w:val="24"/>
          <w:szCs w:val="24"/>
          <w:lang w:val="en-GB"/>
        </w:rPr>
        <w:t>this research region</w:t>
      </w:r>
      <w:r w:rsidR="00BB6633">
        <w:rPr>
          <w:rFonts w:ascii="Times New Roman" w:hAnsi="Times New Roman"/>
          <w:color w:val="auto"/>
          <w:sz w:val="24"/>
          <w:szCs w:val="24"/>
          <w:lang w:val="en-GB"/>
        </w:rPr>
        <w:t>, which</w:t>
      </w:r>
      <w:r w:rsidR="001427D8" w:rsidRPr="000863C9">
        <w:rPr>
          <w:rFonts w:ascii="Times New Roman" w:hAnsi="Times New Roman"/>
          <w:color w:val="auto"/>
          <w:sz w:val="24"/>
          <w:szCs w:val="24"/>
          <w:lang w:val="en-GB"/>
        </w:rPr>
        <w:t xml:space="preserve"> is calculated to be exactly 1, showing that this simulation model provides a good prediction output.</w:t>
      </w:r>
      <w:r w:rsidRPr="000863C9">
        <w:rPr>
          <w:rFonts w:ascii="Times New Roman" w:hAnsi="Times New Roman"/>
          <w:color w:val="auto"/>
          <w:sz w:val="24"/>
          <w:szCs w:val="24"/>
          <w:lang w:val="en-GB"/>
        </w:rPr>
        <w:t xml:space="preserve"> </w:t>
      </w:r>
      <w:r w:rsidR="00567D8F" w:rsidRPr="000863C9">
        <w:rPr>
          <w:rFonts w:ascii="Times New Roman" w:hAnsi="Times New Roman"/>
          <w:color w:val="auto"/>
          <w:sz w:val="24"/>
          <w:szCs w:val="24"/>
          <w:lang w:val="en-GB"/>
        </w:rPr>
        <w:t xml:space="preserve">The results also produce </w:t>
      </w:r>
      <w:r w:rsidR="00C22272" w:rsidRPr="000863C9">
        <w:rPr>
          <w:rFonts w:ascii="Times New Roman" w:hAnsi="Times New Roman"/>
          <w:color w:val="auto"/>
          <w:sz w:val="24"/>
          <w:szCs w:val="24"/>
          <w:lang w:val="en-GB"/>
        </w:rPr>
        <w:t xml:space="preserve">a </w:t>
      </w:r>
      <w:r w:rsidR="00567D8F" w:rsidRPr="000863C9">
        <w:rPr>
          <w:rFonts w:ascii="Times New Roman" w:hAnsi="Times New Roman"/>
          <w:color w:val="auto"/>
          <w:sz w:val="24"/>
          <w:szCs w:val="24"/>
          <w:lang w:val="en-GB"/>
        </w:rPr>
        <w:t xml:space="preserve">significance level of the correlation values with p&lt;0.05 for all stations. </w:t>
      </w:r>
      <w:r w:rsidRPr="000863C9">
        <w:rPr>
          <w:rFonts w:ascii="Times New Roman" w:hAnsi="Times New Roman"/>
          <w:color w:val="auto"/>
          <w:sz w:val="24"/>
          <w:szCs w:val="24"/>
          <w:lang w:val="en-GB"/>
        </w:rPr>
        <w:t>The range of</w:t>
      </w:r>
      <w:r w:rsidR="00BB6633" w:rsidRPr="00BB6633">
        <w:rPr>
          <w:rFonts w:ascii="Times New Roman" w:hAnsi="Times New Roman"/>
          <w:color w:val="auto"/>
          <w:sz w:val="24"/>
          <w:szCs w:val="24"/>
          <w:lang w:val="en-GB"/>
        </w:rPr>
        <w:t xml:space="preserve"> </w:t>
      </w:r>
      <w:r w:rsidR="00BB6633" w:rsidRPr="000863C9">
        <w:rPr>
          <w:rFonts w:ascii="Times New Roman" w:hAnsi="Times New Roman"/>
          <w:color w:val="auto"/>
          <w:sz w:val="24"/>
          <w:szCs w:val="24"/>
          <w:lang w:val="en-GB"/>
        </w:rPr>
        <w:t>R</w:t>
      </w:r>
      <w:r w:rsidR="00BB6633" w:rsidRPr="000863C9">
        <w:rPr>
          <w:rFonts w:ascii="Times New Roman" w:hAnsi="Times New Roman"/>
          <w:color w:val="auto"/>
          <w:sz w:val="24"/>
          <w:szCs w:val="24"/>
          <w:vertAlign w:val="superscript"/>
          <w:lang w:val="en-GB"/>
        </w:rPr>
        <w:t>2</w:t>
      </w:r>
      <w:r w:rsidR="00BB6633">
        <w:rPr>
          <w:rFonts w:ascii="Times New Roman" w:hAnsi="Times New Roman"/>
          <w:color w:val="auto"/>
          <w:sz w:val="24"/>
          <w:szCs w:val="24"/>
          <w:lang w:val="en-GB"/>
        </w:rPr>
        <w:t xml:space="preserve"> values for </w:t>
      </w:r>
      <w:r w:rsidRPr="000863C9">
        <w:rPr>
          <w:rFonts w:ascii="Times New Roman" w:hAnsi="Times New Roman"/>
          <w:color w:val="auto"/>
          <w:sz w:val="24"/>
          <w:szCs w:val="24"/>
          <w:lang w:val="en-GB"/>
        </w:rPr>
        <w:t>these hydrodynamic parameters is around 0.</w:t>
      </w:r>
      <w:r w:rsidR="007A1DC9" w:rsidRPr="000863C9">
        <w:rPr>
          <w:rFonts w:ascii="Times New Roman" w:hAnsi="Times New Roman"/>
          <w:color w:val="auto"/>
          <w:sz w:val="24"/>
          <w:szCs w:val="24"/>
          <w:lang w:val="en-GB"/>
        </w:rPr>
        <w:t>72</w:t>
      </w:r>
      <w:r w:rsidRPr="000863C9">
        <w:rPr>
          <w:rFonts w:ascii="Times New Roman" w:hAnsi="Times New Roman"/>
          <w:color w:val="auto"/>
          <w:sz w:val="24"/>
          <w:szCs w:val="24"/>
          <w:lang w:val="en-GB"/>
        </w:rPr>
        <w:t xml:space="preserve"> to 0.9</w:t>
      </w:r>
      <w:r w:rsidR="00FE2625" w:rsidRPr="000863C9">
        <w:rPr>
          <w:rFonts w:ascii="Times New Roman" w:hAnsi="Times New Roman"/>
          <w:color w:val="auto"/>
          <w:sz w:val="24"/>
          <w:szCs w:val="24"/>
          <w:lang w:val="en-GB"/>
        </w:rPr>
        <w:t>4</w:t>
      </w:r>
      <w:r w:rsidRPr="000863C9">
        <w:rPr>
          <w:rFonts w:ascii="Times New Roman" w:hAnsi="Times New Roman"/>
          <w:color w:val="auto"/>
          <w:sz w:val="24"/>
          <w:szCs w:val="24"/>
          <w:lang w:val="en-GB"/>
        </w:rPr>
        <w:t xml:space="preserve">. </w:t>
      </w:r>
      <w:r w:rsidR="00870D04" w:rsidRPr="000863C9">
        <w:rPr>
          <w:rFonts w:ascii="Times New Roman" w:hAnsi="Times New Roman"/>
          <w:color w:val="auto"/>
          <w:sz w:val="24"/>
          <w:szCs w:val="24"/>
          <w:lang w:val="en-GB"/>
        </w:rPr>
        <w:t>From the results, the R</w:t>
      </w:r>
      <w:r w:rsidR="00870D04" w:rsidRPr="000863C9">
        <w:rPr>
          <w:rFonts w:ascii="Times New Roman" w:hAnsi="Times New Roman"/>
          <w:color w:val="auto"/>
          <w:sz w:val="24"/>
          <w:szCs w:val="24"/>
          <w:vertAlign w:val="superscript"/>
          <w:lang w:val="en-GB"/>
        </w:rPr>
        <w:t>2</w:t>
      </w:r>
      <w:r w:rsidR="00870D04" w:rsidRPr="000863C9">
        <w:rPr>
          <w:rFonts w:ascii="Times New Roman" w:hAnsi="Times New Roman"/>
          <w:color w:val="auto"/>
          <w:sz w:val="24"/>
          <w:szCs w:val="24"/>
          <w:lang w:val="en-GB"/>
        </w:rPr>
        <w:t xml:space="preserve"> values at ADCP2 </w:t>
      </w:r>
      <w:r w:rsidR="00BB6633">
        <w:rPr>
          <w:rFonts w:ascii="Times New Roman" w:hAnsi="Times New Roman"/>
          <w:color w:val="auto"/>
          <w:sz w:val="24"/>
          <w:szCs w:val="24"/>
          <w:lang w:val="en-GB"/>
        </w:rPr>
        <w:t xml:space="preserve">is </w:t>
      </w:r>
      <w:r w:rsidR="00870D04" w:rsidRPr="000863C9">
        <w:rPr>
          <w:rFonts w:ascii="Times New Roman" w:hAnsi="Times New Roman"/>
          <w:color w:val="auto"/>
          <w:sz w:val="24"/>
          <w:szCs w:val="24"/>
          <w:lang w:val="en-GB"/>
        </w:rPr>
        <w:t xml:space="preserve">found to have a high correlation value compared to ADCP1, this might be due to high noise in </w:t>
      </w:r>
      <w:r w:rsidR="00C22272" w:rsidRPr="000863C9">
        <w:rPr>
          <w:rFonts w:ascii="Times New Roman" w:hAnsi="Times New Roman"/>
          <w:color w:val="auto"/>
          <w:sz w:val="24"/>
          <w:szCs w:val="24"/>
          <w:lang w:val="en-GB"/>
        </w:rPr>
        <w:lastRenderedPageBreak/>
        <w:t xml:space="preserve">the </w:t>
      </w:r>
      <w:r w:rsidR="00870D04" w:rsidRPr="000863C9">
        <w:rPr>
          <w:rFonts w:ascii="Times New Roman" w:hAnsi="Times New Roman"/>
          <w:color w:val="auto"/>
          <w:sz w:val="24"/>
          <w:szCs w:val="24"/>
          <w:lang w:val="en-GB"/>
        </w:rPr>
        <w:t xml:space="preserve">observed current speed </w:t>
      </w:r>
      <w:r w:rsidR="004604A5">
        <w:rPr>
          <w:rFonts w:ascii="Times New Roman" w:hAnsi="Times New Roman"/>
          <w:color w:val="auto"/>
          <w:sz w:val="24"/>
          <w:szCs w:val="24"/>
          <w:lang w:val="en-GB"/>
        </w:rPr>
        <w:t xml:space="preserve">data </w:t>
      </w:r>
      <w:r w:rsidR="00870D04" w:rsidRPr="000863C9">
        <w:rPr>
          <w:rFonts w:ascii="Times New Roman" w:hAnsi="Times New Roman"/>
          <w:color w:val="auto"/>
          <w:sz w:val="24"/>
          <w:szCs w:val="24"/>
          <w:lang w:val="en-GB"/>
        </w:rPr>
        <w:t xml:space="preserve">on ADCP1 which resulting </w:t>
      </w:r>
      <w:r w:rsidR="004604A5">
        <w:rPr>
          <w:rFonts w:ascii="Times New Roman" w:hAnsi="Times New Roman"/>
          <w:color w:val="auto"/>
          <w:sz w:val="24"/>
          <w:szCs w:val="24"/>
          <w:lang w:val="en-GB"/>
        </w:rPr>
        <w:t xml:space="preserve">to </w:t>
      </w:r>
      <w:r w:rsidR="00870D04" w:rsidRPr="000863C9">
        <w:rPr>
          <w:rFonts w:ascii="Times New Roman" w:hAnsi="Times New Roman"/>
          <w:color w:val="auto"/>
          <w:sz w:val="24"/>
          <w:szCs w:val="24"/>
          <w:lang w:val="en-GB"/>
        </w:rPr>
        <w:t>low R</w:t>
      </w:r>
      <w:r w:rsidR="00870D04" w:rsidRPr="000863C9">
        <w:rPr>
          <w:rFonts w:ascii="Times New Roman" w:hAnsi="Times New Roman"/>
          <w:color w:val="auto"/>
          <w:sz w:val="24"/>
          <w:szCs w:val="24"/>
          <w:vertAlign w:val="superscript"/>
          <w:lang w:val="en-GB"/>
        </w:rPr>
        <w:t>2</w:t>
      </w:r>
      <w:r w:rsidR="00870D04" w:rsidRPr="000863C9">
        <w:rPr>
          <w:rFonts w:ascii="Times New Roman" w:hAnsi="Times New Roman"/>
          <w:color w:val="auto"/>
          <w:sz w:val="24"/>
          <w:szCs w:val="24"/>
          <w:lang w:val="en-GB"/>
        </w:rPr>
        <w:t xml:space="preserve"> value as shown </w:t>
      </w:r>
      <w:r w:rsidR="00C22272" w:rsidRPr="000863C9">
        <w:rPr>
          <w:rFonts w:ascii="Times New Roman" w:hAnsi="Times New Roman"/>
          <w:color w:val="auto"/>
          <w:sz w:val="24"/>
          <w:szCs w:val="24"/>
          <w:lang w:val="en-GB"/>
        </w:rPr>
        <w:t xml:space="preserve">in </w:t>
      </w:r>
      <w:r w:rsidR="00995CA6">
        <w:rPr>
          <w:rFonts w:ascii="Times New Roman" w:hAnsi="Times New Roman"/>
          <w:color w:val="auto"/>
          <w:sz w:val="24"/>
          <w:szCs w:val="24"/>
          <w:lang w:val="en-GB"/>
        </w:rPr>
        <w:t>time series analysis</w:t>
      </w:r>
      <w:r w:rsidR="00870D04" w:rsidRPr="000863C9">
        <w:rPr>
          <w:rFonts w:ascii="Times New Roman" w:hAnsi="Times New Roman"/>
          <w:color w:val="auto"/>
          <w:sz w:val="24"/>
          <w:szCs w:val="24"/>
          <w:lang w:val="en-GB"/>
        </w:rPr>
        <w:t xml:space="preserve">. In </w:t>
      </w:r>
      <w:r w:rsidR="00C22272" w:rsidRPr="000863C9">
        <w:rPr>
          <w:rFonts w:ascii="Times New Roman" w:hAnsi="Times New Roman"/>
          <w:color w:val="auto"/>
          <w:sz w:val="24"/>
          <w:szCs w:val="24"/>
          <w:lang w:val="en-GB"/>
        </w:rPr>
        <w:t xml:space="preserve">the </w:t>
      </w:r>
      <w:r w:rsidR="00870D04" w:rsidRPr="000863C9">
        <w:rPr>
          <w:rFonts w:ascii="Times New Roman" w:hAnsi="Times New Roman"/>
          <w:color w:val="auto"/>
          <w:sz w:val="24"/>
          <w:szCs w:val="24"/>
          <w:lang w:val="en-GB"/>
        </w:rPr>
        <w:t xml:space="preserve">hydrodynamic parameter, </w:t>
      </w:r>
      <w:r w:rsidR="00870D04" w:rsidRPr="000863C9">
        <w:rPr>
          <w:rFonts w:ascii="Times New Roman" w:hAnsi="Times New Roman"/>
          <w:color w:val="auto"/>
          <w:sz w:val="24"/>
          <w:szCs w:val="24"/>
        </w:rPr>
        <w:t xml:space="preserve">high </w:t>
      </w:r>
      <w:r w:rsidR="004604A5">
        <w:rPr>
          <w:rFonts w:ascii="Times New Roman" w:hAnsi="Times New Roman"/>
          <w:color w:val="auto"/>
          <w:sz w:val="24"/>
          <w:szCs w:val="24"/>
        </w:rPr>
        <w:t xml:space="preserve">value of </w:t>
      </w:r>
      <w:r w:rsidR="00870D04" w:rsidRPr="000863C9">
        <w:rPr>
          <w:rFonts w:ascii="Times New Roman" w:hAnsi="Times New Roman"/>
          <w:color w:val="auto"/>
          <w:sz w:val="24"/>
          <w:szCs w:val="24"/>
        </w:rPr>
        <w:t>R</w:t>
      </w:r>
      <w:r w:rsidR="00870D04" w:rsidRPr="000863C9">
        <w:rPr>
          <w:rFonts w:ascii="Times New Roman" w:hAnsi="Times New Roman"/>
          <w:color w:val="auto"/>
          <w:sz w:val="24"/>
          <w:szCs w:val="24"/>
          <w:vertAlign w:val="superscript"/>
        </w:rPr>
        <w:t>2</w:t>
      </w:r>
      <w:r w:rsidR="00870D04" w:rsidRPr="000863C9">
        <w:rPr>
          <w:rFonts w:ascii="Times New Roman" w:hAnsi="Times New Roman"/>
          <w:color w:val="auto"/>
          <w:sz w:val="24"/>
          <w:szCs w:val="24"/>
        </w:rPr>
        <w:t xml:space="preserve"> for water level compare</w:t>
      </w:r>
      <w:r w:rsidR="004604A5">
        <w:rPr>
          <w:rFonts w:ascii="Times New Roman" w:hAnsi="Times New Roman"/>
          <w:color w:val="auto"/>
          <w:sz w:val="24"/>
          <w:szCs w:val="24"/>
        </w:rPr>
        <w:t>d</w:t>
      </w:r>
      <w:r w:rsidR="00870D04" w:rsidRPr="000863C9">
        <w:rPr>
          <w:rFonts w:ascii="Times New Roman" w:hAnsi="Times New Roman"/>
          <w:color w:val="auto"/>
          <w:sz w:val="24"/>
          <w:szCs w:val="24"/>
        </w:rPr>
        <w:t xml:space="preserve"> to current speed is expected because the observed current speed is always much noisier than the water level. Hence, </w:t>
      </w:r>
      <w:r w:rsidR="00C22272" w:rsidRPr="000863C9">
        <w:rPr>
          <w:rFonts w:ascii="Times New Roman" w:hAnsi="Times New Roman"/>
          <w:color w:val="auto"/>
          <w:sz w:val="24"/>
          <w:szCs w:val="24"/>
        </w:rPr>
        <w:t xml:space="preserve">the </w:t>
      </w:r>
      <w:r w:rsidR="00E27D25" w:rsidRPr="000863C9">
        <w:rPr>
          <w:rFonts w:ascii="Times New Roman" w:hAnsi="Times New Roman"/>
          <w:color w:val="auto"/>
          <w:sz w:val="24"/>
          <w:szCs w:val="24"/>
          <w:lang w:val="en-GB"/>
        </w:rPr>
        <w:t>water</w:t>
      </w:r>
      <w:r w:rsidR="00F56515" w:rsidRPr="000863C9">
        <w:rPr>
          <w:rFonts w:ascii="Times New Roman" w:hAnsi="Times New Roman"/>
          <w:color w:val="auto"/>
          <w:sz w:val="24"/>
          <w:szCs w:val="24"/>
          <w:lang w:val="en-GB"/>
        </w:rPr>
        <w:t xml:space="preserve"> level </w:t>
      </w:r>
      <w:r w:rsidR="00D526DB" w:rsidRPr="000863C9">
        <w:rPr>
          <w:rFonts w:ascii="Times New Roman" w:hAnsi="Times New Roman"/>
          <w:color w:val="auto"/>
          <w:sz w:val="24"/>
          <w:szCs w:val="24"/>
          <w:lang w:val="en-GB"/>
        </w:rPr>
        <w:t>parameter shown better performance</w:t>
      </w:r>
      <w:r w:rsidR="00F56515" w:rsidRPr="000863C9">
        <w:rPr>
          <w:rFonts w:ascii="Times New Roman" w:hAnsi="Times New Roman"/>
          <w:color w:val="auto"/>
          <w:sz w:val="24"/>
          <w:szCs w:val="24"/>
          <w:lang w:val="en-GB"/>
        </w:rPr>
        <w:t xml:space="preserve"> compared to </w:t>
      </w:r>
      <w:r w:rsidR="00C22272" w:rsidRPr="000863C9">
        <w:rPr>
          <w:rFonts w:ascii="Times New Roman" w:hAnsi="Times New Roman"/>
          <w:color w:val="auto"/>
          <w:sz w:val="24"/>
          <w:szCs w:val="24"/>
          <w:lang w:val="en-GB"/>
        </w:rPr>
        <w:t xml:space="preserve">the </w:t>
      </w:r>
      <w:r w:rsidR="00F56515" w:rsidRPr="000863C9">
        <w:rPr>
          <w:rFonts w:ascii="Times New Roman" w:hAnsi="Times New Roman"/>
          <w:color w:val="auto"/>
          <w:sz w:val="24"/>
          <w:szCs w:val="24"/>
          <w:lang w:val="en-GB"/>
        </w:rPr>
        <w:t xml:space="preserve">current speed. </w:t>
      </w:r>
      <w:bookmarkEnd w:id="8"/>
    </w:p>
    <w:p w:rsidR="000863C9" w:rsidRPr="000863C9" w:rsidRDefault="00D15CF6" w:rsidP="003735A2">
      <w:pPr>
        <w:spacing w:after="0" w:line="240" w:lineRule="auto"/>
        <w:jc w:val="center"/>
        <w:rPr>
          <w:rFonts w:ascii="Times New Roman" w:hAnsi="Times New Roman"/>
          <w:noProof/>
          <w:sz w:val="24"/>
          <w:szCs w:val="24"/>
          <w:lang w:val="ms-MY" w:eastAsia="ms-MY"/>
        </w:rPr>
      </w:pPr>
      <w:r>
        <w:rPr>
          <w:noProof/>
          <w:lang w:val="en-MY" w:eastAsia="en-MY"/>
        </w:rPr>
        <mc:AlternateContent>
          <mc:Choice Requires="wps">
            <w:drawing>
              <wp:anchor distT="45720" distB="45720" distL="114300" distR="114300" simplePos="0" relativeHeight="251656704" behindDoc="0" locked="0" layoutInCell="1" allowOverlap="1">
                <wp:simplePos x="0" y="0"/>
                <wp:positionH relativeFrom="column">
                  <wp:posOffset>1459865</wp:posOffset>
                </wp:positionH>
                <wp:positionV relativeFrom="paragraph">
                  <wp:posOffset>184785</wp:posOffset>
                </wp:positionV>
                <wp:extent cx="598170" cy="223520"/>
                <wp:effectExtent l="12065" t="13335" r="8890"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23520"/>
                        </a:xfrm>
                        <a:prstGeom prst="rect">
                          <a:avLst/>
                        </a:prstGeom>
                        <a:solidFill>
                          <a:srgbClr val="FFFFFF"/>
                        </a:solidFill>
                        <a:ln w="9525">
                          <a:solidFill>
                            <a:srgbClr val="000000"/>
                          </a:solidFill>
                          <a:miter lim="800000"/>
                          <a:headEnd/>
                          <a:tailEnd/>
                        </a:ln>
                      </wps:spPr>
                      <wps:txbx>
                        <w:txbxContent>
                          <w:p w:rsidR="00325716" w:rsidRPr="009E6C5B" w:rsidRDefault="009E6C5B">
                            <w:pPr>
                              <w:rPr>
                                <w:sz w:val="16"/>
                                <w:szCs w:val="16"/>
                              </w:rPr>
                            </w:pPr>
                            <w:r w:rsidRPr="00043886">
                              <w:rPr>
                                <w:sz w:val="16"/>
                                <w:szCs w:val="16"/>
                              </w:rPr>
                              <w:t xml:space="preserve"> R</w:t>
                            </w:r>
                            <w:proofErr w:type="gramStart"/>
                            <w:r w:rsidRPr="009E6C5B">
                              <w:rPr>
                                <w:sz w:val="16"/>
                                <w:szCs w:val="16"/>
                                <w:vertAlign w:val="superscript"/>
                              </w:rPr>
                              <w:t>2</w:t>
                            </w:r>
                            <w:r w:rsidRPr="009E6C5B">
                              <w:rPr>
                                <w:sz w:val="16"/>
                                <w:szCs w:val="16"/>
                              </w:rPr>
                              <w:t xml:space="preserve"> :</w:t>
                            </w:r>
                            <w:proofErr w:type="gramEnd"/>
                            <w:r w:rsidRPr="009E6C5B">
                              <w:rPr>
                                <w:sz w:val="16"/>
                                <w:szCs w:val="16"/>
                              </w:rPr>
                              <w:t xml:space="preserve"> 0.94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4.95pt;margin-top:14.55pt;width:47.1pt;height:17.6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">
                <v:textbox>
                  <w:txbxContent>
                    <w:p w:rsidR="00325716" w:rsidRPr="009E6C5B" w:rsidRDefault="009E6C5B">
                      <w:pPr>
                        <w:rPr>
                          <w:sz w:val="16"/>
                          <w:szCs w:val="16"/>
                        </w:rPr>
                      </w:pPr>
                      <w:r w:rsidRPr="00043886">
                        <w:rPr>
                          <w:sz w:val="16"/>
                          <w:szCs w:val="16"/>
                        </w:rPr>
                        <w:t xml:space="preserve"> R</w:t>
                      </w:r>
                      <w:proofErr w:type="gramStart"/>
                      <w:r w:rsidRPr="009E6C5B">
                        <w:rPr>
                          <w:sz w:val="16"/>
                          <w:szCs w:val="16"/>
                          <w:vertAlign w:val="superscript"/>
                        </w:rPr>
                        <w:t>2</w:t>
                      </w:r>
                      <w:r w:rsidRPr="009E6C5B">
                        <w:rPr>
                          <w:sz w:val="16"/>
                          <w:szCs w:val="16"/>
                        </w:rPr>
                        <w:t xml:space="preserve"> :</w:t>
                      </w:r>
                      <w:proofErr w:type="gramEnd"/>
                      <w:r w:rsidRPr="009E6C5B">
                        <w:rPr>
                          <w:sz w:val="16"/>
                          <w:szCs w:val="16"/>
                        </w:rPr>
                        <w:t xml:space="preserve"> 0.94</w:t>
                      </w:r>
                    </w:p>
                  </w:txbxContent>
                </v:textbox>
              </v:shape>
            </w:pict>
          </mc:Fallback>
        </mc:AlternateContent>
      </w:r>
      <w:r>
        <w:rPr>
          <w:rFonts w:ascii="Times New Roman" w:hAnsi="Times New Roman"/>
          <w:noProof/>
          <w:sz w:val="24"/>
          <w:szCs w:val="24"/>
          <w:lang w:val="en-MY" w:eastAsia="en-MY"/>
        </w:rPr>
        <w:drawing>
          <wp:inline distT="0" distB="0" distL="0" distR="0">
            <wp:extent cx="4222750" cy="2139950"/>
            <wp:effectExtent l="0" t="0" r="6350" b="0"/>
            <wp:docPr id="17" name="Picture 17" descr="Water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terLev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2750" cy="2139950"/>
                    </a:xfrm>
                    <a:prstGeom prst="rect">
                      <a:avLst/>
                    </a:prstGeom>
                    <a:noFill/>
                    <a:ln>
                      <a:noFill/>
                    </a:ln>
                  </pic:spPr>
                </pic:pic>
              </a:graphicData>
            </a:graphic>
          </wp:inline>
        </w:drawing>
      </w:r>
    </w:p>
    <w:p w:rsidR="000863C9" w:rsidRPr="000863C9" w:rsidRDefault="000863C9" w:rsidP="00A54C5D">
      <w:pPr>
        <w:spacing w:line="240" w:lineRule="auto"/>
        <w:jc w:val="center"/>
        <w:rPr>
          <w:sz w:val="18"/>
          <w:szCs w:val="18"/>
          <w:lang w:val="en-GB"/>
        </w:rPr>
      </w:pPr>
      <w:r w:rsidRPr="000863C9">
        <w:rPr>
          <w:rFonts w:ascii="Times New Roman" w:hAnsi="Times New Roman"/>
          <w:noProof/>
          <w:sz w:val="20"/>
          <w:szCs w:val="20"/>
          <w:lang w:val="ms-MY" w:eastAsia="ms-MY"/>
        </w:rPr>
        <w:t>(a) Water level at tide gauge station</w:t>
      </w:r>
      <w:r w:rsidR="004604A5">
        <w:rPr>
          <w:rFonts w:ascii="Times New Roman" w:hAnsi="Times New Roman"/>
          <w:noProof/>
          <w:sz w:val="20"/>
          <w:szCs w:val="20"/>
          <w:lang w:val="ms-MY" w:eastAsia="ms-MY"/>
        </w:rPr>
        <w:t xml:space="preserve"> </w:t>
      </w:r>
    </w:p>
    <w:p w:rsidR="00AD34D9" w:rsidRPr="000863C9" w:rsidRDefault="00D15CF6" w:rsidP="003735A2">
      <w:pPr>
        <w:spacing w:after="0" w:line="240" w:lineRule="auto"/>
        <w:jc w:val="center"/>
        <w:rPr>
          <w:rFonts w:ascii="Times New Roman" w:hAnsi="Times New Roman"/>
          <w:noProof/>
          <w:sz w:val="24"/>
          <w:szCs w:val="24"/>
          <w:lang w:val="ms-MY" w:eastAsia="ms-MY"/>
        </w:rPr>
      </w:pPr>
      <w:r>
        <w:rPr>
          <w:rFonts w:ascii="Times New Roman" w:hAnsi="Times New Roman"/>
          <w:noProof/>
          <w:sz w:val="24"/>
          <w:szCs w:val="24"/>
          <w:lang w:val="en-MY" w:eastAsia="en-MY"/>
        </w:rPr>
        <mc:AlternateContent>
          <mc:Choice Requires="wps">
            <w:drawing>
              <wp:anchor distT="45720" distB="45720" distL="114300" distR="114300" simplePos="0" relativeHeight="251657728" behindDoc="0" locked="0" layoutInCell="1" allowOverlap="1">
                <wp:simplePos x="0" y="0"/>
                <wp:positionH relativeFrom="column">
                  <wp:posOffset>1511935</wp:posOffset>
                </wp:positionH>
                <wp:positionV relativeFrom="paragraph">
                  <wp:posOffset>220345</wp:posOffset>
                </wp:positionV>
                <wp:extent cx="598170" cy="223520"/>
                <wp:effectExtent l="6985" t="10795" r="13970" b="133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23520"/>
                        </a:xfrm>
                        <a:prstGeom prst="rect">
                          <a:avLst/>
                        </a:prstGeom>
                        <a:solidFill>
                          <a:srgbClr val="FFFFFF"/>
                        </a:solidFill>
                        <a:ln w="9525">
                          <a:solidFill>
                            <a:srgbClr val="000000"/>
                          </a:solidFill>
                          <a:miter lim="800000"/>
                          <a:headEnd/>
                          <a:tailEnd/>
                        </a:ln>
                      </wps:spPr>
                      <wps:txbx>
                        <w:txbxContent>
                          <w:p w:rsidR="009E6C5B" w:rsidRPr="009E6C5B" w:rsidRDefault="009E6C5B" w:rsidP="009E6C5B">
                            <w:pPr>
                              <w:rPr>
                                <w:sz w:val="16"/>
                                <w:szCs w:val="16"/>
                              </w:rPr>
                            </w:pPr>
                            <w:r w:rsidRPr="009E6C5B">
                              <w:rPr>
                                <w:sz w:val="16"/>
                                <w:szCs w:val="16"/>
                              </w:rPr>
                              <w:t xml:space="preserve"> R</w:t>
                            </w:r>
                            <w:proofErr w:type="gramStart"/>
                            <w:r w:rsidRPr="009E6C5B">
                              <w:rPr>
                                <w:sz w:val="16"/>
                                <w:szCs w:val="16"/>
                                <w:vertAlign w:val="superscript"/>
                              </w:rPr>
                              <w:t>2</w:t>
                            </w:r>
                            <w:r w:rsidRPr="009E6C5B">
                              <w:rPr>
                                <w:sz w:val="16"/>
                                <w:szCs w:val="16"/>
                              </w:rPr>
                              <w:t xml:space="preserve"> :</w:t>
                            </w:r>
                            <w:proofErr w:type="gramEnd"/>
                            <w:r w:rsidRPr="009E6C5B">
                              <w:rPr>
                                <w:sz w:val="16"/>
                                <w:szCs w:val="16"/>
                              </w:rPr>
                              <w:t xml:space="preserve"> 0.</w:t>
                            </w:r>
                            <w:r>
                              <w:rPr>
                                <w:sz w:val="16"/>
                                <w:szCs w:val="16"/>
                              </w:rPr>
                              <w:t>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9.05pt;margin-top:17.35pt;width:47.1pt;height:17.6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">
                <v:textbox>
                  <w:txbxContent>
                    <w:p w:rsidR="009E6C5B" w:rsidRPr="009E6C5B" w:rsidRDefault="009E6C5B" w:rsidP="009E6C5B">
                      <w:pPr>
                        <w:rPr>
                          <w:sz w:val="16"/>
                          <w:szCs w:val="16"/>
                        </w:rPr>
                      </w:pPr>
                      <w:r w:rsidRPr="009E6C5B">
                        <w:rPr>
                          <w:sz w:val="16"/>
                          <w:szCs w:val="16"/>
                        </w:rPr>
                        <w:t xml:space="preserve"> R</w:t>
                      </w:r>
                      <w:proofErr w:type="gramStart"/>
                      <w:r w:rsidRPr="009E6C5B">
                        <w:rPr>
                          <w:sz w:val="16"/>
                          <w:szCs w:val="16"/>
                          <w:vertAlign w:val="superscript"/>
                        </w:rPr>
                        <w:t>2</w:t>
                      </w:r>
                      <w:r w:rsidRPr="009E6C5B">
                        <w:rPr>
                          <w:sz w:val="16"/>
                          <w:szCs w:val="16"/>
                        </w:rPr>
                        <w:t xml:space="preserve"> :</w:t>
                      </w:r>
                      <w:proofErr w:type="gramEnd"/>
                      <w:r w:rsidRPr="009E6C5B">
                        <w:rPr>
                          <w:sz w:val="16"/>
                          <w:szCs w:val="16"/>
                        </w:rPr>
                        <w:t xml:space="preserve"> 0.</w:t>
                      </w:r>
                      <w:r>
                        <w:rPr>
                          <w:sz w:val="16"/>
                          <w:szCs w:val="16"/>
                        </w:rPr>
                        <w:t>72</w:t>
                      </w:r>
                    </w:p>
                  </w:txbxContent>
                </v:textbox>
              </v:shape>
            </w:pict>
          </mc:Fallback>
        </mc:AlternateContent>
      </w:r>
      <w:r>
        <w:rPr>
          <w:rFonts w:ascii="Times New Roman" w:hAnsi="Times New Roman"/>
          <w:noProof/>
          <w:sz w:val="24"/>
          <w:szCs w:val="24"/>
          <w:lang w:val="en-MY" w:eastAsia="en-MY"/>
        </w:rPr>
        <w:drawing>
          <wp:inline distT="0" distB="0" distL="0" distR="0">
            <wp:extent cx="4152900" cy="2089150"/>
            <wp:effectExtent l="0" t="0" r="0" b="6350"/>
            <wp:docPr id="18" name="Picture 18" descr="s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tion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2900" cy="2089150"/>
                    </a:xfrm>
                    <a:prstGeom prst="rect">
                      <a:avLst/>
                    </a:prstGeom>
                    <a:noFill/>
                    <a:ln>
                      <a:noFill/>
                    </a:ln>
                  </pic:spPr>
                </pic:pic>
              </a:graphicData>
            </a:graphic>
          </wp:inline>
        </w:drawing>
      </w:r>
    </w:p>
    <w:p w:rsidR="000863C9" w:rsidRPr="000863C9" w:rsidRDefault="000863C9" w:rsidP="00A54C5D">
      <w:pPr>
        <w:spacing w:line="240" w:lineRule="auto"/>
        <w:jc w:val="center"/>
        <w:rPr>
          <w:rFonts w:ascii="Times New Roman" w:hAnsi="Times New Roman"/>
          <w:noProof/>
          <w:sz w:val="20"/>
          <w:szCs w:val="20"/>
          <w:lang w:val="ms-MY" w:eastAsia="ms-MY"/>
        </w:rPr>
      </w:pPr>
      <w:r w:rsidRPr="000863C9">
        <w:rPr>
          <w:rFonts w:ascii="Times New Roman" w:hAnsi="Times New Roman"/>
          <w:noProof/>
          <w:sz w:val="20"/>
          <w:szCs w:val="20"/>
          <w:lang w:val="ms-MY" w:eastAsia="ms-MY"/>
        </w:rPr>
        <w:t>(b) Current speed at ADCP1</w:t>
      </w:r>
    </w:p>
    <w:p w:rsidR="00696DF9" w:rsidRPr="000863C9" w:rsidRDefault="00D15CF6" w:rsidP="003735A2">
      <w:pPr>
        <w:spacing w:after="0" w:line="240" w:lineRule="auto"/>
        <w:jc w:val="center"/>
        <w:rPr>
          <w:rFonts w:ascii="Times New Roman" w:hAnsi="Times New Roman"/>
          <w:noProof/>
          <w:sz w:val="24"/>
          <w:szCs w:val="24"/>
          <w:lang w:val="ms-MY" w:eastAsia="ms-MY"/>
        </w:rPr>
      </w:pPr>
      <w:r>
        <w:rPr>
          <w:rFonts w:ascii="Times New Roman" w:hAnsi="Times New Roman"/>
          <w:noProof/>
          <w:sz w:val="20"/>
          <w:szCs w:val="20"/>
          <w:lang w:val="en-MY" w:eastAsia="en-MY"/>
        </w:rPr>
        <mc:AlternateContent>
          <mc:Choice Requires="wps">
            <w:drawing>
              <wp:anchor distT="45720" distB="45720" distL="114300" distR="114300" simplePos="0" relativeHeight="251658752" behindDoc="0" locked="0" layoutInCell="1" allowOverlap="1">
                <wp:simplePos x="0" y="0"/>
                <wp:positionH relativeFrom="column">
                  <wp:posOffset>1493520</wp:posOffset>
                </wp:positionH>
                <wp:positionV relativeFrom="paragraph">
                  <wp:posOffset>211455</wp:posOffset>
                </wp:positionV>
                <wp:extent cx="598170" cy="223520"/>
                <wp:effectExtent l="7620" t="11430" r="1333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23520"/>
                        </a:xfrm>
                        <a:prstGeom prst="rect">
                          <a:avLst/>
                        </a:prstGeom>
                        <a:solidFill>
                          <a:srgbClr val="FFFFFF"/>
                        </a:solidFill>
                        <a:ln w="9525">
                          <a:solidFill>
                            <a:srgbClr val="000000"/>
                          </a:solidFill>
                          <a:miter lim="800000"/>
                          <a:headEnd/>
                          <a:tailEnd/>
                        </a:ln>
                      </wps:spPr>
                      <wps:txbx>
                        <w:txbxContent>
                          <w:p w:rsidR="009E6C5B" w:rsidRPr="009E6C5B" w:rsidRDefault="009E6C5B" w:rsidP="009E6C5B">
                            <w:pPr>
                              <w:rPr>
                                <w:sz w:val="16"/>
                                <w:szCs w:val="16"/>
                              </w:rPr>
                            </w:pPr>
                            <w:r w:rsidRPr="009E6C5B">
                              <w:rPr>
                                <w:sz w:val="16"/>
                                <w:szCs w:val="16"/>
                              </w:rPr>
                              <w:t xml:space="preserve"> R</w:t>
                            </w:r>
                            <w:proofErr w:type="gramStart"/>
                            <w:r w:rsidRPr="009E6C5B">
                              <w:rPr>
                                <w:sz w:val="16"/>
                                <w:szCs w:val="16"/>
                                <w:vertAlign w:val="superscript"/>
                              </w:rPr>
                              <w:t>2</w:t>
                            </w:r>
                            <w:r w:rsidRPr="009E6C5B">
                              <w:rPr>
                                <w:sz w:val="16"/>
                                <w:szCs w:val="16"/>
                              </w:rPr>
                              <w:t xml:space="preserve"> :</w:t>
                            </w:r>
                            <w:proofErr w:type="gramEnd"/>
                            <w:r w:rsidRPr="009E6C5B">
                              <w:rPr>
                                <w:sz w:val="16"/>
                                <w:szCs w:val="16"/>
                              </w:rPr>
                              <w:t xml:space="preserve"> 0.</w:t>
                            </w:r>
                            <w:r>
                              <w:rPr>
                                <w:sz w:val="16"/>
                                <w:szCs w:val="16"/>
                              </w:rPr>
                              <w:t>87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7.6pt;margin-top:16.65pt;width:47.1pt;height:17.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">
                <v:textbox>
                  <w:txbxContent>
                    <w:p w:rsidR="009E6C5B" w:rsidRPr="009E6C5B" w:rsidRDefault="009E6C5B" w:rsidP="009E6C5B">
                      <w:pPr>
                        <w:rPr>
                          <w:sz w:val="16"/>
                          <w:szCs w:val="16"/>
                        </w:rPr>
                      </w:pPr>
                      <w:r w:rsidRPr="009E6C5B">
                        <w:rPr>
                          <w:sz w:val="16"/>
                          <w:szCs w:val="16"/>
                        </w:rPr>
                        <w:t xml:space="preserve"> R</w:t>
                      </w:r>
                      <w:proofErr w:type="gramStart"/>
                      <w:r w:rsidRPr="009E6C5B">
                        <w:rPr>
                          <w:sz w:val="16"/>
                          <w:szCs w:val="16"/>
                          <w:vertAlign w:val="superscript"/>
                        </w:rPr>
                        <w:t>2</w:t>
                      </w:r>
                      <w:r w:rsidRPr="009E6C5B">
                        <w:rPr>
                          <w:sz w:val="16"/>
                          <w:szCs w:val="16"/>
                        </w:rPr>
                        <w:t xml:space="preserve"> :</w:t>
                      </w:r>
                      <w:proofErr w:type="gramEnd"/>
                      <w:r w:rsidRPr="009E6C5B">
                        <w:rPr>
                          <w:sz w:val="16"/>
                          <w:szCs w:val="16"/>
                        </w:rPr>
                        <w:t xml:space="preserve"> 0.</w:t>
                      </w:r>
                      <w:r>
                        <w:rPr>
                          <w:sz w:val="16"/>
                          <w:szCs w:val="16"/>
                        </w:rPr>
                        <w:t>87</w:t>
                      </w:r>
                    </w:p>
                  </w:txbxContent>
                </v:textbox>
              </v:shape>
            </w:pict>
          </mc:Fallback>
        </mc:AlternateContent>
      </w:r>
      <w:r>
        <w:rPr>
          <w:rFonts w:ascii="Times New Roman" w:hAnsi="Times New Roman"/>
          <w:noProof/>
          <w:sz w:val="24"/>
          <w:szCs w:val="24"/>
          <w:lang w:val="en-MY" w:eastAsia="en-MY"/>
        </w:rPr>
        <w:drawing>
          <wp:inline distT="0" distB="0" distL="0" distR="0">
            <wp:extent cx="4133850" cy="2063750"/>
            <wp:effectExtent l="0" t="0" r="0" b="0"/>
            <wp:docPr id="19" name="Picture 19" descr="s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ion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3850" cy="2063750"/>
                    </a:xfrm>
                    <a:prstGeom prst="rect">
                      <a:avLst/>
                    </a:prstGeom>
                    <a:noFill/>
                    <a:ln>
                      <a:noFill/>
                    </a:ln>
                  </pic:spPr>
                </pic:pic>
              </a:graphicData>
            </a:graphic>
          </wp:inline>
        </w:drawing>
      </w:r>
    </w:p>
    <w:p w:rsidR="000863C9" w:rsidRPr="000863C9" w:rsidRDefault="000863C9" w:rsidP="00A54C5D">
      <w:pPr>
        <w:spacing w:line="240" w:lineRule="auto"/>
        <w:jc w:val="center"/>
        <w:rPr>
          <w:rFonts w:ascii="Times New Roman" w:hAnsi="Times New Roman"/>
          <w:noProof/>
          <w:sz w:val="20"/>
          <w:szCs w:val="20"/>
          <w:lang w:val="ms-MY" w:eastAsia="ms-MY"/>
        </w:rPr>
      </w:pPr>
      <w:r w:rsidRPr="000863C9">
        <w:rPr>
          <w:rFonts w:ascii="Times New Roman" w:hAnsi="Times New Roman"/>
          <w:noProof/>
          <w:sz w:val="20"/>
          <w:szCs w:val="20"/>
          <w:lang w:val="ms-MY" w:eastAsia="ms-MY"/>
        </w:rPr>
        <w:t>(c) Current speed at ADCP2</w:t>
      </w:r>
    </w:p>
    <w:p w:rsidR="00AD34D9" w:rsidRPr="000863C9" w:rsidRDefault="00AD34D9" w:rsidP="00A54C5D">
      <w:pPr>
        <w:pStyle w:val="Bodytext"/>
        <w:jc w:val="center"/>
        <w:rPr>
          <w:rFonts w:ascii="Times New Roman" w:hAnsi="Times New Roman"/>
          <w:color w:val="auto"/>
          <w:sz w:val="20"/>
          <w:szCs w:val="20"/>
          <w:lang w:val="en-GB"/>
        </w:rPr>
      </w:pPr>
      <w:r w:rsidRPr="000863C9">
        <w:rPr>
          <w:rFonts w:ascii="Times New Roman" w:hAnsi="Times New Roman"/>
          <w:b/>
          <w:bCs/>
          <w:color w:val="auto"/>
          <w:sz w:val="20"/>
          <w:szCs w:val="20"/>
          <w:lang w:val="en-GB"/>
        </w:rPr>
        <w:t xml:space="preserve">Figure </w:t>
      </w:r>
      <w:r w:rsidR="000863C9" w:rsidRPr="000863C9">
        <w:rPr>
          <w:rFonts w:ascii="Times New Roman" w:hAnsi="Times New Roman"/>
          <w:b/>
          <w:bCs/>
          <w:color w:val="auto"/>
          <w:sz w:val="20"/>
          <w:szCs w:val="20"/>
          <w:lang w:val="en-GB"/>
        </w:rPr>
        <w:t>6</w:t>
      </w:r>
      <w:r w:rsidRPr="000863C9">
        <w:rPr>
          <w:rFonts w:ascii="Times New Roman" w:hAnsi="Times New Roman"/>
          <w:color w:val="auto"/>
          <w:sz w:val="20"/>
          <w:szCs w:val="20"/>
          <w:lang w:val="en-GB"/>
        </w:rPr>
        <w:t>. Regression model and calculated coefficient of determination (R</w:t>
      </w:r>
      <w:r w:rsidRPr="00043886">
        <w:rPr>
          <w:rFonts w:ascii="Times New Roman" w:hAnsi="Times New Roman"/>
          <w:color w:val="auto"/>
          <w:sz w:val="20"/>
          <w:szCs w:val="20"/>
          <w:vertAlign w:val="superscript"/>
          <w:lang w:val="en-GB"/>
        </w:rPr>
        <w:t>2</w:t>
      </w:r>
      <w:r w:rsidRPr="000863C9">
        <w:rPr>
          <w:rFonts w:ascii="Times New Roman" w:hAnsi="Times New Roman"/>
          <w:color w:val="auto"/>
          <w:sz w:val="20"/>
          <w:szCs w:val="20"/>
          <w:lang w:val="en-GB"/>
        </w:rPr>
        <w:t xml:space="preserve">) at </w:t>
      </w:r>
      <w:r w:rsidR="00C22272" w:rsidRPr="000863C9">
        <w:rPr>
          <w:rFonts w:ascii="Times New Roman" w:hAnsi="Times New Roman"/>
          <w:color w:val="auto"/>
          <w:sz w:val="20"/>
          <w:szCs w:val="20"/>
          <w:lang w:val="en-GB"/>
        </w:rPr>
        <w:t xml:space="preserve">measuring </w:t>
      </w:r>
      <w:r w:rsidRPr="000863C9">
        <w:rPr>
          <w:rFonts w:ascii="Times New Roman" w:hAnsi="Times New Roman"/>
          <w:color w:val="auto"/>
          <w:sz w:val="20"/>
          <w:szCs w:val="20"/>
          <w:lang w:val="en-GB"/>
        </w:rPr>
        <w:t>stations.</w:t>
      </w:r>
    </w:p>
    <w:p w:rsidR="00567D8F" w:rsidRPr="000863C9" w:rsidRDefault="00567D8F" w:rsidP="00A54C5D">
      <w:pPr>
        <w:pStyle w:val="Bodytext"/>
        <w:ind w:firstLine="720"/>
        <w:rPr>
          <w:rFonts w:ascii="Times New Roman" w:hAnsi="Times New Roman"/>
          <w:color w:val="auto"/>
          <w:sz w:val="24"/>
          <w:szCs w:val="24"/>
        </w:rPr>
      </w:pPr>
      <w:r w:rsidRPr="000863C9">
        <w:rPr>
          <w:rFonts w:ascii="Times New Roman" w:hAnsi="Times New Roman"/>
          <w:color w:val="auto"/>
          <w:sz w:val="24"/>
          <w:szCs w:val="24"/>
          <w:lang w:val="en-GB"/>
        </w:rPr>
        <w:t xml:space="preserve">Furthermore, </w:t>
      </w:r>
      <w:r w:rsidRPr="000863C9">
        <w:rPr>
          <w:rFonts w:ascii="Times New Roman" w:hAnsi="Times New Roman"/>
          <w:color w:val="auto"/>
          <w:sz w:val="24"/>
          <w:szCs w:val="24"/>
        </w:rPr>
        <w:t>since the model is forced by purely tide condition</w:t>
      </w:r>
      <w:r w:rsidR="00C22272" w:rsidRPr="000863C9">
        <w:rPr>
          <w:rFonts w:ascii="Times New Roman" w:hAnsi="Times New Roman"/>
          <w:color w:val="auto"/>
          <w:sz w:val="24"/>
          <w:szCs w:val="24"/>
        </w:rPr>
        <w:t>s</w:t>
      </w:r>
      <w:r w:rsidRPr="000863C9">
        <w:rPr>
          <w:rFonts w:ascii="Times New Roman" w:hAnsi="Times New Roman"/>
          <w:color w:val="auto"/>
          <w:sz w:val="24"/>
          <w:szCs w:val="24"/>
        </w:rPr>
        <w:t xml:space="preserve">, it is expected to get </w:t>
      </w:r>
      <w:r w:rsidR="00C22272" w:rsidRPr="000863C9">
        <w:rPr>
          <w:rFonts w:ascii="Times New Roman" w:hAnsi="Times New Roman"/>
          <w:color w:val="auto"/>
          <w:sz w:val="24"/>
          <w:szCs w:val="24"/>
        </w:rPr>
        <w:t xml:space="preserve">a </w:t>
      </w:r>
      <w:r w:rsidRPr="000863C9">
        <w:rPr>
          <w:rFonts w:ascii="Times New Roman" w:hAnsi="Times New Roman"/>
          <w:color w:val="auto"/>
          <w:sz w:val="24"/>
          <w:szCs w:val="24"/>
        </w:rPr>
        <w:t xml:space="preserve">high correlation value because tide is </w:t>
      </w:r>
      <w:r w:rsidR="00AD34D9" w:rsidRPr="000863C9">
        <w:rPr>
          <w:rFonts w:ascii="Times New Roman" w:hAnsi="Times New Roman"/>
          <w:color w:val="auto"/>
          <w:sz w:val="24"/>
          <w:szCs w:val="24"/>
        </w:rPr>
        <w:t>predictable compared to current except under</w:t>
      </w:r>
      <w:r w:rsidR="00C22272" w:rsidRPr="000863C9">
        <w:rPr>
          <w:rFonts w:ascii="Times New Roman" w:hAnsi="Times New Roman"/>
          <w:color w:val="auto"/>
          <w:sz w:val="24"/>
          <w:szCs w:val="24"/>
        </w:rPr>
        <w:t xml:space="preserve"> the</w:t>
      </w:r>
      <w:r w:rsidR="00AD34D9" w:rsidRPr="000863C9">
        <w:rPr>
          <w:rFonts w:ascii="Times New Roman" w:hAnsi="Times New Roman"/>
          <w:color w:val="auto"/>
          <w:sz w:val="24"/>
          <w:szCs w:val="24"/>
        </w:rPr>
        <w:t xml:space="preserve"> influence of </w:t>
      </w:r>
      <w:r w:rsidR="00AD34D9" w:rsidRPr="000863C9">
        <w:rPr>
          <w:rFonts w:ascii="Times New Roman" w:hAnsi="Times New Roman"/>
          <w:color w:val="auto"/>
          <w:sz w:val="24"/>
          <w:szCs w:val="24"/>
        </w:rPr>
        <w:lastRenderedPageBreak/>
        <w:t>extreme meteorology factor</w:t>
      </w:r>
      <w:r w:rsidR="00C22272" w:rsidRPr="000863C9">
        <w:rPr>
          <w:rFonts w:ascii="Times New Roman" w:hAnsi="Times New Roman"/>
          <w:color w:val="auto"/>
          <w:sz w:val="24"/>
          <w:szCs w:val="24"/>
        </w:rPr>
        <w:t>s</w:t>
      </w:r>
      <w:r w:rsidR="00AD34D9" w:rsidRPr="000863C9">
        <w:rPr>
          <w:rFonts w:ascii="Times New Roman" w:hAnsi="Times New Roman"/>
          <w:color w:val="auto"/>
          <w:sz w:val="24"/>
          <w:szCs w:val="24"/>
        </w:rPr>
        <w:t xml:space="preserve"> such as storm surge</w:t>
      </w:r>
      <w:r w:rsidR="000608A9" w:rsidRPr="000863C9">
        <w:rPr>
          <w:rFonts w:ascii="Times New Roman" w:hAnsi="Times New Roman"/>
          <w:color w:val="auto"/>
          <w:sz w:val="24"/>
          <w:szCs w:val="24"/>
        </w:rPr>
        <w:t xml:space="preserve"> </w:t>
      </w:r>
      <w:r w:rsidR="00D62432" w:rsidRPr="000863C9">
        <w:rPr>
          <w:rStyle w:val="fontstyle61"/>
          <w:rFonts w:ascii="Times New Roman" w:hAnsi="Times New Roman"/>
          <w:color w:val="auto"/>
          <w:sz w:val="24"/>
          <w:szCs w:val="24"/>
          <w:lang w:val="en-GB"/>
        </w:rPr>
        <w:t>(</w:t>
      </w:r>
      <w:proofErr w:type="spellStart"/>
      <w:r w:rsidR="00D62432" w:rsidRPr="000863C9">
        <w:rPr>
          <w:rStyle w:val="fontstyle61"/>
          <w:rFonts w:ascii="Times New Roman" w:hAnsi="Times New Roman"/>
          <w:color w:val="auto"/>
          <w:sz w:val="24"/>
          <w:szCs w:val="24"/>
          <w:lang w:val="en-GB"/>
        </w:rPr>
        <w:t>Polagye</w:t>
      </w:r>
      <w:proofErr w:type="spellEnd"/>
      <w:r w:rsidR="00D62432" w:rsidRPr="000863C9">
        <w:rPr>
          <w:rStyle w:val="fontstyle61"/>
          <w:rFonts w:ascii="Times New Roman" w:hAnsi="Times New Roman"/>
          <w:color w:val="auto"/>
          <w:sz w:val="24"/>
          <w:szCs w:val="24"/>
          <w:lang w:val="en-GB"/>
        </w:rPr>
        <w:t xml:space="preserve"> et al., 2010)</w:t>
      </w:r>
      <w:r w:rsidR="00E27D25" w:rsidRPr="000863C9">
        <w:rPr>
          <w:rFonts w:ascii="Times New Roman" w:hAnsi="Times New Roman"/>
          <w:color w:val="auto"/>
          <w:sz w:val="24"/>
          <w:szCs w:val="24"/>
        </w:rPr>
        <w:t xml:space="preserve">. </w:t>
      </w:r>
      <w:r w:rsidRPr="000863C9">
        <w:rPr>
          <w:rFonts w:ascii="Times New Roman" w:hAnsi="Times New Roman"/>
          <w:color w:val="auto"/>
          <w:sz w:val="24"/>
          <w:szCs w:val="24"/>
        </w:rPr>
        <w:t>In term</w:t>
      </w:r>
      <w:r w:rsidR="00C22272" w:rsidRPr="000863C9">
        <w:rPr>
          <w:rFonts w:ascii="Times New Roman" w:hAnsi="Times New Roman"/>
          <w:color w:val="auto"/>
          <w:sz w:val="24"/>
          <w:szCs w:val="24"/>
        </w:rPr>
        <w:t>s</w:t>
      </w:r>
      <w:r w:rsidRPr="000863C9">
        <w:rPr>
          <w:rFonts w:ascii="Times New Roman" w:hAnsi="Times New Roman"/>
          <w:color w:val="auto"/>
          <w:sz w:val="24"/>
          <w:szCs w:val="24"/>
        </w:rPr>
        <w:t xml:space="preserve"> of magnitude deviation, other factors (e</w:t>
      </w:r>
      <w:r w:rsidR="00E27D25" w:rsidRPr="000863C9">
        <w:rPr>
          <w:rFonts w:ascii="Times New Roman" w:hAnsi="Times New Roman"/>
          <w:color w:val="auto"/>
          <w:sz w:val="24"/>
          <w:szCs w:val="24"/>
        </w:rPr>
        <w:t>.</w:t>
      </w:r>
      <w:r w:rsidRPr="000863C9">
        <w:rPr>
          <w:rFonts w:ascii="Times New Roman" w:hAnsi="Times New Roman"/>
          <w:color w:val="auto"/>
          <w:sz w:val="24"/>
          <w:szCs w:val="24"/>
        </w:rPr>
        <w:t xml:space="preserve">g. meteorological, river discharge) </w:t>
      </w:r>
      <w:r w:rsidR="00AD34D9" w:rsidRPr="000863C9">
        <w:rPr>
          <w:rFonts w:ascii="Times New Roman" w:hAnsi="Times New Roman"/>
          <w:color w:val="auto"/>
          <w:sz w:val="24"/>
          <w:szCs w:val="24"/>
        </w:rPr>
        <w:t xml:space="preserve">may </w:t>
      </w:r>
      <w:r w:rsidRPr="000863C9">
        <w:rPr>
          <w:rFonts w:ascii="Times New Roman" w:hAnsi="Times New Roman"/>
          <w:color w:val="auto"/>
          <w:sz w:val="24"/>
          <w:szCs w:val="24"/>
        </w:rPr>
        <w:t xml:space="preserve">play </w:t>
      </w:r>
      <w:r w:rsidR="00C22272" w:rsidRPr="000863C9">
        <w:rPr>
          <w:rFonts w:ascii="Times New Roman" w:hAnsi="Times New Roman"/>
          <w:color w:val="auto"/>
          <w:sz w:val="24"/>
          <w:szCs w:val="24"/>
        </w:rPr>
        <w:t xml:space="preserve">an </w:t>
      </w:r>
      <w:r w:rsidRPr="000863C9">
        <w:rPr>
          <w:rFonts w:ascii="Times New Roman" w:hAnsi="Times New Roman"/>
          <w:color w:val="auto"/>
          <w:sz w:val="24"/>
          <w:szCs w:val="24"/>
        </w:rPr>
        <w:t xml:space="preserve">important factor in </w:t>
      </w:r>
      <w:r w:rsidR="00AD34D9" w:rsidRPr="000863C9">
        <w:rPr>
          <w:rFonts w:ascii="Times New Roman" w:hAnsi="Times New Roman"/>
          <w:color w:val="auto"/>
          <w:sz w:val="24"/>
          <w:szCs w:val="24"/>
        </w:rPr>
        <w:t xml:space="preserve">the </w:t>
      </w:r>
      <w:r w:rsidRPr="000863C9">
        <w:rPr>
          <w:rFonts w:ascii="Times New Roman" w:hAnsi="Times New Roman"/>
          <w:color w:val="auto"/>
          <w:sz w:val="24"/>
          <w:szCs w:val="24"/>
        </w:rPr>
        <w:t xml:space="preserve">RMSE value. Hence, </w:t>
      </w:r>
      <w:r w:rsidR="00AD34D9" w:rsidRPr="000863C9">
        <w:rPr>
          <w:rFonts w:ascii="Times New Roman" w:hAnsi="Times New Roman"/>
          <w:color w:val="auto"/>
          <w:sz w:val="24"/>
          <w:szCs w:val="24"/>
        </w:rPr>
        <w:t xml:space="preserve">the </w:t>
      </w:r>
      <w:r w:rsidRPr="000863C9">
        <w:rPr>
          <w:rFonts w:ascii="Times New Roman" w:hAnsi="Times New Roman"/>
          <w:color w:val="auto"/>
          <w:sz w:val="24"/>
          <w:szCs w:val="24"/>
        </w:rPr>
        <w:t xml:space="preserve">RMSE value is higher for water level compared to </w:t>
      </w:r>
      <w:r w:rsidR="00C22272" w:rsidRPr="000863C9">
        <w:rPr>
          <w:rFonts w:ascii="Times New Roman" w:hAnsi="Times New Roman"/>
          <w:color w:val="auto"/>
          <w:sz w:val="24"/>
          <w:szCs w:val="24"/>
        </w:rPr>
        <w:t xml:space="preserve">the </w:t>
      </w:r>
      <w:r w:rsidRPr="000863C9">
        <w:rPr>
          <w:rFonts w:ascii="Times New Roman" w:hAnsi="Times New Roman"/>
          <w:color w:val="auto"/>
          <w:sz w:val="24"/>
          <w:szCs w:val="24"/>
        </w:rPr>
        <w:t xml:space="preserve">current speed. </w:t>
      </w:r>
    </w:p>
    <w:p w:rsidR="001C7568" w:rsidRPr="000863C9" w:rsidRDefault="002F44C0" w:rsidP="00A54C5D">
      <w:pPr>
        <w:pStyle w:val="Bodytext"/>
        <w:ind w:firstLine="720"/>
        <w:rPr>
          <w:rFonts w:ascii="Times New Roman" w:hAnsi="Times New Roman"/>
          <w:sz w:val="24"/>
          <w:szCs w:val="24"/>
          <w:lang w:val="en-GB"/>
        </w:rPr>
      </w:pPr>
      <w:r w:rsidRPr="000863C9">
        <w:rPr>
          <w:rFonts w:ascii="Times New Roman" w:hAnsi="Times New Roman"/>
          <w:sz w:val="24"/>
          <w:szCs w:val="24"/>
          <w:lang w:val="en-GB"/>
        </w:rPr>
        <w:t>To achieve the most accurate predictions, both statistical methods were tested</w:t>
      </w:r>
      <w:r w:rsidR="00870D04" w:rsidRPr="000863C9">
        <w:rPr>
          <w:rFonts w:ascii="Times New Roman" w:hAnsi="Times New Roman"/>
          <w:sz w:val="24"/>
          <w:szCs w:val="24"/>
          <w:lang w:val="en-GB"/>
        </w:rPr>
        <w:t>.</w:t>
      </w:r>
      <w:r w:rsidR="00AD34D9" w:rsidRPr="000863C9">
        <w:rPr>
          <w:rFonts w:ascii="Times New Roman" w:hAnsi="Times New Roman"/>
          <w:sz w:val="24"/>
          <w:szCs w:val="24"/>
          <w:lang w:val="en-GB"/>
        </w:rPr>
        <w:t xml:space="preserve"> </w:t>
      </w:r>
      <w:r w:rsidR="001427D8" w:rsidRPr="000863C9">
        <w:rPr>
          <w:rFonts w:ascii="Times New Roman" w:hAnsi="Times New Roman"/>
          <w:sz w:val="24"/>
          <w:szCs w:val="24"/>
          <w:lang w:val="en-GB"/>
        </w:rPr>
        <w:t>As a result, almost</w:t>
      </w:r>
      <w:r w:rsidR="004A22CB">
        <w:rPr>
          <w:rFonts w:ascii="Times New Roman" w:hAnsi="Times New Roman"/>
          <w:sz w:val="24"/>
          <w:szCs w:val="24"/>
          <w:lang w:val="en-GB"/>
        </w:rPr>
        <w:t xml:space="preserve"> all</w:t>
      </w:r>
      <w:r w:rsidR="001427D8" w:rsidRPr="000863C9">
        <w:rPr>
          <w:rFonts w:ascii="Times New Roman" w:hAnsi="Times New Roman"/>
          <w:sz w:val="24"/>
          <w:szCs w:val="24"/>
          <w:lang w:val="en-GB"/>
        </w:rPr>
        <w:t xml:space="preserve"> statistical approaches used in this research showed that the model is well calibrated, validated and accepted.</w:t>
      </w:r>
      <w:r w:rsidR="00650AE7" w:rsidRPr="000863C9">
        <w:rPr>
          <w:rFonts w:ascii="Times New Roman" w:hAnsi="Times New Roman"/>
          <w:sz w:val="24"/>
          <w:szCs w:val="24"/>
          <w:lang w:val="en-GB"/>
        </w:rPr>
        <w:t xml:space="preserve"> It is crucial to have </w:t>
      </w:r>
      <w:r w:rsidR="00C22272" w:rsidRPr="000863C9">
        <w:rPr>
          <w:rFonts w:ascii="Times New Roman" w:hAnsi="Times New Roman"/>
          <w:sz w:val="24"/>
          <w:szCs w:val="24"/>
          <w:lang w:val="en-GB"/>
        </w:rPr>
        <w:t xml:space="preserve">an </w:t>
      </w:r>
      <w:r w:rsidR="00650AE7" w:rsidRPr="000863C9">
        <w:rPr>
          <w:rFonts w:ascii="Times New Roman" w:hAnsi="Times New Roman"/>
          <w:sz w:val="24"/>
          <w:szCs w:val="24"/>
          <w:lang w:val="en-GB"/>
        </w:rPr>
        <w:t>accurate model</w:t>
      </w:r>
      <w:r w:rsidR="00C22272" w:rsidRPr="000863C9">
        <w:rPr>
          <w:rFonts w:ascii="Times New Roman" w:hAnsi="Times New Roman"/>
          <w:sz w:val="24"/>
          <w:szCs w:val="24"/>
          <w:lang w:val="en-GB"/>
        </w:rPr>
        <w:t>,</w:t>
      </w:r>
      <w:r w:rsidR="00650AE7" w:rsidRPr="000863C9">
        <w:rPr>
          <w:rFonts w:ascii="Times New Roman" w:hAnsi="Times New Roman"/>
          <w:sz w:val="24"/>
          <w:szCs w:val="24"/>
          <w:lang w:val="en-GB"/>
        </w:rPr>
        <w:t xml:space="preserve"> especially </w:t>
      </w:r>
      <w:r w:rsidR="00993E59" w:rsidRPr="000863C9">
        <w:rPr>
          <w:rFonts w:ascii="Times New Roman" w:hAnsi="Times New Roman"/>
          <w:sz w:val="24"/>
          <w:szCs w:val="24"/>
          <w:lang w:val="en-GB"/>
        </w:rPr>
        <w:t>along Kelantan coast</w:t>
      </w:r>
      <w:r w:rsidR="00650AE7" w:rsidRPr="000863C9">
        <w:rPr>
          <w:rFonts w:ascii="Times New Roman" w:hAnsi="Times New Roman"/>
          <w:sz w:val="24"/>
          <w:szCs w:val="24"/>
          <w:lang w:val="en-GB"/>
        </w:rPr>
        <w:t xml:space="preserve"> where the hydrodynamic processes are complex</w:t>
      </w:r>
      <w:r w:rsidR="00993E59" w:rsidRPr="000863C9">
        <w:rPr>
          <w:rFonts w:ascii="Times New Roman" w:hAnsi="Times New Roman"/>
          <w:sz w:val="24"/>
          <w:szCs w:val="24"/>
          <w:lang w:val="en-GB"/>
        </w:rPr>
        <w:t xml:space="preserve"> and </w:t>
      </w:r>
      <w:r w:rsidR="0076669C" w:rsidRPr="000863C9">
        <w:rPr>
          <w:rFonts w:ascii="Times New Roman" w:hAnsi="Times New Roman"/>
          <w:sz w:val="24"/>
          <w:szCs w:val="24"/>
          <w:lang w:val="en-GB"/>
        </w:rPr>
        <w:t>complicated</w:t>
      </w:r>
      <w:r w:rsidR="00AD34D9" w:rsidRPr="000863C9">
        <w:rPr>
          <w:rFonts w:ascii="Times New Roman" w:hAnsi="Times New Roman"/>
          <w:sz w:val="24"/>
          <w:szCs w:val="24"/>
          <w:lang w:val="en-GB"/>
        </w:rPr>
        <w:t xml:space="preserve">. </w:t>
      </w:r>
      <w:r w:rsidR="003B5CF5" w:rsidRPr="000863C9">
        <w:rPr>
          <w:rFonts w:ascii="Times New Roman" w:hAnsi="Times New Roman"/>
          <w:color w:val="auto"/>
          <w:sz w:val="24"/>
          <w:szCs w:val="24"/>
          <w:lang w:val="en-GB"/>
        </w:rPr>
        <w:t xml:space="preserve">Furthermore, </w:t>
      </w:r>
      <w:proofErr w:type="spellStart"/>
      <w:r w:rsidR="003B5CF5" w:rsidRPr="000863C9">
        <w:rPr>
          <w:rStyle w:val="fontstyle61"/>
          <w:rFonts w:ascii="Times New Roman" w:hAnsi="Times New Roman"/>
          <w:color w:val="auto"/>
          <w:sz w:val="24"/>
          <w:szCs w:val="24"/>
          <w:lang w:val="en-GB"/>
        </w:rPr>
        <w:t>Radzir</w:t>
      </w:r>
      <w:proofErr w:type="spellEnd"/>
      <w:r w:rsidR="003B5CF5" w:rsidRPr="000863C9">
        <w:rPr>
          <w:rStyle w:val="fontstyle61"/>
          <w:rFonts w:ascii="Times New Roman" w:hAnsi="Times New Roman"/>
          <w:color w:val="auto"/>
          <w:sz w:val="24"/>
          <w:szCs w:val="24"/>
          <w:lang w:val="en-GB"/>
        </w:rPr>
        <w:t xml:space="preserve"> et al., (2018)</w:t>
      </w:r>
      <w:r w:rsidR="003B5CF5" w:rsidRPr="000863C9">
        <w:rPr>
          <w:rFonts w:ascii="Times New Roman" w:hAnsi="Times New Roman"/>
          <w:color w:val="auto"/>
          <w:sz w:val="24"/>
          <w:szCs w:val="24"/>
          <w:lang w:val="en-GB"/>
        </w:rPr>
        <w:t xml:space="preserve"> stated </w:t>
      </w:r>
      <w:r w:rsidR="003B5CF5">
        <w:rPr>
          <w:rFonts w:ascii="Times New Roman" w:hAnsi="Times New Roman"/>
          <w:color w:val="auto"/>
          <w:sz w:val="24"/>
          <w:szCs w:val="24"/>
          <w:lang w:val="en-GB"/>
        </w:rPr>
        <w:t xml:space="preserve">that </w:t>
      </w:r>
      <w:r w:rsidR="003B5CF5" w:rsidRPr="000863C9">
        <w:rPr>
          <w:rFonts w:ascii="Times New Roman" w:hAnsi="Times New Roman"/>
          <w:color w:val="auto"/>
          <w:sz w:val="24"/>
          <w:szCs w:val="24"/>
          <w:lang w:val="en-GB"/>
        </w:rPr>
        <w:t xml:space="preserve">during the northeast monsoon, the Kelantan delta and </w:t>
      </w:r>
      <w:r w:rsidR="003B5CF5">
        <w:rPr>
          <w:rFonts w:ascii="Times New Roman" w:hAnsi="Times New Roman"/>
          <w:color w:val="auto"/>
          <w:sz w:val="24"/>
          <w:szCs w:val="24"/>
          <w:lang w:val="en-GB"/>
        </w:rPr>
        <w:t>coastline</w:t>
      </w:r>
      <w:r w:rsidR="003B5CF5" w:rsidRPr="000863C9">
        <w:rPr>
          <w:rFonts w:ascii="Times New Roman" w:hAnsi="Times New Roman"/>
          <w:color w:val="auto"/>
          <w:sz w:val="24"/>
          <w:szCs w:val="24"/>
          <w:lang w:val="en-GB"/>
        </w:rPr>
        <w:t xml:space="preserve"> were impacted by </w:t>
      </w:r>
      <w:r w:rsidR="003B5CF5">
        <w:rPr>
          <w:rFonts w:ascii="Times New Roman" w:hAnsi="Times New Roman"/>
          <w:color w:val="auto"/>
          <w:sz w:val="24"/>
          <w:szCs w:val="24"/>
          <w:lang w:val="en-GB"/>
        </w:rPr>
        <w:t xml:space="preserve">numerous </w:t>
      </w:r>
      <w:r w:rsidR="003B5CF5" w:rsidRPr="000863C9">
        <w:rPr>
          <w:rFonts w:ascii="Times New Roman" w:hAnsi="Times New Roman"/>
          <w:color w:val="auto"/>
          <w:sz w:val="24"/>
          <w:szCs w:val="24"/>
          <w:lang w:val="en-GB"/>
        </w:rPr>
        <w:t>destructive wave</w:t>
      </w:r>
      <w:r w:rsidR="003B5CF5">
        <w:rPr>
          <w:rFonts w:ascii="Times New Roman" w:hAnsi="Times New Roman"/>
          <w:color w:val="auto"/>
          <w:sz w:val="24"/>
          <w:szCs w:val="24"/>
          <w:lang w:val="en-GB"/>
        </w:rPr>
        <w:t>s</w:t>
      </w:r>
      <w:r w:rsidR="003B5CF5" w:rsidRPr="000863C9">
        <w:rPr>
          <w:rFonts w:ascii="Times New Roman" w:hAnsi="Times New Roman"/>
          <w:color w:val="auto"/>
          <w:sz w:val="24"/>
          <w:szCs w:val="24"/>
          <w:lang w:val="en-GB"/>
        </w:rPr>
        <w:t xml:space="preserve"> that caused erosion at the higher beach and deposits </w:t>
      </w:r>
      <w:r w:rsidR="003B5CF5">
        <w:rPr>
          <w:rFonts w:ascii="Times New Roman" w:hAnsi="Times New Roman"/>
          <w:color w:val="auto"/>
          <w:sz w:val="24"/>
          <w:szCs w:val="24"/>
          <w:lang w:val="en-GB"/>
        </w:rPr>
        <w:t xml:space="preserve">the sediment </w:t>
      </w:r>
      <w:r w:rsidR="003B5CF5" w:rsidRPr="000863C9">
        <w:rPr>
          <w:rFonts w:ascii="Times New Roman" w:hAnsi="Times New Roman"/>
          <w:color w:val="auto"/>
          <w:sz w:val="24"/>
          <w:szCs w:val="24"/>
          <w:lang w:val="en-GB"/>
        </w:rPr>
        <w:t xml:space="preserve">at the offshore bars. </w:t>
      </w:r>
      <w:r w:rsidR="003B5CF5">
        <w:rPr>
          <w:rFonts w:ascii="Times New Roman" w:hAnsi="Times New Roman"/>
          <w:color w:val="auto"/>
          <w:sz w:val="24"/>
          <w:szCs w:val="24"/>
          <w:lang w:val="en-GB"/>
        </w:rPr>
        <w:t xml:space="preserve">Plus, </w:t>
      </w:r>
      <w:r w:rsidR="003B5CF5">
        <w:rPr>
          <w:rFonts w:ascii="Times New Roman" w:hAnsi="Times New Roman"/>
          <w:sz w:val="24"/>
          <w:szCs w:val="24"/>
          <w:lang w:val="en-GB"/>
        </w:rPr>
        <w:t>a</w:t>
      </w:r>
      <w:r w:rsidR="00C22272" w:rsidRPr="000863C9">
        <w:rPr>
          <w:rFonts w:ascii="Times New Roman" w:hAnsi="Times New Roman"/>
          <w:sz w:val="24"/>
          <w:szCs w:val="24"/>
          <w:lang w:val="en-GB"/>
        </w:rPr>
        <w:t xml:space="preserve"> study </w:t>
      </w:r>
      <w:r w:rsidR="00AD34D9" w:rsidRPr="000863C9">
        <w:rPr>
          <w:rFonts w:ascii="Times New Roman" w:hAnsi="Times New Roman"/>
          <w:sz w:val="24"/>
          <w:szCs w:val="24"/>
          <w:lang w:val="en-GB"/>
        </w:rPr>
        <w:t xml:space="preserve">by </w:t>
      </w:r>
      <w:proofErr w:type="spellStart"/>
      <w:r w:rsidR="00D62432" w:rsidRPr="000863C9">
        <w:rPr>
          <w:rStyle w:val="fontstyle61"/>
          <w:rFonts w:ascii="Times New Roman" w:hAnsi="Times New Roman"/>
          <w:color w:val="auto"/>
          <w:sz w:val="24"/>
          <w:szCs w:val="24"/>
          <w:lang w:val="en-GB"/>
        </w:rPr>
        <w:t>Zu</w:t>
      </w:r>
      <w:proofErr w:type="spellEnd"/>
      <w:r w:rsidR="00D62432" w:rsidRPr="000863C9">
        <w:rPr>
          <w:rStyle w:val="fontstyle61"/>
          <w:rFonts w:ascii="Times New Roman" w:hAnsi="Times New Roman"/>
          <w:color w:val="auto"/>
          <w:sz w:val="24"/>
          <w:szCs w:val="24"/>
          <w:lang w:val="en-GB"/>
        </w:rPr>
        <w:t xml:space="preserve"> et al., </w:t>
      </w:r>
      <w:r w:rsidR="00A62CB8" w:rsidRPr="000863C9">
        <w:rPr>
          <w:rStyle w:val="fontstyle61"/>
          <w:rFonts w:ascii="Times New Roman" w:hAnsi="Times New Roman"/>
          <w:color w:val="auto"/>
          <w:sz w:val="24"/>
          <w:szCs w:val="24"/>
          <w:lang w:val="en-GB"/>
        </w:rPr>
        <w:t>(</w:t>
      </w:r>
      <w:r w:rsidR="00D62432" w:rsidRPr="000863C9">
        <w:rPr>
          <w:rStyle w:val="fontstyle61"/>
          <w:rFonts w:ascii="Times New Roman" w:hAnsi="Times New Roman"/>
          <w:color w:val="auto"/>
          <w:sz w:val="24"/>
          <w:szCs w:val="24"/>
          <w:lang w:val="en-GB"/>
        </w:rPr>
        <w:t>2008)</w:t>
      </w:r>
      <w:r w:rsidR="000608A9" w:rsidRPr="000863C9">
        <w:rPr>
          <w:rFonts w:ascii="Times New Roman" w:hAnsi="Times New Roman"/>
          <w:sz w:val="24"/>
          <w:szCs w:val="24"/>
          <w:lang w:val="en-GB"/>
        </w:rPr>
        <w:t xml:space="preserve"> </w:t>
      </w:r>
      <w:r w:rsidR="00AD34D9" w:rsidRPr="000863C9">
        <w:rPr>
          <w:rFonts w:ascii="Times New Roman" w:hAnsi="Times New Roman"/>
          <w:sz w:val="24"/>
          <w:szCs w:val="24"/>
          <w:lang w:val="en-GB"/>
        </w:rPr>
        <w:t>stated that the veracity of the coastal topography played</w:t>
      </w:r>
      <w:r w:rsidR="00C22272" w:rsidRPr="000863C9">
        <w:rPr>
          <w:rFonts w:ascii="Times New Roman" w:hAnsi="Times New Roman"/>
          <w:sz w:val="24"/>
          <w:szCs w:val="24"/>
          <w:lang w:val="en-GB"/>
        </w:rPr>
        <w:t xml:space="preserve"> an</w:t>
      </w:r>
      <w:r w:rsidR="00AD34D9" w:rsidRPr="000863C9">
        <w:rPr>
          <w:rFonts w:ascii="Times New Roman" w:hAnsi="Times New Roman"/>
          <w:sz w:val="24"/>
          <w:szCs w:val="24"/>
          <w:lang w:val="en-GB"/>
        </w:rPr>
        <w:t xml:space="preserve"> important role in order to determine model accuracy. Meteorological forcing such as wind and waves, dynamic morphology and complexity of </w:t>
      </w:r>
      <w:r w:rsidR="00112B92">
        <w:rPr>
          <w:rFonts w:ascii="Times New Roman" w:hAnsi="Times New Roman"/>
          <w:sz w:val="24"/>
          <w:szCs w:val="24"/>
          <w:lang w:val="en-GB"/>
        </w:rPr>
        <w:t xml:space="preserve">the </w:t>
      </w:r>
      <w:r w:rsidR="00AD34D9" w:rsidRPr="000863C9">
        <w:rPr>
          <w:rFonts w:ascii="Times New Roman" w:hAnsi="Times New Roman"/>
          <w:sz w:val="24"/>
          <w:szCs w:val="24"/>
          <w:lang w:val="en-GB"/>
        </w:rPr>
        <w:t>coastal processes in this area may not be well resolved</w:t>
      </w:r>
      <w:r w:rsidR="00112B92">
        <w:rPr>
          <w:rFonts w:ascii="Times New Roman" w:hAnsi="Times New Roman"/>
          <w:sz w:val="24"/>
          <w:szCs w:val="24"/>
          <w:lang w:val="en-GB"/>
        </w:rPr>
        <w:t>, thus</w:t>
      </w:r>
      <w:r w:rsidR="00AD34D9" w:rsidRPr="000863C9">
        <w:rPr>
          <w:rFonts w:ascii="Times New Roman" w:hAnsi="Times New Roman"/>
          <w:sz w:val="24"/>
          <w:szCs w:val="24"/>
          <w:lang w:val="en-GB"/>
        </w:rPr>
        <w:t xml:space="preserve"> could be </w:t>
      </w:r>
      <w:r w:rsidR="00112B92">
        <w:rPr>
          <w:rFonts w:ascii="Times New Roman" w:hAnsi="Times New Roman"/>
          <w:sz w:val="24"/>
          <w:szCs w:val="24"/>
          <w:lang w:val="en-GB"/>
        </w:rPr>
        <w:t>the</w:t>
      </w:r>
      <w:r w:rsidR="00112B92" w:rsidRPr="000863C9">
        <w:rPr>
          <w:rFonts w:ascii="Times New Roman" w:hAnsi="Times New Roman"/>
          <w:sz w:val="24"/>
          <w:szCs w:val="24"/>
          <w:lang w:val="en-GB"/>
        </w:rPr>
        <w:t xml:space="preserve"> </w:t>
      </w:r>
      <w:r w:rsidR="00AD34D9" w:rsidRPr="000863C9">
        <w:rPr>
          <w:rFonts w:ascii="Times New Roman" w:hAnsi="Times New Roman"/>
          <w:sz w:val="24"/>
          <w:szCs w:val="24"/>
          <w:lang w:val="en-GB"/>
        </w:rPr>
        <w:t xml:space="preserve">reason </w:t>
      </w:r>
      <w:r w:rsidR="00112B92">
        <w:rPr>
          <w:rFonts w:ascii="Times New Roman" w:hAnsi="Times New Roman"/>
          <w:sz w:val="24"/>
          <w:szCs w:val="24"/>
          <w:lang w:val="en-GB"/>
        </w:rPr>
        <w:t xml:space="preserve">why the </w:t>
      </w:r>
      <w:r w:rsidR="00AD34D9" w:rsidRPr="000863C9">
        <w:rPr>
          <w:rFonts w:ascii="Times New Roman" w:hAnsi="Times New Roman"/>
          <w:sz w:val="24"/>
          <w:szCs w:val="24"/>
          <w:lang w:val="en-GB"/>
        </w:rPr>
        <w:t xml:space="preserve">current speed performance is lower than </w:t>
      </w:r>
      <w:r w:rsidR="00D77886">
        <w:rPr>
          <w:rFonts w:ascii="Times New Roman" w:hAnsi="Times New Roman"/>
          <w:sz w:val="24"/>
          <w:szCs w:val="24"/>
          <w:lang w:val="en-GB"/>
        </w:rPr>
        <w:t xml:space="preserve">the </w:t>
      </w:r>
      <w:r w:rsidR="00AD34D9" w:rsidRPr="000863C9">
        <w:rPr>
          <w:rFonts w:ascii="Times New Roman" w:hAnsi="Times New Roman"/>
          <w:sz w:val="24"/>
          <w:szCs w:val="24"/>
          <w:lang w:val="en-GB"/>
        </w:rPr>
        <w:t xml:space="preserve">water level. In addition, higher model grid resolution and accuracy of </w:t>
      </w:r>
      <w:r w:rsidR="00112B92">
        <w:rPr>
          <w:rFonts w:ascii="Times New Roman" w:hAnsi="Times New Roman"/>
          <w:sz w:val="24"/>
          <w:szCs w:val="24"/>
          <w:lang w:val="en-GB"/>
        </w:rPr>
        <w:t xml:space="preserve">the </w:t>
      </w:r>
      <w:r w:rsidR="00D3236F" w:rsidRPr="000863C9">
        <w:rPr>
          <w:rFonts w:ascii="Times New Roman" w:hAnsi="Times New Roman"/>
          <w:sz w:val="24"/>
          <w:szCs w:val="24"/>
          <w:lang w:val="en-GB"/>
        </w:rPr>
        <w:t xml:space="preserve">bathymetry and topography </w:t>
      </w:r>
      <w:r w:rsidR="00AD34D9" w:rsidRPr="000863C9">
        <w:rPr>
          <w:rFonts w:ascii="Times New Roman" w:hAnsi="Times New Roman"/>
          <w:sz w:val="24"/>
          <w:szCs w:val="24"/>
          <w:lang w:val="en-GB"/>
        </w:rPr>
        <w:t xml:space="preserve">survey are </w:t>
      </w:r>
      <w:r w:rsidR="00C22272" w:rsidRPr="000863C9">
        <w:rPr>
          <w:rFonts w:ascii="Times New Roman" w:hAnsi="Times New Roman"/>
          <w:sz w:val="24"/>
          <w:szCs w:val="24"/>
          <w:lang w:val="en-GB"/>
        </w:rPr>
        <w:t xml:space="preserve">an </w:t>
      </w:r>
      <w:r w:rsidR="00AD34D9" w:rsidRPr="000863C9">
        <w:rPr>
          <w:rFonts w:ascii="Times New Roman" w:hAnsi="Times New Roman"/>
          <w:sz w:val="24"/>
          <w:szCs w:val="24"/>
          <w:lang w:val="en-GB"/>
        </w:rPr>
        <w:t>important factor to improve the efficiency of the coastal modelling</w:t>
      </w:r>
      <w:r w:rsidR="00D62432" w:rsidRPr="000863C9">
        <w:rPr>
          <w:rFonts w:ascii="Times New Roman" w:hAnsi="Times New Roman"/>
          <w:sz w:val="24"/>
          <w:szCs w:val="24"/>
          <w:lang w:val="en-GB"/>
        </w:rPr>
        <w:t xml:space="preserve"> </w:t>
      </w:r>
      <w:r w:rsidR="00D62432" w:rsidRPr="000863C9">
        <w:rPr>
          <w:rStyle w:val="fontstyle61"/>
          <w:rFonts w:ascii="Times New Roman" w:hAnsi="Times New Roman"/>
          <w:color w:val="auto"/>
          <w:sz w:val="24"/>
          <w:szCs w:val="24"/>
          <w:lang w:val="en-GB"/>
        </w:rPr>
        <w:t>(Brown &amp; Kraus, 2007</w:t>
      </w:r>
      <w:r w:rsidR="00A62CB8" w:rsidRPr="000863C9">
        <w:rPr>
          <w:rStyle w:val="fontstyle61"/>
          <w:rFonts w:ascii="Times New Roman" w:hAnsi="Times New Roman"/>
          <w:color w:val="auto"/>
          <w:sz w:val="24"/>
          <w:szCs w:val="24"/>
          <w:lang w:val="en-GB"/>
        </w:rPr>
        <w:t xml:space="preserve">; </w:t>
      </w:r>
      <w:r w:rsidR="00D62432" w:rsidRPr="000863C9">
        <w:rPr>
          <w:rStyle w:val="fontstyle61"/>
          <w:rFonts w:ascii="Times New Roman" w:hAnsi="Times New Roman"/>
          <w:color w:val="auto"/>
          <w:sz w:val="24"/>
          <w:szCs w:val="24"/>
          <w:lang w:val="en-GB"/>
        </w:rPr>
        <w:t>Reid et al., 2014)</w:t>
      </w:r>
      <w:r w:rsidR="00C9006D" w:rsidRPr="000863C9">
        <w:rPr>
          <w:rFonts w:ascii="Times New Roman" w:hAnsi="Times New Roman"/>
          <w:sz w:val="24"/>
          <w:szCs w:val="24"/>
          <w:lang w:val="en-GB"/>
        </w:rPr>
        <w:t>.</w:t>
      </w:r>
      <w:r w:rsidR="00D3236F" w:rsidRPr="000863C9">
        <w:rPr>
          <w:rFonts w:ascii="Times New Roman" w:hAnsi="Times New Roman"/>
          <w:sz w:val="24"/>
          <w:szCs w:val="24"/>
          <w:lang w:val="en-GB"/>
        </w:rPr>
        <w:t xml:space="preserve"> </w:t>
      </w:r>
      <w:r w:rsidR="00D62432" w:rsidRPr="000863C9">
        <w:rPr>
          <w:rFonts w:ascii="Times New Roman" w:hAnsi="Times New Roman"/>
          <w:sz w:val="24"/>
          <w:szCs w:val="24"/>
          <w:lang w:val="en-GB"/>
        </w:rPr>
        <w:t xml:space="preserve"> </w:t>
      </w:r>
      <w:r w:rsidR="00D3236F" w:rsidRPr="000863C9">
        <w:rPr>
          <w:rFonts w:ascii="Times New Roman" w:hAnsi="Times New Roman"/>
          <w:sz w:val="24"/>
          <w:szCs w:val="24"/>
          <w:lang w:val="en-GB"/>
        </w:rPr>
        <w:t>Plus, t</w:t>
      </w:r>
      <w:r w:rsidR="00AD34D9" w:rsidRPr="000863C9">
        <w:rPr>
          <w:rFonts w:ascii="Times New Roman" w:hAnsi="Times New Roman"/>
          <w:sz w:val="24"/>
          <w:szCs w:val="24"/>
          <w:lang w:val="en-GB"/>
        </w:rPr>
        <w:t>he</w:t>
      </w:r>
      <w:r w:rsidR="003849CA" w:rsidRPr="000863C9">
        <w:rPr>
          <w:rFonts w:ascii="Times New Roman" w:hAnsi="Times New Roman"/>
          <w:sz w:val="24"/>
          <w:szCs w:val="24"/>
          <w:lang w:val="en-GB"/>
        </w:rPr>
        <w:t xml:space="preserve"> study</w:t>
      </w:r>
      <w:r w:rsidR="0076669C" w:rsidRPr="000863C9">
        <w:rPr>
          <w:rFonts w:ascii="Times New Roman" w:hAnsi="Times New Roman"/>
          <w:sz w:val="24"/>
          <w:szCs w:val="24"/>
          <w:lang w:val="en-GB"/>
        </w:rPr>
        <w:t xml:space="preserve"> area</w:t>
      </w:r>
      <w:r w:rsidR="00470EA2">
        <w:rPr>
          <w:rFonts w:ascii="Times New Roman" w:hAnsi="Times New Roman"/>
          <w:sz w:val="24"/>
          <w:szCs w:val="24"/>
          <w:lang w:val="en-GB"/>
        </w:rPr>
        <w:t xml:space="preserve"> is</w:t>
      </w:r>
      <w:r w:rsidR="0076669C" w:rsidRPr="000863C9">
        <w:rPr>
          <w:rFonts w:ascii="Times New Roman" w:hAnsi="Times New Roman"/>
          <w:sz w:val="24"/>
          <w:szCs w:val="24"/>
          <w:lang w:val="en-GB"/>
        </w:rPr>
        <w:t xml:space="preserve"> </w:t>
      </w:r>
      <w:r w:rsidR="00C22272" w:rsidRPr="000863C9">
        <w:rPr>
          <w:rFonts w:ascii="Times New Roman" w:hAnsi="Times New Roman"/>
          <w:sz w:val="24"/>
          <w:szCs w:val="24"/>
          <w:lang w:val="en-GB"/>
        </w:rPr>
        <w:t xml:space="preserve">prone </w:t>
      </w:r>
      <w:r w:rsidR="00993E59" w:rsidRPr="000863C9">
        <w:rPr>
          <w:rFonts w:ascii="Times New Roman" w:hAnsi="Times New Roman"/>
          <w:sz w:val="24"/>
          <w:szCs w:val="24"/>
          <w:lang w:val="en-GB"/>
        </w:rPr>
        <w:t xml:space="preserve">to </w:t>
      </w:r>
      <w:r w:rsidR="0076669C" w:rsidRPr="000863C9">
        <w:rPr>
          <w:rFonts w:ascii="Times New Roman" w:hAnsi="Times New Roman"/>
          <w:sz w:val="24"/>
          <w:szCs w:val="24"/>
          <w:lang w:val="en-GB"/>
        </w:rPr>
        <w:t>high risk</w:t>
      </w:r>
      <w:r w:rsidR="00993E59" w:rsidRPr="000863C9">
        <w:rPr>
          <w:rFonts w:ascii="Times New Roman" w:hAnsi="Times New Roman"/>
          <w:sz w:val="24"/>
          <w:szCs w:val="24"/>
          <w:lang w:val="en-GB"/>
        </w:rPr>
        <w:t xml:space="preserve"> during </w:t>
      </w:r>
      <w:r w:rsidR="00C22272" w:rsidRPr="000863C9">
        <w:rPr>
          <w:rFonts w:ascii="Times New Roman" w:hAnsi="Times New Roman"/>
          <w:sz w:val="24"/>
          <w:szCs w:val="24"/>
          <w:lang w:val="en-GB"/>
        </w:rPr>
        <w:t xml:space="preserve">the </w:t>
      </w:r>
      <w:r w:rsidR="0076669C" w:rsidRPr="000863C9">
        <w:rPr>
          <w:rFonts w:ascii="Times New Roman" w:hAnsi="Times New Roman"/>
          <w:sz w:val="24"/>
          <w:szCs w:val="24"/>
          <w:lang w:val="en-GB"/>
        </w:rPr>
        <w:t xml:space="preserve">heavy rainfall season from December to February. </w:t>
      </w:r>
      <w:r w:rsidR="00D62432" w:rsidRPr="000863C9">
        <w:rPr>
          <w:rStyle w:val="fontstyle61"/>
          <w:rFonts w:ascii="Times New Roman" w:hAnsi="Times New Roman"/>
          <w:color w:val="auto"/>
          <w:sz w:val="24"/>
          <w:szCs w:val="24"/>
          <w:lang w:val="en-GB"/>
        </w:rPr>
        <w:t>Wan Ahmad &amp; Abdurrahman</w:t>
      </w:r>
      <w:r w:rsidR="00470EA2" w:rsidRPr="000863C9" w:rsidDel="00470EA2">
        <w:rPr>
          <w:rStyle w:val="fontstyle61"/>
          <w:rFonts w:ascii="Times New Roman" w:hAnsi="Times New Roman"/>
          <w:color w:val="auto"/>
          <w:sz w:val="24"/>
          <w:szCs w:val="24"/>
          <w:lang w:val="en-GB"/>
        </w:rPr>
        <w:t xml:space="preserve"> </w:t>
      </w:r>
      <w:r w:rsidR="00A62CB8" w:rsidRPr="000863C9">
        <w:rPr>
          <w:rStyle w:val="fontstyle61"/>
          <w:rFonts w:ascii="Times New Roman" w:hAnsi="Times New Roman"/>
          <w:color w:val="auto"/>
          <w:sz w:val="24"/>
          <w:szCs w:val="24"/>
          <w:lang w:val="en-GB"/>
        </w:rPr>
        <w:t>(</w:t>
      </w:r>
      <w:r w:rsidR="00D62432" w:rsidRPr="000863C9">
        <w:rPr>
          <w:rStyle w:val="fontstyle61"/>
          <w:rFonts w:ascii="Times New Roman" w:hAnsi="Times New Roman"/>
          <w:color w:val="auto"/>
          <w:sz w:val="24"/>
          <w:szCs w:val="24"/>
          <w:lang w:val="en-GB"/>
        </w:rPr>
        <w:t>2015)</w:t>
      </w:r>
      <w:r w:rsidR="00C9006D" w:rsidRPr="000863C9">
        <w:rPr>
          <w:rFonts w:ascii="Times New Roman" w:hAnsi="Times New Roman"/>
          <w:sz w:val="24"/>
          <w:szCs w:val="24"/>
          <w:lang w:val="en-GB"/>
        </w:rPr>
        <w:t xml:space="preserve"> </w:t>
      </w:r>
      <w:r w:rsidR="0076669C" w:rsidRPr="000863C9">
        <w:rPr>
          <w:rFonts w:ascii="Times New Roman" w:hAnsi="Times New Roman"/>
          <w:sz w:val="24"/>
          <w:szCs w:val="24"/>
          <w:lang w:val="en-GB"/>
        </w:rPr>
        <w:t xml:space="preserve">reported </w:t>
      </w:r>
      <w:r w:rsidR="00470EA2">
        <w:rPr>
          <w:rFonts w:ascii="Times New Roman" w:hAnsi="Times New Roman"/>
          <w:sz w:val="24"/>
          <w:szCs w:val="24"/>
          <w:lang w:val="en-GB"/>
        </w:rPr>
        <w:t xml:space="preserve">that </w:t>
      </w:r>
      <w:r w:rsidR="0076669C" w:rsidRPr="000863C9">
        <w:rPr>
          <w:rFonts w:ascii="Times New Roman" w:hAnsi="Times New Roman"/>
          <w:sz w:val="24"/>
          <w:szCs w:val="24"/>
          <w:lang w:val="en-GB"/>
        </w:rPr>
        <w:t>on 2014,</w:t>
      </w:r>
      <w:r w:rsidR="00C22272" w:rsidRPr="000863C9">
        <w:rPr>
          <w:rFonts w:ascii="Times New Roman" w:hAnsi="Times New Roman"/>
          <w:sz w:val="24"/>
          <w:szCs w:val="24"/>
          <w:lang w:val="en-GB"/>
        </w:rPr>
        <w:t xml:space="preserve"> </w:t>
      </w:r>
      <w:r w:rsidR="0076669C" w:rsidRPr="000863C9">
        <w:rPr>
          <w:rFonts w:ascii="Times New Roman" w:hAnsi="Times New Roman"/>
          <w:sz w:val="24"/>
          <w:szCs w:val="24"/>
          <w:lang w:val="en-GB"/>
        </w:rPr>
        <w:t>eight Kelantan terr</w:t>
      </w:r>
      <w:r w:rsidR="003849CA" w:rsidRPr="000863C9">
        <w:rPr>
          <w:rFonts w:ascii="Times New Roman" w:hAnsi="Times New Roman"/>
          <w:sz w:val="24"/>
          <w:szCs w:val="24"/>
          <w:lang w:val="en-GB"/>
        </w:rPr>
        <w:t xml:space="preserve">itories </w:t>
      </w:r>
      <w:r w:rsidR="00470EA2">
        <w:rPr>
          <w:rFonts w:ascii="Times New Roman" w:hAnsi="Times New Roman"/>
          <w:sz w:val="24"/>
          <w:szCs w:val="24"/>
          <w:lang w:val="en-GB"/>
        </w:rPr>
        <w:t>were</w:t>
      </w:r>
      <w:r w:rsidR="00470EA2" w:rsidRPr="000863C9">
        <w:rPr>
          <w:rFonts w:ascii="Times New Roman" w:hAnsi="Times New Roman"/>
          <w:sz w:val="24"/>
          <w:szCs w:val="24"/>
          <w:lang w:val="en-GB"/>
        </w:rPr>
        <w:t xml:space="preserve"> </w:t>
      </w:r>
      <w:r w:rsidR="003849CA" w:rsidRPr="000863C9">
        <w:rPr>
          <w:rFonts w:ascii="Times New Roman" w:hAnsi="Times New Roman"/>
          <w:sz w:val="24"/>
          <w:szCs w:val="24"/>
          <w:lang w:val="en-GB"/>
        </w:rPr>
        <w:t xml:space="preserve">affected severely due to heavy rains </w:t>
      </w:r>
      <w:r w:rsidR="00470EA2">
        <w:rPr>
          <w:rFonts w:ascii="Times New Roman" w:hAnsi="Times New Roman"/>
          <w:sz w:val="24"/>
          <w:szCs w:val="24"/>
          <w:lang w:val="en-GB"/>
        </w:rPr>
        <w:t>which</w:t>
      </w:r>
      <w:r w:rsidR="00470EA2" w:rsidRPr="000863C9">
        <w:rPr>
          <w:rFonts w:ascii="Times New Roman" w:hAnsi="Times New Roman"/>
          <w:sz w:val="24"/>
          <w:szCs w:val="24"/>
          <w:lang w:val="en-GB"/>
        </w:rPr>
        <w:t xml:space="preserve"> </w:t>
      </w:r>
      <w:r w:rsidR="003849CA" w:rsidRPr="000863C9">
        <w:rPr>
          <w:rFonts w:ascii="Times New Roman" w:hAnsi="Times New Roman"/>
          <w:sz w:val="24"/>
          <w:szCs w:val="24"/>
          <w:lang w:val="en-GB"/>
        </w:rPr>
        <w:t xml:space="preserve">caused massive flooding. During </w:t>
      </w:r>
      <w:r w:rsidR="00C22272" w:rsidRPr="000863C9">
        <w:rPr>
          <w:rFonts w:ascii="Times New Roman" w:hAnsi="Times New Roman"/>
          <w:sz w:val="24"/>
          <w:szCs w:val="24"/>
          <w:lang w:val="en-GB"/>
        </w:rPr>
        <w:t xml:space="preserve">these </w:t>
      </w:r>
      <w:r w:rsidR="003849CA" w:rsidRPr="000863C9">
        <w:rPr>
          <w:rFonts w:ascii="Times New Roman" w:hAnsi="Times New Roman"/>
          <w:sz w:val="24"/>
          <w:szCs w:val="24"/>
          <w:lang w:val="en-GB"/>
        </w:rPr>
        <w:t xml:space="preserve">events, </w:t>
      </w:r>
      <w:r w:rsidR="00C22272" w:rsidRPr="000863C9">
        <w:rPr>
          <w:rFonts w:ascii="Times New Roman" w:hAnsi="Times New Roman"/>
          <w:sz w:val="24"/>
          <w:szCs w:val="24"/>
          <w:lang w:val="en-GB"/>
        </w:rPr>
        <w:t xml:space="preserve">a </w:t>
      </w:r>
      <w:r w:rsidR="003849CA" w:rsidRPr="000863C9">
        <w:rPr>
          <w:rFonts w:ascii="Times New Roman" w:hAnsi="Times New Roman"/>
          <w:sz w:val="24"/>
          <w:szCs w:val="24"/>
          <w:lang w:val="en-GB"/>
        </w:rPr>
        <w:t xml:space="preserve">natural disaster may cause major damages to </w:t>
      </w:r>
      <w:r w:rsidR="00C22272" w:rsidRPr="000863C9">
        <w:rPr>
          <w:rFonts w:ascii="Times New Roman" w:hAnsi="Times New Roman"/>
          <w:sz w:val="24"/>
          <w:szCs w:val="24"/>
          <w:lang w:val="en-GB"/>
        </w:rPr>
        <w:t xml:space="preserve">the </w:t>
      </w:r>
      <w:r w:rsidR="003849CA" w:rsidRPr="000863C9">
        <w:rPr>
          <w:rFonts w:ascii="Times New Roman" w:hAnsi="Times New Roman"/>
          <w:sz w:val="24"/>
          <w:szCs w:val="24"/>
          <w:lang w:val="en-GB"/>
        </w:rPr>
        <w:t>community and existing infrastructures.</w:t>
      </w:r>
      <w:r w:rsidR="00D3236F" w:rsidRPr="000863C9">
        <w:rPr>
          <w:rFonts w:ascii="Times New Roman" w:hAnsi="Times New Roman"/>
          <w:sz w:val="24"/>
          <w:szCs w:val="24"/>
          <w:lang w:val="en-GB"/>
        </w:rPr>
        <w:t xml:space="preserve"> Therefore, during </w:t>
      </w:r>
      <w:r w:rsidR="00C22272" w:rsidRPr="000863C9">
        <w:rPr>
          <w:rFonts w:ascii="Times New Roman" w:hAnsi="Times New Roman"/>
          <w:sz w:val="24"/>
          <w:szCs w:val="24"/>
          <w:lang w:val="en-GB"/>
        </w:rPr>
        <w:t xml:space="preserve">the </w:t>
      </w:r>
      <w:r w:rsidR="00D3236F" w:rsidRPr="000863C9">
        <w:rPr>
          <w:rFonts w:ascii="Times New Roman" w:hAnsi="Times New Roman"/>
          <w:sz w:val="24"/>
          <w:szCs w:val="24"/>
          <w:lang w:val="en-GB"/>
        </w:rPr>
        <w:t xml:space="preserve">monsoon season, implementing meteorology forcing may </w:t>
      </w:r>
      <w:r w:rsidR="00470EA2">
        <w:rPr>
          <w:rFonts w:ascii="Times New Roman" w:hAnsi="Times New Roman"/>
          <w:sz w:val="24"/>
          <w:szCs w:val="24"/>
          <w:lang w:val="en-GB"/>
        </w:rPr>
        <w:t xml:space="preserve">be </w:t>
      </w:r>
      <w:r w:rsidR="00D3236F" w:rsidRPr="000863C9">
        <w:rPr>
          <w:rFonts w:ascii="Times New Roman" w:hAnsi="Times New Roman"/>
          <w:sz w:val="24"/>
          <w:szCs w:val="24"/>
          <w:lang w:val="en-GB"/>
        </w:rPr>
        <w:t>require</w:t>
      </w:r>
      <w:r w:rsidR="00470EA2">
        <w:rPr>
          <w:rFonts w:ascii="Times New Roman" w:hAnsi="Times New Roman"/>
          <w:sz w:val="24"/>
          <w:szCs w:val="24"/>
          <w:lang w:val="en-GB"/>
        </w:rPr>
        <w:t>d</w:t>
      </w:r>
      <w:r w:rsidR="00D3236F" w:rsidRPr="000863C9">
        <w:rPr>
          <w:rFonts w:ascii="Times New Roman" w:hAnsi="Times New Roman"/>
          <w:sz w:val="24"/>
          <w:szCs w:val="24"/>
          <w:lang w:val="en-GB"/>
        </w:rPr>
        <w:t xml:space="preserve"> to improve model performance </w:t>
      </w:r>
      <w:r w:rsidR="00470EA2">
        <w:rPr>
          <w:rFonts w:ascii="Times New Roman" w:hAnsi="Times New Roman"/>
          <w:sz w:val="24"/>
          <w:szCs w:val="24"/>
          <w:lang w:val="en-GB"/>
        </w:rPr>
        <w:t>for</w:t>
      </w:r>
      <w:r w:rsidR="00470EA2" w:rsidRPr="000863C9">
        <w:rPr>
          <w:rFonts w:ascii="Times New Roman" w:hAnsi="Times New Roman"/>
          <w:sz w:val="24"/>
          <w:szCs w:val="24"/>
          <w:lang w:val="en-GB"/>
        </w:rPr>
        <w:t xml:space="preserve"> </w:t>
      </w:r>
      <w:r w:rsidR="00D3236F" w:rsidRPr="000863C9">
        <w:rPr>
          <w:rFonts w:ascii="Times New Roman" w:hAnsi="Times New Roman"/>
          <w:sz w:val="24"/>
          <w:szCs w:val="24"/>
          <w:lang w:val="en-GB"/>
        </w:rPr>
        <w:t xml:space="preserve">this study area. </w:t>
      </w:r>
    </w:p>
    <w:p w:rsidR="008554FF" w:rsidRDefault="008554FF" w:rsidP="008554FF">
      <w:pPr>
        <w:pStyle w:val="Bodytext"/>
        <w:ind w:firstLine="720"/>
        <w:rPr>
          <w:rFonts w:ascii="Times New Roman" w:hAnsi="Times New Roman"/>
          <w:color w:val="auto"/>
          <w:sz w:val="24"/>
          <w:szCs w:val="24"/>
          <w:lang w:val="en-GB"/>
        </w:rPr>
      </w:pPr>
    </w:p>
    <w:p w:rsidR="003B5CF5" w:rsidRDefault="003B5CF5" w:rsidP="008554FF">
      <w:pPr>
        <w:pStyle w:val="Bodytext"/>
        <w:ind w:firstLine="720"/>
        <w:rPr>
          <w:rFonts w:ascii="Times New Roman" w:hAnsi="Times New Roman"/>
          <w:color w:val="auto"/>
          <w:sz w:val="24"/>
          <w:szCs w:val="24"/>
          <w:lang w:val="en-GB"/>
        </w:rPr>
      </w:pPr>
      <w:r w:rsidRPr="000863C9">
        <w:rPr>
          <w:rFonts w:ascii="Times New Roman" w:hAnsi="Times New Roman"/>
          <w:color w:val="auto"/>
          <w:sz w:val="24"/>
          <w:szCs w:val="24"/>
          <w:lang w:val="en-GB"/>
        </w:rPr>
        <w:t xml:space="preserve"> </w:t>
      </w:r>
    </w:p>
    <w:p w:rsidR="00180B69" w:rsidRPr="000863C9" w:rsidRDefault="00E27D25" w:rsidP="008554FF">
      <w:pPr>
        <w:spacing w:after="0" w:line="240" w:lineRule="auto"/>
        <w:rPr>
          <w:rFonts w:ascii="Times New Roman" w:hAnsi="Times New Roman"/>
          <w:b/>
          <w:bCs/>
          <w:sz w:val="24"/>
          <w:szCs w:val="24"/>
          <w:lang w:val="en-GB"/>
        </w:rPr>
      </w:pPr>
      <w:r w:rsidRPr="000863C9">
        <w:rPr>
          <w:rFonts w:ascii="Times New Roman" w:hAnsi="Times New Roman"/>
          <w:b/>
          <w:bCs/>
          <w:sz w:val="24"/>
          <w:szCs w:val="24"/>
          <w:lang w:val="en-GB"/>
        </w:rPr>
        <w:t>Conclusions</w:t>
      </w:r>
    </w:p>
    <w:p w:rsidR="008554FF" w:rsidRDefault="008554FF" w:rsidP="008554FF">
      <w:pPr>
        <w:pStyle w:val="Bodytext"/>
        <w:rPr>
          <w:rFonts w:ascii="Times New Roman" w:hAnsi="Times New Roman"/>
          <w:color w:val="auto"/>
          <w:sz w:val="24"/>
          <w:szCs w:val="24"/>
          <w:lang w:val="en-GB"/>
        </w:rPr>
      </w:pPr>
    </w:p>
    <w:p w:rsidR="000056C5" w:rsidRDefault="00180B69" w:rsidP="008554FF">
      <w:pPr>
        <w:pStyle w:val="Bodytext"/>
        <w:rPr>
          <w:rFonts w:ascii="Times New Roman" w:hAnsi="Times New Roman"/>
          <w:color w:val="auto"/>
          <w:sz w:val="24"/>
          <w:szCs w:val="24"/>
          <w:lang w:val="en-GB"/>
        </w:rPr>
      </w:pPr>
      <w:r w:rsidRPr="000863C9">
        <w:rPr>
          <w:rFonts w:ascii="Times New Roman" w:hAnsi="Times New Roman"/>
          <w:color w:val="auto"/>
          <w:sz w:val="24"/>
          <w:szCs w:val="24"/>
          <w:lang w:val="en-GB"/>
        </w:rPr>
        <w:t>The statistical approach</w:t>
      </w:r>
      <w:r w:rsidR="00470EA2">
        <w:rPr>
          <w:rFonts w:ascii="Times New Roman" w:hAnsi="Times New Roman"/>
          <w:color w:val="auto"/>
          <w:sz w:val="24"/>
          <w:szCs w:val="24"/>
          <w:lang w:val="en-GB"/>
        </w:rPr>
        <w:t>es</w:t>
      </w:r>
      <w:r w:rsidRPr="000863C9">
        <w:rPr>
          <w:rFonts w:ascii="Times New Roman" w:hAnsi="Times New Roman"/>
          <w:color w:val="auto"/>
          <w:sz w:val="24"/>
          <w:szCs w:val="24"/>
          <w:lang w:val="en-GB"/>
        </w:rPr>
        <w:t xml:space="preserve"> applied in the numerical model for this research </w:t>
      </w:r>
      <w:r w:rsidR="004C2375">
        <w:rPr>
          <w:rFonts w:ascii="Times New Roman" w:hAnsi="Times New Roman"/>
          <w:color w:val="auto"/>
          <w:sz w:val="24"/>
          <w:szCs w:val="24"/>
          <w:lang w:val="en-GB"/>
        </w:rPr>
        <w:t xml:space="preserve">show </w:t>
      </w:r>
      <w:r w:rsidRPr="000863C9">
        <w:rPr>
          <w:rFonts w:ascii="Times New Roman" w:hAnsi="Times New Roman"/>
          <w:color w:val="auto"/>
          <w:sz w:val="24"/>
          <w:szCs w:val="24"/>
          <w:lang w:val="en-GB"/>
        </w:rPr>
        <w:t xml:space="preserve">a high performance between the simulation and the </w:t>
      </w:r>
      <w:r w:rsidR="00517593">
        <w:rPr>
          <w:rFonts w:ascii="Times New Roman" w:hAnsi="Times New Roman"/>
          <w:color w:val="auto"/>
          <w:sz w:val="24"/>
          <w:szCs w:val="24"/>
          <w:lang w:val="en-GB"/>
        </w:rPr>
        <w:t>observed</w:t>
      </w:r>
      <w:r w:rsidRPr="000863C9">
        <w:rPr>
          <w:rFonts w:ascii="Times New Roman" w:hAnsi="Times New Roman"/>
          <w:color w:val="auto"/>
          <w:sz w:val="24"/>
          <w:szCs w:val="24"/>
          <w:lang w:val="en-GB"/>
        </w:rPr>
        <w:t xml:space="preserve"> data. The </w:t>
      </w:r>
      <w:r w:rsidR="00995CA6">
        <w:rPr>
          <w:rFonts w:ascii="Times New Roman" w:hAnsi="Times New Roman"/>
          <w:color w:val="auto"/>
          <w:sz w:val="24"/>
          <w:szCs w:val="24"/>
          <w:lang w:val="en-GB"/>
        </w:rPr>
        <w:t xml:space="preserve">RMSE and </w:t>
      </w:r>
      <w:r w:rsidR="009D0A91" w:rsidRPr="000863C9">
        <w:rPr>
          <w:rFonts w:ascii="Times New Roman" w:hAnsi="Times New Roman"/>
          <w:color w:val="auto"/>
          <w:sz w:val="24"/>
          <w:szCs w:val="24"/>
          <w:lang w:val="en-GB"/>
        </w:rPr>
        <w:t>regression</w:t>
      </w:r>
      <w:r w:rsidRPr="000863C9">
        <w:rPr>
          <w:rFonts w:ascii="Times New Roman" w:hAnsi="Times New Roman"/>
          <w:color w:val="auto"/>
          <w:sz w:val="24"/>
          <w:szCs w:val="24"/>
          <w:lang w:val="en-GB"/>
        </w:rPr>
        <w:t xml:space="preserve"> method had been effectively </w:t>
      </w:r>
      <w:r w:rsidR="00517593">
        <w:rPr>
          <w:rFonts w:ascii="Times New Roman" w:hAnsi="Times New Roman"/>
          <w:color w:val="auto"/>
          <w:sz w:val="24"/>
          <w:szCs w:val="24"/>
          <w:lang w:val="en-GB"/>
        </w:rPr>
        <w:t>assessed</w:t>
      </w:r>
      <w:r w:rsidRPr="000863C9">
        <w:rPr>
          <w:rFonts w:ascii="Times New Roman" w:hAnsi="Times New Roman"/>
          <w:color w:val="auto"/>
          <w:sz w:val="24"/>
          <w:szCs w:val="24"/>
          <w:lang w:val="en-GB"/>
        </w:rPr>
        <w:t xml:space="preserve"> in the model for recognizing the accuracy of the hydrodynamic parameters at </w:t>
      </w:r>
      <w:r w:rsidR="00353E40" w:rsidRPr="000863C9">
        <w:rPr>
          <w:rFonts w:ascii="Times New Roman" w:hAnsi="Times New Roman"/>
          <w:color w:val="auto"/>
          <w:sz w:val="24"/>
          <w:szCs w:val="24"/>
          <w:lang w:val="en-GB"/>
        </w:rPr>
        <w:t>Kelantan</w:t>
      </w:r>
      <w:r w:rsidRPr="000863C9">
        <w:rPr>
          <w:rFonts w:ascii="Times New Roman" w:hAnsi="Times New Roman"/>
          <w:color w:val="auto"/>
          <w:sz w:val="24"/>
          <w:szCs w:val="24"/>
          <w:lang w:val="en-GB"/>
        </w:rPr>
        <w:t xml:space="preserve"> Coast. The output indicate</w:t>
      </w:r>
      <w:r w:rsidR="00707C51" w:rsidRPr="000863C9">
        <w:rPr>
          <w:rFonts w:ascii="Times New Roman" w:hAnsi="Times New Roman"/>
          <w:color w:val="auto"/>
          <w:sz w:val="24"/>
          <w:szCs w:val="24"/>
          <w:lang w:val="en-GB"/>
        </w:rPr>
        <w:t>s</w:t>
      </w:r>
      <w:r w:rsidRPr="000863C9">
        <w:rPr>
          <w:rFonts w:ascii="Times New Roman" w:hAnsi="Times New Roman"/>
          <w:color w:val="auto"/>
          <w:sz w:val="24"/>
          <w:szCs w:val="24"/>
          <w:lang w:val="en-GB"/>
        </w:rPr>
        <w:t xml:space="preserve"> that the numerical model is in </w:t>
      </w:r>
      <w:r w:rsidR="00C22272" w:rsidRPr="000863C9">
        <w:rPr>
          <w:rFonts w:ascii="Times New Roman" w:hAnsi="Times New Roman"/>
          <w:color w:val="auto"/>
          <w:sz w:val="24"/>
          <w:szCs w:val="24"/>
          <w:lang w:val="en-GB"/>
        </w:rPr>
        <w:t xml:space="preserve">a </w:t>
      </w:r>
      <w:r w:rsidRPr="000863C9">
        <w:rPr>
          <w:rFonts w:ascii="Times New Roman" w:hAnsi="Times New Roman"/>
          <w:color w:val="auto"/>
          <w:sz w:val="24"/>
          <w:szCs w:val="24"/>
          <w:lang w:val="en-GB"/>
        </w:rPr>
        <w:t xml:space="preserve">good performance for the water level, </w:t>
      </w:r>
      <w:r w:rsidR="000056C5" w:rsidRPr="000863C9">
        <w:rPr>
          <w:rFonts w:ascii="Times New Roman" w:hAnsi="Times New Roman"/>
          <w:color w:val="auto"/>
          <w:sz w:val="24"/>
          <w:szCs w:val="24"/>
          <w:lang w:val="en-GB"/>
        </w:rPr>
        <w:t xml:space="preserve">current speed and current direction. Finally, the model output </w:t>
      </w:r>
      <w:r w:rsidR="004C2375">
        <w:rPr>
          <w:rFonts w:ascii="Times New Roman" w:hAnsi="Times New Roman"/>
          <w:color w:val="auto"/>
          <w:sz w:val="24"/>
          <w:szCs w:val="24"/>
          <w:lang w:val="en-GB"/>
        </w:rPr>
        <w:t>for</w:t>
      </w:r>
      <w:r w:rsidR="000056C5" w:rsidRPr="000863C9">
        <w:rPr>
          <w:rFonts w:ascii="Times New Roman" w:hAnsi="Times New Roman"/>
          <w:color w:val="auto"/>
          <w:sz w:val="24"/>
          <w:szCs w:val="24"/>
          <w:lang w:val="en-GB"/>
        </w:rPr>
        <w:t xml:space="preserve"> Kelantan coast </w:t>
      </w:r>
      <w:r w:rsidR="004C2375">
        <w:rPr>
          <w:rFonts w:ascii="Times New Roman" w:hAnsi="Times New Roman"/>
          <w:color w:val="auto"/>
          <w:sz w:val="24"/>
          <w:szCs w:val="24"/>
          <w:lang w:val="en-GB"/>
        </w:rPr>
        <w:t xml:space="preserve">has been </w:t>
      </w:r>
      <w:r w:rsidR="00995CA6">
        <w:rPr>
          <w:rFonts w:ascii="Times New Roman" w:hAnsi="Times New Roman"/>
          <w:color w:val="auto"/>
          <w:sz w:val="24"/>
          <w:szCs w:val="24"/>
          <w:lang w:val="en-GB"/>
        </w:rPr>
        <w:t xml:space="preserve">validated and </w:t>
      </w:r>
      <w:r w:rsidR="000056C5" w:rsidRPr="000863C9">
        <w:rPr>
          <w:rFonts w:ascii="Times New Roman" w:hAnsi="Times New Roman"/>
          <w:color w:val="auto"/>
          <w:sz w:val="24"/>
          <w:szCs w:val="24"/>
          <w:lang w:val="en-GB"/>
        </w:rPr>
        <w:t xml:space="preserve">can </w:t>
      </w:r>
      <w:r w:rsidR="004C2375">
        <w:rPr>
          <w:rFonts w:ascii="Times New Roman" w:hAnsi="Times New Roman"/>
          <w:color w:val="auto"/>
          <w:sz w:val="24"/>
          <w:szCs w:val="24"/>
          <w:lang w:val="en-GB"/>
        </w:rPr>
        <w:t xml:space="preserve">be used and </w:t>
      </w:r>
      <w:r w:rsidR="000056C5" w:rsidRPr="000863C9">
        <w:rPr>
          <w:rFonts w:ascii="Times New Roman" w:hAnsi="Times New Roman"/>
          <w:color w:val="auto"/>
          <w:sz w:val="24"/>
          <w:szCs w:val="24"/>
          <w:lang w:val="en-GB"/>
        </w:rPr>
        <w:t xml:space="preserve">help </w:t>
      </w:r>
      <w:r w:rsidR="004C2375">
        <w:rPr>
          <w:rFonts w:ascii="Times New Roman" w:hAnsi="Times New Roman"/>
          <w:color w:val="auto"/>
          <w:sz w:val="24"/>
          <w:szCs w:val="24"/>
          <w:lang w:val="en-GB"/>
        </w:rPr>
        <w:t>to</w:t>
      </w:r>
      <w:r w:rsidR="004C2375" w:rsidRPr="000863C9">
        <w:rPr>
          <w:rFonts w:ascii="Times New Roman" w:hAnsi="Times New Roman"/>
          <w:color w:val="auto"/>
          <w:sz w:val="24"/>
          <w:szCs w:val="24"/>
          <w:lang w:val="en-GB"/>
        </w:rPr>
        <w:t xml:space="preserve"> </w:t>
      </w:r>
      <w:r w:rsidR="000056C5" w:rsidRPr="000863C9">
        <w:rPr>
          <w:rFonts w:ascii="Times New Roman" w:hAnsi="Times New Roman"/>
          <w:color w:val="auto"/>
          <w:sz w:val="24"/>
          <w:szCs w:val="24"/>
          <w:lang w:val="en-GB"/>
        </w:rPr>
        <w:t xml:space="preserve">provide </w:t>
      </w:r>
      <w:r w:rsidR="00707C51" w:rsidRPr="000863C9">
        <w:rPr>
          <w:rFonts w:ascii="Times New Roman" w:hAnsi="Times New Roman"/>
          <w:color w:val="auto"/>
          <w:sz w:val="24"/>
          <w:szCs w:val="24"/>
          <w:lang w:val="en-GB"/>
        </w:rPr>
        <w:t xml:space="preserve">important </w:t>
      </w:r>
      <w:r w:rsidR="000056C5" w:rsidRPr="000863C9">
        <w:rPr>
          <w:rFonts w:ascii="Times New Roman" w:hAnsi="Times New Roman"/>
          <w:color w:val="auto"/>
          <w:sz w:val="24"/>
          <w:szCs w:val="24"/>
          <w:lang w:val="en-GB"/>
        </w:rPr>
        <w:t>information</w:t>
      </w:r>
      <w:r w:rsidR="00707C51" w:rsidRPr="000863C9">
        <w:rPr>
          <w:rFonts w:ascii="Times New Roman" w:hAnsi="Times New Roman"/>
          <w:color w:val="auto"/>
          <w:sz w:val="24"/>
          <w:szCs w:val="24"/>
          <w:lang w:val="en-GB"/>
        </w:rPr>
        <w:t>,</w:t>
      </w:r>
      <w:r w:rsidR="000056C5" w:rsidRPr="000863C9">
        <w:rPr>
          <w:rFonts w:ascii="Times New Roman" w:hAnsi="Times New Roman"/>
          <w:color w:val="auto"/>
          <w:sz w:val="24"/>
          <w:szCs w:val="24"/>
          <w:lang w:val="en-GB"/>
        </w:rPr>
        <w:t xml:space="preserve"> especially </w:t>
      </w:r>
      <w:r w:rsidR="004C2375">
        <w:rPr>
          <w:rFonts w:ascii="Times New Roman" w:hAnsi="Times New Roman"/>
          <w:color w:val="auto"/>
          <w:sz w:val="24"/>
          <w:szCs w:val="24"/>
          <w:lang w:val="en-GB"/>
        </w:rPr>
        <w:t xml:space="preserve">on the </w:t>
      </w:r>
      <w:r w:rsidR="000056C5" w:rsidRPr="000863C9">
        <w:rPr>
          <w:rFonts w:ascii="Times New Roman" w:hAnsi="Times New Roman"/>
          <w:color w:val="auto"/>
          <w:sz w:val="24"/>
          <w:szCs w:val="24"/>
          <w:lang w:val="en-GB"/>
        </w:rPr>
        <w:t>management and land-use planning for the developers, planners and state authority.</w:t>
      </w:r>
    </w:p>
    <w:p w:rsidR="00A54C5D" w:rsidRPr="00A54C5D" w:rsidRDefault="00A54C5D" w:rsidP="008554FF">
      <w:pPr>
        <w:spacing w:after="0" w:line="240" w:lineRule="auto"/>
        <w:rPr>
          <w:lang w:val="en-GB"/>
        </w:rPr>
      </w:pPr>
    </w:p>
    <w:p w:rsidR="0036467E" w:rsidRPr="000863C9" w:rsidRDefault="0036467E" w:rsidP="008554FF">
      <w:pPr>
        <w:pStyle w:val="Bodytext"/>
        <w:rPr>
          <w:rFonts w:ascii="Times New Roman" w:hAnsi="Times New Roman"/>
          <w:b/>
          <w:bCs/>
          <w:color w:val="auto"/>
          <w:sz w:val="24"/>
          <w:szCs w:val="24"/>
          <w:lang w:val="en-GB"/>
        </w:rPr>
      </w:pPr>
    </w:p>
    <w:p w:rsidR="0036467E" w:rsidRPr="000863C9" w:rsidRDefault="0036467E" w:rsidP="008554FF">
      <w:pPr>
        <w:pStyle w:val="Bodytext"/>
        <w:rPr>
          <w:rFonts w:ascii="Times New Roman" w:hAnsi="Times New Roman"/>
          <w:b/>
          <w:bCs/>
          <w:color w:val="auto"/>
          <w:sz w:val="24"/>
          <w:szCs w:val="24"/>
          <w:lang w:val="en-GB"/>
        </w:rPr>
      </w:pPr>
      <w:r w:rsidRPr="000863C9">
        <w:rPr>
          <w:rFonts w:ascii="Times New Roman" w:hAnsi="Times New Roman"/>
          <w:b/>
          <w:bCs/>
          <w:color w:val="auto"/>
          <w:sz w:val="24"/>
          <w:szCs w:val="24"/>
          <w:lang w:val="en-GB"/>
        </w:rPr>
        <w:t>Acknowledgment</w:t>
      </w:r>
    </w:p>
    <w:p w:rsidR="008554FF" w:rsidRDefault="008554FF" w:rsidP="008554FF">
      <w:pPr>
        <w:pStyle w:val="Bodytext"/>
        <w:rPr>
          <w:rFonts w:ascii="Times New Roman" w:hAnsi="Times New Roman"/>
          <w:color w:val="auto"/>
          <w:sz w:val="24"/>
          <w:szCs w:val="24"/>
          <w:lang w:val="en-GB"/>
        </w:rPr>
      </w:pPr>
    </w:p>
    <w:p w:rsidR="0036467E" w:rsidRDefault="0036467E" w:rsidP="008554FF">
      <w:pPr>
        <w:pStyle w:val="Bodytext"/>
        <w:rPr>
          <w:rFonts w:ascii="Times New Roman" w:hAnsi="Times New Roman"/>
          <w:color w:val="auto"/>
          <w:sz w:val="24"/>
          <w:szCs w:val="24"/>
          <w:lang w:val="en-GB"/>
        </w:rPr>
      </w:pPr>
      <w:r w:rsidRPr="000863C9">
        <w:rPr>
          <w:rFonts w:ascii="Times New Roman" w:hAnsi="Times New Roman"/>
          <w:color w:val="auto"/>
          <w:sz w:val="24"/>
          <w:szCs w:val="24"/>
          <w:lang w:val="en-GB"/>
        </w:rPr>
        <w:t>T</w:t>
      </w:r>
      <w:r w:rsidR="00517593">
        <w:rPr>
          <w:rFonts w:ascii="Times New Roman" w:hAnsi="Times New Roman"/>
          <w:color w:val="auto"/>
          <w:sz w:val="24"/>
          <w:szCs w:val="24"/>
          <w:lang w:val="en-GB"/>
        </w:rPr>
        <w:t xml:space="preserve">his paper has been financed by </w:t>
      </w:r>
      <w:r w:rsidR="004C2375">
        <w:rPr>
          <w:rFonts w:ascii="Times New Roman" w:hAnsi="Times New Roman"/>
          <w:color w:val="auto"/>
          <w:sz w:val="24"/>
          <w:szCs w:val="24"/>
          <w:lang w:val="en-GB"/>
        </w:rPr>
        <w:t xml:space="preserve">the </w:t>
      </w:r>
      <w:r w:rsidR="00517593" w:rsidRPr="000863C9">
        <w:rPr>
          <w:rFonts w:ascii="Times New Roman" w:hAnsi="Times New Roman"/>
          <w:color w:val="auto"/>
          <w:sz w:val="24"/>
          <w:szCs w:val="24"/>
          <w:lang w:val="en-GB"/>
        </w:rPr>
        <w:t xml:space="preserve">Research University Grants from </w:t>
      </w:r>
      <w:proofErr w:type="spellStart"/>
      <w:r w:rsidR="00517593" w:rsidRPr="000863C9">
        <w:rPr>
          <w:rFonts w:ascii="Times New Roman" w:hAnsi="Times New Roman"/>
          <w:color w:val="auto"/>
          <w:sz w:val="24"/>
          <w:szCs w:val="24"/>
          <w:lang w:val="en-GB"/>
        </w:rPr>
        <w:t>Universiti</w:t>
      </w:r>
      <w:proofErr w:type="spellEnd"/>
      <w:r w:rsidR="00517593" w:rsidRPr="000863C9">
        <w:rPr>
          <w:rFonts w:ascii="Times New Roman" w:hAnsi="Times New Roman"/>
          <w:color w:val="auto"/>
          <w:sz w:val="24"/>
          <w:szCs w:val="24"/>
          <w:lang w:val="en-GB"/>
        </w:rPr>
        <w:t xml:space="preserve"> </w:t>
      </w:r>
      <w:proofErr w:type="spellStart"/>
      <w:r w:rsidR="00517593" w:rsidRPr="000863C9">
        <w:rPr>
          <w:rFonts w:ascii="Times New Roman" w:hAnsi="Times New Roman"/>
          <w:color w:val="auto"/>
          <w:sz w:val="24"/>
          <w:szCs w:val="24"/>
          <w:lang w:val="en-GB"/>
        </w:rPr>
        <w:t>Kebangsaan</w:t>
      </w:r>
      <w:proofErr w:type="spellEnd"/>
      <w:r w:rsidR="00517593" w:rsidRPr="000863C9">
        <w:rPr>
          <w:rFonts w:ascii="Times New Roman" w:hAnsi="Times New Roman"/>
          <w:color w:val="auto"/>
          <w:sz w:val="24"/>
          <w:szCs w:val="24"/>
          <w:lang w:val="en-GB"/>
        </w:rPr>
        <w:t xml:space="preserve"> Malaysia (DIP-2018-030).</w:t>
      </w:r>
      <w:r w:rsidR="00517593">
        <w:rPr>
          <w:rFonts w:ascii="Times New Roman" w:hAnsi="Times New Roman"/>
          <w:color w:val="auto"/>
          <w:sz w:val="24"/>
          <w:szCs w:val="24"/>
          <w:lang w:val="en-GB"/>
        </w:rPr>
        <w:t xml:space="preserve"> </w:t>
      </w:r>
      <w:r w:rsidR="004C2375">
        <w:rPr>
          <w:rFonts w:ascii="Times New Roman" w:hAnsi="Times New Roman"/>
          <w:color w:val="auto"/>
          <w:sz w:val="24"/>
          <w:szCs w:val="24"/>
          <w:lang w:val="en-GB"/>
        </w:rPr>
        <w:t>The a</w:t>
      </w:r>
      <w:r w:rsidR="00517593">
        <w:rPr>
          <w:rFonts w:ascii="Times New Roman" w:hAnsi="Times New Roman"/>
          <w:color w:val="auto"/>
          <w:sz w:val="24"/>
          <w:szCs w:val="24"/>
          <w:lang w:val="en-GB"/>
        </w:rPr>
        <w:t>uthor</w:t>
      </w:r>
      <w:r w:rsidR="00BD7DC1">
        <w:rPr>
          <w:rFonts w:ascii="Times New Roman" w:hAnsi="Times New Roman"/>
          <w:color w:val="auto"/>
          <w:sz w:val="24"/>
          <w:szCs w:val="24"/>
          <w:lang w:val="en-GB"/>
        </w:rPr>
        <w:t>s</w:t>
      </w:r>
      <w:r w:rsidR="00517593">
        <w:rPr>
          <w:rFonts w:ascii="Times New Roman" w:hAnsi="Times New Roman"/>
          <w:color w:val="auto"/>
          <w:sz w:val="24"/>
          <w:szCs w:val="24"/>
          <w:lang w:val="en-GB"/>
        </w:rPr>
        <w:t xml:space="preserve"> </w:t>
      </w:r>
      <w:r w:rsidR="004C2375">
        <w:rPr>
          <w:rFonts w:ascii="Times New Roman" w:hAnsi="Times New Roman"/>
          <w:color w:val="auto"/>
          <w:sz w:val="24"/>
          <w:szCs w:val="24"/>
          <w:lang w:val="en-GB"/>
        </w:rPr>
        <w:t xml:space="preserve">would like to </w:t>
      </w:r>
      <w:r w:rsidR="00BD7DC1">
        <w:rPr>
          <w:rFonts w:ascii="Times New Roman" w:hAnsi="Times New Roman"/>
          <w:color w:val="auto"/>
          <w:sz w:val="24"/>
          <w:szCs w:val="24"/>
          <w:lang w:val="en-GB"/>
        </w:rPr>
        <w:t xml:space="preserve">thank and </w:t>
      </w:r>
      <w:r w:rsidR="00517593">
        <w:rPr>
          <w:rFonts w:ascii="Times New Roman" w:hAnsi="Times New Roman"/>
          <w:color w:val="auto"/>
          <w:sz w:val="24"/>
          <w:szCs w:val="24"/>
          <w:lang w:val="en-GB"/>
        </w:rPr>
        <w:t xml:space="preserve">acknowledge </w:t>
      </w:r>
      <w:r w:rsidR="004C2375">
        <w:rPr>
          <w:rFonts w:ascii="Times New Roman" w:hAnsi="Times New Roman"/>
          <w:color w:val="auto"/>
          <w:sz w:val="24"/>
          <w:szCs w:val="24"/>
          <w:lang w:val="en-GB"/>
        </w:rPr>
        <w:t>who</w:t>
      </w:r>
      <w:r w:rsidR="00A44B24">
        <w:rPr>
          <w:rFonts w:ascii="Times New Roman" w:hAnsi="Times New Roman"/>
          <w:color w:val="auto"/>
          <w:sz w:val="24"/>
          <w:szCs w:val="24"/>
          <w:lang w:val="en-GB"/>
        </w:rPr>
        <w:t>m</w:t>
      </w:r>
      <w:r w:rsidR="004C2375">
        <w:rPr>
          <w:rFonts w:ascii="Times New Roman" w:hAnsi="Times New Roman"/>
          <w:color w:val="auto"/>
          <w:sz w:val="24"/>
          <w:szCs w:val="24"/>
          <w:lang w:val="en-GB"/>
        </w:rPr>
        <w:t xml:space="preserve">ever involved in this study </w:t>
      </w:r>
      <w:r w:rsidR="00BD7DC1">
        <w:rPr>
          <w:rFonts w:ascii="Times New Roman" w:hAnsi="Times New Roman"/>
          <w:color w:val="auto"/>
          <w:sz w:val="24"/>
          <w:szCs w:val="24"/>
          <w:lang w:val="en-GB"/>
        </w:rPr>
        <w:t>especially to</w:t>
      </w:r>
      <w:r w:rsidR="00517593">
        <w:rPr>
          <w:rFonts w:ascii="Times New Roman" w:hAnsi="Times New Roman"/>
          <w:color w:val="auto"/>
          <w:sz w:val="24"/>
          <w:szCs w:val="24"/>
          <w:lang w:val="en-GB"/>
        </w:rPr>
        <w:t xml:space="preserve"> </w:t>
      </w:r>
      <w:r w:rsidRPr="000863C9">
        <w:rPr>
          <w:rFonts w:ascii="Times New Roman" w:hAnsi="Times New Roman"/>
          <w:color w:val="auto"/>
          <w:sz w:val="24"/>
          <w:szCs w:val="24"/>
          <w:lang w:val="en-GB"/>
        </w:rPr>
        <w:t>Earth Observation Centre, Institute of Climate Change, UKM</w:t>
      </w:r>
      <w:r w:rsidR="004C2375">
        <w:rPr>
          <w:rFonts w:ascii="Times New Roman" w:hAnsi="Times New Roman"/>
          <w:color w:val="auto"/>
          <w:sz w:val="24"/>
          <w:szCs w:val="24"/>
          <w:lang w:val="en-GB"/>
        </w:rPr>
        <w:t>;</w:t>
      </w:r>
      <w:r w:rsidRPr="000863C9">
        <w:rPr>
          <w:rFonts w:ascii="Times New Roman" w:hAnsi="Times New Roman"/>
          <w:color w:val="auto"/>
          <w:sz w:val="24"/>
          <w:szCs w:val="24"/>
          <w:lang w:val="en-GB"/>
        </w:rPr>
        <w:t xml:space="preserve"> Department of Survey and Mapping Malaysia (JUPEM) and National Water Research Institute of Malaysia (NAHRIM) in providing the </w:t>
      </w:r>
      <w:r w:rsidR="00517593">
        <w:rPr>
          <w:rFonts w:ascii="Times New Roman" w:hAnsi="Times New Roman"/>
          <w:color w:val="auto"/>
          <w:sz w:val="24"/>
          <w:szCs w:val="24"/>
          <w:lang w:val="en-GB"/>
        </w:rPr>
        <w:t xml:space="preserve">facilities, </w:t>
      </w:r>
      <w:proofErr w:type="spellStart"/>
      <w:r w:rsidRPr="000863C9">
        <w:rPr>
          <w:rFonts w:ascii="Times New Roman" w:hAnsi="Times New Roman"/>
          <w:color w:val="auto"/>
          <w:sz w:val="24"/>
          <w:szCs w:val="24"/>
          <w:lang w:val="en-GB"/>
        </w:rPr>
        <w:t>information</w:t>
      </w:r>
      <w:r w:rsidR="00517593">
        <w:rPr>
          <w:rFonts w:ascii="Times New Roman" w:hAnsi="Times New Roman"/>
          <w:color w:val="auto"/>
          <w:sz w:val="24"/>
          <w:szCs w:val="24"/>
          <w:lang w:val="en-GB"/>
        </w:rPr>
        <w:t>s</w:t>
      </w:r>
      <w:proofErr w:type="spellEnd"/>
      <w:r w:rsidR="00517593">
        <w:rPr>
          <w:rFonts w:ascii="Times New Roman" w:hAnsi="Times New Roman"/>
          <w:color w:val="auto"/>
          <w:sz w:val="24"/>
          <w:szCs w:val="24"/>
          <w:lang w:val="en-GB"/>
        </w:rPr>
        <w:t>, supports</w:t>
      </w:r>
      <w:r w:rsidRPr="000863C9">
        <w:rPr>
          <w:rFonts w:ascii="Times New Roman" w:hAnsi="Times New Roman"/>
          <w:color w:val="auto"/>
          <w:sz w:val="24"/>
          <w:szCs w:val="24"/>
          <w:lang w:val="en-GB"/>
        </w:rPr>
        <w:t xml:space="preserve"> and field data. </w:t>
      </w:r>
    </w:p>
    <w:p w:rsidR="0036467E" w:rsidRDefault="0036467E" w:rsidP="008554FF">
      <w:pPr>
        <w:spacing w:after="0" w:line="240" w:lineRule="auto"/>
        <w:rPr>
          <w:lang w:val="en-GB"/>
        </w:rPr>
      </w:pPr>
    </w:p>
    <w:p w:rsidR="00A54C5D" w:rsidRPr="000863C9" w:rsidRDefault="00A54C5D" w:rsidP="0036467E">
      <w:pPr>
        <w:rPr>
          <w:lang w:val="en-GB"/>
        </w:rPr>
      </w:pPr>
    </w:p>
    <w:p w:rsidR="00180B69" w:rsidRPr="000863C9" w:rsidRDefault="00E27D25" w:rsidP="00A54C5D">
      <w:pPr>
        <w:pStyle w:val="Bodytext"/>
        <w:spacing w:after="160"/>
        <w:rPr>
          <w:rFonts w:ascii="Times New Roman" w:hAnsi="Times New Roman"/>
          <w:b/>
          <w:bCs/>
          <w:color w:val="auto"/>
          <w:sz w:val="24"/>
          <w:szCs w:val="24"/>
          <w:lang w:val="en-GB"/>
        </w:rPr>
      </w:pPr>
      <w:r w:rsidRPr="000863C9">
        <w:rPr>
          <w:rFonts w:ascii="Times New Roman" w:hAnsi="Times New Roman"/>
          <w:b/>
          <w:bCs/>
          <w:color w:val="auto"/>
          <w:sz w:val="24"/>
          <w:szCs w:val="24"/>
          <w:lang w:val="en-GB"/>
        </w:rPr>
        <w:t>References</w:t>
      </w:r>
      <w:r w:rsidR="006D6EE0" w:rsidRPr="000863C9">
        <w:rPr>
          <w:rFonts w:ascii="Times New Roman" w:hAnsi="Times New Roman"/>
          <w:b/>
          <w:bCs/>
          <w:color w:val="auto"/>
          <w:sz w:val="24"/>
          <w:szCs w:val="24"/>
          <w:lang w:val="en-GB"/>
        </w:rPr>
        <w:t xml:space="preserve"> </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lastRenderedPageBreak/>
        <w:t xml:space="preserve">Ariffin, E. H., Zulfakar, M. S. Z., Redzuan, Nurul., Mathew, M., Akhir, M. F., Baharim, N., Awang, N. &amp; Mokhtar, N. </w:t>
      </w:r>
      <w:r w:rsidR="005F24A1">
        <w:rPr>
          <w:rFonts w:ascii="Times New Roman" w:hAnsi="Times New Roman"/>
          <w:noProof/>
          <w:sz w:val="24"/>
          <w:szCs w:val="28"/>
        </w:rPr>
        <w:t>(</w:t>
      </w:r>
      <w:r w:rsidRPr="00043886">
        <w:rPr>
          <w:rFonts w:ascii="Times New Roman" w:hAnsi="Times New Roman"/>
          <w:noProof/>
          <w:sz w:val="24"/>
          <w:szCs w:val="28"/>
        </w:rPr>
        <w:t>2020</w:t>
      </w:r>
      <w:r w:rsidR="005F24A1">
        <w:rPr>
          <w:rFonts w:ascii="Times New Roman" w:hAnsi="Times New Roman"/>
          <w:noProof/>
          <w:sz w:val="24"/>
          <w:szCs w:val="28"/>
        </w:rPr>
        <w:t>)</w:t>
      </w:r>
      <w:r w:rsidRPr="00043886">
        <w:rPr>
          <w:rFonts w:ascii="Times New Roman" w:hAnsi="Times New Roman"/>
          <w:noProof/>
          <w:sz w:val="24"/>
          <w:szCs w:val="28"/>
        </w:rPr>
        <w:t xml:space="preserve">. Evaluating </w:t>
      </w:r>
      <w:r w:rsidR="008554FF" w:rsidRPr="00043886">
        <w:rPr>
          <w:rFonts w:ascii="Times New Roman" w:hAnsi="Times New Roman"/>
          <w:noProof/>
          <w:sz w:val="24"/>
          <w:szCs w:val="28"/>
        </w:rPr>
        <w:t xml:space="preserve">the effects of beach nourishment on littoral morphodynamics at </w:t>
      </w:r>
      <w:r w:rsidRPr="00043886">
        <w:rPr>
          <w:rFonts w:ascii="Times New Roman" w:hAnsi="Times New Roman"/>
          <w:noProof/>
          <w:sz w:val="24"/>
          <w:szCs w:val="28"/>
        </w:rPr>
        <w:t xml:space="preserve">Kuala Nerus, Terengganu (Malaysia). </w:t>
      </w:r>
      <w:r w:rsidRPr="00043886">
        <w:rPr>
          <w:rFonts w:ascii="Times New Roman" w:hAnsi="Times New Roman"/>
          <w:i/>
          <w:iCs/>
          <w:noProof/>
          <w:sz w:val="24"/>
          <w:szCs w:val="28"/>
        </w:rPr>
        <w:t>Journal of Sustainability Science and Management</w:t>
      </w:r>
      <w:r w:rsidR="008554FF">
        <w:rPr>
          <w:rFonts w:ascii="Times New Roman" w:hAnsi="Times New Roman"/>
          <w:noProof/>
          <w:sz w:val="24"/>
          <w:szCs w:val="28"/>
        </w:rPr>
        <w:t>,</w:t>
      </w:r>
      <w:r w:rsidRPr="00043886">
        <w:rPr>
          <w:rFonts w:ascii="Times New Roman" w:hAnsi="Times New Roman"/>
          <w:noProof/>
          <w:sz w:val="24"/>
          <w:szCs w:val="28"/>
        </w:rPr>
        <w:t xml:space="preserve"> </w:t>
      </w:r>
      <w:r w:rsidRPr="008554FF">
        <w:rPr>
          <w:rFonts w:ascii="Times New Roman" w:hAnsi="Times New Roman"/>
          <w:i/>
          <w:iCs/>
          <w:noProof/>
          <w:sz w:val="24"/>
          <w:szCs w:val="28"/>
        </w:rPr>
        <w:t>15</w:t>
      </w:r>
      <w:r w:rsidRPr="00043886">
        <w:rPr>
          <w:rFonts w:ascii="Times New Roman" w:hAnsi="Times New Roman"/>
          <w:noProof/>
          <w:sz w:val="24"/>
          <w:szCs w:val="28"/>
        </w:rPr>
        <w:t>(5)</w:t>
      </w:r>
      <w:r w:rsidR="008554FF">
        <w:rPr>
          <w:rFonts w:ascii="Times New Roman" w:hAnsi="Times New Roman"/>
          <w:noProof/>
          <w:sz w:val="24"/>
          <w:szCs w:val="28"/>
        </w:rPr>
        <w:t>,</w:t>
      </w:r>
      <w:r w:rsidRPr="00043886">
        <w:rPr>
          <w:rFonts w:ascii="Times New Roman" w:hAnsi="Times New Roman"/>
          <w:noProof/>
          <w:sz w:val="24"/>
          <w:szCs w:val="28"/>
        </w:rPr>
        <w:t xml:space="preserve"> 29–42.</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Ariffin, E. H., </w:t>
      </w:r>
      <w:r w:rsidR="005F24A1">
        <w:rPr>
          <w:rFonts w:ascii="Times New Roman" w:hAnsi="Times New Roman"/>
          <w:noProof/>
          <w:sz w:val="24"/>
          <w:szCs w:val="28"/>
        </w:rPr>
        <w:t>(</w:t>
      </w:r>
      <w:r w:rsidRPr="00043886">
        <w:rPr>
          <w:rFonts w:ascii="Times New Roman" w:hAnsi="Times New Roman"/>
          <w:noProof/>
          <w:sz w:val="24"/>
          <w:szCs w:val="28"/>
        </w:rPr>
        <w:t>2018</w:t>
      </w:r>
      <w:r w:rsidR="005F24A1">
        <w:rPr>
          <w:rFonts w:ascii="Times New Roman" w:hAnsi="Times New Roman"/>
          <w:noProof/>
          <w:sz w:val="24"/>
          <w:szCs w:val="28"/>
        </w:rPr>
        <w:t>)</w:t>
      </w:r>
      <w:r w:rsidRPr="00043886">
        <w:rPr>
          <w:rFonts w:ascii="Times New Roman" w:hAnsi="Times New Roman"/>
          <w:noProof/>
          <w:sz w:val="24"/>
          <w:szCs w:val="28"/>
        </w:rPr>
        <w:t xml:space="preserve">.  Effect  of  monsoons  on beach morphodynamics in the East Coast of Peninsular Malaysia: Examples from Kuala Terengganu coast. PhD Thesis, Universite de Bretagne-Sud. </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Ariffin, E. H., Mathew, M. J., Yaacob, R., Akhir, M. F., Shaari, H., Zulfakar, M. S. Z., Sedrati, M. and Awang, N.A. </w:t>
      </w:r>
      <w:r w:rsidR="005F24A1">
        <w:rPr>
          <w:rFonts w:ascii="Times New Roman" w:hAnsi="Times New Roman"/>
          <w:noProof/>
          <w:sz w:val="24"/>
          <w:szCs w:val="28"/>
        </w:rPr>
        <w:t>(</w:t>
      </w:r>
      <w:r w:rsidRPr="00043886">
        <w:rPr>
          <w:rFonts w:ascii="Times New Roman" w:hAnsi="Times New Roman"/>
          <w:noProof/>
          <w:sz w:val="24"/>
          <w:szCs w:val="28"/>
        </w:rPr>
        <w:t>2018</w:t>
      </w:r>
      <w:r w:rsidR="005F24A1">
        <w:rPr>
          <w:rFonts w:ascii="Times New Roman" w:hAnsi="Times New Roman"/>
          <w:noProof/>
          <w:sz w:val="24"/>
          <w:szCs w:val="28"/>
        </w:rPr>
        <w:t>)</w:t>
      </w:r>
      <w:r w:rsidRPr="00043886">
        <w:rPr>
          <w:rFonts w:ascii="Times New Roman" w:hAnsi="Times New Roman"/>
          <w:noProof/>
          <w:sz w:val="24"/>
          <w:szCs w:val="28"/>
        </w:rPr>
        <w:t xml:space="preserve">. Beach </w:t>
      </w:r>
      <w:r w:rsidR="00BD1FFA" w:rsidRPr="00043886">
        <w:rPr>
          <w:rFonts w:ascii="Times New Roman" w:hAnsi="Times New Roman"/>
          <w:noProof/>
          <w:sz w:val="24"/>
          <w:szCs w:val="28"/>
        </w:rPr>
        <w:t xml:space="preserve">morphodynamic classification in different monsoon seasons at </w:t>
      </w:r>
      <w:r w:rsidRPr="00043886">
        <w:rPr>
          <w:rFonts w:ascii="Times New Roman" w:hAnsi="Times New Roman"/>
          <w:noProof/>
          <w:sz w:val="24"/>
          <w:szCs w:val="28"/>
        </w:rPr>
        <w:t xml:space="preserve">Terengganu </w:t>
      </w:r>
      <w:r w:rsidR="00BD1FFA">
        <w:rPr>
          <w:rFonts w:ascii="Times New Roman" w:hAnsi="Times New Roman"/>
          <w:noProof/>
          <w:sz w:val="24"/>
          <w:szCs w:val="28"/>
        </w:rPr>
        <w:t>b</w:t>
      </w:r>
      <w:r w:rsidRPr="00043886">
        <w:rPr>
          <w:rFonts w:ascii="Times New Roman" w:hAnsi="Times New Roman"/>
          <w:noProof/>
          <w:sz w:val="24"/>
          <w:szCs w:val="28"/>
        </w:rPr>
        <w:t xml:space="preserve">eaches, Malaysia. </w:t>
      </w:r>
      <w:r w:rsidRPr="00043886">
        <w:rPr>
          <w:rFonts w:ascii="Times New Roman" w:hAnsi="Times New Roman"/>
          <w:i/>
          <w:iCs/>
          <w:noProof/>
          <w:sz w:val="24"/>
          <w:szCs w:val="28"/>
        </w:rPr>
        <w:t>Journal of Sustainability Science and Management</w:t>
      </w:r>
      <w:r w:rsidR="00BD1FFA">
        <w:rPr>
          <w:rFonts w:ascii="Times New Roman" w:hAnsi="Times New Roman"/>
          <w:noProof/>
          <w:sz w:val="24"/>
          <w:szCs w:val="28"/>
        </w:rPr>
        <w:t>,</w:t>
      </w:r>
      <w:r w:rsidRPr="00043886">
        <w:rPr>
          <w:rFonts w:ascii="Times New Roman" w:hAnsi="Times New Roman"/>
          <w:noProof/>
          <w:sz w:val="24"/>
          <w:szCs w:val="28"/>
        </w:rPr>
        <w:t xml:space="preserve"> (5)</w:t>
      </w:r>
      <w:r w:rsidR="00BD1FFA">
        <w:rPr>
          <w:rFonts w:ascii="Times New Roman" w:hAnsi="Times New Roman"/>
          <w:noProof/>
          <w:sz w:val="24"/>
          <w:szCs w:val="28"/>
        </w:rPr>
        <w:t>,</w:t>
      </w:r>
      <w:r w:rsidRPr="00043886">
        <w:rPr>
          <w:rFonts w:ascii="Times New Roman" w:hAnsi="Times New Roman"/>
          <w:noProof/>
          <w:sz w:val="24"/>
          <w:szCs w:val="28"/>
        </w:rPr>
        <w:t xml:space="preserve"> 65–74.</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Azad, W., Sidek, L., Basri, H., Fai, C., Saidin, S., &amp; Hassan, A. (2016). 2 Dimensional Hydrodynamic Flood Routing Analysis on Flood Forecasting Modelling for Kelantan River Basin. </w:t>
      </w:r>
      <w:r w:rsidRPr="00043886">
        <w:rPr>
          <w:rFonts w:ascii="Times New Roman" w:hAnsi="Times New Roman"/>
          <w:i/>
          <w:iCs/>
          <w:noProof/>
          <w:sz w:val="24"/>
          <w:szCs w:val="28"/>
        </w:rPr>
        <w:t>MATEC Web of Conferences</w:t>
      </w:r>
      <w:r w:rsidRPr="00043886">
        <w:rPr>
          <w:rFonts w:ascii="Times New Roman" w:hAnsi="Times New Roman"/>
          <w:noProof/>
          <w:sz w:val="24"/>
          <w:szCs w:val="28"/>
        </w:rPr>
        <w:t xml:space="preserve">, 87 . doi: 10.1051/matecconf/201787010162016. </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Azid, A., Noraini, C., Hasnam, C., Juahir, H., Amran, M. A., Toriman, M. E., Kamarudin, A. (2015). Coastal </w:t>
      </w:r>
      <w:r w:rsidR="00BD1FFA" w:rsidRPr="00043886">
        <w:rPr>
          <w:rFonts w:ascii="Times New Roman" w:hAnsi="Times New Roman"/>
          <w:noProof/>
          <w:sz w:val="24"/>
          <w:szCs w:val="28"/>
        </w:rPr>
        <w:t xml:space="preserve">erosion measurement along </w:t>
      </w:r>
      <w:r w:rsidRPr="00043886">
        <w:rPr>
          <w:rFonts w:ascii="Times New Roman" w:hAnsi="Times New Roman"/>
          <w:noProof/>
          <w:sz w:val="24"/>
          <w:szCs w:val="28"/>
        </w:rPr>
        <w:t xml:space="preserve">Tanjung Lumpur to Cherok Paloh, Pahang </w:t>
      </w:r>
      <w:r w:rsidR="00BD1FFA" w:rsidRPr="00043886">
        <w:rPr>
          <w:rFonts w:ascii="Times New Roman" w:hAnsi="Times New Roman"/>
          <w:noProof/>
          <w:sz w:val="24"/>
          <w:szCs w:val="28"/>
        </w:rPr>
        <w:t>during the northeast monsoon season</w:t>
      </w:r>
      <w:r w:rsidRPr="00043886">
        <w:rPr>
          <w:rFonts w:ascii="Times New Roman" w:hAnsi="Times New Roman"/>
          <w:noProof/>
          <w:sz w:val="24"/>
          <w:szCs w:val="28"/>
        </w:rPr>
        <w:t xml:space="preserve">. </w:t>
      </w:r>
      <w:r w:rsidRPr="00043886">
        <w:rPr>
          <w:rFonts w:ascii="Times New Roman" w:hAnsi="Times New Roman"/>
          <w:i/>
          <w:iCs/>
          <w:noProof/>
          <w:sz w:val="24"/>
          <w:szCs w:val="28"/>
        </w:rPr>
        <w:t>Journal Teknologi</w:t>
      </w:r>
      <w:r w:rsidRPr="00043886">
        <w:rPr>
          <w:rFonts w:ascii="Times New Roman" w:hAnsi="Times New Roman"/>
          <w:noProof/>
          <w:sz w:val="24"/>
          <w:szCs w:val="28"/>
        </w:rPr>
        <w:t>, 1, 27–34.</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Blacka, M., Carley, J. T., Cox, R. J. &amp; Miller, B. (2007). The </w:t>
      </w:r>
      <w:r w:rsidR="00BD1FFA" w:rsidRPr="00043886">
        <w:rPr>
          <w:rFonts w:ascii="Times New Roman" w:hAnsi="Times New Roman"/>
          <w:noProof/>
          <w:sz w:val="24"/>
          <w:szCs w:val="28"/>
        </w:rPr>
        <w:t>current use of physical and numerical models for coastal applications</w:t>
      </w:r>
      <w:r w:rsidRPr="00043886">
        <w:rPr>
          <w:rFonts w:ascii="Times New Roman" w:hAnsi="Times New Roman"/>
          <w:noProof/>
          <w:sz w:val="24"/>
          <w:szCs w:val="28"/>
        </w:rPr>
        <w:t>. University of New South Wales Coastal Conference, 2007.</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Borgersen, B. T. (2016). Numerical </w:t>
      </w:r>
      <w:r w:rsidR="00BD1FFA" w:rsidRPr="00043886">
        <w:rPr>
          <w:rFonts w:ascii="Times New Roman" w:hAnsi="Times New Roman"/>
          <w:noProof/>
          <w:sz w:val="24"/>
          <w:szCs w:val="28"/>
        </w:rPr>
        <w:t xml:space="preserve">modelling </w:t>
      </w:r>
      <w:r w:rsidRPr="00043886">
        <w:rPr>
          <w:rFonts w:ascii="Times New Roman" w:hAnsi="Times New Roman"/>
          <w:noProof/>
          <w:sz w:val="24"/>
          <w:szCs w:val="28"/>
        </w:rPr>
        <w:t xml:space="preserve">of Arctic </w:t>
      </w:r>
      <w:r w:rsidR="00BD1FFA" w:rsidRPr="00043886">
        <w:rPr>
          <w:rFonts w:ascii="Times New Roman" w:hAnsi="Times New Roman"/>
          <w:noProof/>
          <w:sz w:val="24"/>
          <w:szCs w:val="28"/>
        </w:rPr>
        <w:t>coastal hydrodynamics and sediment transport</w:t>
      </w:r>
      <w:r w:rsidRPr="00043886">
        <w:rPr>
          <w:rFonts w:ascii="Times New Roman" w:hAnsi="Times New Roman"/>
          <w:noProof/>
          <w:sz w:val="24"/>
          <w:szCs w:val="28"/>
        </w:rPr>
        <w:t>. Master Thesis, Norwegian University of Science and Technology.</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Brown, M.</w:t>
      </w:r>
      <w:r w:rsidR="00BD1FFA">
        <w:rPr>
          <w:rFonts w:ascii="Times New Roman" w:hAnsi="Times New Roman"/>
          <w:noProof/>
          <w:sz w:val="24"/>
          <w:szCs w:val="28"/>
        </w:rPr>
        <w:t xml:space="preserve"> </w:t>
      </w:r>
      <w:r w:rsidRPr="00043886">
        <w:rPr>
          <w:rFonts w:ascii="Times New Roman" w:hAnsi="Times New Roman"/>
          <w:noProof/>
          <w:sz w:val="24"/>
          <w:szCs w:val="28"/>
        </w:rPr>
        <w:t>E.</w:t>
      </w:r>
      <w:r w:rsidR="00BD1FFA">
        <w:rPr>
          <w:rFonts w:ascii="Times New Roman" w:hAnsi="Times New Roman"/>
          <w:noProof/>
          <w:sz w:val="24"/>
          <w:szCs w:val="28"/>
        </w:rPr>
        <w:t>,</w:t>
      </w:r>
      <w:r w:rsidRPr="00043886">
        <w:rPr>
          <w:rFonts w:ascii="Times New Roman" w:hAnsi="Times New Roman"/>
          <w:noProof/>
          <w:sz w:val="24"/>
          <w:szCs w:val="28"/>
        </w:rPr>
        <w:t xml:space="preserve"> </w:t>
      </w:r>
      <w:r w:rsidR="00BD1FFA">
        <w:rPr>
          <w:rFonts w:ascii="Times New Roman" w:hAnsi="Times New Roman"/>
          <w:noProof/>
          <w:sz w:val="24"/>
          <w:szCs w:val="28"/>
        </w:rPr>
        <w:t>&amp;</w:t>
      </w:r>
      <w:r w:rsidRPr="00043886">
        <w:rPr>
          <w:rFonts w:ascii="Times New Roman" w:hAnsi="Times New Roman"/>
          <w:noProof/>
          <w:sz w:val="24"/>
          <w:szCs w:val="28"/>
        </w:rPr>
        <w:t xml:space="preserve"> Kraus, N.</w:t>
      </w:r>
      <w:r w:rsidR="00BD1FFA">
        <w:rPr>
          <w:rFonts w:ascii="Times New Roman" w:hAnsi="Times New Roman"/>
          <w:noProof/>
          <w:sz w:val="24"/>
          <w:szCs w:val="28"/>
        </w:rPr>
        <w:t xml:space="preserve"> </w:t>
      </w:r>
      <w:r w:rsidRPr="00043886">
        <w:rPr>
          <w:rFonts w:ascii="Times New Roman" w:hAnsi="Times New Roman"/>
          <w:noProof/>
          <w:sz w:val="24"/>
          <w:szCs w:val="28"/>
        </w:rPr>
        <w:t xml:space="preserve">C. (2007). Tips for </w:t>
      </w:r>
      <w:r w:rsidR="00BD1FFA" w:rsidRPr="00043886">
        <w:rPr>
          <w:rFonts w:ascii="Times New Roman" w:hAnsi="Times New Roman"/>
          <w:noProof/>
          <w:sz w:val="24"/>
          <w:szCs w:val="28"/>
        </w:rPr>
        <w:t>developing bathymetry grids for coastal modeling system applications</w:t>
      </w:r>
      <w:r w:rsidRPr="00043886">
        <w:rPr>
          <w:rFonts w:ascii="Times New Roman" w:hAnsi="Times New Roman"/>
          <w:noProof/>
          <w:sz w:val="24"/>
          <w:szCs w:val="28"/>
        </w:rPr>
        <w:t>. Coastal and Hydraulics Laboratory Engineering Technical Note ERDC/CHL CHETN-IV-69. Vicksburg, Mississippi: U.S. Army Engineer Research and Development Center, 15p.</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Chu, P.C., Qi, Y., Chen, Y. Mao, Q.</w:t>
      </w:r>
      <w:r w:rsidR="00BD1FFA">
        <w:rPr>
          <w:rFonts w:ascii="Times New Roman" w:hAnsi="Times New Roman"/>
          <w:noProof/>
          <w:sz w:val="24"/>
          <w:szCs w:val="28"/>
        </w:rPr>
        <w:t>,</w:t>
      </w:r>
      <w:r w:rsidRPr="00043886">
        <w:rPr>
          <w:rFonts w:ascii="Times New Roman" w:hAnsi="Times New Roman"/>
          <w:noProof/>
          <w:sz w:val="24"/>
          <w:szCs w:val="28"/>
        </w:rPr>
        <w:t xml:space="preserve"> &amp; Shi, P. (2004).</w:t>
      </w:r>
      <w:r w:rsidR="00CF3A6B">
        <w:rPr>
          <w:rFonts w:ascii="Times New Roman" w:hAnsi="Times New Roman"/>
          <w:noProof/>
          <w:sz w:val="24"/>
          <w:szCs w:val="28"/>
        </w:rPr>
        <w:t xml:space="preserve"> </w:t>
      </w:r>
      <w:r w:rsidR="00CF3A6B" w:rsidRPr="00CF3A6B">
        <w:rPr>
          <w:rFonts w:ascii="Times New Roman" w:hAnsi="Times New Roman"/>
          <w:noProof/>
          <w:sz w:val="24"/>
          <w:szCs w:val="28"/>
        </w:rPr>
        <w:t xml:space="preserve">South China Sea wave charcteristics. Part-1: Validation of wavewatch-III using TOPEX/Poseidon data. </w:t>
      </w:r>
      <w:r w:rsidRPr="00043886">
        <w:rPr>
          <w:rFonts w:ascii="Times New Roman" w:hAnsi="Times New Roman"/>
          <w:i/>
          <w:iCs/>
          <w:noProof/>
          <w:sz w:val="24"/>
          <w:szCs w:val="28"/>
        </w:rPr>
        <w:t>Journal of Atmospheric and Oceanic Technology</w:t>
      </w:r>
      <w:r w:rsidR="00BD1FFA">
        <w:rPr>
          <w:rFonts w:ascii="Times New Roman" w:hAnsi="Times New Roman"/>
          <w:noProof/>
          <w:sz w:val="24"/>
          <w:szCs w:val="28"/>
        </w:rPr>
        <w:t>,</w:t>
      </w:r>
      <w:r w:rsidRPr="00043886">
        <w:rPr>
          <w:rFonts w:ascii="Times New Roman" w:hAnsi="Times New Roman"/>
          <w:noProof/>
          <w:sz w:val="24"/>
          <w:szCs w:val="28"/>
        </w:rPr>
        <w:t xml:space="preserve"> </w:t>
      </w:r>
      <w:r w:rsidRPr="00BD1FFA">
        <w:rPr>
          <w:rFonts w:ascii="Times New Roman" w:hAnsi="Times New Roman"/>
          <w:i/>
          <w:iCs/>
          <w:noProof/>
          <w:sz w:val="24"/>
          <w:szCs w:val="28"/>
        </w:rPr>
        <w:t>21</w:t>
      </w:r>
      <w:r w:rsidR="00CF3A6B">
        <w:rPr>
          <w:rFonts w:ascii="Times New Roman" w:hAnsi="Times New Roman"/>
          <w:noProof/>
          <w:sz w:val="24"/>
          <w:szCs w:val="28"/>
        </w:rPr>
        <w:t>(11)</w:t>
      </w:r>
      <w:r w:rsidRPr="00043886">
        <w:rPr>
          <w:rFonts w:ascii="Times New Roman" w:hAnsi="Times New Roman"/>
          <w:noProof/>
          <w:sz w:val="24"/>
          <w:szCs w:val="28"/>
        </w:rPr>
        <w:t>, 1718-1733.</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De Vos, M., Vichi, M.</w:t>
      </w:r>
      <w:r w:rsidR="00EE0ADC">
        <w:rPr>
          <w:rFonts w:ascii="Times New Roman" w:hAnsi="Times New Roman"/>
          <w:noProof/>
          <w:sz w:val="24"/>
          <w:szCs w:val="28"/>
        </w:rPr>
        <w:t>,</w:t>
      </w:r>
      <w:r w:rsidRPr="00043886">
        <w:rPr>
          <w:rFonts w:ascii="Times New Roman" w:hAnsi="Times New Roman"/>
          <w:noProof/>
          <w:sz w:val="24"/>
          <w:szCs w:val="28"/>
        </w:rPr>
        <w:t xml:space="preserve"> &amp; Rautenbach, C. (2021) Simulating the </w:t>
      </w:r>
      <w:r w:rsidR="00EE0ADC" w:rsidRPr="00043886">
        <w:rPr>
          <w:rFonts w:ascii="Times New Roman" w:hAnsi="Times New Roman"/>
          <w:noProof/>
          <w:sz w:val="24"/>
          <w:szCs w:val="28"/>
        </w:rPr>
        <w:t>coastal ocean circulation ne</w:t>
      </w:r>
      <w:r w:rsidRPr="00043886">
        <w:rPr>
          <w:rFonts w:ascii="Times New Roman" w:hAnsi="Times New Roman"/>
          <w:noProof/>
          <w:sz w:val="24"/>
          <w:szCs w:val="28"/>
        </w:rPr>
        <w:t xml:space="preserve">ar the Cape Peninsula </w:t>
      </w:r>
      <w:r w:rsidR="00EE0ADC" w:rsidRPr="00043886">
        <w:rPr>
          <w:rFonts w:ascii="Times New Roman" w:hAnsi="Times New Roman"/>
          <w:noProof/>
          <w:sz w:val="24"/>
          <w:szCs w:val="28"/>
        </w:rPr>
        <w:t>using a coupled numerical model</w:t>
      </w:r>
      <w:r w:rsidRPr="00043886">
        <w:rPr>
          <w:rFonts w:ascii="Times New Roman" w:hAnsi="Times New Roman"/>
          <w:noProof/>
          <w:sz w:val="24"/>
          <w:szCs w:val="28"/>
        </w:rPr>
        <w:t xml:space="preserve">. </w:t>
      </w:r>
      <w:r w:rsidRPr="00043886">
        <w:rPr>
          <w:rFonts w:ascii="Times New Roman" w:hAnsi="Times New Roman"/>
          <w:i/>
          <w:iCs/>
          <w:noProof/>
          <w:sz w:val="24"/>
          <w:szCs w:val="28"/>
        </w:rPr>
        <w:t>Journal of Marine Science and Engineering</w:t>
      </w:r>
      <w:r w:rsidR="00EE0ADC">
        <w:rPr>
          <w:rFonts w:ascii="Times New Roman" w:hAnsi="Times New Roman"/>
          <w:noProof/>
          <w:sz w:val="24"/>
          <w:szCs w:val="28"/>
        </w:rPr>
        <w:t>,</w:t>
      </w:r>
      <w:r w:rsidRPr="00043886">
        <w:rPr>
          <w:rFonts w:ascii="Times New Roman" w:hAnsi="Times New Roman"/>
          <w:noProof/>
          <w:sz w:val="24"/>
          <w:szCs w:val="28"/>
        </w:rPr>
        <w:t xml:space="preserve"> </w:t>
      </w:r>
      <w:r w:rsidRPr="00EE0ADC">
        <w:rPr>
          <w:rFonts w:ascii="Times New Roman" w:hAnsi="Times New Roman"/>
          <w:i/>
          <w:iCs/>
          <w:noProof/>
          <w:sz w:val="24"/>
          <w:szCs w:val="28"/>
        </w:rPr>
        <w:t>9</w:t>
      </w:r>
      <w:r w:rsidRPr="00043886">
        <w:rPr>
          <w:rFonts w:ascii="Times New Roman" w:hAnsi="Times New Roman"/>
          <w:noProof/>
          <w:sz w:val="24"/>
          <w:szCs w:val="28"/>
        </w:rPr>
        <w:t>(359). https://doi.org/10.3390/jmse9040359</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Denmark Hydraulic Institute (DHI). (2011). MIKE 21 FLOW MODEL FM. User Guide. Danish Hydraulic Institute, 2011.</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Denmark Hydraulic Institute (DHI). (2017). MIKE C-MAP. Danish Hydraulic Institute, 2017.</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Department of Irrigation and Drainage. (2001). Guidelines for Preparation of Coastal Engineering Hydraulic Study and Impact Evaluation Malaysia, pp 1-30.</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Ding, Y., Jia, Y., &amp; Wang, S. S. Y. (2016). Numerical M</w:t>
      </w:r>
      <w:r w:rsidR="00EE0ADC" w:rsidRPr="00043886">
        <w:rPr>
          <w:rFonts w:ascii="Times New Roman" w:hAnsi="Times New Roman"/>
          <w:noProof/>
          <w:sz w:val="24"/>
          <w:szCs w:val="28"/>
        </w:rPr>
        <w:t>odeling of morphological processes around coastal structures</w:t>
      </w:r>
      <w:r w:rsidRPr="00043886">
        <w:rPr>
          <w:rFonts w:ascii="Times New Roman" w:hAnsi="Times New Roman"/>
          <w:noProof/>
          <w:sz w:val="24"/>
          <w:szCs w:val="28"/>
        </w:rPr>
        <w:t xml:space="preserve">. In: Proceedings World Environmental and Water Resource Congress May 21-25 2006. Sponsored by the Environmental and Water Resources Institute of ASCE. 10-20. Omaha, Nebraska. </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Dunstan A. P., Aslinda N. A., Ahmad T.A., Yannie A.B., Zulazman M.L., Ikmalzatul A., Nurul A’idah A.R., Amir Hamzah A.R., Shahdy I., Siti Salihah M.S. &amp; Roslina A.R. </w:t>
      </w:r>
      <w:r w:rsidR="00AF3EA9">
        <w:rPr>
          <w:rFonts w:ascii="Times New Roman" w:hAnsi="Times New Roman"/>
          <w:noProof/>
          <w:sz w:val="24"/>
          <w:szCs w:val="28"/>
        </w:rPr>
        <w:t>(</w:t>
      </w:r>
      <w:r w:rsidRPr="00043886">
        <w:rPr>
          <w:rFonts w:ascii="Times New Roman" w:hAnsi="Times New Roman"/>
          <w:noProof/>
          <w:sz w:val="24"/>
          <w:szCs w:val="28"/>
        </w:rPr>
        <w:t>2019</w:t>
      </w:r>
      <w:r w:rsidR="00AF3EA9">
        <w:rPr>
          <w:rFonts w:ascii="Times New Roman" w:hAnsi="Times New Roman"/>
          <w:noProof/>
          <w:sz w:val="24"/>
          <w:szCs w:val="28"/>
        </w:rPr>
        <w:t>)</w:t>
      </w:r>
      <w:r w:rsidRPr="00043886">
        <w:rPr>
          <w:rFonts w:ascii="Times New Roman" w:hAnsi="Times New Roman"/>
          <w:noProof/>
          <w:sz w:val="24"/>
          <w:szCs w:val="28"/>
        </w:rPr>
        <w:t xml:space="preserve">. Morphodynamic of Marudu Bay during North East Monsoon (NEM ). </w:t>
      </w:r>
      <w:r w:rsidRPr="00043886">
        <w:rPr>
          <w:rFonts w:ascii="Times New Roman" w:hAnsi="Times New Roman"/>
          <w:i/>
          <w:iCs/>
          <w:noProof/>
          <w:sz w:val="24"/>
          <w:szCs w:val="28"/>
        </w:rPr>
        <w:t>Journal Earth Science &amp; Climate Change</w:t>
      </w:r>
      <w:r w:rsidR="00EE0ADC">
        <w:rPr>
          <w:rFonts w:ascii="Times New Roman" w:hAnsi="Times New Roman"/>
          <w:noProof/>
          <w:sz w:val="24"/>
          <w:szCs w:val="28"/>
        </w:rPr>
        <w:t>,</w:t>
      </w:r>
      <w:r w:rsidRPr="00043886">
        <w:rPr>
          <w:rFonts w:ascii="Times New Roman" w:hAnsi="Times New Roman"/>
          <w:i/>
          <w:iCs/>
          <w:noProof/>
          <w:sz w:val="24"/>
          <w:szCs w:val="28"/>
        </w:rPr>
        <w:t xml:space="preserve"> </w:t>
      </w:r>
      <w:r w:rsidRPr="00EE0ADC">
        <w:rPr>
          <w:rFonts w:ascii="Times New Roman" w:hAnsi="Times New Roman"/>
          <w:i/>
          <w:iCs/>
          <w:noProof/>
          <w:sz w:val="24"/>
          <w:szCs w:val="28"/>
        </w:rPr>
        <w:t>10</w:t>
      </w:r>
      <w:r w:rsidRPr="00043886">
        <w:rPr>
          <w:rFonts w:ascii="Times New Roman" w:hAnsi="Times New Roman"/>
          <w:noProof/>
          <w:sz w:val="24"/>
          <w:szCs w:val="28"/>
        </w:rPr>
        <w:t>(4)</w:t>
      </w:r>
      <w:r w:rsidR="00EE0ADC">
        <w:rPr>
          <w:rFonts w:ascii="Times New Roman" w:hAnsi="Times New Roman"/>
          <w:noProof/>
          <w:sz w:val="24"/>
          <w:szCs w:val="28"/>
        </w:rPr>
        <w:t>,</w:t>
      </w:r>
      <w:r w:rsidRPr="00043886">
        <w:rPr>
          <w:rFonts w:ascii="Times New Roman" w:hAnsi="Times New Roman"/>
          <w:noProof/>
          <w:sz w:val="24"/>
          <w:szCs w:val="28"/>
        </w:rPr>
        <w:t>1-13.</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Ehsan S., Begum, R. A., Nor, N. G. M. &amp; Maulud, K. N. A. </w:t>
      </w:r>
      <w:r w:rsidR="00C81633">
        <w:rPr>
          <w:rFonts w:ascii="Times New Roman" w:hAnsi="Times New Roman"/>
          <w:noProof/>
          <w:sz w:val="24"/>
          <w:szCs w:val="28"/>
        </w:rPr>
        <w:t>(</w:t>
      </w:r>
      <w:r w:rsidRPr="00043886">
        <w:rPr>
          <w:rFonts w:ascii="Times New Roman" w:hAnsi="Times New Roman"/>
          <w:noProof/>
          <w:sz w:val="24"/>
          <w:szCs w:val="28"/>
        </w:rPr>
        <w:t>2019</w:t>
      </w:r>
      <w:r w:rsidR="00C81633">
        <w:rPr>
          <w:rFonts w:ascii="Times New Roman" w:hAnsi="Times New Roman"/>
          <w:noProof/>
          <w:sz w:val="24"/>
          <w:szCs w:val="28"/>
        </w:rPr>
        <w:t>)</w:t>
      </w:r>
      <w:r w:rsidR="00EE0ADC">
        <w:rPr>
          <w:rFonts w:ascii="Times New Roman" w:hAnsi="Times New Roman"/>
          <w:noProof/>
          <w:sz w:val="24"/>
          <w:szCs w:val="28"/>
        </w:rPr>
        <w:t>.</w:t>
      </w:r>
      <w:r w:rsidRPr="00043886">
        <w:rPr>
          <w:rFonts w:ascii="Times New Roman" w:hAnsi="Times New Roman"/>
          <w:noProof/>
          <w:sz w:val="24"/>
          <w:szCs w:val="28"/>
        </w:rPr>
        <w:t xml:space="preserve"> Current and </w:t>
      </w:r>
      <w:r w:rsidR="00EE0ADC" w:rsidRPr="00043886">
        <w:rPr>
          <w:rFonts w:ascii="Times New Roman" w:hAnsi="Times New Roman"/>
          <w:noProof/>
          <w:sz w:val="24"/>
          <w:szCs w:val="28"/>
        </w:rPr>
        <w:t>potential impacts of sea level rise in the coastal areas</w:t>
      </w:r>
      <w:r w:rsidRPr="00043886">
        <w:rPr>
          <w:rFonts w:ascii="Times New Roman" w:hAnsi="Times New Roman"/>
          <w:noProof/>
          <w:sz w:val="24"/>
          <w:szCs w:val="28"/>
        </w:rPr>
        <w:t xml:space="preserve"> of Malaysia. </w:t>
      </w:r>
      <w:r w:rsidRPr="00EE0ADC">
        <w:rPr>
          <w:rFonts w:ascii="Times New Roman" w:hAnsi="Times New Roman"/>
          <w:i/>
          <w:iCs/>
          <w:noProof/>
          <w:sz w:val="24"/>
          <w:szCs w:val="28"/>
        </w:rPr>
        <w:t>IOP Conference Series: Earth and Environmental Science</w:t>
      </w:r>
      <w:r w:rsidR="00EE0ADC">
        <w:rPr>
          <w:rFonts w:ascii="Times New Roman" w:hAnsi="Times New Roman"/>
          <w:noProof/>
          <w:sz w:val="24"/>
          <w:szCs w:val="28"/>
        </w:rPr>
        <w:t>,</w:t>
      </w:r>
      <w:r w:rsidRPr="00043886">
        <w:rPr>
          <w:rFonts w:ascii="Times New Roman" w:hAnsi="Times New Roman"/>
          <w:noProof/>
          <w:sz w:val="24"/>
          <w:szCs w:val="28"/>
        </w:rPr>
        <w:t xml:space="preserve"> 228(1).</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lastRenderedPageBreak/>
        <w:t xml:space="preserve">Fitri, A., Hashim, R. &amp; Motamedi, S. (2017). Estimation and </w:t>
      </w:r>
      <w:r w:rsidR="00EE0ADC" w:rsidRPr="00043886">
        <w:rPr>
          <w:rFonts w:ascii="Times New Roman" w:hAnsi="Times New Roman"/>
          <w:noProof/>
          <w:sz w:val="24"/>
          <w:szCs w:val="28"/>
        </w:rPr>
        <w:t>validation of nearshore current at the coast o</w:t>
      </w:r>
      <w:r w:rsidRPr="00043886">
        <w:rPr>
          <w:rFonts w:ascii="Times New Roman" w:hAnsi="Times New Roman"/>
          <w:noProof/>
          <w:sz w:val="24"/>
          <w:szCs w:val="28"/>
        </w:rPr>
        <w:t xml:space="preserve">f Carey Island, Malysia. </w:t>
      </w:r>
      <w:r w:rsidRPr="00043886">
        <w:rPr>
          <w:rFonts w:ascii="Times New Roman" w:hAnsi="Times New Roman"/>
          <w:i/>
          <w:iCs/>
          <w:noProof/>
          <w:sz w:val="24"/>
          <w:szCs w:val="28"/>
        </w:rPr>
        <w:t>Science and Technology</w:t>
      </w:r>
      <w:r w:rsidRPr="00043886">
        <w:rPr>
          <w:rFonts w:ascii="Times New Roman" w:hAnsi="Times New Roman"/>
          <w:noProof/>
          <w:sz w:val="24"/>
          <w:szCs w:val="28"/>
        </w:rPr>
        <w:t xml:space="preserve">, </w:t>
      </w:r>
      <w:r w:rsidRPr="00EE0ADC">
        <w:rPr>
          <w:rFonts w:ascii="Times New Roman" w:hAnsi="Times New Roman"/>
          <w:i/>
          <w:iCs/>
          <w:noProof/>
          <w:sz w:val="24"/>
          <w:szCs w:val="28"/>
        </w:rPr>
        <w:t>25</w:t>
      </w:r>
      <w:r w:rsidRPr="00043886">
        <w:rPr>
          <w:rFonts w:ascii="Times New Roman" w:hAnsi="Times New Roman"/>
          <w:noProof/>
          <w:sz w:val="24"/>
          <w:szCs w:val="28"/>
        </w:rPr>
        <w:t>(3), 1009–1018.</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Gill, J. Ainee, A. M. Anwar, and S. Omar K. </w:t>
      </w:r>
      <w:r w:rsidR="005F24A1">
        <w:rPr>
          <w:rFonts w:ascii="Times New Roman" w:hAnsi="Times New Roman"/>
          <w:noProof/>
          <w:sz w:val="24"/>
          <w:szCs w:val="28"/>
        </w:rPr>
        <w:t>(</w:t>
      </w:r>
      <w:r w:rsidRPr="00043886">
        <w:rPr>
          <w:rFonts w:ascii="Times New Roman" w:hAnsi="Times New Roman"/>
          <w:noProof/>
          <w:sz w:val="24"/>
          <w:szCs w:val="28"/>
        </w:rPr>
        <w:t>2014</w:t>
      </w:r>
      <w:r w:rsidR="005F24A1">
        <w:rPr>
          <w:rFonts w:ascii="Times New Roman" w:hAnsi="Times New Roman"/>
          <w:noProof/>
          <w:sz w:val="24"/>
          <w:szCs w:val="28"/>
        </w:rPr>
        <w:t>)</w:t>
      </w:r>
      <w:r w:rsidRPr="00043886">
        <w:rPr>
          <w:rFonts w:ascii="Times New Roman" w:hAnsi="Times New Roman"/>
          <w:noProof/>
          <w:sz w:val="24"/>
          <w:szCs w:val="28"/>
        </w:rPr>
        <w:t>. Towards the Implementation of Continuous Coastal Vulnerability Index in Malaysia: A Review.</w:t>
      </w:r>
      <w:r w:rsidR="00EE0ADC">
        <w:rPr>
          <w:rFonts w:ascii="Times New Roman" w:hAnsi="Times New Roman"/>
          <w:noProof/>
          <w:sz w:val="24"/>
          <w:szCs w:val="28"/>
        </w:rPr>
        <w:t xml:space="preserve"> </w:t>
      </w:r>
      <w:r w:rsidRPr="00043886">
        <w:rPr>
          <w:rFonts w:ascii="Times New Roman" w:hAnsi="Times New Roman"/>
          <w:i/>
          <w:iCs/>
          <w:noProof/>
          <w:sz w:val="24"/>
          <w:szCs w:val="28"/>
        </w:rPr>
        <w:t>Journal Teknologi</w:t>
      </w:r>
      <w:r w:rsidR="00EE0ADC">
        <w:rPr>
          <w:rFonts w:ascii="Times New Roman" w:hAnsi="Times New Roman"/>
          <w:noProof/>
          <w:sz w:val="24"/>
          <w:szCs w:val="28"/>
        </w:rPr>
        <w:t>,</w:t>
      </w:r>
      <w:r w:rsidRPr="00043886">
        <w:rPr>
          <w:rFonts w:ascii="Times New Roman" w:hAnsi="Times New Roman"/>
          <w:noProof/>
          <w:sz w:val="24"/>
          <w:szCs w:val="28"/>
        </w:rPr>
        <w:t xml:space="preserve"> </w:t>
      </w:r>
      <w:r w:rsidRPr="00365814">
        <w:rPr>
          <w:rFonts w:ascii="Times New Roman" w:hAnsi="Times New Roman"/>
          <w:i/>
          <w:iCs/>
          <w:noProof/>
          <w:sz w:val="24"/>
          <w:szCs w:val="28"/>
        </w:rPr>
        <w:t>71</w:t>
      </w:r>
      <w:r w:rsidR="00365814">
        <w:rPr>
          <w:rFonts w:ascii="Times New Roman" w:hAnsi="Times New Roman"/>
          <w:noProof/>
          <w:sz w:val="24"/>
          <w:szCs w:val="28"/>
        </w:rPr>
        <w:t>(4</w:t>
      </w:r>
      <w:r w:rsidRPr="00043886">
        <w:rPr>
          <w:rFonts w:ascii="Times New Roman" w:hAnsi="Times New Roman"/>
          <w:noProof/>
          <w:sz w:val="24"/>
          <w:szCs w:val="28"/>
        </w:rPr>
        <w:t>)</w:t>
      </w:r>
      <w:r w:rsidR="00EE0ADC">
        <w:rPr>
          <w:rFonts w:ascii="Times New Roman" w:hAnsi="Times New Roman"/>
          <w:noProof/>
          <w:sz w:val="24"/>
          <w:szCs w:val="28"/>
        </w:rPr>
        <w:t>,</w:t>
      </w:r>
      <w:r w:rsidRPr="00043886">
        <w:rPr>
          <w:rFonts w:ascii="Times New Roman" w:hAnsi="Times New Roman"/>
          <w:noProof/>
          <w:sz w:val="24"/>
          <w:szCs w:val="28"/>
        </w:rPr>
        <w:t xml:space="preserve"> 1-10.</w:t>
      </w:r>
    </w:p>
    <w:p w:rsidR="00A54C5D" w:rsidRPr="00043886" w:rsidRDefault="00A54C5D"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A54C5D">
        <w:rPr>
          <w:rFonts w:ascii="Times New Roman" w:hAnsi="Times New Roman"/>
          <w:noProof/>
          <w:sz w:val="24"/>
          <w:szCs w:val="28"/>
        </w:rPr>
        <w:t>Haditiar, Y.</w:t>
      </w:r>
      <w:r>
        <w:rPr>
          <w:rFonts w:ascii="Times New Roman" w:hAnsi="Times New Roman"/>
          <w:noProof/>
          <w:sz w:val="24"/>
          <w:szCs w:val="28"/>
        </w:rPr>
        <w:t xml:space="preserve">, </w:t>
      </w:r>
      <w:r w:rsidRPr="00A54C5D">
        <w:rPr>
          <w:rFonts w:ascii="Times New Roman" w:hAnsi="Times New Roman"/>
          <w:noProof/>
          <w:sz w:val="24"/>
          <w:szCs w:val="28"/>
        </w:rPr>
        <w:t>Putri</w:t>
      </w:r>
      <w:r>
        <w:rPr>
          <w:rFonts w:ascii="Times New Roman" w:hAnsi="Times New Roman"/>
          <w:noProof/>
          <w:sz w:val="24"/>
          <w:szCs w:val="28"/>
        </w:rPr>
        <w:t>,</w:t>
      </w:r>
      <w:r w:rsidRPr="00A54C5D">
        <w:rPr>
          <w:rFonts w:ascii="Times New Roman" w:hAnsi="Times New Roman"/>
          <w:noProof/>
          <w:sz w:val="24"/>
          <w:szCs w:val="28"/>
        </w:rPr>
        <w:t xml:space="preserve"> M. R., Ismail</w:t>
      </w:r>
      <w:r>
        <w:rPr>
          <w:rFonts w:ascii="Times New Roman" w:hAnsi="Times New Roman"/>
          <w:noProof/>
          <w:sz w:val="24"/>
          <w:szCs w:val="28"/>
        </w:rPr>
        <w:t>,</w:t>
      </w:r>
      <w:r w:rsidRPr="00A54C5D">
        <w:rPr>
          <w:rFonts w:ascii="Times New Roman" w:hAnsi="Times New Roman"/>
          <w:noProof/>
          <w:sz w:val="24"/>
          <w:szCs w:val="28"/>
        </w:rPr>
        <w:t xml:space="preserve"> N., Muchlisin</w:t>
      </w:r>
      <w:r>
        <w:rPr>
          <w:rFonts w:ascii="Times New Roman" w:hAnsi="Times New Roman"/>
          <w:noProof/>
          <w:sz w:val="24"/>
          <w:szCs w:val="28"/>
        </w:rPr>
        <w:t>,</w:t>
      </w:r>
      <w:r w:rsidRPr="00A54C5D">
        <w:rPr>
          <w:rFonts w:ascii="Times New Roman" w:hAnsi="Times New Roman"/>
          <w:noProof/>
          <w:sz w:val="24"/>
          <w:szCs w:val="28"/>
        </w:rPr>
        <w:t xml:space="preserve"> Z. A.</w:t>
      </w:r>
      <w:r w:rsidR="00EE0ADC">
        <w:rPr>
          <w:rFonts w:ascii="Times New Roman" w:hAnsi="Times New Roman"/>
          <w:noProof/>
          <w:sz w:val="24"/>
          <w:szCs w:val="28"/>
        </w:rPr>
        <w:t>,</w:t>
      </w:r>
      <w:r w:rsidRPr="00A54C5D">
        <w:rPr>
          <w:rFonts w:ascii="Times New Roman" w:hAnsi="Times New Roman"/>
          <w:noProof/>
          <w:sz w:val="24"/>
          <w:szCs w:val="28"/>
        </w:rPr>
        <w:t xml:space="preserve"> </w:t>
      </w:r>
      <w:r>
        <w:rPr>
          <w:rFonts w:ascii="Times New Roman" w:hAnsi="Times New Roman"/>
          <w:noProof/>
          <w:sz w:val="24"/>
          <w:szCs w:val="28"/>
        </w:rPr>
        <w:t>&amp;</w:t>
      </w:r>
      <w:r w:rsidRPr="00A54C5D">
        <w:rPr>
          <w:rFonts w:ascii="Times New Roman" w:hAnsi="Times New Roman"/>
          <w:noProof/>
          <w:sz w:val="24"/>
          <w:szCs w:val="28"/>
        </w:rPr>
        <w:t xml:space="preserve"> </w:t>
      </w:r>
      <w:r w:rsidR="00EE0ADC" w:rsidRPr="00A54C5D">
        <w:rPr>
          <w:rFonts w:ascii="Times New Roman" w:hAnsi="Times New Roman"/>
          <w:noProof/>
          <w:sz w:val="24"/>
          <w:szCs w:val="28"/>
        </w:rPr>
        <w:t>Rizal</w:t>
      </w:r>
      <w:r w:rsidR="00EE0ADC">
        <w:rPr>
          <w:rFonts w:ascii="Times New Roman" w:hAnsi="Times New Roman"/>
          <w:noProof/>
          <w:sz w:val="24"/>
          <w:szCs w:val="28"/>
        </w:rPr>
        <w:t xml:space="preserve">, </w:t>
      </w:r>
      <w:r w:rsidRPr="00A54C5D">
        <w:rPr>
          <w:rFonts w:ascii="Times New Roman" w:hAnsi="Times New Roman"/>
          <w:noProof/>
          <w:sz w:val="24"/>
          <w:szCs w:val="28"/>
        </w:rPr>
        <w:t xml:space="preserve">S. </w:t>
      </w:r>
      <w:r>
        <w:rPr>
          <w:rFonts w:ascii="Times New Roman" w:hAnsi="Times New Roman"/>
          <w:noProof/>
          <w:sz w:val="24"/>
          <w:szCs w:val="28"/>
        </w:rPr>
        <w:t>(2019)</w:t>
      </w:r>
      <w:r w:rsidRPr="00A54C5D">
        <w:rPr>
          <w:rFonts w:ascii="Times New Roman" w:hAnsi="Times New Roman"/>
          <w:noProof/>
          <w:sz w:val="24"/>
          <w:szCs w:val="28"/>
        </w:rPr>
        <w:t xml:space="preserve"> Numerical </w:t>
      </w:r>
      <w:r w:rsidR="00EE0ADC" w:rsidRPr="00A54C5D">
        <w:rPr>
          <w:rFonts w:ascii="Times New Roman" w:hAnsi="Times New Roman"/>
          <w:noProof/>
          <w:sz w:val="24"/>
          <w:szCs w:val="28"/>
        </w:rPr>
        <w:t>simulation of currents and volume transport</w:t>
      </w:r>
      <w:r w:rsidRPr="00A54C5D">
        <w:rPr>
          <w:rFonts w:ascii="Times New Roman" w:hAnsi="Times New Roman"/>
          <w:noProof/>
          <w:sz w:val="24"/>
          <w:szCs w:val="28"/>
        </w:rPr>
        <w:t xml:space="preserve"> in the Malacca Strait and </w:t>
      </w:r>
      <w:r w:rsidR="00EE0ADC">
        <w:rPr>
          <w:rFonts w:ascii="Times New Roman" w:hAnsi="Times New Roman"/>
          <w:noProof/>
          <w:sz w:val="24"/>
          <w:szCs w:val="28"/>
        </w:rPr>
        <w:t>p</w:t>
      </w:r>
      <w:r w:rsidRPr="00A54C5D">
        <w:rPr>
          <w:rFonts w:ascii="Times New Roman" w:hAnsi="Times New Roman"/>
          <w:noProof/>
          <w:sz w:val="24"/>
          <w:szCs w:val="28"/>
        </w:rPr>
        <w:t>art of South China Sea</w:t>
      </w:r>
      <w:r>
        <w:rPr>
          <w:rFonts w:ascii="Times New Roman" w:hAnsi="Times New Roman"/>
          <w:noProof/>
          <w:sz w:val="24"/>
          <w:szCs w:val="28"/>
        </w:rPr>
        <w:t>.</w:t>
      </w:r>
      <w:r w:rsidRPr="00A54C5D">
        <w:rPr>
          <w:rFonts w:ascii="Times New Roman" w:hAnsi="Times New Roman"/>
          <w:noProof/>
          <w:sz w:val="24"/>
          <w:szCs w:val="28"/>
        </w:rPr>
        <w:t xml:space="preserve"> </w:t>
      </w:r>
      <w:r w:rsidRPr="00043886">
        <w:rPr>
          <w:rFonts w:ascii="Times New Roman" w:hAnsi="Times New Roman"/>
          <w:i/>
          <w:iCs/>
          <w:noProof/>
          <w:sz w:val="24"/>
          <w:szCs w:val="28"/>
        </w:rPr>
        <w:t>Engineering Journal</w:t>
      </w:r>
      <w:r w:rsidR="00365814">
        <w:rPr>
          <w:rFonts w:ascii="Times New Roman" w:hAnsi="Times New Roman"/>
          <w:noProof/>
          <w:sz w:val="24"/>
          <w:szCs w:val="28"/>
        </w:rPr>
        <w:t>,</w:t>
      </w:r>
      <w:r w:rsidRPr="00043886">
        <w:rPr>
          <w:rFonts w:ascii="Times New Roman" w:hAnsi="Times New Roman"/>
          <w:noProof/>
          <w:sz w:val="24"/>
          <w:szCs w:val="28"/>
        </w:rPr>
        <w:t xml:space="preserve"> </w:t>
      </w:r>
      <w:r w:rsidRPr="00365814">
        <w:rPr>
          <w:rFonts w:ascii="Times New Roman" w:hAnsi="Times New Roman"/>
          <w:i/>
          <w:iCs/>
          <w:noProof/>
          <w:sz w:val="24"/>
          <w:szCs w:val="28"/>
        </w:rPr>
        <w:t>23</w:t>
      </w:r>
      <w:r w:rsidRPr="00043886">
        <w:rPr>
          <w:rFonts w:ascii="Times New Roman" w:hAnsi="Times New Roman"/>
          <w:noProof/>
          <w:sz w:val="24"/>
          <w:szCs w:val="28"/>
        </w:rPr>
        <w:t>(6)</w:t>
      </w:r>
      <w:r w:rsidR="00365814">
        <w:rPr>
          <w:rFonts w:ascii="Times New Roman" w:hAnsi="Times New Roman"/>
          <w:noProof/>
          <w:sz w:val="24"/>
          <w:szCs w:val="28"/>
        </w:rPr>
        <w:t>,</w:t>
      </w:r>
      <w:r w:rsidRPr="00043886">
        <w:rPr>
          <w:rFonts w:ascii="Times New Roman" w:hAnsi="Times New Roman"/>
          <w:noProof/>
          <w:sz w:val="24"/>
          <w:szCs w:val="28"/>
        </w:rPr>
        <w:t xml:space="preserve"> 129–43.</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Han, G., Tian, F., Ma, C. &amp; Chen, Ge. (2021). The geometry of mesoscale eddies in the South China Sea: characteristics and implications. </w:t>
      </w:r>
      <w:r w:rsidRPr="00043886">
        <w:rPr>
          <w:rFonts w:ascii="Times New Roman" w:hAnsi="Times New Roman"/>
          <w:i/>
          <w:iCs/>
          <w:noProof/>
          <w:sz w:val="24"/>
          <w:szCs w:val="28"/>
        </w:rPr>
        <w:t>International Journal of Digital Earth</w:t>
      </w:r>
      <w:r w:rsidR="00365814">
        <w:rPr>
          <w:rFonts w:ascii="Times New Roman" w:hAnsi="Times New Roman"/>
          <w:noProof/>
          <w:sz w:val="24"/>
          <w:szCs w:val="28"/>
        </w:rPr>
        <w:t>,</w:t>
      </w:r>
      <w:r w:rsidRPr="00043886">
        <w:rPr>
          <w:rFonts w:ascii="Times New Roman" w:hAnsi="Times New Roman"/>
          <w:noProof/>
          <w:sz w:val="24"/>
          <w:szCs w:val="28"/>
        </w:rPr>
        <w:t xml:space="preserve"> </w:t>
      </w:r>
      <w:r w:rsidRPr="00365814">
        <w:rPr>
          <w:rFonts w:ascii="Times New Roman" w:hAnsi="Times New Roman"/>
          <w:i/>
          <w:iCs/>
          <w:noProof/>
          <w:sz w:val="24"/>
          <w:szCs w:val="28"/>
        </w:rPr>
        <w:t>14</w:t>
      </w:r>
      <w:r w:rsidRPr="00043886">
        <w:rPr>
          <w:rFonts w:ascii="Times New Roman" w:hAnsi="Times New Roman"/>
          <w:noProof/>
          <w:sz w:val="24"/>
          <w:szCs w:val="28"/>
        </w:rPr>
        <w:t>(4)</w:t>
      </w:r>
      <w:r w:rsidR="00365814">
        <w:rPr>
          <w:rFonts w:ascii="Times New Roman" w:hAnsi="Times New Roman"/>
          <w:noProof/>
          <w:sz w:val="24"/>
          <w:szCs w:val="28"/>
        </w:rPr>
        <w:t>,</w:t>
      </w:r>
      <w:r w:rsidRPr="00043886">
        <w:rPr>
          <w:rFonts w:ascii="Times New Roman" w:hAnsi="Times New Roman"/>
          <w:noProof/>
          <w:sz w:val="24"/>
          <w:szCs w:val="28"/>
        </w:rPr>
        <w:t xml:space="preserve"> 464-479.</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Jusoh, W. H. W., Tangang, F., Juneng, L., &amp; Hamid, M. R. A. (2014). Numerical modeling of hydrodynamic in southwestern Johor, Malaysia. In </w:t>
      </w:r>
      <w:r w:rsidRPr="00043886">
        <w:rPr>
          <w:rFonts w:ascii="Times New Roman" w:hAnsi="Times New Roman"/>
          <w:i/>
          <w:iCs/>
          <w:noProof/>
          <w:sz w:val="24"/>
          <w:szCs w:val="28"/>
        </w:rPr>
        <w:t>AIP Conference Proceedings</w:t>
      </w:r>
      <w:r w:rsidR="00365814">
        <w:rPr>
          <w:rFonts w:ascii="Times New Roman" w:hAnsi="Times New Roman"/>
          <w:noProof/>
          <w:sz w:val="24"/>
          <w:szCs w:val="28"/>
        </w:rPr>
        <w:t>,</w:t>
      </w:r>
      <w:r w:rsidRPr="00043886">
        <w:rPr>
          <w:rFonts w:ascii="Times New Roman" w:hAnsi="Times New Roman"/>
          <w:noProof/>
          <w:sz w:val="24"/>
          <w:szCs w:val="28"/>
        </w:rPr>
        <w:t xml:space="preserve"> </w:t>
      </w:r>
      <w:r w:rsidRPr="00365814">
        <w:rPr>
          <w:rFonts w:ascii="Times New Roman" w:hAnsi="Times New Roman"/>
          <w:i/>
          <w:iCs/>
          <w:noProof/>
          <w:sz w:val="24"/>
          <w:szCs w:val="28"/>
        </w:rPr>
        <w:t>665</w:t>
      </w:r>
      <w:r w:rsidRPr="00043886">
        <w:rPr>
          <w:rFonts w:ascii="Times New Roman" w:hAnsi="Times New Roman"/>
          <w:noProof/>
          <w:sz w:val="24"/>
          <w:szCs w:val="28"/>
        </w:rPr>
        <w:t>, 665–670).</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Kamarudin, M. K. A., Toriman, M. E., Abd Wahab, N., Rosli, H., Ata, F. M., &amp; Mohd Faudzi, M. N. (2017). Sedimentation </w:t>
      </w:r>
      <w:r w:rsidR="00C96811" w:rsidRPr="00043886">
        <w:rPr>
          <w:rFonts w:ascii="Times New Roman" w:hAnsi="Times New Roman"/>
          <w:noProof/>
          <w:sz w:val="24"/>
          <w:szCs w:val="28"/>
        </w:rPr>
        <w:t xml:space="preserve">study on upstream reach of selected rivers </w:t>
      </w:r>
      <w:r w:rsidRPr="00043886">
        <w:rPr>
          <w:rFonts w:ascii="Times New Roman" w:hAnsi="Times New Roman"/>
          <w:noProof/>
          <w:sz w:val="24"/>
          <w:szCs w:val="28"/>
        </w:rPr>
        <w:t xml:space="preserve">in Pahang River Basin, Malaysia. </w:t>
      </w:r>
      <w:r w:rsidRPr="00043886">
        <w:rPr>
          <w:rFonts w:ascii="Times New Roman" w:hAnsi="Times New Roman"/>
          <w:i/>
          <w:iCs/>
          <w:noProof/>
          <w:sz w:val="24"/>
          <w:szCs w:val="28"/>
        </w:rPr>
        <w:t>International Journal on Advanced Science, Engineering and Information Technology</w:t>
      </w:r>
      <w:r w:rsidRPr="00043886">
        <w:rPr>
          <w:rFonts w:ascii="Times New Roman" w:hAnsi="Times New Roman"/>
          <w:noProof/>
          <w:sz w:val="24"/>
          <w:szCs w:val="28"/>
        </w:rPr>
        <w:t xml:space="preserve">, </w:t>
      </w:r>
      <w:r w:rsidRPr="00C96811">
        <w:rPr>
          <w:rFonts w:ascii="Times New Roman" w:hAnsi="Times New Roman"/>
          <w:i/>
          <w:iCs/>
          <w:noProof/>
          <w:sz w:val="24"/>
          <w:szCs w:val="28"/>
        </w:rPr>
        <w:t>7</w:t>
      </w:r>
      <w:r w:rsidRPr="00043886">
        <w:rPr>
          <w:rFonts w:ascii="Times New Roman" w:hAnsi="Times New Roman"/>
          <w:noProof/>
          <w:sz w:val="24"/>
          <w:szCs w:val="28"/>
        </w:rPr>
        <w:t>(1), 35.</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Kavuncuoglu, H., Kavuncuoglu, E., Ilter, S. M., Benli, B., Sagdic, O. &amp; Yalcin, H. (2018). Prediction of the antimicrobial activity of walnut ( Juglans regia L. ) kernel aqueous extracts using artificial neural network and multiple linear regression. </w:t>
      </w:r>
      <w:r w:rsidRPr="00043886">
        <w:rPr>
          <w:rFonts w:ascii="Times New Roman" w:hAnsi="Times New Roman"/>
          <w:i/>
          <w:iCs/>
          <w:noProof/>
          <w:sz w:val="24"/>
          <w:szCs w:val="28"/>
        </w:rPr>
        <w:t>Journal of Microbiological Methods</w:t>
      </w:r>
      <w:r w:rsidRPr="00043886">
        <w:rPr>
          <w:rFonts w:ascii="Times New Roman" w:hAnsi="Times New Roman"/>
          <w:noProof/>
          <w:sz w:val="24"/>
          <w:szCs w:val="28"/>
        </w:rPr>
        <w:t xml:space="preserve">. 148. 10.1016/j.mimet.2018.04.003. </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Kulkarni, R. R. (2013). Numerical Modelling of Coastal Erosion using MIKE21. Master Thesis, Norwegian University of Science and Technology.</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Maruti, S. F., S. Amerudin, W. H.W. Kadir, and Z. M. Yusof. </w:t>
      </w:r>
      <w:r w:rsidR="005F24A1">
        <w:rPr>
          <w:rFonts w:ascii="Times New Roman" w:hAnsi="Times New Roman"/>
          <w:noProof/>
          <w:sz w:val="24"/>
          <w:szCs w:val="28"/>
        </w:rPr>
        <w:t>(</w:t>
      </w:r>
      <w:r w:rsidRPr="00043886">
        <w:rPr>
          <w:rFonts w:ascii="Times New Roman" w:hAnsi="Times New Roman"/>
          <w:noProof/>
          <w:sz w:val="24"/>
          <w:szCs w:val="28"/>
        </w:rPr>
        <w:t>2018</w:t>
      </w:r>
      <w:r w:rsidR="005F24A1">
        <w:rPr>
          <w:rFonts w:ascii="Times New Roman" w:hAnsi="Times New Roman"/>
          <w:noProof/>
          <w:sz w:val="24"/>
          <w:szCs w:val="28"/>
        </w:rPr>
        <w:t>)</w:t>
      </w:r>
      <w:r w:rsidRPr="00043886">
        <w:rPr>
          <w:rFonts w:ascii="Times New Roman" w:hAnsi="Times New Roman"/>
          <w:noProof/>
          <w:sz w:val="24"/>
          <w:szCs w:val="28"/>
        </w:rPr>
        <w:t xml:space="preserve">. A </w:t>
      </w:r>
      <w:r w:rsidR="00C96811" w:rsidRPr="00043886">
        <w:rPr>
          <w:rFonts w:ascii="Times New Roman" w:hAnsi="Times New Roman"/>
          <w:noProof/>
          <w:sz w:val="24"/>
          <w:szCs w:val="28"/>
        </w:rPr>
        <w:t xml:space="preserve">hydrodynamic modelling of proposed dams in reducing flood hazard </w:t>
      </w:r>
      <w:r w:rsidRPr="00043886">
        <w:rPr>
          <w:rFonts w:ascii="Times New Roman" w:hAnsi="Times New Roman"/>
          <w:noProof/>
          <w:sz w:val="24"/>
          <w:szCs w:val="28"/>
        </w:rPr>
        <w:t xml:space="preserve">in Kelantan </w:t>
      </w:r>
      <w:r w:rsidR="00C96811">
        <w:rPr>
          <w:rFonts w:ascii="Times New Roman" w:hAnsi="Times New Roman"/>
          <w:noProof/>
          <w:sz w:val="24"/>
          <w:szCs w:val="28"/>
        </w:rPr>
        <w:t>c</w:t>
      </w:r>
      <w:r w:rsidRPr="00043886">
        <w:rPr>
          <w:rFonts w:ascii="Times New Roman" w:hAnsi="Times New Roman"/>
          <w:noProof/>
          <w:sz w:val="24"/>
          <w:szCs w:val="28"/>
        </w:rPr>
        <w:t xml:space="preserve">atchment. </w:t>
      </w:r>
      <w:r w:rsidRPr="00043886">
        <w:rPr>
          <w:rFonts w:ascii="Times New Roman" w:hAnsi="Times New Roman"/>
          <w:i/>
          <w:iCs/>
          <w:noProof/>
          <w:sz w:val="24"/>
          <w:szCs w:val="28"/>
        </w:rPr>
        <w:t>IOP Conference Series: Earth and Environmental Science</w:t>
      </w:r>
      <w:r w:rsidR="00C96811">
        <w:rPr>
          <w:rFonts w:ascii="Times New Roman" w:hAnsi="Times New Roman"/>
          <w:noProof/>
          <w:sz w:val="24"/>
          <w:szCs w:val="28"/>
        </w:rPr>
        <w:t>,</w:t>
      </w:r>
      <w:r w:rsidRPr="00043886">
        <w:rPr>
          <w:rFonts w:ascii="Times New Roman" w:hAnsi="Times New Roman"/>
          <w:i/>
          <w:iCs/>
          <w:noProof/>
          <w:sz w:val="24"/>
          <w:szCs w:val="28"/>
        </w:rPr>
        <w:t xml:space="preserve"> </w:t>
      </w:r>
      <w:r w:rsidRPr="00C96811">
        <w:rPr>
          <w:rFonts w:ascii="Times New Roman" w:hAnsi="Times New Roman"/>
          <w:i/>
          <w:iCs/>
          <w:noProof/>
          <w:sz w:val="24"/>
          <w:szCs w:val="28"/>
        </w:rPr>
        <w:t>140</w:t>
      </w:r>
      <w:r w:rsidRPr="00043886">
        <w:rPr>
          <w:rFonts w:ascii="Times New Roman" w:hAnsi="Times New Roman"/>
          <w:noProof/>
          <w:sz w:val="24"/>
          <w:szCs w:val="28"/>
        </w:rPr>
        <w:t>(1)</w:t>
      </w:r>
      <w:r w:rsidR="00C96811">
        <w:rPr>
          <w:rFonts w:ascii="Times New Roman" w:hAnsi="Times New Roman"/>
          <w:noProof/>
          <w:sz w:val="24"/>
          <w:szCs w:val="28"/>
        </w:rPr>
        <w:t xml:space="preserve">, </w:t>
      </w:r>
      <w:r w:rsidRPr="00043886">
        <w:rPr>
          <w:rFonts w:ascii="Times New Roman" w:hAnsi="Times New Roman"/>
          <w:noProof/>
          <w:sz w:val="24"/>
          <w:szCs w:val="28"/>
        </w:rPr>
        <w:t>1-8.</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Mirzaei, A., Tangang, F., Juneng, L., Ahmad Mustapha, M., Husain, M. &amp; Akhir, M. Fa. (2013). Wave climate simulation for southern region of the South China Sea. </w:t>
      </w:r>
      <w:r w:rsidRPr="00043886">
        <w:rPr>
          <w:rFonts w:ascii="Times New Roman" w:hAnsi="Times New Roman"/>
          <w:i/>
          <w:iCs/>
          <w:noProof/>
          <w:sz w:val="24"/>
          <w:szCs w:val="28"/>
        </w:rPr>
        <w:t>Ocean Dynamics</w:t>
      </w:r>
      <w:r w:rsidR="00C96811">
        <w:rPr>
          <w:rFonts w:ascii="Times New Roman" w:hAnsi="Times New Roman"/>
          <w:noProof/>
          <w:sz w:val="24"/>
          <w:szCs w:val="28"/>
        </w:rPr>
        <w:t>,</w:t>
      </w:r>
      <w:r w:rsidRPr="00043886">
        <w:rPr>
          <w:rFonts w:ascii="Times New Roman" w:hAnsi="Times New Roman"/>
          <w:noProof/>
          <w:sz w:val="24"/>
          <w:szCs w:val="28"/>
        </w:rPr>
        <w:t xml:space="preserve"> 63. 10.1007/s10236-013-0640-2. </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Mohamed Rashidi, A.H.</w:t>
      </w:r>
      <w:r w:rsidR="00C96811">
        <w:rPr>
          <w:rFonts w:ascii="Times New Roman" w:hAnsi="Times New Roman"/>
          <w:noProof/>
          <w:sz w:val="24"/>
          <w:szCs w:val="28"/>
        </w:rPr>
        <w:t>,</w:t>
      </w:r>
      <w:r w:rsidRPr="00043886">
        <w:rPr>
          <w:rFonts w:ascii="Times New Roman" w:hAnsi="Times New Roman"/>
          <w:noProof/>
          <w:sz w:val="24"/>
          <w:szCs w:val="28"/>
        </w:rPr>
        <w:t xml:space="preserve"> Jamal, M.H.</w:t>
      </w:r>
      <w:r w:rsidR="00C96811">
        <w:rPr>
          <w:rFonts w:ascii="Times New Roman" w:hAnsi="Times New Roman"/>
          <w:noProof/>
          <w:sz w:val="24"/>
          <w:szCs w:val="28"/>
        </w:rPr>
        <w:t>,</w:t>
      </w:r>
      <w:r w:rsidRPr="00043886">
        <w:rPr>
          <w:rFonts w:ascii="Times New Roman" w:hAnsi="Times New Roman"/>
          <w:noProof/>
          <w:sz w:val="24"/>
          <w:szCs w:val="28"/>
        </w:rPr>
        <w:t xml:space="preserve"> Hassan, M.Z.</w:t>
      </w:r>
      <w:r w:rsidR="00C96811">
        <w:rPr>
          <w:rFonts w:ascii="Times New Roman" w:hAnsi="Times New Roman"/>
          <w:noProof/>
          <w:sz w:val="24"/>
          <w:szCs w:val="28"/>
        </w:rPr>
        <w:t>,</w:t>
      </w:r>
      <w:r w:rsidRPr="00043886">
        <w:rPr>
          <w:rFonts w:ascii="Times New Roman" w:hAnsi="Times New Roman"/>
          <w:noProof/>
          <w:sz w:val="24"/>
          <w:szCs w:val="28"/>
        </w:rPr>
        <w:t xml:space="preserve"> Mohd Sendek, S.S.</w:t>
      </w:r>
      <w:r w:rsidR="00C96811">
        <w:rPr>
          <w:rFonts w:ascii="Times New Roman" w:hAnsi="Times New Roman"/>
          <w:noProof/>
          <w:sz w:val="24"/>
          <w:szCs w:val="28"/>
        </w:rPr>
        <w:t>,</w:t>
      </w:r>
      <w:r w:rsidRPr="00043886">
        <w:rPr>
          <w:rFonts w:ascii="Times New Roman" w:hAnsi="Times New Roman"/>
          <w:noProof/>
          <w:sz w:val="24"/>
          <w:szCs w:val="28"/>
        </w:rPr>
        <w:t xml:space="preserve"> Mohd Sopie, S.L.</w:t>
      </w:r>
      <w:r w:rsidR="00C96811">
        <w:rPr>
          <w:rFonts w:ascii="Times New Roman" w:hAnsi="Times New Roman"/>
          <w:noProof/>
          <w:sz w:val="24"/>
          <w:szCs w:val="28"/>
        </w:rPr>
        <w:t>,</w:t>
      </w:r>
      <w:r w:rsidRPr="00043886">
        <w:rPr>
          <w:rFonts w:ascii="Times New Roman" w:hAnsi="Times New Roman"/>
          <w:noProof/>
          <w:sz w:val="24"/>
          <w:szCs w:val="28"/>
        </w:rPr>
        <w:t xml:space="preserve"> </w:t>
      </w:r>
      <w:r w:rsidR="00C96811">
        <w:rPr>
          <w:rFonts w:ascii="Times New Roman" w:hAnsi="Times New Roman"/>
          <w:noProof/>
          <w:sz w:val="24"/>
          <w:szCs w:val="28"/>
        </w:rPr>
        <w:t xml:space="preserve">&amp; </w:t>
      </w:r>
      <w:r w:rsidRPr="00043886">
        <w:rPr>
          <w:rFonts w:ascii="Times New Roman" w:hAnsi="Times New Roman"/>
          <w:noProof/>
          <w:sz w:val="24"/>
          <w:szCs w:val="28"/>
        </w:rPr>
        <w:t xml:space="preserve">Abd Hamid, M.R. </w:t>
      </w:r>
      <w:r w:rsidR="005F24A1">
        <w:rPr>
          <w:rFonts w:ascii="Times New Roman" w:hAnsi="Times New Roman"/>
          <w:noProof/>
          <w:sz w:val="24"/>
          <w:szCs w:val="28"/>
        </w:rPr>
        <w:t>(</w:t>
      </w:r>
      <w:r w:rsidRPr="00043886">
        <w:rPr>
          <w:rFonts w:ascii="Times New Roman" w:hAnsi="Times New Roman"/>
          <w:noProof/>
          <w:sz w:val="24"/>
          <w:szCs w:val="28"/>
        </w:rPr>
        <w:t>2021</w:t>
      </w:r>
      <w:r w:rsidR="005F24A1">
        <w:rPr>
          <w:rFonts w:ascii="Times New Roman" w:hAnsi="Times New Roman"/>
          <w:noProof/>
          <w:sz w:val="24"/>
          <w:szCs w:val="28"/>
        </w:rPr>
        <w:t>)</w:t>
      </w:r>
      <w:r w:rsidRPr="00043886">
        <w:rPr>
          <w:rFonts w:ascii="Times New Roman" w:hAnsi="Times New Roman"/>
          <w:noProof/>
          <w:sz w:val="24"/>
          <w:szCs w:val="28"/>
        </w:rPr>
        <w:t xml:space="preserve">. Coastal </w:t>
      </w:r>
      <w:r w:rsidR="00C96811" w:rsidRPr="00043886">
        <w:rPr>
          <w:rFonts w:ascii="Times New Roman" w:hAnsi="Times New Roman"/>
          <w:noProof/>
          <w:sz w:val="24"/>
          <w:szCs w:val="28"/>
        </w:rPr>
        <w:t xml:space="preserve">structures as beach erosion control and sea level rise adaptation </w:t>
      </w:r>
      <w:r w:rsidRPr="00043886">
        <w:rPr>
          <w:rFonts w:ascii="Times New Roman" w:hAnsi="Times New Roman"/>
          <w:noProof/>
          <w:sz w:val="24"/>
          <w:szCs w:val="28"/>
        </w:rPr>
        <w:t xml:space="preserve">in Malaysia: A </w:t>
      </w:r>
      <w:r w:rsidR="00C96811">
        <w:rPr>
          <w:rFonts w:ascii="Times New Roman" w:hAnsi="Times New Roman"/>
          <w:noProof/>
          <w:sz w:val="24"/>
          <w:szCs w:val="28"/>
        </w:rPr>
        <w:t>r</w:t>
      </w:r>
      <w:r w:rsidRPr="00043886">
        <w:rPr>
          <w:rFonts w:ascii="Times New Roman" w:hAnsi="Times New Roman"/>
          <w:noProof/>
          <w:sz w:val="24"/>
          <w:szCs w:val="28"/>
        </w:rPr>
        <w:t>eview</w:t>
      </w:r>
      <w:r w:rsidRPr="00043886">
        <w:rPr>
          <w:rFonts w:ascii="Times New Roman" w:hAnsi="Times New Roman"/>
          <w:i/>
          <w:iCs/>
          <w:noProof/>
          <w:sz w:val="24"/>
          <w:szCs w:val="28"/>
        </w:rPr>
        <w:t>. Water (Switzerland)</w:t>
      </w:r>
      <w:r w:rsidR="00C96811">
        <w:rPr>
          <w:rFonts w:ascii="Times New Roman" w:hAnsi="Times New Roman"/>
          <w:noProof/>
          <w:sz w:val="24"/>
          <w:szCs w:val="28"/>
        </w:rPr>
        <w:t>,</w:t>
      </w:r>
      <w:r w:rsidRPr="00043886">
        <w:rPr>
          <w:rFonts w:ascii="Times New Roman" w:hAnsi="Times New Roman"/>
          <w:noProof/>
          <w:sz w:val="24"/>
          <w:szCs w:val="28"/>
        </w:rPr>
        <w:t xml:space="preserve"> </w:t>
      </w:r>
      <w:r w:rsidRPr="00C96811">
        <w:rPr>
          <w:rFonts w:ascii="Times New Roman" w:hAnsi="Times New Roman"/>
          <w:i/>
          <w:iCs/>
          <w:noProof/>
          <w:sz w:val="24"/>
          <w:szCs w:val="28"/>
        </w:rPr>
        <w:t>13</w:t>
      </w:r>
      <w:r w:rsidRPr="00043886">
        <w:rPr>
          <w:rFonts w:ascii="Times New Roman" w:hAnsi="Times New Roman"/>
          <w:noProof/>
          <w:sz w:val="24"/>
          <w:szCs w:val="28"/>
        </w:rPr>
        <w:t>(13)</w:t>
      </w:r>
      <w:r w:rsidR="00C96811">
        <w:rPr>
          <w:rFonts w:ascii="Times New Roman" w:hAnsi="Times New Roman"/>
          <w:noProof/>
          <w:sz w:val="24"/>
          <w:szCs w:val="28"/>
        </w:rPr>
        <w:t>,</w:t>
      </w:r>
      <w:r w:rsidRPr="00043886">
        <w:rPr>
          <w:rFonts w:ascii="Times New Roman" w:hAnsi="Times New Roman"/>
          <w:noProof/>
          <w:sz w:val="24"/>
          <w:szCs w:val="28"/>
        </w:rPr>
        <w:t xml:space="preserve"> 1–34.</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Mohammad Noor, N., Rahaida Harun, S. N., Zainab, M. L., Mukai, Y., Najma, T. M., &amp; S. S. (2013). Diversity of </w:t>
      </w:r>
      <w:r w:rsidR="00C96811" w:rsidRPr="00043886">
        <w:rPr>
          <w:rFonts w:ascii="Times New Roman" w:hAnsi="Times New Roman"/>
          <w:noProof/>
          <w:sz w:val="24"/>
          <w:szCs w:val="28"/>
        </w:rPr>
        <w:t xml:space="preserve">phytoplankton in coastal water </w:t>
      </w:r>
      <w:r w:rsidRPr="00043886">
        <w:rPr>
          <w:rFonts w:ascii="Times New Roman" w:hAnsi="Times New Roman"/>
          <w:noProof/>
          <w:sz w:val="24"/>
          <w:szCs w:val="28"/>
        </w:rPr>
        <w:t xml:space="preserve">of Kuantan, Pahang, Malaysia. </w:t>
      </w:r>
      <w:r w:rsidRPr="00043886">
        <w:rPr>
          <w:rFonts w:ascii="Times New Roman" w:hAnsi="Times New Roman"/>
          <w:i/>
          <w:iCs/>
          <w:noProof/>
          <w:sz w:val="24"/>
          <w:szCs w:val="28"/>
        </w:rPr>
        <w:t>Malaysian Journal of Sciences</w:t>
      </w:r>
      <w:r w:rsidRPr="00043886">
        <w:rPr>
          <w:rFonts w:ascii="Times New Roman" w:hAnsi="Times New Roman"/>
          <w:noProof/>
          <w:sz w:val="24"/>
          <w:szCs w:val="28"/>
        </w:rPr>
        <w:t xml:space="preserve">, </w:t>
      </w:r>
      <w:r w:rsidRPr="00C96811">
        <w:rPr>
          <w:rFonts w:ascii="Times New Roman" w:hAnsi="Times New Roman"/>
          <w:i/>
          <w:iCs/>
          <w:noProof/>
          <w:sz w:val="24"/>
          <w:szCs w:val="28"/>
        </w:rPr>
        <w:t>32</w:t>
      </w:r>
      <w:r w:rsidRPr="00043886">
        <w:rPr>
          <w:rFonts w:ascii="Times New Roman" w:hAnsi="Times New Roman"/>
          <w:noProof/>
          <w:sz w:val="24"/>
          <w:szCs w:val="28"/>
        </w:rPr>
        <w:t>(1), 29–37.</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Mohd, F.A., Maulud, K.N.A., Begum, R.A., Selamat, S.N</w:t>
      </w:r>
      <w:r w:rsidR="00441123">
        <w:rPr>
          <w:rFonts w:ascii="Times New Roman" w:hAnsi="Times New Roman"/>
          <w:noProof/>
          <w:sz w:val="24"/>
          <w:szCs w:val="28"/>
        </w:rPr>
        <w:t>.,</w:t>
      </w:r>
      <w:r w:rsidRPr="00043886">
        <w:rPr>
          <w:rFonts w:ascii="Times New Roman" w:hAnsi="Times New Roman"/>
          <w:noProof/>
          <w:sz w:val="24"/>
          <w:szCs w:val="28"/>
        </w:rPr>
        <w:t xml:space="preserve"> &amp; Karim, O.A. </w:t>
      </w:r>
      <w:r w:rsidR="005F24A1">
        <w:rPr>
          <w:rFonts w:ascii="Times New Roman" w:hAnsi="Times New Roman"/>
          <w:noProof/>
          <w:sz w:val="24"/>
          <w:szCs w:val="28"/>
        </w:rPr>
        <w:t>(</w:t>
      </w:r>
      <w:r w:rsidRPr="00043886">
        <w:rPr>
          <w:rFonts w:ascii="Times New Roman" w:hAnsi="Times New Roman"/>
          <w:noProof/>
          <w:sz w:val="24"/>
          <w:szCs w:val="28"/>
        </w:rPr>
        <w:t>2018</w:t>
      </w:r>
      <w:r w:rsidR="005F24A1">
        <w:rPr>
          <w:rFonts w:ascii="Times New Roman" w:hAnsi="Times New Roman"/>
          <w:noProof/>
          <w:sz w:val="24"/>
          <w:szCs w:val="28"/>
        </w:rPr>
        <w:t>)</w:t>
      </w:r>
      <w:r w:rsidRPr="00043886">
        <w:rPr>
          <w:rFonts w:ascii="Times New Roman" w:hAnsi="Times New Roman"/>
          <w:noProof/>
          <w:sz w:val="24"/>
          <w:szCs w:val="28"/>
        </w:rPr>
        <w:t xml:space="preserve">. Impact of </w:t>
      </w:r>
      <w:r w:rsidR="00441123" w:rsidRPr="00043886">
        <w:rPr>
          <w:rFonts w:ascii="Times New Roman" w:hAnsi="Times New Roman"/>
          <w:noProof/>
          <w:sz w:val="24"/>
          <w:szCs w:val="28"/>
        </w:rPr>
        <w:t xml:space="preserve">shoreline changes </w:t>
      </w:r>
      <w:r w:rsidRPr="00043886">
        <w:rPr>
          <w:rFonts w:ascii="Times New Roman" w:hAnsi="Times New Roman"/>
          <w:noProof/>
          <w:sz w:val="24"/>
          <w:szCs w:val="28"/>
        </w:rPr>
        <w:t xml:space="preserve">to Pahang </w:t>
      </w:r>
      <w:r w:rsidR="00441123" w:rsidRPr="00043886">
        <w:rPr>
          <w:rFonts w:ascii="Times New Roman" w:hAnsi="Times New Roman"/>
          <w:noProof/>
          <w:sz w:val="24"/>
          <w:szCs w:val="28"/>
        </w:rPr>
        <w:t>coastal area by using geospatial technology</w:t>
      </w:r>
      <w:r w:rsidRPr="00043886">
        <w:rPr>
          <w:rFonts w:ascii="Times New Roman" w:hAnsi="Times New Roman"/>
          <w:noProof/>
          <w:sz w:val="24"/>
          <w:szCs w:val="28"/>
        </w:rPr>
        <w:t xml:space="preserve">. </w:t>
      </w:r>
      <w:r w:rsidRPr="00043886">
        <w:rPr>
          <w:rFonts w:ascii="Times New Roman" w:hAnsi="Times New Roman"/>
          <w:i/>
          <w:iCs/>
          <w:noProof/>
          <w:sz w:val="24"/>
          <w:szCs w:val="28"/>
        </w:rPr>
        <w:t>Sains Malaysiana</w:t>
      </w:r>
      <w:r w:rsidR="00441123">
        <w:rPr>
          <w:rFonts w:ascii="Times New Roman" w:hAnsi="Times New Roman"/>
          <w:noProof/>
          <w:sz w:val="24"/>
          <w:szCs w:val="28"/>
        </w:rPr>
        <w:t>,</w:t>
      </w:r>
      <w:r w:rsidRPr="00043886">
        <w:rPr>
          <w:rFonts w:ascii="Times New Roman" w:hAnsi="Times New Roman"/>
          <w:noProof/>
          <w:sz w:val="24"/>
          <w:szCs w:val="28"/>
        </w:rPr>
        <w:t xml:space="preserve"> </w:t>
      </w:r>
      <w:r w:rsidRPr="00441123">
        <w:rPr>
          <w:rFonts w:ascii="Times New Roman" w:hAnsi="Times New Roman"/>
          <w:i/>
          <w:iCs/>
          <w:noProof/>
          <w:sz w:val="24"/>
          <w:szCs w:val="28"/>
        </w:rPr>
        <w:t>47</w:t>
      </w:r>
      <w:r w:rsidRPr="00043886">
        <w:rPr>
          <w:rFonts w:ascii="Times New Roman" w:hAnsi="Times New Roman"/>
          <w:noProof/>
          <w:sz w:val="24"/>
          <w:szCs w:val="28"/>
        </w:rPr>
        <w:t>(5)</w:t>
      </w:r>
      <w:r w:rsidR="00441123">
        <w:rPr>
          <w:rFonts w:ascii="Times New Roman" w:hAnsi="Times New Roman"/>
          <w:noProof/>
          <w:sz w:val="24"/>
          <w:szCs w:val="28"/>
        </w:rPr>
        <w:t>,</w:t>
      </w:r>
      <w:r w:rsidRPr="00043886">
        <w:rPr>
          <w:rFonts w:ascii="Times New Roman" w:hAnsi="Times New Roman"/>
          <w:noProof/>
          <w:sz w:val="24"/>
          <w:szCs w:val="28"/>
        </w:rPr>
        <w:t xml:space="preserve"> 991–97.</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Mohtar, W. H. M. W., Bassa, S. A., &amp; Porhemmat, M. </w:t>
      </w:r>
      <w:r w:rsidR="005F24A1">
        <w:rPr>
          <w:rFonts w:ascii="Times New Roman" w:hAnsi="Times New Roman"/>
          <w:noProof/>
          <w:sz w:val="24"/>
          <w:szCs w:val="28"/>
        </w:rPr>
        <w:t>(</w:t>
      </w:r>
      <w:r w:rsidRPr="00043886">
        <w:rPr>
          <w:rFonts w:ascii="Times New Roman" w:hAnsi="Times New Roman"/>
          <w:noProof/>
          <w:sz w:val="24"/>
          <w:szCs w:val="28"/>
        </w:rPr>
        <w:t>2017</w:t>
      </w:r>
      <w:r w:rsidR="005F24A1">
        <w:rPr>
          <w:rFonts w:ascii="Times New Roman" w:hAnsi="Times New Roman"/>
          <w:noProof/>
          <w:sz w:val="24"/>
          <w:szCs w:val="28"/>
        </w:rPr>
        <w:t>)</w:t>
      </w:r>
      <w:r w:rsidRPr="00043886">
        <w:rPr>
          <w:rFonts w:ascii="Times New Roman" w:hAnsi="Times New Roman"/>
          <w:noProof/>
          <w:sz w:val="24"/>
          <w:szCs w:val="28"/>
        </w:rPr>
        <w:t xml:space="preserve">. Grain </w:t>
      </w:r>
      <w:r w:rsidR="00441123" w:rsidRPr="00043886">
        <w:rPr>
          <w:rFonts w:ascii="Times New Roman" w:hAnsi="Times New Roman"/>
          <w:noProof/>
          <w:sz w:val="24"/>
          <w:szCs w:val="28"/>
        </w:rPr>
        <w:t xml:space="preserve">size analysis of surface fluvial sediments in rivers </w:t>
      </w:r>
      <w:r w:rsidRPr="00043886">
        <w:rPr>
          <w:rFonts w:ascii="Times New Roman" w:hAnsi="Times New Roman"/>
          <w:noProof/>
          <w:sz w:val="24"/>
          <w:szCs w:val="28"/>
        </w:rPr>
        <w:t xml:space="preserve">in Kelantan, Malaysia. </w:t>
      </w:r>
      <w:r w:rsidRPr="00043886">
        <w:rPr>
          <w:rFonts w:ascii="Times New Roman" w:hAnsi="Times New Roman"/>
          <w:i/>
          <w:iCs/>
          <w:noProof/>
          <w:sz w:val="24"/>
          <w:szCs w:val="28"/>
        </w:rPr>
        <w:t>Sains Malaysiana</w:t>
      </w:r>
      <w:r w:rsidR="00441123">
        <w:rPr>
          <w:rFonts w:ascii="Times New Roman" w:hAnsi="Times New Roman"/>
          <w:noProof/>
          <w:sz w:val="24"/>
          <w:szCs w:val="28"/>
        </w:rPr>
        <w:t>,</w:t>
      </w:r>
      <w:r w:rsidRPr="00043886">
        <w:rPr>
          <w:rFonts w:ascii="Times New Roman" w:hAnsi="Times New Roman"/>
          <w:noProof/>
          <w:sz w:val="24"/>
          <w:szCs w:val="28"/>
        </w:rPr>
        <w:t xml:space="preserve"> </w:t>
      </w:r>
      <w:r w:rsidRPr="00441123">
        <w:rPr>
          <w:rFonts w:ascii="Times New Roman" w:hAnsi="Times New Roman"/>
          <w:i/>
          <w:iCs/>
          <w:noProof/>
          <w:sz w:val="24"/>
          <w:szCs w:val="28"/>
        </w:rPr>
        <w:t>46</w:t>
      </w:r>
      <w:r w:rsidRPr="00043886">
        <w:rPr>
          <w:rFonts w:ascii="Times New Roman" w:hAnsi="Times New Roman"/>
          <w:noProof/>
          <w:sz w:val="24"/>
          <w:szCs w:val="28"/>
        </w:rPr>
        <w:t>(5)</w:t>
      </w:r>
      <w:r w:rsidR="00441123">
        <w:rPr>
          <w:rFonts w:ascii="Times New Roman" w:hAnsi="Times New Roman"/>
          <w:noProof/>
          <w:sz w:val="24"/>
          <w:szCs w:val="28"/>
        </w:rPr>
        <w:t>,</w:t>
      </w:r>
      <w:r w:rsidRPr="00043886">
        <w:rPr>
          <w:rFonts w:ascii="Times New Roman" w:hAnsi="Times New Roman"/>
          <w:noProof/>
          <w:sz w:val="24"/>
          <w:szCs w:val="28"/>
        </w:rPr>
        <w:t xml:space="preserve"> 685–93.</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Polagye, B. L., Epler, J. &amp; Thomson, J. </w:t>
      </w:r>
      <w:r w:rsidR="005F24A1">
        <w:rPr>
          <w:rFonts w:ascii="Times New Roman" w:hAnsi="Times New Roman"/>
          <w:noProof/>
          <w:sz w:val="24"/>
          <w:szCs w:val="28"/>
        </w:rPr>
        <w:t>(</w:t>
      </w:r>
      <w:r w:rsidRPr="00043886">
        <w:rPr>
          <w:rFonts w:ascii="Times New Roman" w:hAnsi="Times New Roman"/>
          <w:noProof/>
          <w:sz w:val="24"/>
          <w:szCs w:val="28"/>
        </w:rPr>
        <w:t>2010</w:t>
      </w:r>
      <w:r w:rsidR="005F24A1">
        <w:rPr>
          <w:rFonts w:ascii="Times New Roman" w:hAnsi="Times New Roman"/>
          <w:noProof/>
          <w:sz w:val="24"/>
          <w:szCs w:val="28"/>
        </w:rPr>
        <w:t>)</w:t>
      </w:r>
      <w:r w:rsidRPr="00043886">
        <w:rPr>
          <w:rFonts w:ascii="Times New Roman" w:hAnsi="Times New Roman"/>
          <w:noProof/>
          <w:sz w:val="24"/>
          <w:szCs w:val="28"/>
        </w:rPr>
        <w:t>. Limits to the predictability of tidal current energy. OCEANS 2010 MTS/IEEE SEATTLE. pp. 1-9, doi: 10.1109/OCEANS.2010.5664588.</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Prasetyo, A., Yasuda, M., Miyashita, T. &amp; Mori, N. (2018).  Physical modeling and numerical analysis of tsunami inundation in a coastal city. Front. </w:t>
      </w:r>
      <w:r w:rsidRPr="00043886">
        <w:rPr>
          <w:rFonts w:ascii="Times New Roman" w:hAnsi="Times New Roman"/>
          <w:i/>
          <w:iCs/>
          <w:noProof/>
          <w:sz w:val="24"/>
          <w:szCs w:val="28"/>
        </w:rPr>
        <w:t>Built Environ</w:t>
      </w:r>
      <w:r w:rsidRPr="00043886">
        <w:rPr>
          <w:rFonts w:ascii="Times New Roman" w:hAnsi="Times New Roman"/>
          <w:noProof/>
          <w:sz w:val="24"/>
          <w:szCs w:val="28"/>
        </w:rPr>
        <w:t>.</w:t>
      </w:r>
      <w:r w:rsidR="00441123">
        <w:rPr>
          <w:rFonts w:ascii="Times New Roman" w:hAnsi="Times New Roman"/>
          <w:noProof/>
          <w:sz w:val="24"/>
          <w:szCs w:val="28"/>
        </w:rPr>
        <w:t>,</w:t>
      </w:r>
      <w:r w:rsidRPr="00043886">
        <w:rPr>
          <w:rFonts w:ascii="Times New Roman" w:hAnsi="Times New Roman"/>
          <w:noProof/>
          <w:sz w:val="24"/>
          <w:szCs w:val="28"/>
        </w:rPr>
        <w:t xml:space="preserve"> 5</w:t>
      </w:r>
      <w:r w:rsidR="00441123">
        <w:rPr>
          <w:rFonts w:ascii="Times New Roman" w:hAnsi="Times New Roman"/>
          <w:noProof/>
          <w:sz w:val="24"/>
          <w:szCs w:val="28"/>
        </w:rPr>
        <w:t xml:space="preserve">, </w:t>
      </w:r>
      <w:r w:rsidRPr="00043886">
        <w:rPr>
          <w:rFonts w:ascii="Times New Roman" w:hAnsi="Times New Roman"/>
          <w:noProof/>
          <w:sz w:val="24"/>
          <w:szCs w:val="28"/>
        </w:rPr>
        <w:t>46. doi:10.3389/fbuil.2019.00046</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Radzir, N. A. M., Ali, C. A. &amp; Mohamed, K. R. </w:t>
      </w:r>
      <w:r w:rsidR="005F24A1">
        <w:rPr>
          <w:rFonts w:ascii="Times New Roman" w:hAnsi="Times New Roman"/>
          <w:noProof/>
          <w:sz w:val="24"/>
          <w:szCs w:val="28"/>
        </w:rPr>
        <w:t>(</w:t>
      </w:r>
      <w:r w:rsidRPr="00043886">
        <w:rPr>
          <w:rFonts w:ascii="Times New Roman" w:hAnsi="Times New Roman"/>
          <w:noProof/>
          <w:sz w:val="24"/>
          <w:szCs w:val="28"/>
        </w:rPr>
        <w:t>2018</w:t>
      </w:r>
      <w:r w:rsidR="005F24A1">
        <w:rPr>
          <w:rFonts w:ascii="Times New Roman" w:hAnsi="Times New Roman"/>
          <w:noProof/>
          <w:sz w:val="24"/>
          <w:szCs w:val="28"/>
        </w:rPr>
        <w:t>)</w:t>
      </w:r>
      <w:r w:rsidRPr="00043886">
        <w:rPr>
          <w:rFonts w:ascii="Times New Roman" w:hAnsi="Times New Roman"/>
          <w:noProof/>
          <w:sz w:val="24"/>
          <w:szCs w:val="28"/>
        </w:rPr>
        <w:t xml:space="preserve">. Physical characteristics and distribution of bottom sediments from the kelantan river delta towards the south China Sea continental </w:t>
      </w:r>
      <w:r w:rsidRPr="00043886">
        <w:rPr>
          <w:rFonts w:ascii="Times New Roman" w:hAnsi="Times New Roman"/>
          <w:noProof/>
          <w:sz w:val="24"/>
          <w:szCs w:val="28"/>
        </w:rPr>
        <w:lastRenderedPageBreak/>
        <w:t xml:space="preserve">Shelf, Malaysia. </w:t>
      </w:r>
      <w:r w:rsidRPr="00043886">
        <w:rPr>
          <w:rFonts w:ascii="Times New Roman" w:hAnsi="Times New Roman"/>
          <w:i/>
          <w:iCs/>
          <w:noProof/>
          <w:sz w:val="24"/>
          <w:szCs w:val="28"/>
        </w:rPr>
        <w:t>Bulletin of the Geological Society of Malaysia</w:t>
      </w:r>
      <w:r w:rsidRPr="00043886">
        <w:rPr>
          <w:rFonts w:ascii="Times New Roman" w:hAnsi="Times New Roman"/>
          <w:noProof/>
          <w:sz w:val="24"/>
          <w:szCs w:val="28"/>
        </w:rPr>
        <w:t xml:space="preserve">, </w:t>
      </w:r>
      <w:r w:rsidRPr="00441123">
        <w:rPr>
          <w:rFonts w:ascii="Times New Roman" w:hAnsi="Times New Roman"/>
          <w:i/>
          <w:iCs/>
          <w:noProof/>
          <w:sz w:val="24"/>
          <w:szCs w:val="28"/>
        </w:rPr>
        <w:t>66</w:t>
      </w:r>
      <w:r w:rsidRPr="00043886">
        <w:rPr>
          <w:rFonts w:ascii="Times New Roman" w:hAnsi="Times New Roman"/>
          <w:noProof/>
          <w:sz w:val="24"/>
          <w:szCs w:val="28"/>
        </w:rPr>
        <w:t>(66), 89–97. doi:10.7186/bgsm66201812.</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Razak, M. S. A., Suryadi, F.X., Jamaluddin, N., &amp; Nor, N. A. Z. M. </w:t>
      </w:r>
      <w:r w:rsidR="005F24A1">
        <w:rPr>
          <w:rFonts w:ascii="Times New Roman" w:hAnsi="Times New Roman"/>
          <w:noProof/>
          <w:sz w:val="24"/>
          <w:szCs w:val="28"/>
        </w:rPr>
        <w:t>(</w:t>
      </w:r>
      <w:r w:rsidRPr="00043886">
        <w:rPr>
          <w:rFonts w:ascii="Times New Roman" w:hAnsi="Times New Roman"/>
          <w:noProof/>
          <w:sz w:val="24"/>
          <w:szCs w:val="28"/>
        </w:rPr>
        <w:t>2018</w:t>
      </w:r>
      <w:r w:rsidR="005F24A1">
        <w:rPr>
          <w:rFonts w:ascii="Times New Roman" w:hAnsi="Times New Roman"/>
          <w:noProof/>
          <w:sz w:val="24"/>
          <w:szCs w:val="28"/>
        </w:rPr>
        <w:t>)</w:t>
      </w:r>
      <w:r w:rsidRPr="00043886">
        <w:rPr>
          <w:rFonts w:ascii="Times New Roman" w:hAnsi="Times New Roman"/>
          <w:noProof/>
          <w:sz w:val="24"/>
          <w:szCs w:val="28"/>
        </w:rPr>
        <w:t xml:space="preserve">. Shoreline </w:t>
      </w:r>
      <w:r w:rsidR="00441123" w:rsidRPr="00043886">
        <w:rPr>
          <w:rFonts w:ascii="Times New Roman" w:hAnsi="Times New Roman"/>
          <w:noProof/>
          <w:sz w:val="24"/>
          <w:szCs w:val="28"/>
        </w:rPr>
        <w:t xml:space="preserve">planform stability of embayed beaches along the </w:t>
      </w:r>
      <w:r w:rsidRPr="00043886">
        <w:rPr>
          <w:rFonts w:ascii="Times New Roman" w:hAnsi="Times New Roman"/>
          <w:noProof/>
          <w:sz w:val="24"/>
          <w:szCs w:val="28"/>
        </w:rPr>
        <w:t xml:space="preserve">Malaysian Peninsular </w:t>
      </w:r>
      <w:r w:rsidR="00441123">
        <w:rPr>
          <w:rFonts w:ascii="Times New Roman" w:hAnsi="Times New Roman"/>
          <w:noProof/>
          <w:sz w:val="24"/>
          <w:szCs w:val="28"/>
        </w:rPr>
        <w:t>c</w:t>
      </w:r>
      <w:r w:rsidRPr="00043886">
        <w:rPr>
          <w:rFonts w:ascii="Times New Roman" w:hAnsi="Times New Roman"/>
          <w:noProof/>
          <w:sz w:val="24"/>
          <w:szCs w:val="28"/>
        </w:rPr>
        <w:t xml:space="preserve">oast. </w:t>
      </w:r>
      <w:r w:rsidRPr="00043886">
        <w:rPr>
          <w:rFonts w:ascii="Times New Roman" w:hAnsi="Times New Roman"/>
          <w:i/>
          <w:iCs/>
          <w:noProof/>
          <w:sz w:val="24"/>
          <w:szCs w:val="28"/>
        </w:rPr>
        <w:t>Journal of Coastal Research</w:t>
      </w:r>
      <w:r w:rsidR="008554FF">
        <w:rPr>
          <w:rFonts w:ascii="Times New Roman" w:hAnsi="Times New Roman"/>
          <w:noProof/>
          <w:sz w:val="24"/>
          <w:szCs w:val="28"/>
        </w:rPr>
        <w:t>,</w:t>
      </w:r>
      <w:r w:rsidRPr="00043886">
        <w:rPr>
          <w:rFonts w:ascii="Times New Roman" w:hAnsi="Times New Roman"/>
          <w:noProof/>
          <w:sz w:val="24"/>
          <w:szCs w:val="28"/>
        </w:rPr>
        <w:t xml:space="preserve"> 85</w:t>
      </w:r>
      <w:r w:rsidR="008554FF">
        <w:rPr>
          <w:rFonts w:ascii="Times New Roman" w:hAnsi="Times New Roman"/>
          <w:noProof/>
          <w:sz w:val="24"/>
          <w:szCs w:val="28"/>
        </w:rPr>
        <w:t>,</w:t>
      </w:r>
      <w:r w:rsidRPr="00043886">
        <w:rPr>
          <w:rFonts w:ascii="Times New Roman" w:hAnsi="Times New Roman"/>
          <w:noProof/>
          <w:sz w:val="24"/>
          <w:szCs w:val="28"/>
        </w:rPr>
        <w:t xml:space="preserve"> 631–35.</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Reid, S. K., Tissot, P. E., &amp; Williams, D. D. (2014). Methodology for </w:t>
      </w:r>
      <w:r w:rsidR="00441123">
        <w:rPr>
          <w:rFonts w:ascii="Times New Roman" w:hAnsi="Times New Roman"/>
          <w:noProof/>
          <w:sz w:val="24"/>
          <w:szCs w:val="28"/>
        </w:rPr>
        <w:t>a</w:t>
      </w:r>
      <w:r w:rsidRPr="00043886">
        <w:rPr>
          <w:rFonts w:ascii="Times New Roman" w:hAnsi="Times New Roman"/>
          <w:noProof/>
          <w:sz w:val="24"/>
          <w:szCs w:val="28"/>
        </w:rPr>
        <w:t xml:space="preserve">pplying GIS to </w:t>
      </w:r>
      <w:r w:rsidR="00441123" w:rsidRPr="00043886">
        <w:rPr>
          <w:rFonts w:ascii="Times New Roman" w:hAnsi="Times New Roman"/>
          <w:noProof/>
          <w:sz w:val="24"/>
          <w:szCs w:val="28"/>
        </w:rPr>
        <w:t>evaluate hydrodynamic model performance in predicting coastal inundation</w:t>
      </w:r>
      <w:r w:rsidRPr="00043886">
        <w:rPr>
          <w:rFonts w:ascii="Times New Roman" w:hAnsi="Times New Roman"/>
          <w:noProof/>
          <w:sz w:val="24"/>
          <w:szCs w:val="28"/>
        </w:rPr>
        <w:t xml:space="preserve">. </w:t>
      </w:r>
      <w:r w:rsidRPr="00043886">
        <w:rPr>
          <w:rFonts w:ascii="Times New Roman" w:hAnsi="Times New Roman"/>
          <w:i/>
          <w:iCs/>
          <w:noProof/>
          <w:sz w:val="24"/>
          <w:szCs w:val="28"/>
        </w:rPr>
        <w:t>Journal of Coastal Research</w:t>
      </w:r>
      <w:r w:rsidRPr="00043886">
        <w:rPr>
          <w:rFonts w:ascii="Times New Roman" w:hAnsi="Times New Roman"/>
          <w:noProof/>
          <w:sz w:val="24"/>
          <w:szCs w:val="28"/>
        </w:rPr>
        <w:t>, 297, 1055–1065. doi:10.2112/jcoastres-d-13-00160.1</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Samaras, A., Matteo, V., Renata, A., and Alberto, L. </w:t>
      </w:r>
      <w:r w:rsidR="005F24A1">
        <w:rPr>
          <w:rFonts w:ascii="Times New Roman" w:hAnsi="Times New Roman"/>
          <w:noProof/>
          <w:sz w:val="24"/>
          <w:szCs w:val="28"/>
        </w:rPr>
        <w:t>(</w:t>
      </w:r>
      <w:r w:rsidRPr="00043886">
        <w:rPr>
          <w:rFonts w:ascii="Times New Roman" w:hAnsi="Times New Roman"/>
          <w:noProof/>
          <w:sz w:val="24"/>
          <w:szCs w:val="28"/>
        </w:rPr>
        <w:t>2013</w:t>
      </w:r>
      <w:r w:rsidR="005F24A1">
        <w:rPr>
          <w:rFonts w:ascii="Times New Roman" w:hAnsi="Times New Roman"/>
          <w:noProof/>
          <w:sz w:val="24"/>
          <w:szCs w:val="28"/>
        </w:rPr>
        <w:t>)</w:t>
      </w:r>
      <w:r w:rsidRPr="00043886">
        <w:rPr>
          <w:rFonts w:ascii="Times New Roman" w:hAnsi="Times New Roman"/>
          <w:noProof/>
          <w:sz w:val="24"/>
          <w:szCs w:val="28"/>
        </w:rPr>
        <w:t>. Wave and Hydrodynamics Modelling in Coastal Areas with TELEMAC and MIKE21. (July 2014): 14–19. http://vzb.baw.de/publikationen/vzb_dokumente_oeffentlich/0/tuc_2013_gesamt_rgb_111013.pdf.</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Sawczyński, S., &amp; Kaczmarek, L. M. (2014). Modeling Bathymetry Changes in the Coastal Zone – State of Knowledge Analysis. </w:t>
      </w:r>
      <w:r w:rsidRPr="00043886">
        <w:rPr>
          <w:rFonts w:ascii="Times New Roman" w:hAnsi="Times New Roman"/>
          <w:i/>
          <w:iCs/>
          <w:noProof/>
          <w:sz w:val="24"/>
          <w:szCs w:val="28"/>
        </w:rPr>
        <w:t>Technical Science</w:t>
      </w:r>
      <w:r w:rsidRPr="00043886">
        <w:rPr>
          <w:rFonts w:ascii="Times New Roman" w:hAnsi="Times New Roman"/>
          <w:noProof/>
          <w:sz w:val="24"/>
          <w:szCs w:val="28"/>
        </w:rPr>
        <w:t xml:space="preserve">, </w:t>
      </w:r>
      <w:r w:rsidRPr="00441123">
        <w:rPr>
          <w:rFonts w:ascii="Times New Roman" w:hAnsi="Times New Roman"/>
          <w:i/>
          <w:iCs/>
          <w:noProof/>
          <w:sz w:val="24"/>
          <w:szCs w:val="28"/>
        </w:rPr>
        <w:t>17</w:t>
      </w:r>
      <w:r w:rsidRPr="00043886">
        <w:rPr>
          <w:rFonts w:ascii="Times New Roman" w:hAnsi="Times New Roman"/>
          <w:noProof/>
          <w:sz w:val="24"/>
          <w:szCs w:val="28"/>
        </w:rPr>
        <w:t>(3), 219–233.</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Simon P. N.</w:t>
      </w:r>
      <w:r w:rsidR="00441123">
        <w:rPr>
          <w:rFonts w:ascii="Times New Roman" w:hAnsi="Times New Roman"/>
          <w:noProof/>
          <w:sz w:val="24"/>
          <w:szCs w:val="28"/>
        </w:rPr>
        <w:t>,</w:t>
      </w:r>
      <w:r w:rsidRPr="00043886">
        <w:rPr>
          <w:rFonts w:ascii="Times New Roman" w:hAnsi="Times New Roman"/>
          <w:noProof/>
          <w:sz w:val="24"/>
          <w:szCs w:val="28"/>
        </w:rPr>
        <w:t xml:space="preserve"> &amp; Hashemi, M. R. </w:t>
      </w:r>
      <w:r w:rsidR="005F24A1">
        <w:rPr>
          <w:rFonts w:ascii="Times New Roman" w:hAnsi="Times New Roman"/>
          <w:noProof/>
          <w:sz w:val="24"/>
          <w:szCs w:val="28"/>
        </w:rPr>
        <w:t>(</w:t>
      </w:r>
      <w:r w:rsidRPr="00043886">
        <w:rPr>
          <w:rFonts w:ascii="Times New Roman" w:hAnsi="Times New Roman"/>
          <w:noProof/>
          <w:sz w:val="24"/>
          <w:szCs w:val="28"/>
        </w:rPr>
        <w:t>2018</w:t>
      </w:r>
      <w:r w:rsidR="005F24A1">
        <w:rPr>
          <w:rFonts w:ascii="Times New Roman" w:hAnsi="Times New Roman"/>
          <w:noProof/>
          <w:sz w:val="24"/>
          <w:szCs w:val="28"/>
        </w:rPr>
        <w:t>)</w:t>
      </w:r>
      <w:r w:rsidRPr="00043886">
        <w:rPr>
          <w:rFonts w:ascii="Times New Roman" w:hAnsi="Times New Roman"/>
          <w:noProof/>
          <w:sz w:val="24"/>
          <w:szCs w:val="28"/>
        </w:rPr>
        <w:t xml:space="preserve">. Chapter 8 - Ocean Modelling for Resource Characterization. </w:t>
      </w:r>
      <w:r w:rsidRPr="00043886">
        <w:rPr>
          <w:rFonts w:ascii="Times New Roman" w:hAnsi="Times New Roman"/>
          <w:i/>
          <w:iCs/>
          <w:noProof/>
          <w:sz w:val="24"/>
          <w:szCs w:val="28"/>
        </w:rPr>
        <w:t>Fundamentals of Ocean Renewable Energy</w:t>
      </w:r>
      <w:r w:rsidRPr="00043886">
        <w:rPr>
          <w:rFonts w:ascii="Times New Roman" w:hAnsi="Times New Roman"/>
          <w:noProof/>
          <w:sz w:val="24"/>
          <w:szCs w:val="28"/>
        </w:rPr>
        <w:t>. Academic Press. Pages 193-235. ISBN. 9780128104484.https://doi.org/10.1016/B978-0-12-810448-4.00008-2.</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Tam, T.</w:t>
      </w:r>
      <w:r w:rsidR="00441123">
        <w:rPr>
          <w:rFonts w:ascii="Times New Roman" w:hAnsi="Times New Roman"/>
          <w:noProof/>
          <w:sz w:val="24"/>
          <w:szCs w:val="28"/>
        </w:rPr>
        <w:t xml:space="preserve"> </w:t>
      </w:r>
      <w:r w:rsidRPr="00043886">
        <w:rPr>
          <w:rFonts w:ascii="Times New Roman" w:hAnsi="Times New Roman"/>
          <w:noProof/>
          <w:sz w:val="24"/>
          <w:szCs w:val="28"/>
        </w:rPr>
        <w:t>H.</w:t>
      </w:r>
      <w:r w:rsidR="00441123">
        <w:rPr>
          <w:rFonts w:ascii="Times New Roman" w:hAnsi="Times New Roman"/>
          <w:noProof/>
          <w:sz w:val="24"/>
          <w:szCs w:val="28"/>
        </w:rPr>
        <w:t>,</w:t>
      </w:r>
      <w:r w:rsidRPr="00043886">
        <w:rPr>
          <w:rFonts w:ascii="Times New Roman" w:hAnsi="Times New Roman"/>
          <w:noProof/>
          <w:sz w:val="24"/>
          <w:szCs w:val="28"/>
        </w:rPr>
        <w:t xml:space="preserve"> Abd Rahman, M.</w:t>
      </w:r>
      <w:r w:rsidR="00441123">
        <w:rPr>
          <w:rFonts w:ascii="Times New Roman" w:hAnsi="Times New Roman"/>
          <w:noProof/>
          <w:sz w:val="24"/>
          <w:szCs w:val="28"/>
        </w:rPr>
        <w:t xml:space="preserve"> </w:t>
      </w:r>
      <w:r w:rsidRPr="00043886">
        <w:rPr>
          <w:rFonts w:ascii="Times New Roman" w:hAnsi="Times New Roman"/>
          <w:noProof/>
          <w:sz w:val="24"/>
          <w:szCs w:val="28"/>
        </w:rPr>
        <w:t>Z.</w:t>
      </w:r>
      <w:r w:rsidR="00441123">
        <w:rPr>
          <w:rFonts w:ascii="Times New Roman" w:hAnsi="Times New Roman"/>
          <w:noProof/>
          <w:sz w:val="24"/>
          <w:szCs w:val="28"/>
        </w:rPr>
        <w:t>,</w:t>
      </w:r>
      <w:r w:rsidRPr="00043886">
        <w:rPr>
          <w:rFonts w:ascii="Times New Roman" w:hAnsi="Times New Roman"/>
          <w:noProof/>
          <w:sz w:val="24"/>
          <w:szCs w:val="28"/>
        </w:rPr>
        <w:t xml:space="preserve"> Harun, S.</w:t>
      </w:r>
      <w:r w:rsidR="00441123">
        <w:rPr>
          <w:rFonts w:ascii="Times New Roman" w:hAnsi="Times New Roman"/>
          <w:noProof/>
          <w:sz w:val="24"/>
          <w:szCs w:val="28"/>
        </w:rPr>
        <w:t>,</w:t>
      </w:r>
      <w:r w:rsidRPr="00043886">
        <w:rPr>
          <w:rFonts w:ascii="Times New Roman" w:hAnsi="Times New Roman"/>
          <w:noProof/>
          <w:sz w:val="24"/>
          <w:szCs w:val="28"/>
        </w:rPr>
        <w:t xml:space="preserve"> Hanapi, M.</w:t>
      </w:r>
      <w:r w:rsidR="00441123">
        <w:rPr>
          <w:rFonts w:ascii="Times New Roman" w:hAnsi="Times New Roman"/>
          <w:noProof/>
          <w:sz w:val="24"/>
          <w:szCs w:val="28"/>
        </w:rPr>
        <w:t xml:space="preserve"> </w:t>
      </w:r>
      <w:r w:rsidRPr="00043886">
        <w:rPr>
          <w:rFonts w:ascii="Times New Roman" w:hAnsi="Times New Roman"/>
          <w:noProof/>
          <w:sz w:val="24"/>
          <w:szCs w:val="28"/>
        </w:rPr>
        <w:t>N.</w:t>
      </w:r>
      <w:r w:rsidR="00441123">
        <w:rPr>
          <w:rFonts w:ascii="Times New Roman" w:hAnsi="Times New Roman"/>
          <w:noProof/>
          <w:sz w:val="24"/>
          <w:szCs w:val="28"/>
        </w:rPr>
        <w:t>,</w:t>
      </w:r>
      <w:r w:rsidRPr="00043886">
        <w:rPr>
          <w:rFonts w:ascii="Times New Roman" w:hAnsi="Times New Roman"/>
          <w:noProof/>
          <w:sz w:val="24"/>
          <w:szCs w:val="28"/>
        </w:rPr>
        <w:t xml:space="preserve"> </w:t>
      </w:r>
      <w:r w:rsidR="00441123">
        <w:rPr>
          <w:rFonts w:ascii="Times New Roman" w:hAnsi="Times New Roman"/>
          <w:noProof/>
          <w:sz w:val="24"/>
          <w:szCs w:val="28"/>
        </w:rPr>
        <w:t xml:space="preserve">&amp; </w:t>
      </w:r>
      <w:r w:rsidRPr="00043886">
        <w:rPr>
          <w:rFonts w:ascii="Times New Roman" w:hAnsi="Times New Roman"/>
          <w:noProof/>
          <w:sz w:val="24"/>
          <w:szCs w:val="28"/>
        </w:rPr>
        <w:t>Kaoje, I.</w:t>
      </w:r>
      <w:r w:rsidR="00441123">
        <w:rPr>
          <w:rFonts w:ascii="Times New Roman" w:hAnsi="Times New Roman"/>
          <w:noProof/>
          <w:sz w:val="24"/>
          <w:szCs w:val="28"/>
        </w:rPr>
        <w:t xml:space="preserve"> </w:t>
      </w:r>
      <w:r w:rsidRPr="00043886">
        <w:rPr>
          <w:rFonts w:ascii="Times New Roman" w:hAnsi="Times New Roman"/>
          <w:noProof/>
          <w:sz w:val="24"/>
          <w:szCs w:val="28"/>
        </w:rPr>
        <w:t xml:space="preserve">U. </w:t>
      </w:r>
      <w:r w:rsidR="005F24A1">
        <w:rPr>
          <w:rFonts w:ascii="Times New Roman" w:hAnsi="Times New Roman"/>
          <w:noProof/>
          <w:sz w:val="24"/>
          <w:szCs w:val="28"/>
        </w:rPr>
        <w:t>(</w:t>
      </w:r>
      <w:r w:rsidRPr="00043886">
        <w:rPr>
          <w:rFonts w:ascii="Times New Roman" w:hAnsi="Times New Roman"/>
          <w:noProof/>
          <w:sz w:val="24"/>
          <w:szCs w:val="28"/>
        </w:rPr>
        <w:t>2019</w:t>
      </w:r>
      <w:r w:rsidR="005F24A1">
        <w:rPr>
          <w:rFonts w:ascii="Times New Roman" w:hAnsi="Times New Roman"/>
          <w:noProof/>
          <w:sz w:val="24"/>
          <w:szCs w:val="28"/>
        </w:rPr>
        <w:t>)</w:t>
      </w:r>
      <w:r w:rsidRPr="00043886">
        <w:rPr>
          <w:rFonts w:ascii="Times New Roman" w:hAnsi="Times New Roman"/>
          <w:noProof/>
          <w:sz w:val="24"/>
          <w:szCs w:val="28"/>
        </w:rPr>
        <w:t xml:space="preserve">. Application of </w:t>
      </w:r>
      <w:r w:rsidR="00441123" w:rsidRPr="00043886">
        <w:rPr>
          <w:rFonts w:ascii="Times New Roman" w:hAnsi="Times New Roman"/>
          <w:noProof/>
          <w:sz w:val="24"/>
          <w:szCs w:val="28"/>
        </w:rPr>
        <w:t xml:space="preserve">satellite rainfall products for flood inundation modelling </w:t>
      </w:r>
      <w:r w:rsidRPr="00043886">
        <w:rPr>
          <w:rFonts w:ascii="Times New Roman" w:hAnsi="Times New Roman"/>
          <w:noProof/>
          <w:sz w:val="24"/>
          <w:szCs w:val="28"/>
        </w:rPr>
        <w:t xml:space="preserve">in Kelantan River Basin, Malaysia. </w:t>
      </w:r>
      <w:r w:rsidRPr="00043886">
        <w:rPr>
          <w:rFonts w:ascii="Times New Roman" w:hAnsi="Times New Roman"/>
          <w:i/>
          <w:iCs/>
          <w:noProof/>
          <w:sz w:val="24"/>
          <w:szCs w:val="28"/>
        </w:rPr>
        <w:t>Hydrology</w:t>
      </w:r>
      <w:r w:rsidR="008554FF">
        <w:rPr>
          <w:rFonts w:ascii="Times New Roman" w:hAnsi="Times New Roman"/>
          <w:noProof/>
          <w:sz w:val="24"/>
          <w:szCs w:val="28"/>
        </w:rPr>
        <w:t>,</w:t>
      </w:r>
      <w:r w:rsidRPr="00043886">
        <w:rPr>
          <w:rFonts w:ascii="Times New Roman" w:hAnsi="Times New Roman"/>
          <w:noProof/>
          <w:sz w:val="24"/>
          <w:szCs w:val="28"/>
        </w:rPr>
        <w:t xml:space="preserve"> 6(4).</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Tobergte., David, R., &amp; Shirley, C. </w:t>
      </w:r>
      <w:r w:rsidR="005F24A1">
        <w:rPr>
          <w:rFonts w:ascii="Times New Roman" w:hAnsi="Times New Roman"/>
          <w:noProof/>
          <w:sz w:val="24"/>
          <w:szCs w:val="28"/>
        </w:rPr>
        <w:t>(</w:t>
      </w:r>
      <w:r w:rsidRPr="00043886">
        <w:rPr>
          <w:rFonts w:ascii="Times New Roman" w:hAnsi="Times New Roman"/>
          <w:noProof/>
          <w:sz w:val="24"/>
          <w:szCs w:val="28"/>
        </w:rPr>
        <w:t>2013</w:t>
      </w:r>
      <w:r w:rsidR="005F24A1">
        <w:rPr>
          <w:rFonts w:ascii="Times New Roman" w:hAnsi="Times New Roman"/>
          <w:noProof/>
          <w:sz w:val="24"/>
          <w:szCs w:val="28"/>
        </w:rPr>
        <w:t>)</w:t>
      </w:r>
      <w:r w:rsidRPr="00043886">
        <w:rPr>
          <w:rFonts w:ascii="Times New Roman" w:hAnsi="Times New Roman"/>
          <w:noProof/>
          <w:sz w:val="24"/>
          <w:szCs w:val="28"/>
        </w:rPr>
        <w:t>. Hydrodynamic and S</w:t>
      </w:r>
      <w:r w:rsidR="00441123" w:rsidRPr="00043886">
        <w:rPr>
          <w:rFonts w:ascii="Times New Roman" w:hAnsi="Times New Roman"/>
          <w:noProof/>
          <w:sz w:val="24"/>
          <w:szCs w:val="28"/>
        </w:rPr>
        <w:t>ediment transport modeling of deltaic sediment processes</w:t>
      </w:r>
      <w:r w:rsidRPr="00043886">
        <w:rPr>
          <w:rFonts w:ascii="Times New Roman" w:hAnsi="Times New Roman"/>
          <w:noProof/>
          <w:sz w:val="24"/>
          <w:szCs w:val="28"/>
        </w:rPr>
        <w:t xml:space="preserve">. </w:t>
      </w:r>
      <w:r w:rsidRPr="00043886">
        <w:rPr>
          <w:rFonts w:ascii="Times New Roman" w:hAnsi="Times New Roman"/>
          <w:i/>
          <w:iCs/>
          <w:noProof/>
          <w:sz w:val="24"/>
          <w:szCs w:val="28"/>
        </w:rPr>
        <w:t>Journal of Chemical Information and Modeling</w:t>
      </w:r>
      <w:r w:rsidR="00441123">
        <w:rPr>
          <w:rFonts w:ascii="Times New Roman" w:hAnsi="Times New Roman"/>
          <w:noProof/>
          <w:sz w:val="24"/>
          <w:szCs w:val="28"/>
        </w:rPr>
        <w:t>,</w:t>
      </w:r>
      <w:r w:rsidRPr="00043886">
        <w:rPr>
          <w:rFonts w:ascii="Times New Roman" w:hAnsi="Times New Roman"/>
          <w:noProof/>
          <w:sz w:val="24"/>
          <w:szCs w:val="28"/>
        </w:rPr>
        <w:t xml:space="preserve"> </w:t>
      </w:r>
      <w:r w:rsidRPr="00441123">
        <w:rPr>
          <w:rFonts w:ascii="Times New Roman" w:hAnsi="Times New Roman"/>
          <w:i/>
          <w:iCs/>
          <w:noProof/>
          <w:sz w:val="24"/>
          <w:szCs w:val="28"/>
        </w:rPr>
        <w:t>53</w:t>
      </w:r>
      <w:r w:rsidRPr="00043886">
        <w:rPr>
          <w:rFonts w:ascii="Times New Roman" w:hAnsi="Times New Roman"/>
          <w:noProof/>
          <w:sz w:val="24"/>
          <w:szCs w:val="28"/>
        </w:rPr>
        <w:t>(9)</w:t>
      </w:r>
      <w:r w:rsidR="00441123">
        <w:rPr>
          <w:rFonts w:ascii="Times New Roman" w:hAnsi="Times New Roman"/>
          <w:noProof/>
          <w:sz w:val="24"/>
          <w:szCs w:val="28"/>
        </w:rPr>
        <w:t>,</w:t>
      </w:r>
      <w:r w:rsidRPr="00043886">
        <w:rPr>
          <w:rFonts w:ascii="Times New Roman" w:hAnsi="Times New Roman"/>
          <w:noProof/>
          <w:sz w:val="24"/>
          <w:szCs w:val="28"/>
        </w:rPr>
        <w:t xml:space="preserve"> 1689–99.</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Toriman, M.</w:t>
      </w:r>
      <w:r w:rsidR="00441123">
        <w:rPr>
          <w:rFonts w:ascii="Times New Roman" w:hAnsi="Times New Roman"/>
          <w:noProof/>
          <w:sz w:val="24"/>
          <w:szCs w:val="28"/>
        </w:rPr>
        <w:t xml:space="preserve"> </w:t>
      </w:r>
      <w:r w:rsidRPr="00043886">
        <w:rPr>
          <w:rFonts w:ascii="Times New Roman" w:hAnsi="Times New Roman"/>
          <w:noProof/>
          <w:sz w:val="24"/>
          <w:szCs w:val="28"/>
        </w:rPr>
        <w:t>E., Hashim, N., Kamarudin, M.</w:t>
      </w:r>
      <w:r w:rsidR="00441123">
        <w:rPr>
          <w:rFonts w:ascii="Times New Roman" w:hAnsi="Times New Roman"/>
          <w:noProof/>
          <w:sz w:val="24"/>
          <w:szCs w:val="28"/>
        </w:rPr>
        <w:t xml:space="preserve"> </w:t>
      </w:r>
      <w:r w:rsidRPr="00043886">
        <w:rPr>
          <w:rFonts w:ascii="Times New Roman" w:hAnsi="Times New Roman"/>
          <w:noProof/>
          <w:sz w:val="24"/>
          <w:szCs w:val="28"/>
        </w:rPr>
        <w:t>K., Hassan, A.</w:t>
      </w:r>
      <w:r w:rsidR="00441123">
        <w:rPr>
          <w:rFonts w:ascii="Times New Roman" w:hAnsi="Times New Roman"/>
          <w:noProof/>
          <w:sz w:val="24"/>
          <w:szCs w:val="28"/>
        </w:rPr>
        <w:t xml:space="preserve"> </w:t>
      </w:r>
      <w:r w:rsidRPr="00043886">
        <w:rPr>
          <w:rFonts w:ascii="Times New Roman" w:hAnsi="Times New Roman"/>
          <w:noProof/>
          <w:sz w:val="24"/>
          <w:szCs w:val="28"/>
        </w:rPr>
        <w:t>J., Gasim, M.</w:t>
      </w:r>
      <w:r w:rsidR="00441123">
        <w:rPr>
          <w:rFonts w:ascii="Times New Roman" w:hAnsi="Times New Roman"/>
          <w:noProof/>
          <w:sz w:val="24"/>
          <w:szCs w:val="28"/>
        </w:rPr>
        <w:t xml:space="preserve"> </w:t>
      </w:r>
      <w:r w:rsidRPr="00043886">
        <w:rPr>
          <w:rFonts w:ascii="Times New Roman" w:hAnsi="Times New Roman"/>
          <w:noProof/>
          <w:sz w:val="24"/>
          <w:szCs w:val="28"/>
        </w:rPr>
        <w:t xml:space="preserve">B., Muhamad, A., &amp; Aziz, N. (2015). Penilaian kemasinan air menggunakan pemodelan model berangka hidronamik di muara sungai Selangor, Malaysia. </w:t>
      </w:r>
      <w:r w:rsidRPr="00043886">
        <w:rPr>
          <w:rFonts w:ascii="Times New Roman" w:hAnsi="Times New Roman"/>
          <w:i/>
          <w:iCs/>
          <w:noProof/>
          <w:sz w:val="24"/>
          <w:szCs w:val="28"/>
        </w:rPr>
        <w:t>The Malaysian Journal of Analytical Sciences</w:t>
      </w:r>
      <w:r w:rsidRPr="00043886">
        <w:rPr>
          <w:rFonts w:ascii="Times New Roman" w:hAnsi="Times New Roman"/>
          <w:noProof/>
          <w:sz w:val="24"/>
          <w:szCs w:val="28"/>
        </w:rPr>
        <w:t xml:space="preserve">, 19, 1109-1119. </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Wan Ahmad, W. I. &amp; Abdurrahman, S. M. (2015). Kelantan Flood 2014: Reflections from Relief Aid Mission to Kampung Kemubu, Kelantan. </w:t>
      </w:r>
      <w:r w:rsidRPr="00043886">
        <w:rPr>
          <w:rFonts w:ascii="Times New Roman" w:hAnsi="Times New Roman"/>
          <w:i/>
          <w:iCs/>
          <w:noProof/>
          <w:sz w:val="24"/>
          <w:szCs w:val="28"/>
        </w:rPr>
        <w:t>Mediterranean Journal of Social Sciences</w:t>
      </w:r>
      <w:r w:rsidR="00441123">
        <w:rPr>
          <w:rFonts w:ascii="Times New Roman" w:hAnsi="Times New Roman"/>
          <w:noProof/>
          <w:sz w:val="24"/>
          <w:szCs w:val="28"/>
        </w:rPr>
        <w:t>,</w:t>
      </w:r>
      <w:r w:rsidRPr="00043886">
        <w:rPr>
          <w:rFonts w:ascii="Times New Roman" w:hAnsi="Times New Roman"/>
          <w:noProof/>
          <w:sz w:val="24"/>
          <w:szCs w:val="28"/>
        </w:rPr>
        <w:t xml:space="preserve"> (2015). </w:t>
      </w:r>
      <w:r w:rsidRPr="00441123">
        <w:rPr>
          <w:rFonts w:ascii="Times New Roman" w:hAnsi="Times New Roman"/>
          <w:i/>
          <w:iCs/>
          <w:noProof/>
          <w:sz w:val="24"/>
          <w:szCs w:val="28"/>
        </w:rPr>
        <w:t>6</w:t>
      </w:r>
      <w:r w:rsidRPr="00043886">
        <w:rPr>
          <w:rFonts w:ascii="Times New Roman" w:hAnsi="Times New Roman"/>
          <w:noProof/>
          <w:sz w:val="24"/>
          <w:szCs w:val="28"/>
        </w:rPr>
        <w:t>(3)</w:t>
      </w:r>
      <w:r w:rsidR="00441123">
        <w:rPr>
          <w:rFonts w:ascii="Times New Roman" w:hAnsi="Times New Roman"/>
          <w:noProof/>
          <w:sz w:val="24"/>
          <w:szCs w:val="28"/>
        </w:rPr>
        <w:t>,</w:t>
      </w:r>
      <w:r w:rsidRPr="00043886">
        <w:rPr>
          <w:rFonts w:ascii="Times New Roman" w:hAnsi="Times New Roman"/>
          <w:noProof/>
          <w:sz w:val="24"/>
          <w:szCs w:val="28"/>
        </w:rPr>
        <w:t xml:space="preserve"> 340 – 344. Doi:10.5901/mjss.2015.v6n3s2p340</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Williams J. J.</w:t>
      </w:r>
      <w:r w:rsidR="004050C9">
        <w:rPr>
          <w:rFonts w:ascii="Times New Roman" w:hAnsi="Times New Roman"/>
          <w:noProof/>
          <w:sz w:val="24"/>
          <w:szCs w:val="28"/>
        </w:rPr>
        <w:t>,</w:t>
      </w:r>
      <w:r w:rsidRPr="00043886">
        <w:rPr>
          <w:rFonts w:ascii="Times New Roman" w:hAnsi="Times New Roman"/>
          <w:noProof/>
          <w:sz w:val="24"/>
          <w:szCs w:val="28"/>
        </w:rPr>
        <w:t xml:space="preserve"> &amp; Esteves, L. S. </w:t>
      </w:r>
      <w:r w:rsidR="005F24A1">
        <w:rPr>
          <w:rFonts w:ascii="Times New Roman" w:hAnsi="Times New Roman"/>
          <w:noProof/>
          <w:sz w:val="24"/>
          <w:szCs w:val="28"/>
        </w:rPr>
        <w:t>(</w:t>
      </w:r>
      <w:r w:rsidRPr="00043886">
        <w:rPr>
          <w:rFonts w:ascii="Times New Roman" w:hAnsi="Times New Roman"/>
          <w:noProof/>
          <w:sz w:val="24"/>
          <w:szCs w:val="28"/>
        </w:rPr>
        <w:t>2017</w:t>
      </w:r>
      <w:r w:rsidR="005F24A1">
        <w:rPr>
          <w:rFonts w:ascii="Times New Roman" w:hAnsi="Times New Roman"/>
          <w:noProof/>
          <w:sz w:val="24"/>
          <w:szCs w:val="28"/>
        </w:rPr>
        <w:t>)</w:t>
      </w:r>
      <w:r w:rsidRPr="00043886">
        <w:rPr>
          <w:rFonts w:ascii="Times New Roman" w:hAnsi="Times New Roman"/>
          <w:noProof/>
          <w:sz w:val="24"/>
          <w:szCs w:val="28"/>
        </w:rPr>
        <w:t xml:space="preserve">. Guidance on </w:t>
      </w:r>
      <w:r w:rsidR="004050C9" w:rsidRPr="00043886">
        <w:rPr>
          <w:rFonts w:ascii="Times New Roman" w:hAnsi="Times New Roman"/>
          <w:noProof/>
          <w:sz w:val="24"/>
          <w:szCs w:val="28"/>
        </w:rPr>
        <w:t>setup, calibration, and validation of hydrodynamic, wave, and sediment models for shelf seas and estuaries</w:t>
      </w:r>
      <w:r w:rsidR="004050C9">
        <w:rPr>
          <w:rFonts w:ascii="Times New Roman" w:hAnsi="Times New Roman"/>
          <w:noProof/>
          <w:sz w:val="24"/>
          <w:szCs w:val="28"/>
        </w:rPr>
        <w:t>.</w:t>
      </w:r>
      <w:r w:rsidRPr="00043886">
        <w:rPr>
          <w:rFonts w:ascii="Times New Roman" w:hAnsi="Times New Roman"/>
          <w:noProof/>
          <w:sz w:val="24"/>
          <w:szCs w:val="28"/>
        </w:rPr>
        <w:t xml:space="preserve"> </w:t>
      </w:r>
      <w:r w:rsidRPr="00043886">
        <w:rPr>
          <w:rFonts w:ascii="Times New Roman" w:hAnsi="Times New Roman"/>
          <w:i/>
          <w:iCs/>
          <w:noProof/>
          <w:sz w:val="24"/>
          <w:szCs w:val="28"/>
        </w:rPr>
        <w:t>Advances in Civil Engineering</w:t>
      </w:r>
      <w:r w:rsidRPr="00043886">
        <w:rPr>
          <w:rFonts w:ascii="Times New Roman" w:hAnsi="Times New Roman"/>
          <w:noProof/>
          <w:sz w:val="24"/>
          <w:szCs w:val="28"/>
        </w:rPr>
        <w:t>, 2017, 5251902</w:t>
      </w:r>
      <w:r w:rsidR="004050C9">
        <w:rPr>
          <w:rFonts w:ascii="Times New Roman" w:hAnsi="Times New Roman"/>
          <w:noProof/>
          <w:sz w:val="24"/>
          <w:szCs w:val="28"/>
        </w:rPr>
        <w:t>.</w:t>
      </w:r>
      <w:r w:rsidRPr="00043886">
        <w:rPr>
          <w:rFonts w:ascii="Times New Roman" w:hAnsi="Times New Roman"/>
          <w:noProof/>
          <w:sz w:val="24"/>
          <w:szCs w:val="28"/>
        </w:rPr>
        <w:t xml:space="preserve">  https://doi.org/10.1155/2017/5251902</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Wyrtki, K., (1961). Physical oceanography of the Southeast Asian water. In NAGA Report Vol. 2, Scientific Result of Marine Investigation of the South China Sea and Gulf of Thailand 1959–1961, Scripps Institution of Oceanography, La Jolla, California, 195pp.</w:t>
      </w:r>
    </w:p>
    <w:p w:rsidR="009E6C5B"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Zhang, H., Sannasiraj, S. A., &amp; Chan, E. S. </w:t>
      </w:r>
      <w:r w:rsidR="005F24A1">
        <w:rPr>
          <w:rFonts w:ascii="Times New Roman" w:hAnsi="Times New Roman"/>
          <w:noProof/>
          <w:sz w:val="24"/>
          <w:szCs w:val="28"/>
        </w:rPr>
        <w:t>(</w:t>
      </w:r>
      <w:r w:rsidRPr="00043886">
        <w:rPr>
          <w:rFonts w:ascii="Times New Roman" w:hAnsi="Times New Roman"/>
          <w:noProof/>
          <w:sz w:val="24"/>
          <w:szCs w:val="28"/>
        </w:rPr>
        <w:t>2009</w:t>
      </w:r>
      <w:r w:rsidR="005F24A1">
        <w:rPr>
          <w:rFonts w:ascii="Times New Roman" w:hAnsi="Times New Roman"/>
          <w:noProof/>
          <w:sz w:val="24"/>
          <w:szCs w:val="28"/>
        </w:rPr>
        <w:t>)</w:t>
      </w:r>
      <w:r w:rsidRPr="00043886">
        <w:rPr>
          <w:rFonts w:ascii="Times New Roman" w:hAnsi="Times New Roman"/>
          <w:noProof/>
          <w:sz w:val="24"/>
          <w:szCs w:val="28"/>
        </w:rPr>
        <w:t xml:space="preserve">. Wind </w:t>
      </w:r>
      <w:r w:rsidR="004050C9" w:rsidRPr="00043886">
        <w:rPr>
          <w:rFonts w:ascii="Times New Roman" w:hAnsi="Times New Roman"/>
          <w:noProof/>
          <w:sz w:val="24"/>
          <w:szCs w:val="28"/>
        </w:rPr>
        <w:t xml:space="preserve">wave effects on hydrodynamic modeling of ocean circulation in the </w:t>
      </w:r>
      <w:r w:rsidRPr="00043886">
        <w:rPr>
          <w:rFonts w:ascii="Times New Roman" w:hAnsi="Times New Roman"/>
          <w:noProof/>
          <w:sz w:val="24"/>
          <w:szCs w:val="28"/>
        </w:rPr>
        <w:t xml:space="preserve">South China Sea. </w:t>
      </w:r>
      <w:r w:rsidRPr="00043886">
        <w:rPr>
          <w:rFonts w:ascii="Times New Roman" w:hAnsi="Times New Roman"/>
          <w:i/>
          <w:iCs/>
          <w:noProof/>
          <w:sz w:val="24"/>
          <w:szCs w:val="28"/>
        </w:rPr>
        <w:t>The Open Civil Engineering Journal</w:t>
      </w:r>
      <w:r w:rsidR="004050C9">
        <w:rPr>
          <w:rFonts w:ascii="Times New Roman" w:hAnsi="Times New Roman"/>
          <w:noProof/>
          <w:sz w:val="24"/>
          <w:szCs w:val="28"/>
        </w:rPr>
        <w:t>,</w:t>
      </w:r>
      <w:r w:rsidRPr="00043886">
        <w:rPr>
          <w:rFonts w:ascii="Times New Roman" w:hAnsi="Times New Roman"/>
          <w:noProof/>
          <w:sz w:val="24"/>
          <w:szCs w:val="28"/>
        </w:rPr>
        <w:t xml:space="preserve"> </w:t>
      </w:r>
      <w:r w:rsidRPr="004050C9">
        <w:rPr>
          <w:rFonts w:ascii="Times New Roman" w:hAnsi="Times New Roman"/>
          <w:i/>
          <w:iCs/>
          <w:noProof/>
          <w:sz w:val="24"/>
          <w:szCs w:val="28"/>
        </w:rPr>
        <w:t>3</w:t>
      </w:r>
      <w:r w:rsidRPr="00043886">
        <w:rPr>
          <w:rFonts w:ascii="Times New Roman" w:hAnsi="Times New Roman"/>
          <w:noProof/>
          <w:sz w:val="24"/>
          <w:szCs w:val="28"/>
        </w:rPr>
        <w:t>(1)</w:t>
      </w:r>
      <w:r w:rsidR="004050C9">
        <w:rPr>
          <w:rFonts w:ascii="Times New Roman" w:hAnsi="Times New Roman"/>
          <w:noProof/>
          <w:sz w:val="24"/>
          <w:szCs w:val="28"/>
        </w:rPr>
        <w:t>,</w:t>
      </w:r>
      <w:r w:rsidRPr="00043886">
        <w:rPr>
          <w:rFonts w:ascii="Times New Roman" w:hAnsi="Times New Roman"/>
          <w:noProof/>
          <w:sz w:val="24"/>
          <w:szCs w:val="28"/>
        </w:rPr>
        <w:t xml:space="preserve"> 48–61.</w:t>
      </w:r>
    </w:p>
    <w:p w:rsidR="000F37B9" w:rsidRPr="00043886" w:rsidRDefault="009E6C5B" w:rsidP="004B6218">
      <w:pPr>
        <w:widowControl w:val="0"/>
        <w:autoSpaceDE w:val="0"/>
        <w:autoSpaceDN w:val="0"/>
        <w:adjustRightInd w:val="0"/>
        <w:spacing w:after="0" w:line="240" w:lineRule="auto"/>
        <w:ind w:left="720" w:hanging="720"/>
        <w:jc w:val="both"/>
        <w:rPr>
          <w:rFonts w:ascii="Times New Roman" w:hAnsi="Times New Roman"/>
          <w:noProof/>
          <w:sz w:val="24"/>
          <w:szCs w:val="28"/>
        </w:rPr>
      </w:pPr>
      <w:r w:rsidRPr="00043886">
        <w:rPr>
          <w:rFonts w:ascii="Times New Roman" w:hAnsi="Times New Roman"/>
          <w:noProof/>
          <w:sz w:val="24"/>
          <w:szCs w:val="28"/>
        </w:rPr>
        <w:t xml:space="preserve">Zu, T., Gan, J. &amp; Erofeeva, S. Y. (2008). Numerical study of the tide and tidal dynamics in the South China Sea. </w:t>
      </w:r>
      <w:r w:rsidRPr="00043886">
        <w:rPr>
          <w:rFonts w:ascii="Times New Roman" w:hAnsi="Times New Roman"/>
          <w:i/>
          <w:iCs/>
          <w:noProof/>
          <w:sz w:val="24"/>
          <w:szCs w:val="28"/>
        </w:rPr>
        <w:t xml:space="preserve">Deep-Sea Research </w:t>
      </w:r>
      <w:r w:rsidR="004050C9">
        <w:rPr>
          <w:rFonts w:ascii="Times New Roman" w:hAnsi="Times New Roman"/>
          <w:i/>
          <w:iCs/>
          <w:noProof/>
          <w:sz w:val="24"/>
          <w:szCs w:val="28"/>
        </w:rPr>
        <w:t xml:space="preserve">Part </w:t>
      </w:r>
      <w:r w:rsidRPr="00043886">
        <w:rPr>
          <w:rFonts w:ascii="Times New Roman" w:hAnsi="Times New Roman"/>
          <w:i/>
          <w:iCs/>
          <w:noProof/>
          <w:sz w:val="24"/>
          <w:szCs w:val="28"/>
        </w:rPr>
        <w:t>I</w:t>
      </w:r>
      <w:r w:rsidR="004050C9">
        <w:rPr>
          <w:rFonts w:ascii="Times New Roman" w:hAnsi="Times New Roman"/>
          <w:i/>
          <w:iCs/>
          <w:noProof/>
          <w:sz w:val="24"/>
          <w:szCs w:val="28"/>
        </w:rPr>
        <w:t>: Oceanographic Research Papers,</w:t>
      </w:r>
      <w:r w:rsidRPr="00043886">
        <w:rPr>
          <w:rFonts w:ascii="Times New Roman" w:hAnsi="Times New Roman"/>
          <w:noProof/>
          <w:sz w:val="24"/>
          <w:szCs w:val="28"/>
        </w:rPr>
        <w:t xml:space="preserve"> </w:t>
      </w:r>
      <w:r w:rsidRPr="004050C9">
        <w:rPr>
          <w:rFonts w:ascii="Times New Roman" w:hAnsi="Times New Roman"/>
          <w:i/>
          <w:iCs/>
          <w:noProof/>
          <w:sz w:val="24"/>
          <w:szCs w:val="28"/>
        </w:rPr>
        <w:t>55</w:t>
      </w:r>
      <w:r w:rsidRPr="00043886">
        <w:rPr>
          <w:rFonts w:ascii="Times New Roman" w:hAnsi="Times New Roman"/>
          <w:noProof/>
          <w:sz w:val="24"/>
          <w:szCs w:val="28"/>
        </w:rPr>
        <w:t>(2)</w:t>
      </w:r>
      <w:r w:rsidR="004050C9">
        <w:rPr>
          <w:rFonts w:ascii="Times New Roman" w:hAnsi="Times New Roman"/>
          <w:noProof/>
          <w:sz w:val="24"/>
          <w:szCs w:val="28"/>
        </w:rPr>
        <w:t>,</w:t>
      </w:r>
      <w:r w:rsidRPr="00043886">
        <w:rPr>
          <w:rFonts w:ascii="Times New Roman" w:hAnsi="Times New Roman"/>
          <w:noProof/>
          <w:sz w:val="24"/>
          <w:szCs w:val="28"/>
        </w:rPr>
        <w:t xml:space="preserve"> 137–154.</w:t>
      </w:r>
    </w:p>
    <w:p w:rsidR="00A75389" w:rsidRPr="000863C9" w:rsidRDefault="00D4100C" w:rsidP="00A75389">
      <w:pPr>
        <w:widowControl w:val="0"/>
        <w:autoSpaceDE w:val="0"/>
        <w:autoSpaceDN w:val="0"/>
        <w:adjustRightInd w:val="0"/>
        <w:spacing w:line="240" w:lineRule="auto"/>
        <w:ind w:left="480" w:hanging="480"/>
        <w:jc w:val="both"/>
        <w:rPr>
          <w:rFonts w:ascii="Times New Roman" w:hAnsi="Times New Roman"/>
          <w:noProof/>
          <w:sz w:val="24"/>
          <w:szCs w:val="28"/>
        </w:rPr>
      </w:pPr>
      <w:r w:rsidRPr="000863C9">
        <w:rPr>
          <w:rFonts w:ascii="Times New Roman" w:hAnsi="Times New Roman"/>
          <w:sz w:val="24"/>
          <w:szCs w:val="24"/>
          <w:lang w:val="en-GB"/>
        </w:rPr>
        <w:fldChar w:fldCharType="begin" w:fldLock="1"/>
      </w:r>
      <w:r w:rsidRPr="000863C9">
        <w:rPr>
          <w:rFonts w:ascii="Times New Roman" w:hAnsi="Times New Roman"/>
          <w:sz w:val="24"/>
          <w:szCs w:val="24"/>
          <w:lang w:val="en-GB"/>
        </w:rPr>
        <w:instrText xml:space="preserve">ADDIN Mendeley Bibliography CSL_BIBLIOGRAPHY </w:instrText>
      </w:r>
      <w:r w:rsidRPr="000863C9">
        <w:rPr>
          <w:rFonts w:ascii="Times New Roman" w:hAnsi="Times New Roman"/>
          <w:sz w:val="24"/>
          <w:szCs w:val="24"/>
          <w:lang w:val="en-GB"/>
        </w:rPr>
        <w:fldChar w:fldCharType="separate"/>
      </w:r>
    </w:p>
    <w:p w:rsidR="00D4100C" w:rsidRPr="000863C9" w:rsidRDefault="00D4100C" w:rsidP="00D4100C">
      <w:pPr>
        <w:ind w:firstLine="720"/>
        <w:jc w:val="both"/>
        <w:rPr>
          <w:rFonts w:ascii="Times New Roman" w:hAnsi="Times New Roman"/>
          <w:sz w:val="24"/>
          <w:szCs w:val="24"/>
          <w:lang w:val="en-GB"/>
        </w:rPr>
      </w:pPr>
      <w:r w:rsidRPr="000863C9">
        <w:rPr>
          <w:rFonts w:ascii="Times New Roman" w:hAnsi="Times New Roman"/>
          <w:sz w:val="24"/>
          <w:szCs w:val="24"/>
          <w:lang w:val="en-GB"/>
        </w:rPr>
        <w:fldChar w:fldCharType="end"/>
      </w:r>
    </w:p>
    <w:sectPr w:rsidR="00D4100C" w:rsidRPr="000863C9" w:rsidSect="00AF0CB1">
      <w:headerReference w:type="even" r:id="rId17"/>
      <w:headerReference w:type="default" r:id="rId18"/>
      <w:footerReference w:type="even" r:id="rId19"/>
      <w:footerReference w:type="default" r:id="rId20"/>
      <w:headerReference w:type="first" r:id="rId21"/>
      <w:footerReference w:type="first" r:id="rId22"/>
      <w:pgSz w:w="12240" w:h="15840" w:code="1"/>
      <w:pgMar w:top="1418" w:right="1418" w:bottom="1418" w:left="1418" w:header="709" w:footer="720" w:gutter="0"/>
      <w:pgNumType w:start="39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AE5" w:rsidRDefault="00B92AE5" w:rsidP="008D7F25">
      <w:pPr>
        <w:spacing w:after="0" w:line="240" w:lineRule="auto"/>
      </w:pPr>
      <w:r>
        <w:separator/>
      </w:r>
    </w:p>
  </w:endnote>
  <w:endnote w:type="continuationSeparator" w:id="0">
    <w:p w:rsidR="00B92AE5" w:rsidRDefault="00B92AE5" w:rsidP="008D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MBX10">
    <w:altName w:val="Cambria"/>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MR9">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CE" w:rsidRDefault="004F5EC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96E" w:rsidRDefault="003F696E">
    <w:pPr>
      <w:pStyle w:val="Footer"/>
      <w:jc w:val="right"/>
    </w:pPr>
  </w:p>
  <w:p w:rsidR="003F696E" w:rsidRDefault="003F696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CE" w:rsidRDefault="004F5E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AE5" w:rsidRDefault="00B92AE5" w:rsidP="008D7F25">
      <w:pPr>
        <w:spacing w:after="0" w:line="240" w:lineRule="auto"/>
      </w:pPr>
      <w:r>
        <w:separator/>
      </w:r>
    </w:p>
  </w:footnote>
  <w:footnote w:type="continuationSeparator" w:id="0">
    <w:p w:rsidR="00B92AE5" w:rsidRDefault="00B92AE5" w:rsidP="008D7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CE" w:rsidRDefault="004F5E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CB1" w:rsidRPr="00AF0CB1" w:rsidRDefault="00AF0CB1" w:rsidP="00AF0CB1">
    <w:pPr>
      <w:tabs>
        <w:tab w:val="left" w:pos="720"/>
        <w:tab w:val="center" w:pos="4680"/>
        <w:tab w:val="right" w:pos="9360"/>
      </w:tabs>
      <w:spacing w:after="0" w:line="240" w:lineRule="auto"/>
      <w:jc w:val="both"/>
      <w:rPr>
        <w:rFonts w:ascii="Times New Roman" w:eastAsia="Times New Roman" w:hAnsi="Times New Roman"/>
        <w:sz w:val="18"/>
        <w:szCs w:val="18"/>
      </w:rPr>
    </w:pPr>
    <w:r w:rsidRPr="00AF0CB1">
      <w:rPr>
        <w:rFonts w:ascii="Times New Roman" w:eastAsia="Times New Roman" w:hAnsi="Times New Roman"/>
        <w:sz w:val="18"/>
        <w:szCs w:val="18"/>
      </w:rPr>
      <w:t xml:space="preserve">GEOGRAFIA </w:t>
    </w:r>
    <w:proofErr w:type="spellStart"/>
    <w:r w:rsidRPr="00AF0CB1">
      <w:rPr>
        <w:rFonts w:ascii="Times New Roman" w:eastAsia="Times New Roman" w:hAnsi="Times New Roman"/>
        <w:sz w:val="18"/>
        <w:szCs w:val="18"/>
      </w:rPr>
      <w:t>Online</w:t>
    </w:r>
    <w:r w:rsidRPr="00AF0CB1">
      <w:rPr>
        <w:rFonts w:ascii="Times New Roman" w:eastAsia="Times New Roman" w:hAnsi="Times New Roman"/>
        <w:sz w:val="18"/>
        <w:szCs w:val="18"/>
        <w:vertAlign w:val="superscript"/>
      </w:rPr>
      <w:t>TM</w:t>
    </w:r>
    <w:proofErr w:type="spellEnd"/>
    <w:r w:rsidRPr="00AF0CB1">
      <w:rPr>
        <w:rFonts w:ascii="Times New Roman" w:eastAsia="Times New Roman" w:hAnsi="Times New Roman"/>
        <w:sz w:val="18"/>
        <w:szCs w:val="18"/>
      </w:rPr>
      <w:t xml:space="preserve"> Malaysian Journal of Society and Space</w:t>
    </w:r>
    <w:r w:rsidRPr="00AF0CB1">
      <w:rPr>
        <w:rFonts w:ascii="Times New Roman" w:eastAsia="Times New Roman" w:hAnsi="Times New Roman"/>
        <w:b/>
        <w:sz w:val="18"/>
        <w:szCs w:val="18"/>
      </w:rPr>
      <w:t xml:space="preserve"> </w:t>
    </w:r>
    <w:r w:rsidRPr="00AF0CB1">
      <w:rPr>
        <w:rFonts w:ascii="Times New Roman" w:eastAsia="Times New Roman" w:hAnsi="Times New Roman"/>
        <w:sz w:val="18"/>
        <w:szCs w:val="18"/>
      </w:rPr>
      <w:t>17 issue</w:t>
    </w:r>
    <w:r w:rsidRPr="00AF0CB1">
      <w:rPr>
        <w:rFonts w:ascii="Times New Roman" w:eastAsia="Times New Roman" w:hAnsi="Times New Roman"/>
        <w:b/>
        <w:sz w:val="18"/>
        <w:szCs w:val="18"/>
      </w:rPr>
      <w:t xml:space="preserve"> </w:t>
    </w:r>
    <w:r w:rsidRPr="00AF0CB1">
      <w:rPr>
        <w:rFonts w:ascii="Times New Roman" w:eastAsia="Times New Roman" w:hAnsi="Times New Roman"/>
        <w:sz w:val="18"/>
        <w:szCs w:val="18"/>
      </w:rPr>
      <w:t>4</w:t>
    </w:r>
    <w:r w:rsidRPr="00AF0CB1">
      <w:rPr>
        <w:rFonts w:ascii="Times New Roman" w:eastAsia="Times New Roman" w:hAnsi="Times New Roman"/>
        <w:b/>
        <w:sz w:val="18"/>
        <w:szCs w:val="18"/>
      </w:rPr>
      <w:t xml:space="preserve"> </w:t>
    </w:r>
    <w:r w:rsidRPr="00AF0CB1">
      <w:rPr>
        <w:rFonts w:ascii="Times New Roman" w:eastAsia="Times New Roman" w:hAnsi="Times New Roman"/>
        <w:sz w:val="18"/>
        <w:szCs w:val="18"/>
      </w:rPr>
      <w:t>(</w:t>
    </w:r>
    <w:r w:rsidR="004F5ECE">
      <w:rPr>
        <w:rFonts w:ascii="Times New Roman" w:eastAsia="Times New Roman" w:hAnsi="Times New Roman"/>
        <w:sz w:val="18"/>
        <w:szCs w:val="18"/>
      </w:rPr>
      <w:t>393-405</w:t>
    </w:r>
    <w:r w:rsidRPr="00AF0CB1">
      <w:rPr>
        <w:rFonts w:ascii="Times New Roman" w:eastAsia="Times New Roman" w:hAnsi="Times New Roman"/>
        <w:sz w:val="18"/>
        <w:szCs w:val="18"/>
      </w:rPr>
      <w:t>)</w:t>
    </w:r>
    <w:r w:rsidRPr="00AF0CB1">
      <w:rPr>
        <w:rFonts w:ascii="Times New Roman" w:eastAsia="Times New Roman" w:hAnsi="Times New Roman"/>
        <w:sz w:val="18"/>
        <w:szCs w:val="18"/>
      </w:rPr>
      <w:tab/>
    </w:r>
  </w:p>
  <w:p w:rsidR="00AF0CB1" w:rsidRPr="00AF0CB1" w:rsidRDefault="00AF0CB1" w:rsidP="00AF0CB1">
    <w:pPr>
      <w:pStyle w:val="Header"/>
      <w:rPr>
        <w:rFonts w:ascii="Times New Roman" w:hAnsi="Times New Roman"/>
        <w:sz w:val="18"/>
        <w:szCs w:val="18"/>
      </w:rPr>
    </w:pPr>
    <w:r w:rsidRPr="00AF0CB1">
      <w:rPr>
        <w:rFonts w:ascii="Times New Roman" w:eastAsia="Times New Roman" w:hAnsi="Times New Roman"/>
        <w:sz w:val="18"/>
        <w:szCs w:val="18"/>
      </w:rPr>
      <w:t xml:space="preserve">© 2021, e-ISSN 2682-7727  </w:t>
    </w:r>
    <w:bookmarkStart w:id="9" w:name="_GoBack"/>
    <w:r w:rsidR="004F5ECE" w:rsidRPr="004F5ECE">
      <w:rPr>
        <w:rFonts w:ascii="Times New Roman" w:hAnsi="Times New Roman"/>
        <w:sz w:val="18"/>
        <w:szCs w:val="18"/>
        <w:lang w:eastAsia="en-MY"/>
      </w:rPr>
      <w:fldChar w:fldCharType="begin"/>
    </w:r>
    <w:r w:rsidR="004F5ECE" w:rsidRPr="004F5ECE">
      <w:rPr>
        <w:rFonts w:ascii="Times New Roman" w:hAnsi="Times New Roman"/>
        <w:sz w:val="18"/>
        <w:szCs w:val="18"/>
        <w:lang w:eastAsia="en-MY"/>
      </w:rPr>
      <w:instrText xml:space="preserve"> HYPERLINK "https://doi.org/10.17576/geo-2021-1704-27" </w:instrText>
    </w:r>
    <w:r w:rsidR="004F5ECE" w:rsidRPr="004F5ECE">
      <w:rPr>
        <w:rFonts w:ascii="Times New Roman" w:hAnsi="Times New Roman"/>
        <w:sz w:val="18"/>
        <w:szCs w:val="18"/>
        <w:lang w:eastAsia="en-MY"/>
      </w:rPr>
    </w:r>
    <w:r w:rsidR="004F5ECE" w:rsidRPr="004F5ECE">
      <w:rPr>
        <w:rFonts w:ascii="Times New Roman" w:hAnsi="Times New Roman"/>
        <w:sz w:val="18"/>
        <w:szCs w:val="18"/>
        <w:lang w:eastAsia="en-MY"/>
      </w:rPr>
      <w:fldChar w:fldCharType="separate"/>
    </w:r>
    <w:r w:rsidRPr="004F5ECE">
      <w:rPr>
        <w:rStyle w:val="Hyperlink"/>
        <w:rFonts w:ascii="Times New Roman" w:hAnsi="Times New Roman"/>
        <w:color w:val="auto"/>
        <w:sz w:val="18"/>
        <w:szCs w:val="18"/>
        <w:u w:val="none"/>
        <w:lang w:eastAsia="en-MY"/>
      </w:rPr>
      <w:t>https://doi.org/10.17576/geo-2021-1704-</w:t>
    </w:r>
    <w:r w:rsidRPr="004F5ECE">
      <w:rPr>
        <w:rStyle w:val="Hyperlink"/>
        <w:rFonts w:ascii="Times New Roman" w:hAnsi="Times New Roman"/>
        <w:color w:val="auto"/>
        <w:sz w:val="18"/>
        <w:szCs w:val="18"/>
        <w:u w:val="none"/>
        <w:lang w:eastAsia="en-MY"/>
      </w:rPr>
      <w:t>27</w:t>
    </w:r>
    <w:r w:rsidR="004F5ECE" w:rsidRPr="004F5ECE">
      <w:rPr>
        <w:rFonts w:ascii="Times New Roman" w:hAnsi="Times New Roman"/>
        <w:sz w:val="18"/>
        <w:szCs w:val="18"/>
        <w:lang w:eastAsia="en-MY"/>
      </w:rPr>
      <w:fldChar w:fldCharType="end"/>
    </w:r>
    <w:bookmarkEnd w:id="9"/>
    <w:sdt>
      <w:sdtPr>
        <w:rPr>
          <w:rFonts w:ascii="Times New Roman" w:hAnsi="Times New Roman"/>
          <w:sz w:val="18"/>
          <w:szCs w:val="18"/>
        </w:rPr>
        <w:id w:val="-1875375840"/>
        <w:docPartObj>
          <w:docPartGallery w:val="Page Numbers (Top of Page)"/>
          <w:docPartUnique/>
        </w:docPartObj>
      </w:sdtPr>
      <w:sdtEndPr>
        <w:rPr>
          <w:noProof/>
        </w:rPr>
      </w:sdtEndPr>
      <w:sdtContent>
        <w:r>
          <w:rPr>
            <w:rFonts w:ascii="Times New Roman" w:hAnsi="Times New Roman"/>
            <w:sz w:val="18"/>
            <w:szCs w:val="18"/>
          </w:rPr>
          <w:tab/>
        </w:r>
        <w:r w:rsidRPr="00AF0CB1">
          <w:rPr>
            <w:rFonts w:ascii="Times New Roman" w:hAnsi="Times New Roman"/>
            <w:sz w:val="18"/>
            <w:szCs w:val="18"/>
          </w:rPr>
          <w:fldChar w:fldCharType="begin"/>
        </w:r>
        <w:r w:rsidRPr="00AF0CB1">
          <w:rPr>
            <w:rFonts w:ascii="Times New Roman" w:hAnsi="Times New Roman"/>
            <w:sz w:val="18"/>
            <w:szCs w:val="18"/>
          </w:rPr>
          <w:instrText xml:space="preserve"> PAGE   \* MERGEFORMAT </w:instrText>
        </w:r>
        <w:r w:rsidRPr="00AF0CB1">
          <w:rPr>
            <w:rFonts w:ascii="Times New Roman" w:hAnsi="Times New Roman"/>
            <w:sz w:val="18"/>
            <w:szCs w:val="18"/>
          </w:rPr>
          <w:fldChar w:fldCharType="separate"/>
        </w:r>
        <w:r w:rsidR="004F5ECE">
          <w:rPr>
            <w:rFonts w:ascii="Times New Roman" w:hAnsi="Times New Roman"/>
            <w:noProof/>
            <w:sz w:val="18"/>
            <w:szCs w:val="18"/>
          </w:rPr>
          <w:t>405</w:t>
        </w:r>
        <w:r w:rsidRPr="00AF0CB1">
          <w:rPr>
            <w:rFonts w:ascii="Times New Roman" w:hAnsi="Times New Roman"/>
            <w:noProof/>
            <w:sz w:val="18"/>
            <w:szCs w:val="18"/>
          </w:rPr>
          <w:fldChar w:fldCharType="end"/>
        </w:r>
      </w:sdtContent>
    </w:sdt>
  </w:p>
  <w:p w:rsidR="00D06FBF" w:rsidRPr="00AF0CB1" w:rsidRDefault="00D06FBF" w:rsidP="00AF0CB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ECE" w:rsidRDefault="004F5E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D"/>
    <w:multiLevelType w:val="multilevel"/>
    <w:tmpl w:val="129C5206"/>
    <w:lvl w:ilvl="0">
      <w:start w:val="1"/>
      <w:numFmt w:val="upperRoman"/>
      <w:pStyle w:val="IJASEIT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C2321D4"/>
    <w:multiLevelType w:val="hybridMultilevel"/>
    <w:tmpl w:val="5A96A006"/>
    <w:lvl w:ilvl="0" w:tplc="504614F0">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3251E4"/>
    <w:multiLevelType w:val="hybridMultilevel"/>
    <w:tmpl w:val="6882D7E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29122A6"/>
    <w:multiLevelType w:val="hybridMultilevel"/>
    <w:tmpl w:val="E8F00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57D430D"/>
    <w:multiLevelType w:val="hybridMultilevel"/>
    <w:tmpl w:val="B934B77C"/>
    <w:lvl w:ilvl="0" w:tplc="83DAB9B0">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415512A0"/>
    <w:multiLevelType w:val="hybridMultilevel"/>
    <w:tmpl w:val="51A6E2AE"/>
    <w:lvl w:ilvl="0" w:tplc="994ECA72">
      <w:start w:val="1"/>
      <w:numFmt w:val="lowerLetter"/>
      <w:lvlText w:val="(%1)"/>
      <w:lvlJc w:val="left"/>
      <w:pPr>
        <w:ind w:left="860" w:hanging="360"/>
      </w:pPr>
      <w:rPr>
        <w:rFonts w:hint="default"/>
      </w:rPr>
    </w:lvl>
    <w:lvl w:ilvl="1" w:tplc="48090019" w:tentative="1">
      <w:start w:val="1"/>
      <w:numFmt w:val="lowerLetter"/>
      <w:lvlText w:val="%2."/>
      <w:lvlJc w:val="left"/>
      <w:pPr>
        <w:ind w:left="1656" w:hanging="360"/>
      </w:pPr>
    </w:lvl>
    <w:lvl w:ilvl="2" w:tplc="4809001B" w:tentative="1">
      <w:start w:val="1"/>
      <w:numFmt w:val="lowerRoman"/>
      <w:lvlText w:val="%3."/>
      <w:lvlJc w:val="right"/>
      <w:pPr>
        <w:ind w:left="2376" w:hanging="180"/>
      </w:pPr>
    </w:lvl>
    <w:lvl w:ilvl="3" w:tplc="4809000F" w:tentative="1">
      <w:start w:val="1"/>
      <w:numFmt w:val="decimal"/>
      <w:lvlText w:val="%4."/>
      <w:lvlJc w:val="left"/>
      <w:pPr>
        <w:ind w:left="3096" w:hanging="360"/>
      </w:pPr>
    </w:lvl>
    <w:lvl w:ilvl="4" w:tplc="48090019" w:tentative="1">
      <w:start w:val="1"/>
      <w:numFmt w:val="lowerLetter"/>
      <w:lvlText w:val="%5."/>
      <w:lvlJc w:val="left"/>
      <w:pPr>
        <w:ind w:left="3816" w:hanging="360"/>
      </w:pPr>
    </w:lvl>
    <w:lvl w:ilvl="5" w:tplc="4809001B" w:tentative="1">
      <w:start w:val="1"/>
      <w:numFmt w:val="lowerRoman"/>
      <w:lvlText w:val="%6."/>
      <w:lvlJc w:val="right"/>
      <w:pPr>
        <w:ind w:left="4536" w:hanging="180"/>
      </w:pPr>
    </w:lvl>
    <w:lvl w:ilvl="6" w:tplc="4809000F" w:tentative="1">
      <w:start w:val="1"/>
      <w:numFmt w:val="decimal"/>
      <w:lvlText w:val="%7."/>
      <w:lvlJc w:val="left"/>
      <w:pPr>
        <w:ind w:left="5256" w:hanging="360"/>
      </w:pPr>
    </w:lvl>
    <w:lvl w:ilvl="7" w:tplc="48090019" w:tentative="1">
      <w:start w:val="1"/>
      <w:numFmt w:val="lowerLetter"/>
      <w:lvlText w:val="%8."/>
      <w:lvlJc w:val="left"/>
      <w:pPr>
        <w:ind w:left="5976" w:hanging="360"/>
      </w:pPr>
    </w:lvl>
    <w:lvl w:ilvl="8" w:tplc="4809001B" w:tentative="1">
      <w:start w:val="1"/>
      <w:numFmt w:val="lowerRoman"/>
      <w:lvlText w:val="%9."/>
      <w:lvlJc w:val="right"/>
      <w:pPr>
        <w:ind w:left="6696" w:hanging="180"/>
      </w:pPr>
    </w:lvl>
  </w:abstractNum>
  <w:abstractNum w:abstractNumId="6" w15:restartNumberingAfterBreak="0">
    <w:nsid w:val="50232215"/>
    <w:multiLevelType w:val="multilevel"/>
    <w:tmpl w:val="3D5EA5BC"/>
    <w:lvl w:ilvl="0">
      <w:start w:val="1"/>
      <w:numFmt w:val="upperLetter"/>
      <w:pStyle w:val="IJASEIT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535B03EC"/>
    <w:multiLevelType w:val="hybridMultilevel"/>
    <w:tmpl w:val="E0FCE12C"/>
    <w:lvl w:ilvl="0" w:tplc="7FCA0094">
      <w:start w:val="1"/>
      <w:numFmt w:val="lowerLetter"/>
      <w:lvlText w:val="%1)"/>
      <w:lvlJc w:val="left"/>
      <w:pPr>
        <w:ind w:left="1220" w:hanging="360"/>
      </w:pPr>
      <w:rPr>
        <w:rFonts w:hint="default"/>
      </w:rPr>
    </w:lvl>
    <w:lvl w:ilvl="1" w:tplc="48090019" w:tentative="1">
      <w:start w:val="1"/>
      <w:numFmt w:val="lowerLetter"/>
      <w:lvlText w:val="%2."/>
      <w:lvlJc w:val="left"/>
      <w:pPr>
        <w:ind w:left="1940" w:hanging="360"/>
      </w:pPr>
    </w:lvl>
    <w:lvl w:ilvl="2" w:tplc="4809001B" w:tentative="1">
      <w:start w:val="1"/>
      <w:numFmt w:val="lowerRoman"/>
      <w:lvlText w:val="%3."/>
      <w:lvlJc w:val="right"/>
      <w:pPr>
        <w:ind w:left="2660" w:hanging="180"/>
      </w:pPr>
    </w:lvl>
    <w:lvl w:ilvl="3" w:tplc="4809000F" w:tentative="1">
      <w:start w:val="1"/>
      <w:numFmt w:val="decimal"/>
      <w:lvlText w:val="%4."/>
      <w:lvlJc w:val="left"/>
      <w:pPr>
        <w:ind w:left="3380" w:hanging="360"/>
      </w:pPr>
    </w:lvl>
    <w:lvl w:ilvl="4" w:tplc="48090019" w:tentative="1">
      <w:start w:val="1"/>
      <w:numFmt w:val="lowerLetter"/>
      <w:lvlText w:val="%5."/>
      <w:lvlJc w:val="left"/>
      <w:pPr>
        <w:ind w:left="4100" w:hanging="360"/>
      </w:pPr>
    </w:lvl>
    <w:lvl w:ilvl="5" w:tplc="4809001B" w:tentative="1">
      <w:start w:val="1"/>
      <w:numFmt w:val="lowerRoman"/>
      <w:lvlText w:val="%6."/>
      <w:lvlJc w:val="right"/>
      <w:pPr>
        <w:ind w:left="4820" w:hanging="180"/>
      </w:pPr>
    </w:lvl>
    <w:lvl w:ilvl="6" w:tplc="4809000F" w:tentative="1">
      <w:start w:val="1"/>
      <w:numFmt w:val="decimal"/>
      <w:lvlText w:val="%7."/>
      <w:lvlJc w:val="left"/>
      <w:pPr>
        <w:ind w:left="5540" w:hanging="360"/>
      </w:pPr>
    </w:lvl>
    <w:lvl w:ilvl="7" w:tplc="48090019" w:tentative="1">
      <w:start w:val="1"/>
      <w:numFmt w:val="lowerLetter"/>
      <w:lvlText w:val="%8."/>
      <w:lvlJc w:val="left"/>
      <w:pPr>
        <w:ind w:left="6260" w:hanging="360"/>
      </w:pPr>
    </w:lvl>
    <w:lvl w:ilvl="8" w:tplc="4809001B" w:tentative="1">
      <w:start w:val="1"/>
      <w:numFmt w:val="lowerRoman"/>
      <w:lvlText w:val="%9."/>
      <w:lvlJc w:val="right"/>
      <w:pPr>
        <w:ind w:left="6980" w:hanging="180"/>
      </w:pPr>
    </w:lvl>
  </w:abstractNum>
  <w:abstractNum w:abstractNumId="8" w15:restartNumberingAfterBreak="0">
    <w:nsid w:val="54075401"/>
    <w:multiLevelType w:val="hybridMultilevel"/>
    <w:tmpl w:val="43A8EBFE"/>
    <w:lvl w:ilvl="0" w:tplc="7FCA0094">
      <w:start w:val="1"/>
      <w:numFmt w:val="lowerLetter"/>
      <w:lvlText w:val="%1)"/>
      <w:lvlJc w:val="left"/>
      <w:pPr>
        <w:ind w:left="1220" w:hanging="360"/>
      </w:pPr>
      <w:rPr>
        <w:rFonts w:hint="default"/>
      </w:rPr>
    </w:lvl>
    <w:lvl w:ilvl="1" w:tplc="48090019" w:tentative="1">
      <w:start w:val="1"/>
      <w:numFmt w:val="lowerLetter"/>
      <w:lvlText w:val="%2."/>
      <w:lvlJc w:val="left"/>
      <w:pPr>
        <w:ind w:left="1940" w:hanging="360"/>
      </w:pPr>
    </w:lvl>
    <w:lvl w:ilvl="2" w:tplc="4809001B" w:tentative="1">
      <w:start w:val="1"/>
      <w:numFmt w:val="lowerRoman"/>
      <w:lvlText w:val="%3."/>
      <w:lvlJc w:val="right"/>
      <w:pPr>
        <w:ind w:left="2660" w:hanging="180"/>
      </w:pPr>
    </w:lvl>
    <w:lvl w:ilvl="3" w:tplc="4809000F" w:tentative="1">
      <w:start w:val="1"/>
      <w:numFmt w:val="decimal"/>
      <w:lvlText w:val="%4."/>
      <w:lvlJc w:val="left"/>
      <w:pPr>
        <w:ind w:left="3380" w:hanging="360"/>
      </w:pPr>
    </w:lvl>
    <w:lvl w:ilvl="4" w:tplc="48090019" w:tentative="1">
      <w:start w:val="1"/>
      <w:numFmt w:val="lowerLetter"/>
      <w:lvlText w:val="%5."/>
      <w:lvlJc w:val="left"/>
      <w:pPr>
        <w:ind w:left="4100" w:hanging="360"/>
      </w:pPr>
    </w:lvl>
    <w:lvl w:ilvl="5" w:tplc="4809001B" w:tentative="1">
      <w:start w:val="1"/>
      <w:numFmt w:val="lowerRoman"/>
      <w:lvlText w:val="%6."/>
      <w:lvlJc w:val="right"/>
      <w:pPr>
        <w:ind w:left="4820" w:hanging="180"/>
      </w:pPr>
    </w:lvl>
    <w:lvl w:ilvl="6" w:tplc="4809000F" w:tentative="1">
      <w:start w:val="1"/>
      <w:numFmt w:val="decimal"/>
      <w:lvlText w:val="%7."/>
      <w:lvlJc w:val="left"/>
      <w:pPr>
        <w:ind w:left="5540" w:hanging="360"/>
      </w:pPr>
    </w:lvl>
    <w:lvl w:ilvl="7" w:tplc="48090019" w:tentative="1">
      <w:start w:val="1"/>
      <w:numFmt w:val="lowerLetter"/>
      <w:lvlText w:val="%8."/>
      <w:lvlJc w:val="left"/>
      <w:pPr>
        <w:ind w:left="6260" w:hanging="360"/>
      </w:pPr>
    </w:lvl>
    <w:lvl w:ilvl="8" w:tplc="4809001B" w:tentative="1">
      <w:start w:val="1"/>
      <w:numFmt w:val="lowerRoman"/>
      <w:lvlText w:val="%9."/>
      <w:lvlJc w:val="right"/>
      <w:pPr>
        <w:ind w:left="6980" w:hanging="180"/>
      </w:pPr>
    </w:lvl>
  </w:abstractNum>
  <w:abstractNum w:abstractNumId="9" w15:restartNumberingAfterBreak="0">
    <w:nsid w:val="5AA24C80"/>
    <w:multiLevelType w:val="hybridMultilevel"/>
    <w:tmpl w:val="099AACA2"/>
    <w:lvl w:ilvl="0" w:tplc="7FCA0094">
      <w:start w:val="1"/>
      <w:numFmt w:val="lowerLetter"/>
      <w:lvlText w:val="%1)"/>
      <w:lvlJc w:val="left"/>
      <w:pPr>
        <w:ind w:left="15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10"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7E63A6F"/>
    <w:multiLevelType w:val="hybridMultilevel"/>
    <w:tmpl w:val="9924A620"/>
    <w:lvl w:ilvl="0" w:tplc="9F1C7620">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69907BEC"/>
    <w:multiLevelType w:val="hybridMultilevel"/>
    <w:tmpl w:val="2F86A206"/>
    <w:lvl w:ilvl="0" w:tplc="3C5ADC30">
      <w:start w:val="1"/>
      <w:numFmt w:val="decimal"/>
      <w:lvlText w:val="[%1]"/>
      <w:lvlJc w:val="left"/>
      <w:pPr>
        <w:tabs>
          <w:tab w:val="num" w:pos="360"/>
        </w:tabs>
        <w:ind w:left="360" w:hanging="360"/>
      </w:pPr>
      <w:rPr>
        <w:rFonts w:hint="default"/>
        <w:sz w:val="16"/>
        <w:szCs w:val="16"/>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70512E8D"/>
    <w:multiLevelType w:val="hybridMultilevel"/>
    <w:tmpl w:val="194605F2"/>
    <w:lvl w:ilvl="0" w:tplc="8A34812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E97139"/>
    <w:multiLevelType w:val="hybridMultilevel"/>
    <w:tmpl w:val="55807F2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14"/>
  </w:num>
  <w:num w:numId="4">
    <w:abstractNumId w:val="3"/>
  </w:num>
  <w:num w:numId="5">
    <w:abstractNumId w:val="1"/>
  </w:num>
  <w:num w:numId="6">
    <w:abstractNumId w:val="5"/>
  </w:num>
  <w:num w:numId="7">
    <w:abstractNumId w:val="8"/>
  </w:num>
  <w:num w:numId="8">
    <w:abstractNumId w:val="7"/>
  </w:num>
  <w:num w:numId="9">
    <w:abstractNumId w:val="9"/>
  </w:num>
  <w:num w:numId="10">
    <w:abstractNumId w:val="13"/>
  </w:num>
  <w:num w:numId="11">
    <w:abstractNumId w:val="12"/>
  </w:num>
  <w:num w:numId="12">
    <w:abstractNumId w:val="11"/>
  </w:num>
  <w:num w:numId="13">
    <w:abstractNumId w:val="4"/>
  </w:num>
  <w:num w:numId="14">
    <w:abstractNumId w:val="10"/>
  </w:num>
  <w:num w:numId="15">
    <w:abstractNumId w:val="10"/>
    <w:lvlOverride w:ilvl="0">
      <w:startOverride w:val="1"/>
    </w:lvlOverride>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xMTY0NDczszA3NjZV0lEKTi0uzszPAykwqgUAsztMBCwAAAA="/>
  </w:docVars>
  <w:rsids>
    <w:rsidRoot w:val="008D7F25"/>
    <w:rsid w:val="000056C5"/>
    <w:rsid w:val="00010591"/>
    <w:rsid w:val="0002116F"/>
    <w:rsid w:val="00030E4A"/>
    <w:rsid w:val="00032E29"/>
    <w:rsid w:val="00043886"/>
    <w:rsid w:val="000505E9"/>
    <w:rsid w:val="000508A3"/>
    <w:rsid w:val="000608A9"/>
    <w:rsid w:val="000863C9"/>
    <w:rsid w:val="00086BB9"/>
    <w:rsid w:val="0009493C"/>
    <w:rsid w:val="0009542B"/>
    <w:rsid w:val="000B3AF4"/>
    <w:rsid w:val="000B4028"/>
    <w:rsid w:val="000D10B2"/>
    <w:rsid w:val="000D21C4"/>
    <w:rsid w:val="000D4C2F"/>
    <w:rsid w:val="000D6CE0"/>
    <w:rsid w:val="000D716D"/>
    <w:rsid w:val="000E2CAB"/>
    <w:rsid w:val="000E31D5"/>
    <w:rsid w:val="000E4108"/>
    <w:rsid w:val="000F1037"/>
    <w:rsid w:val="000F37B9"/>
    <w:rsid w:val="00110F22"/>
    <w:rsid w:val="00112B92"/>
    <w:rsid w:val="00126381"/>
    <w:rsid w:val="001427D8"/>
    <w:rsid w:val="001459B7"/>
    <w:rsid w:val="001551FA"/>
    <w:rsid w:val="00170083"/>
    <w:rsid w:val="00173862"/>
    <w:rsid w:val="00180B69"/>
    <w:rsid w:val="00183D75"/>
    <w:rsid w:val="00184204"/>
    <w:rsid w:val="00187F9D"/>
    <w:rsid w:val="00193084"/>
    <w:rsid w:val="00196464"/>
    <w:rsid w:val="001A2102"/>
    <w:rsid w:val="001C3511"/>
    <w:rsid w:val="001C7568"/>
    <w:rsid w:val="001E3261"/>
    <w:rsid w:val="001E7CEB"/>
    <w:rsid w:val="001F1DB0"/>
    <w:rsid w:val="001F2BE3"/>
    <w:rsid w:val="00206B96"/>
    <w:rsid w:val="002115A2"/>
    <w:rsid w:val="00215C81"/>
    <w:rsid w:val="00235BE7"/>
    <w:rsid w:val="00236A13"/>
    <w:rsid w:val="002447DB"/>
    <w:rsid w:val="00247ACB"/>
    <w:rsid w:val="00257835"/>
    <w:rsid w:val="0026302A"/>
    <w:rsid w:val="00283152"/>
    <w:rsid w:val="00285115"/>
    <w:rsid w:val="002900F9"/>
    <w:rsid w:val="0029298C"/>
    <w:rsid w:val="002960BA"/>
    <w:rsid w:val="002A20CD"/>
    <w:rsid w:val="002B0010"/>
    <w:rsid w:val="002C5A87"/>
    <w:rsid w:val="002E3B83"/>
    <w:rsid w:val="002E49F3"/>
    <w:rsid w:val="002F05AC"/>
    <w:rsid w:val="002F44C0"/>
    <w:rsid w:val="002F6278"/>
    <w:rsid w:val="00305C73"/>
    <w:rsid w:val="00325716"/>
    <w:rsid w:val="0032597D"/>
    <w:rsid w:val="0033540C"/>
    <w:rsid w:val="00336573"/>
    <w:rsid w:val="00337A00"/>
    <w:rsid w:val="00343015"/>
    <w:rsid w:val="00353E40"/>
    <w:rsid w:val="0035726F"/>
    <w:rsid w:val="003600D6"/>
    <w:rsid w:val="0036467E"/>
    <w:rsid w:val="003653E0"/>
    <w:rsid w:val="00365814"/>
    <w:rsid w:val="003730D0"/>
    <w:rsid w:val="003735A2"/>
    <w:rsid w:val="00375B84"/>
    <w:rsid w:val="003849CA"/>
    <w:rsid w:val="003904A4"/>
    <w:rsid w:val="003920F1"/>
    <w:rsid w:val="003A5594"/>
    <w:rsid w:val="003B5CF5"/>
    <w:rsid w:val="003D2BBE"/>
    <w:rsid w:val="003E0B30"/>
    <w:rsid w:val="003E19FC"/>
    <w:rsid w:val="003F696E"/>
    <w:rsid w:val="003F750B"/>
    <w:rsid w:val="004050C9"/>
    <w:rsid w:val="004256C2"/>
    <w:rsid w:val="00427FBC"/>
    <w:rsid w:val="004320F0"/>
    <w:rsid w:val="004333A7"/>
    <w:rsid w:val="00441123"/>
    <w:rsid w:val="004428B9"/>
    <w:rsid w:val="00452C32"/>
    <w:rsid w:val="004604A5"/>
    <w:rsid w:val="00467B1D"/>
    <w:rsid w:val="0047020F"/>
    <w:rsid w:val="00470A92"/>
    <w:rsid w:val="00470EA2"/>
    <w:rsid w:val="00471FF8"/>
    <w:rsid w:val="0047402D"/>
    <w:rsid w:val="00494DEE"/>
    <w:rsid w:val="004A22CB"/>
    <w:rsid w:val="004A5DEE"/>
    <w:rsid w:val="004B2353"/>
    <w:rsid w:val="004B25BE"/>
    <w:rsid w:val="004B29DC"/>
    <w:rsid w:val="004B2D78"/>
    <w:rsid w:val="004B371A"/>
    <w:rsid w:val="004B485A"/>
    <w:rsid w:val="004B6218"/>
    <w:rsid w:val="004B6479"/>
    <w:rsid w:val="004C0CAA"/>
    <w:rsid w:val="004C2375"/>
    <w:rsid w:val="004D4365"/>
    <w:rsid w:val="004E5239"/>
    <w:rsid w:val="004F5ECE"/>
    <w:rsid w:val="005025BE"/>
    <w:rsid w:val="00517593"/>
    <w:rsid w:val="00532CB0"/>
    <w:rsid w:val="00536D71"/>
    <w:rsid w:val="00537461"/>
    <w:rsid w:val="00540E4F"/>
    <w:rsid w:val="0054256E"/>
    <w:rsid w:val="00547E64"/>
    <w:rsid w:val="005573B8"/>
    <w:rsid w:val="00567D8F"/>
    <w:rsid w:val="00580019"/>
    <w:rsid w:val="0058017D"/>
    <w:rsid w:val="0058061A"/>
    <w:rsid w:val="00580C5B"/>
    <w:rsid w:val="00591361"/>
    <w:rsid w:val="005924B3"/>
    <w:rsid w:val="00592D78"/>
    <w:rsid w:val="005A1B9A"/>
    <w:rsid w:val="005A3707"/>
    <w:rsid w:val="005C4A67"/>
    <w:rsid w:val="005D365C"/>
    <w:rsid w:val="005D5672"/>
    <w:rsid w:val="005D68C4"/>
    <w:rsid w:val="005E6B90"/>
    <w:rsid w:val="005F24A1"/>
    <w:rsid w:val="005F725E"/>
    <w:rsid w:val="006071FD"/>
    <w:rsid w:val="006127EE"/>
    <w:rsid w:val="00633436"/>
    <w:rsid w:val="006417D3"/>
    <w:rsid w:val="00650AE7"/>
    <w:rsid w:val="00651E59"/>
    <w:rsid w:val="00653849"/>
    <w:rsid w:val="00654B5B"/>
    <w:rsid w:val="00655029"/>
    <w:rsid w:val="006631E9"/>
    <w:rsid w:val="0066447E"/>
    <w:rsid w:val="006755E5"/>
    <w:rsid w:val="0068596F"/>
    <w:rsid w:val="006932C0"/>
    <w:rsid w:val="006933F3"/>
    <w:rsid w:val="00694BFD"/>
    <w:rsid w:val="0069636C"/>
    <w:rsid w:val="00696DF9"/>
    <w:rsid w:val="006A7B5F"/>
    <w:rsid w:val="006C69AB"/>
    <w:rsid w:val="006C7652"/>
    <w:rsid w:val="006D2E81"/>
    <w:rsid w:val="006D5C69"/>
    <w:rsid w:val="006D5EB0"/>
    <w:rsid w:val="006D6D0E"/>
    <w:rsid w:val="006D6EE0"/>
    <w:rsid w:val="006E0BB5"/>
    <w:rsid w:val="006E6570"/>
    <w:rsid w:val="006E6A37"/>
    <w:rsid w:val="00703233"/>
    <w:rsid w:val="007052E1"/>
    <w:rsid w:val="00707C51"/>
    <w:rsid w:val="0073539B"/>
    <w:rsid w:val="00743A8B"/>
    <w:rsid w:val="00744214"/>
    <w:rsid w:val="00752192"/>
    <w:rsid w:val="0075601A"/>
    <w:rsid w:val="007564A8"/>
    <w:rsid w:val="007567C6"/>
    <w:rsid w:val="0076669C"/>
    <w:rsid w:val="0077258C"/>
    <w:rsid w:val="0077548E"/>
    <w:rsid w:val="0078178A"/>
    <w:rsid w:val="00783372"/>
    <w:rsid w:val="007A07C2"/>
    <w:rsid w:val="007A1DC9"/>
    <w:rsid w:val="007B6B1E"/>
    <w:rsid w:val="007C3629"/>
    <w:rsid w:val="007D1672"/>
    <w:rsid w:val="007D6B6D"/>
    <w:rsid w:val="007E3216"/>
    <w:rsid w:val="007F1424"/>
    <w:rsid w:val="007F5534"/>
    <w:rsid w:val="007F6552"/>
    <w:rsid w:val="007F65A1"/>
    <w:rsid w:val="007F65CE"/>
    <w:rsid w:val="008041F3"/>
    <w:rsid w:val="00810F80"/>
    <w:rsid w:val="00813539"/>
    <w:rsid w:val="008237C6"/>
    <w:rsid w:val="00835380"/>
    <w:rsid w:val="008377B1"/>
    <w:rsid w:val="008476FB"/>
    <w:rsid w:val="008512A1"/>
    <w:rsid w:val="00852459"/>
    <w:rsid w:val="008554FF"/>
    <w:rsid w:val="008576BB"/>
    <w:rsid w:val="00870D04"/>
    <w:rsid w:val="008740B2"/>
    <w:rsid w:val="00877167"/>
    <w:rsid w:val="008773A4"/>
    <w:rsid w:val="00884A85"/>
    <w:rsid w:val="00895F4F"/>
    <w:rsid w:val="008A6C33"/>
    <w:rsid w:val="008B4C1F"/>
    <w:rsid w:val="008C36CA"/>
    <w:rsid w:val="008D7F25"/>
    <w:rsid w:val="008E27CD"/>
    <w:rsid w:val="008E5A80"/>
    <w:rsid w:val="008F7240"/>
    <w:rsid w:val="00904FD3"/>
    <w:rsid w:val="009066E9"/>
    <w:rsid w:val="0091064A"/>
    <w:rsid w:val="0092176D"/>
    <w:rsid w:val="00927686"/>
    <w:rsid w:val="00936DE0"/>
    <w:rsid w:val="00940B47"/>
    <w:rsid w:val="00957478"/>
    <w:rsid w:val="00957D34"/>
    <w:rsid w:val="009605E7"/>
    <w:rsid w:val="00970FAE"/>
    <w:rsid w:val="00974BAB"/>
    <w:rsid w:val="00974FBB"/>
    <w:rsid w:val="009757AA"/>
    <w:rsid w:val="009771FC"/>
    <w:rsid w:val="00981C5E"/>
    <w:rsid w:val="009872CA"/>
    <w:rsid w:val="00993E59"/>
    <w:rsid w:val="00993F7E"/>
    <w:rsid w:val="009955A5"/>
    <w:rsid w:val="00995CA6"/>
    <w:rsid w:val="009A632D"/>
    <w:rsid w:val="009A7855"/>
    <w:rsid w:val="009B41C2"/>
    <w:rsid w:val="009C01B0"/>
    <w:rsid w:val="009D0A91"/>
    <w:rsid w:val="009D49AF"/>
    <w:rsid w:val="009D4A64"/>
    <w:rsid w:val="009D5725"/>
    <w:rsid w:val="009E04FA"/>
    <w:rsid w:val="009E6C5B"/>
    <w:rsid w:val="009F29CB"/>
    <w:rsid w:val="009F6C20"/>
    <w:rsid w:val="00A00A2F"/>
    <w:rsid w:val="00A13C62"/>
    <w:rsid w:val="00A2286B"/>
    <w:rsid w:val="00A26257"/>
    <w:rsid w:val="00A403B6"/>
    <w:rsid w:val="00A42371"/>
    <w:rsid w:val="00A43816"/>
    <w:rsid w:val="00A44B24"/>
    <w:rsid w:val="00A47053"/>
    <w:rsid w:val="00A54C5D"/>
    <w:rsid w:val="00A5585F"/>
    <w:rsid w:val="00A57519"/>
    <w:rsid w:val="00A618B8"/>
    <w:rsid w:val="00A62CB8"/>
    <w:rsid w:val="00A66C7C"/>
    <w:rsid w:val="00A75389"/>
    <w:rsid w:val="00A779E9"/>
    <w:rsid w:val="00AA2EE2"/>
    <w:rsid w:val="00AA4B90"/>
    <w:rsid w:val="00AB2970"/>
    <w:rsid w:val="00AB4DD4"/>
    <w:rsid w:val="00AB6E14"/>
    <w:rsid w:val="00AC3F51"/>
    <w:rsid w:val="00AD34D9"/>
    <w:rsid w:val="00AD5E0C"/>
    <w:rsid w:val="00AE0DC8"/>
    <w:rsid w:val="00AE3B8E"/>
    <w:rsid w:val="00AF0CB1"/>
    <w:rsid w:val="00AF3EA9"/>
    <w:rsid w:val="00AF7C56"/>
    <w:rsid w:val="00B04DD4"/>
    <w:rsid w:val="00B27FA4"/>
    <w:rsid w:val="00B35016"/>
    <w:rsid w:val="00B400AB"/>
    <w:rsid w:val="00B4425E"/>
    <w:rsid w:val="00B45C56"/>
    <w:rsid w:val="00B61DB7"/>
    <w:rsid w:val="00B63AFE"/>
    <w:rsid w:val="00B64E37"/>
    <w:rsid w:val="00B67809"/>
    <w:rsid w:val="00B717D8"/>
    <w:rsid w:val="00B75641"/>
    <w:rsid w:val="00B768D4"/>
    <w:rsid w:val="00B92AE5"/>
    <w:rsid w:val="00BB2FFD"/>
    <w:rsid w:val="00BB6074"/>
    <w:rsid w:val="00BB6633"/>
    <w:rsid w:val="00BB6952"/>
    <w:rsid w:val="00BB73D7"/>
    <w:rsid w:val="00BC27C5"/>
    <w:rsid w:val="00BC35E7"/>
    <w:rsid w:val="00BD1FFA"/>
    <w:rsid w:val="00BD7DC1"/>
    <w:rsid w:val="00BE1F00"/>
    <w:rsid w:val="00BF7272"/>
    <w:rsid w:val="00C015E1"/>
    <w:rsid w:val="00C024BC"/>
    <w:rsid w:val="00C0508E"/>
    <w:rsid w:val="00C0619D"/>
    <w:rsid w:val="00C07B50"/>
    <w:rsid w:val="00C20138"/>
    <w:rsid w:val="00C22272"/>
    <w:rsid w:val="00C42ECB"/>
    <w:rsid w:val="00C43432"/>
    <w:rsid w:val="00C548E5"/>
    <w:rsid w:val="00C81633"/>
    <w:rsid w:val="00C8392E"/>
    <w:rsid w:val="00C86E31"/>
    <w:rsid w:val="00C9006D"/>
    <w:rsid w:val="00C96811"/>
    <w:rsid w:val="00C97F29"/>
    <w:rsid w:val="00CA0F20"/>
    <w:rsid w:val="00CB0ADC"/>
    <w:rsid w:val="00CB1C9F"/>
    <w:rsid w:val="00CB48EA"/>
    <w:rsid w:val="00CC31E7"/>
    <w:rsid w:val="00CC7488"/>
    <w:rsid w:val="00CD3560"/>
    <w:rsid w:val="00CF0143"/>
    <w:rsid w:val="00CF3A6B"/>
    <w:rsid w:val="00CF4A3E"/>
    <w:rsid w:val="00D06FBF"/>
    <w:rsid w:val="00D10193"/>
    <w:rsid w:val="00D1501C"/>
    <w:rsid w:val="00D15CF6"/>
    <w:rsid w:val="00D25376"/>
    <w:rsid w:val="00D3236F"/>
    <w:rsid w:val="00D3624C"/>
    <w:rsid w:val="00D4100C"/>
    <w:rsid w:val="00D50B23"/>
    <w:rsid w:val="00D526DB"/>
    <w:rsid w:val="00D62432"/>
    <w:rsid w:val="00D657F5"/>
    <w:rsid w:val="00D72178"/>
    <w:rsid w:val="00D73292"/>
    <w:rsid w:val="00D7417D"/>
    <w:rsid w:val="00D77886"/>
    <w:rsid w:val="00D8346B"/>
    <w:rsid w:val="00D85E62"/>
    <w:rsid w:val="00D92E08"/>
    <w:rsid w:val="00D965E4"/>
    <w:rsid w:val="00DA052E"/>
    <w:rsid w:val="00DA1BAC"/>
    <w:rsid w:val="00DA55BE"/>
    <w:rsid w:val="00DC3827"/>
    <w:rsid w:val="00DE33C1"/>
    <w:rsid w:val="00E016A8"/>
    <w:rsid w:val="00E056DB"/>
    <w:rsid w:val="00E07C80"/>
    <w:rsid w:val="00E27D25"/>
    <w:rsid w:val="00E32148"/>
    <w:rsid w:val="00E32CA6"/>
    <w:rsid w:val="00E40011"/>
    <w:rsid w:val="00E40649"/>
    <w:rsid w:val="00E419CD"/>
    <w:rsid w:val="00E41D8B"/>
    <w:rsid w:val="00E450C7"/>
    <w:rsid w:val="00E5058D"/>
    <w:rsid w:val="00E51EDE"/>
    <w:rsid w:val="00E54FA1"/>
    <w:rsid w:val="00E620F4"/>
    <w:rsid w:val="00E74E3D"/>
    <w:rsid w:val="00E963F4"/>
    <w:rsid w:val="00EA2E2C"/>
    <w:rsid w:val="00EA3341"/>
    <w:rsid w:val="00EB3A25"/>
    <w:rsid w:val="00EB6576"/>
    <w:rsid w:val="00EC114A"/>
    <w:rsid w:val="00ED18A6"/>
    <w:rsid w:val="00EE0ADC"/>
    <w:rsid w:val="00F03C64"/>
    <w:rsid w:val="00F238B0"/>
    <w:rsid w:val="00F352DC"/>
    <w:rsid w:val="00F508B5"/>
    <w:rsid w:val="00F56515"/>
    <w:rsid w:val="00F60EC0"/>
    <w:rsid w:val="00F64191"/>
    <w:rsid w:val="00F9003B"/>
    <w:rsid w:val="00F9042D"/>
    <w:rsid w:val="00F94E60"/>
    <w:rsid w:val="00FA380B"/>
    <w:rsid w:val="00FA6A57"/>
    <w:rsid w:val="00FD56EF"/>
    <w:rsid w:val="00FE2625"/>
    <w:rsid w:val="00FE4CD7"/>
    <w:rsid w:val="00FE5E03"/>
    <w:rsid w:val="00FF543C"/>
    <w:rsid w:val="00FF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3679B"/>
  <w15:docId w15:val="{BA0BFAF9-9428-42E2-92CA-24033EBAD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JASEITTitle">
    <w:name w:val="IJASEIT Title"/>
    <w:basedOn w:val="Normal"/>
    <w:next w:val="Normal"/>
    <w:rsid w:val="008D7F25"/>
    <w:pPr>
      <w:adjustRightInd w:val="0"/>
      <w:snapToGrid w:val="0"/>
      <w:spacing w:before="2560" w:after="0" w:line="240" w:lineRule="auto"/>
      <w:jc w:val="center"/>
    </w:pPr>
    <w:rPr>
      <w:rFonts w:ascii="Times New Roman" w:eastAsia="SimSun" w:hAnsi="Times New Roman"/>
      <w:sz w:val="36"/>
      <w:szCs w:val="24"/>
      <w:lang w:val="en-AU" w:eastAsia="zh-CN"/>
    </w:rPr>
  </w:style>
  <w:style w:type="paragraph" w:customStyle="1" w:styleId="IJASEITAuthorName">
    <w:name w:val="IJASEIT Author Name"/>
    <w:basedOn w:val="Normal"/>
    <w:next w:val="Normal"/>
    <w:rsid w:val="008D7F25"/>
    <w:pPr>
      <w:adjustRightInd w:val="0"/>
      <w:snapToGrid w:val="0"/>
      <w:spacing w:before="120" w:after="120" w:line="240" w:lineRule="auto"/>
      <w:jc w:val="center"/>
    </w:pPr>
    <w:rPr>
      <w:rFonts w:ascii="Times New Roman" w:eastAsia="Times New Roman" w:hAnsi="Times New Roman"/>
      <w:sz w:val="24"/>
      <w:szCs w:val="24"/>
      <w:lang w:val="en-GB" w:eastAsia="en-GB"/>
    </w:rPr>
  </w:style>
  <w:style w:type="character" w:styleId="Strong">
    <w:name w:val="Strong"/>
    <w:uiPriority w:val="22"/>
    <w:qFormat/>
    <w:rsid w:val="008D7F25"/>
    <w:rPr>
      <w:b/>
      <w:bCs/>
    </w:rPr>
  </w:style>
  <w:style w:type="paragraph" w:customStyle="1" w:styleId="IJASEITAbstractHeading">
    <w:name w:val="IJASEIT Abstract Heading"/>
    <w:basedOn w:val="IJASEITAbtract"/>
    <w:next w:val="IJASEITAbtract"/>
    <w:link w:val="IJASEITAbstractHeadingChar"/>
    <w:rsid w:val="008D7F25"/>
    <w:rPr>
      <w:i/>
    </w:rPr>
  </w:style>
  <w:style w:type="character" w:customStyle="1" w:styleId="IJASEITAbstractHeadingChar">
    <w:name w:val="IJASEIT Abstract Heading Char"/>
    <w:link w:val="IJASEITAbstractHeading"/>
    <w:rsid w:val="008D7F25"/>
    <w:rPr>
      <w:rFonts w:ascii="Times New Roman" w:eastAsia="SimSun" w:hAnsi="Times New Roman" w:cs="Times New Roman"/>
      <w:b/>
      <w:i/>
      <w:sz w:val="18"/>
      <w:szCs w:val="24"/>
      <w:lang w:val="en-GB" w:eastAsia="en-GB"/>
    </w:rPr>
  </w:style>
  <w:style w:type="paragraph" w:customStyle="1" w:styleId="IJASEITAbtract">
    <w:name w:val="IJASEIT Abtract"/>
    <w:basedOn w:val="Normal"/>
    <w:next w:val="Normal"/>
    <w:link w:val="IJASEITAbtractChar"/>
    <w:rsid w:val="008D7F25"/>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JASEITAbtractChar">
    <w:name w:val="IJASEIT Abtract Char"/>
    <w:link w:val="IJASEITAbtract"/>
    <w:rsid w:val="008D7F25"/>
    <w:rPr>
      <w:rFonts w:ascii="Times New Roman" w:eastAsia="SimSun" w:hAnsi="Times New Roman" w:cs="Times New Roman"/>
      <w:b/>
      <w:sz w:val="18"/>
      <w:szCs w:val="24"/>
      <w:lang w:val="en-GB" w:eastAsia="en-GB"/>
    </w:rPr>
  </w:style>
  <w:style w:type="paragraph" w:styleId="NoSpacing">
    <w:name w:val="No Spacing"/>
    <w:uiPriority w:val="1"/>
    <w:qFormat/>
    <w:rsid w:val="008D7F25"/>
    <w:rPr>
      <w:sz w:val="22"/>
      <w:szCs w:val="22"/>
      <w:lang w:val="en-SG"/>
    </w:rPr>
  </w:style>
  <w:style w:type="paragraph" w:customStyle="1" w:styleId="IJASEITParagraph">
    <w:name w:val="IJASEIT Paragraph"/>
    <w:basedOn w:val="Normal"/>
    <w:link w:val="IJASEITParagraphChar"/>
    <w:rsid w:val="008D7F25"/>
    <w:pPr>
      <w:adjustRightInd w:val="0"/>
      <w:snapToGrid w:val="0"/>
      <w:spacing w:after="0" w:line="240" w:lineRule="auto"/>
      <w:ind w:firstLine="216"/>
      <w:jc w:val="both"/>
    </w:pPr>
    <w:rPr>
      <w:rFonts w:ascii="Times New Roman" w:eastAsia="SimSun" w:hAnsi="Times New Roman"/>
      <w:sz w:val="20"/>
      <w:szCs w:val="24"/>
      <w:lang w:val="en-AU" w:eastAsia="zh-CN"/>
    </w:rPr>
  </w:style>
  <w:style w:type="paragraph" w:customStyle="1" w:styleId="IJASEITHeading1">
    <w:name w:val="IJASEIT Heading 1"/>
    <w:basedOn w:val="Normal"/>
    <w:next w:val="IJASEITParagraph"/>
    <w:rsid w:val="008D7F25"/>
    <w:pPr>
      <w:numPr>
        <w:numId w:val="1"/>
      </w:numPr>
      <w:adjustRightInd w:val="0"/>
      <w:snapToGrid w:val="0"/>
      <w:spacing w:before="240" w:after="80" w:line="240" w:lineRule="auto"/>
      <w:ind w:left="289" w:hanging="289"/>
      <w:jc w:val="center"/>
    </w:pPr>
    <w:rPr>
      <w:rFonts w:ascii="Times New Roman" w:eastAsia="SimSun" w:hAnsi="Times New Roman"/>
      <w:smallCaps/>
      <w:sz w:val="20"/>
      <w:szCs w:val="24"/>
      <w:lang w:val="en-AU" w:eastAsia="zh-CN"/>
    </w:rPr>
  </w:style>
  <w:style w:type="character" w:customStyle="1" w:styleId="IJASEITParagraphChar">
    <w:name w:val="IJASEIT Paragraph Char"/>
    <w:link w:val="IJASEITParagraph"/>
    <w:rsid w:val="008D7F25"/>
    <w:rPr>
      <w:rFonts w:ascii="Times New Roman" w:eastAsia="SimSun" w:hAnsi="Times New Roman" w:cs="Times New Roman"/>
      <w:sz w:val="20"/>
      <w:szCs w:val="24"/>
      <w:lang w:val="en-AU" w:eastAsia="zh-CN"/>
    </w:rPr>
  </w:style>
  <w:style w:type="paragraph" w:customStyle="1" w:styleId="IJASEITHeading2">
    <w:name w:val="IJASEIT Heading 2"/>
    <w:basedOn w:val="Normal"/>
    <w:next w:val="IJASEITParagraph"/>
    <w:rsid w:val="008D7F25"/>
    <w:pPr>
      <w:numPr>
        <w:numId w:val="2"/>
      </w:numPr>
      <w:adjustRightInd w:val="0"/>
      <w:snapToGrid w:val="0"/>
      <w:spacing w:before="150" w:after="60" w:line="240" w:lineRule="auto"/>
      <w:ind w:left="289" w:hanging="289"/>
    </w:pPr>
    <w:rPr>
      <w:rFonts w:ascii="Times New Roman" w:eastAsia="SimSun" w:hAnsi="Times New Roman"/>
      <w:i/>
      <w:sz w:val="20"/>
      <w:szCs w:val="24"/>
      <w:lang w:val="en-AU" w:eastAsia="zh-CN"/>
    </w:rPr>
  </w:style>
  <w:style w:type="paragraph" w:styleId="Header">
    <w:name w:val="header"/>
    <w:basedOn w:val="Normal"/>
    <w:link w:val="HeaderChar"/>
    <w:uiPriority w:val="99"/>
    <w:unhideWhenUsed/>
    <w:rsid w:val="008D7F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F25"/>
  </w:style>
  <w:style w:type="paragraph" w:styleId="Footer">
    <w:name w:val="footer"/>
    <w:basedOn w:val="Normal"/>
    <w:link w:val="FooterChar"/>
    <w:uiPriority w:val="99"/>
    <w:unhideWhenUsed/>
    <w:rsid w:val="008D7F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F25"/>
  </w:style>
  <w:style w:type="paragraph" w:customStyle="1" w:styleId="Default">
    <w:name w:val="Default"/>
    <w:rsid w:val="008D7F25"/>
    <w:pPr>
      <w:autoSpaceDE w:val="0"/>
      <w:autoSpaceDN w:val="0"/>
      <w:adjustRightInd w:val="0"/>
    </w:pPr>
    <w:rPr>
      <w:rFonts w:ascii="Times New Roman" w:hAnsi="Times New Roman"/>
      <w:color w:val="000000"/>
      <w:sz w:val="24"/>
      <w:szCs w:val="24"/>
      <w:lang w:val="en-SG"/>
    </w:rPr>
  </w:style>
  <w:style w:type="paragraph" w:styleId="ListParagraph">
    <w:name w:val="List Paragraph"/>
    <w:basedOn w:val="Normal"/>
    <w:uiPriority w:val="34"/>
    <w:qFormat/>
    <w:rsid w:val="005D5672"/>
    <w:pPr>
      <w:ind w:left="720"/>
      <w:contextualSpacing/>
    </w:pPr>
  </w:style>
  <w:style w:type="paragraph" w:styleId="NormalWeb">
    <w:name w:val="Normal (Web)"/>
    <w:basedOn w:val="Normal"/>
    <w:uiPriority w:val="99"/>
    <w:unhideWhenUsed/>
    <w:rsid w:val="00180B69"/>
    <w:pPr>
      <w:spacing w:before="100" w:beforeAutospacing="1" w:after="100" w:afterAutospacing="1" w:line="240" w:lineRule="auto"/>
    </w:pPr>
    <w:rPr>
      <w:rFonts w:ascii="Times New Roman" w:eastAsia="Times New Roman" w:hAnsi="Times New Roman"/>
      <w:sz w:val="24"/>
      <w:szCs w:val="24"/>
      <w:lang w:val="en-SG" w:eastAsia="en-SG"/>
    </w:rPr>
  </w:style>
  <w:style w:type="character" w:styleId="Emphasis">
    <w:name w:val="Emphasis"/>
    <w:uiPriority w:val="20"/>
    <w:qFormat/>
    <w:rsid w:val="000B3AF4"/>
    <w:rPr>
      <w:i/>
      <w:iCs/>
    </w:rPr>
  </w:style>
  <w:style w:type="paragraph" w:customStyle="1" w:styleId="Affiliation">
    <w:name w:val="Affiliation"/>
    <w:rsid w:val="00235BE7"/>
    <w:pPr>
      <w:jc w:val="center"/>
    </w:pPr>
    <w:rPr>
      <w:rFonts w:ascii="Times New Roman" w:eastAsia="Batang" w:hAnsi="Times New Roman"/>
    </w:rPr>
  </w:style>
  <w:style w:type="character" w:styleId="PlaceholderText">
    <w:name w:val="Placeholder Text"/>
    <w:uiPriority w:val="99"/>
    <w:semiHidden/>
    <w:rsid w:val="00B67809"/>
    <w:rPr>
      <w:color w:val="808080"/>
    </w:rPr>
  </w:style>
  <w:style w:type="paragraph" w:customStyle="1" w:styleId="11Normal02-PerengganKeduaonward">
    <w:name w:val="11 Normal02 - PerengganKedua onward"/>
    <w:qFormat/>
    <w:rsid w:val="005D68C4"/>
    <w:pPr>
      <w:spacing w:beforeLines="150" w:before="150" w:afterLines="150" w:after="150" w:line="360" w:lineRule="auto"/>
      <w:ind w:firstLine="720"/>
      <w:jc w:val="both"/>
    </w:pPr>
    <w:rPr>
      <w:rFonts w:ascii="Times New Roman" w:eastAsia="MS Mincho" w:hAnsi="Times New Roman" w:cs="Arial"/>
      <w:sz w:val="24"/>
      <w:szCs w:val="24"/>
    </w:rPr>
  </w:style>
  <w:style w:type="table" w:styleId="TableGrid">
    <w:name w:val="Table Grid"/>
    <w:basedOn w:val="TableNormal"/>
    <w:uiPriority w:val="39"/>
    <w:rsid w:val="004C0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d-word">
    <w:name w:val="nd-word"/>
    <w:rsid w:val="00E51EDE"/>
  </w:style>
  <w:style w:type="character" w:customStyle="1" w:styleId="fontstyle31">
    <w:name w:val="fontstyle31"/>
    <w:rsid w:val="003600D6"/>
    <w:rPr>
      <w:rFonts w:ascii="CMBX10" w:hAnsi="CMBX10" w:hint="default"/>
      <w:b/>
      <w:bCs/>
      <w:i w:val="0"/>
      <w:iCs w:val="0"/>
      <w:color w:val="000000"/>
      <w:sz w:val="22"/>
      <w:szCs w:val="22"/>
    </w:rPr>
  </w:style>
  <w:style w:type="paragraph" w:customStyle="1" w:styleId="Bodytext">
    <w:name w:val="Bodytext"/>
    <w:next w:val="Normal"/>
    <w:rsid w:val="009F29CB"/>
    <w:pPr>
      <w:jc w:val="both"/>
    </w:pPr>
    <w:rPr>
      <w:rFonts w:ascii="Times" w:eastAsia="Times New Roman" w:hAnsi="Times"/>
      <w:iCs/>
      <w:color w:val="000000"/>
      <w:sz w:val="22"/>
      <w:szCs w:val="22"/>
    </w:rPr>
  </w:style>
  <w:style w:type="character" w:styleId="CommentReference">
    <w:name w:val="annotation reference"/>
    <w:uiPriority w:val="99"/>
    <w:semiHidden/>
    <w:unhideWhenUsed/>
    <w:rsid w:val="0077548E"/>
    <w:rPr>
      <w:sz w:val="16"/>
      <w:szCs w:val="16"/>
    </w:rPr>
  </w:style>
  <w:style w:type="paragraph" w:styleId="CommentText">
    <w:name w:val="annotation text"/>
    <w:basedOn w:val="Normal"/>
    <w:link w:val="CommentTextChar"/>
    <w:uiPriority w:val="99"/>
    <w:semiHidden/>
    <w:unhideWhenUsed/>
    <w:rsid w:val="0077548E"/>
    <w:rPr>
      <w:sz w:val="20"/>
      <w:szCs w:val="20"/>
    </w:rPr>
  </w:style>
  <w:style w:type="character" w:customStyle="1" w:styleId="CommentTextChar">
    <w:name w:val="Comment Text Char"/>
    <w:link w:val="CommentText"/>
    <w:uiPriority w:val="99"/>
    <w:semiHidden/>
    <w:rsid w:val="0077548E"/>
    <w:rPr>
      <w:lang w:val="en-US" w:eastAsia="en-US"/>
    </w:rPr>
  </w:style>
  <w:style w:type="paragraph" w:styleId="CommentSubject">
    <w:name w:val="annotation subject"/>
    <w:basedOn w:val="CommentText"/>
    <w:next w:val="CommentText"/>
    <w:link w:val="CommentSubjectChar"/>
    <w:uiPriority w:val="99"/>
    <w:semiHidden/>
    <w:unhideWhenUsed/>
    <w:rsid w:val="0077548E"/>
    <w:rPr>
      <w:b/>
      <w:bCs/>
    </w:rPr>
  </w:style>
  <w:style w:type="character" w:customStyle="1" w:styleId="CommentSubjectChar">
    <w:name w:val="Comment Subject Char"/>
    <w:link w:val="CommentSubject"/>
    <w:uiPriority w:val="99"/>
    <w:semiHidden/>
    <w:rsid w:val="0077548E"/>
    <w:rPr>
      <w:b/>
      <w:bCs/>
      <w:lang w:val="en-US" w:eastAsia="en-US"/>
    </w:rPr>
  </w:style>
  <w:style w:type="paragraph" w:styleId="BalloonText">
    <w:name w:val="Balloon Text"/>
    <w:basedOn w:val="Normal"/>
    <w:link w:val="BalloonTextChar"/>
    <w:uiPriority w:val="99"/>
    <w:semiHidden/>
    <w:unhideWhenUsed/>
    <w:rsid w:val="0077548E"/>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77548E"/>
    <w:rPr>
      <w:rFonts w:ascii="Segoe UI" w:hAnsi="Segoe UI" w:cs="Segoe UI"/>
      <w:sz w:val="18"/>
      <w:szCs w:val="18"/>
      <w:lang w:val="en-US" w:eastAsia="en-US"/>
    </w:rPr>
  </w:style>
  <w:style w:type="paragraph" w:customStyle="1" w:styleId="Reference">
    <w:name w:val="Reference"/>
    <w:rsid w:val="003849CA"/>
    <w:pPr>
      <w:widowControl w:val="0"/>
      <w:numPr>
        <w:numId w:val="14"/>
      </w:numPr>
      <w:tabs>
        <w:tab w:val="left" w:pos="567"/>
      </w:tabs>
      <w:jc w:val="both"/>
    </w:pPr>
    <w:rPr>
      <w:rFonts w:ascii="Times" w:eastAsia="Times New Roman" w:hAnsi="Times"/>
      <w:iCs/>
      <w:noProof/>
      <w:color w:val="000000"/>
      <w:sz w:val="22"/>
      <w:szCs w:val="22"/>
      <w:lang w:val="en-GB"/>
    </w:rPr>
  </w:style>
  <w:style w:type="character" w:customStyle="1" w:styleId="fontstyle61">
    <w:name w:val="fontstyle61"/>
    <w:rsid w:val="00E27D25"/>
    <w:rPr>
      <w:rFonts w:ascii="CMR9" w:hAnsi="CMR9" w:hint="default"/>
      <w:b w:val="0"/>
      <w:bCs w:val="0"/>
      <w:i w:val="0"/>
      <w:iCs w:val="0"/>
      <w:color w:val="000000"/>
      <w:sz w:val="18"/>
      <w:szCs w:val="18"/>
    </w:rPr>
  </w:style>
  <w:style w:type="character" w:customStyle="1" w:styleId="indexed-hide">
    <w:name w:val="indexed-hide"/>
    <w:basedOn w:val="DefaultParagraphFont"/>
    <w:rsid w:val="00835380"/>
  </w:style>
  <w:style w:type="character" w:styleId="Hyperlink">
    <w:name w:val="Hyperlink"/>
    <w:uiPriority w:val="99"/>
    <w:unhideWhenUsed/>
    <w:rsid w:val="00835380"/>
    <w:rPr>
      <w:color w:val="0000FF"/>
      <w:u w:val="single"/>
    </w:rPr>
  </w:style>
  <w:style w:type="character" w:customStyle="1" w:styleId="UnresolvedMention">
    <w:name w:val="Unresolved Mention"/>
    <w:uiPriority w:val="99"/>
    <w:semiHidden/>
    <w:unhideWhenUsed/>
    <w:rsid w:val="00335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6573">
      <w:bodyDiv w:val="1"/>
      <w:marLeft w:val="0"/>
      <w:marRight w:val="0"/>
      <w:marTop w:val="0"/>
      <w:marBottom w:val="0"/>
      <w:divBdr>
        <w:top w:val="none" w:sz="0" w:space="0" w:color="auto"/>
        <w:left w:val="none" w:sz="0" w:space="0" w:color="auto"/>
        <w:bottom w:val="none" w:sz="0" w:space="0" w:color="auto"/>
        <w:right w:val="none" w:sz="0" w:space="0" w:color="auto"/>
      </w:divBdr>
    </w:div>
    <w:div w:id="144199546">
      <w:bodyDiv w:val="1"/>
      <w:marLeft w:val="0"/>
      <w:marRight w:val="0"/>
      <w:marTop w:val="0"/>
      <w:marBottom w:val="0"/>
      <w:divBdr>
        <w:top w:val="none" w:sz="0" w:space="0" w:color="auto"/>
        <w:left w:val="none" w:sz="0" w:space="0" w:color="auto"/>
        <w:bottom w:val="none" w:sz="0" w:space="0" w:color="auto"/>
        <w:right w:val="none" w:sz="0" w:space="0" w:color="auto"/>
      </w:divBdr>
    </w:div>
    <w:div w:id="334260897">
      <w:bodyDiv w:val="1"/>
      <w:marLeft w:val="0"/>
      <w:marRight w:val="0"/>
      <w:marTop w:val="0"/>
      <w:marBottom w:val="0"/>
      <w:divBdr>
        <w:top w:val="none" w:sz="0" w:space="0" w:color="auto"/>
        <w:left w:val="none" w:sz="0" w:space="0" w:color="auto"/>
        <w:bottom w:val="none" w:sz="0" w:space="0" w:color="auto"/>
        <w:right w:val="none" w:sz="0" w:space="0" w:color="auto"/>
      </w:divBdr>
      <w:divsChild>
        <w:div w:id="658075192">
          <w:marLeft w:val="0"/>
          <w:marRight w:val="0"/>
          <w:marTop w:val="0"/>
          <w:marBottom w:val="0"/>
          <w:divBdr>
            <w:top w:val="none" w:sz="0" w:space="0" w:color="auto"/>
            <w:left w:val="none" w:sz="0" w:space="0" w:color="auto"/>
            <w:bottom w:val="none" w:sz="0" w:space="0" w:color="auto"/>
            <w:right w:val="none" w:sz="0" w:space="0" w:color="auto"/>
          </w:divBdr>
        </w:div>
        <w:div w:id="1271233656">
          <w:marLeft w:val="0"/>
          <w:marRight w:val="0"/>
          <w:marTop w:val="0"/>
          <w:marBottom w:val="0"/>
          <w:divBdr>
            <w:top w:val="none" w:sz="0" w:space="0" w:color="auto"/>
            <w:left w:val="none" w:sz="0" w:space="0" w:color="auto"/>
            <w:bottom w:val="none" w:sz="0" w:space="0" w:color="auto"/>
            <w:right w:val="none" w:sz="0" w:space="0" w:color="auto"/>
          </w:divBdr>
        </w:div>
      </w:divsChild>
    </w:div>
    <w:div w:id="336003602">
      <w:bodyDiv w:val="1"/>
      <w:marLeft w:val="0"/>
      <w:marRight w:val="0"/>
      <w:marTop w:val="0"/>
      <w:marBottom w:val="0"/>
      <w:divBdr>
        <w:top w:val="none" w:sz="0" w:space="0" w:color="auto"/>
        <w:left w:val="none" w:sz="0" w:space="0" w:color="auto"/>
        <w:bottom w:val="none" w:sz="0" w:space="0" w:color="auto"/>
        <w:right w:val="none" w:sz="0" w:space="0" w:color="auto"/>
      </w:divBdr>
    </w:div>
    <w:div w:id="347564754">
      <w:bodyDiv w:val="1"/>
      <w:marLeft w:val="0"/>
      <w:marRight w:val="0"/>
      <w:marTop w:val="0"/>
      <w:marBottom w:val="0"/>
      <w:divBdr>
        <w:top w:val="none" w:sz="0" w:space="0" w:color="auto"/>
        <w:left w:val="none" w:sz="0" w:space="0" w:color="auto"/>
        <w:bottom w:val="none" w:sz="0" w:space="0" w:color="auto"/>
        <w:right w:val="none" w:sz="0" w:space="0" w:color="auto"/>
      </w:divBdr>
    </w:div>
    <w:div w:id="426120349">
      <w:bodyDiv w:val="1"/>
      <w:marLeft w:val="0"/>
      <w:marRight w:val="0"/>
      <w:marTop w:val="0"/>
      <w:marBottom w:val="0"/>
      <w:divBdr>
        <w:top w:val="none" w:sz="0" w:space="0" w:color="auto"/>
        <w:left w:val="none" w:sz="0" w:space="0" w:color="auto"/>
        <w:bottom w:val="none" w:sz="0" w:space="0" w:color="auto"/>
        <w:right w:val="none" w:sz="0" w:space="0" w:color="auto"/>
      </w:divBdr>
    </w:div>
    <w:div w:id="1581789462">
      <w:bodyDiv w:val="1"/>
      <w:marLeft w:val="0"/>
      <w:marRight w:val="0"/>
      <w:marTop w:val="0"/>
      <w:marBottom w:val="0"/>
      <w:divBdr>
        <w:top w:val="none" w:sz="0" w:space="0" w:color="auto"/>
        <w:left w:val="none" w:sz="0" w:space="0" w:color="auto"/>
        <w:bottom w:val="none" w:sz="0" w:space="0" w:color="auto"/>
        <w:right w:val="none" w:sz="0" w:space="0" w:color="auto"/>
      </w:divBdr>
    </w:div>
    <w:div w:id="18288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01802-36D2-4EC9-B9FF-18591BE1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13434</Words>
  <Characters>76575</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2021-11-30T10:12:00Z</dcterms:created>
  <dcterms:modified xsi:type="dcterms:W3CDTF">2021-11-30T10:17:00Z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http://csl.mendeley.com/styles/22056431/Gaya-UKM-2</vt:lpwstr>
  </property>
  <property fmtid="{D5CDD505-2E9C-101B-9397-08002B2CF9AE}" pid="11" name="Mendeley Recent Style Name 4_1">
    <vt:lpwstr>Gaya UKM - Firdaus Pozi</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983afb39-b220-30a2-8e2b-4d1aceb84b66</vt:lpwstr>
  </property>
  <property fmtid="{D5CDD505-2E9C-101B-9397-08002B2CF9AE}" pid="24" name="Mendeley Citation Style_1">
    <vt:lpwstr>http://www.zotero.org/styles/american-political-science-association</vt:lpwstr>
  </property>
</Properties>
</file>