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2E5AE" w14:textId="77777777" w:rsidR="00DB6EEB" w:rsidRPr="007028E0" w:rsidRDefault="00CC3B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7028E0">
        <w:rPr>
          <w:rFonts w:ascii="Times New Roman" w:eastAsia="Times New Roman" w:hAnsi="Times New Roman" w:cs="Times New Roman"/>
          <w:b/>
          <w:noProof/>
          <w:color w:val="000000"/>
          <w:lang w:val="en-MY" w:eastAsia="en-MY"/>
        </w:rPr>
        <w:drawing>
          <wp:inline distT="0" distB="0" distL="114300" distR="114300" wp14:anchorId="5011F113" wp14:editId="5B5A455C">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28820387" w14:textId="77777777" w:rsidR="00DB6EEB" w:rsidRPr="009A649E" w:rsidRDefault="00DB6EEB" w:rsidP="0059135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638250C9" w14:textId="19D326B0" w:rsidR="00DB6EEB" w:rsidRPr="007028E0" w:rsidRDefault="005E2912" w:rsidP="00591352">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color w:val="000000"/>
          <w:sz w:val="28"/>
          <w:szCs w:val="28"/>
        </w:rPr>
      </w:pPr>
      <w:r w:rsidRPr="007028E0">
        <w:rPr>
          <w:rFonts w:ascii="Times New Roman" w:hAnsi="Times New Roman" w:cs="Times New Roman"/>
          <w:b/>
          <w:sz w:val="28"/>
          <w:szCs w:val="28"/>
          <w:lang w:val="ms-MY"/>
        </w:rPr>
        <w:t xml:space="preserve">Trajectory-geospatial </w:t>
      </w:r>
      <w:r w:rsidR="00591352">
        <w:rPr>
          <w:rFonts w:ascii="Times New Roman" w:hAnsi="Times New Roman" w:cs="Times New Roman"/>
          <w:b/>
          <w:sz w:val="28"/>
          <w:szCs w:val="28"/>
          <w:lang w:val="ms-MY"/>
        </w:rPr>
        <w:t>a</w:t>
      </w:r>
      <w:r w:rsidRPr="007028E0">
        <w:rPr>
          <w:rFonts w:ascii="Times New Roman" w:hAnsi="Times New Roman" w:cs="Times New Roman"/>
          <w:b/>
          <w:sz w:val="28"/>
          <w:szCs w:val="28"/>
          <w:lang w:val="ms-MY"/>
        </w:rPr>
        <w:t xml:space="preserve">pproach using </w:t>
      </w:r>
      <w:r w:rsidRPr="007028E0">
        <w:rPr>
          <w:rFonts w:ascii="Times New Roman" w:hAnsi="Times New Roman" w:cs="Times New Roman"/>
          <w:b/>
          <w:iCs/>
          <w:sz w:val="28"/>
          <w:szCs w:val="28"/>
          <w:lang w:val="ms-MY"/>
        </w:rPr>
        <w:t>HYSPLIT</w:t>
      </w:r>
      <w:r w:rsidRPr="007028E0">
        <w:rPr>
          <w:rFonts w:ascii="Times New Roman" w:hAnsi="Times New Roman" w:cs="Times New Roman"/>
          <w:b/>
          <w:sz w:val="28"/>
          <w:szCs w:val="28"/>
          <w:lang w:val="ms-MY"/>
        </w:rPr>
        <w:t xml:space="preserve"> Model in </w:t>
      </w:r>
      <w:r w:rsidR="00591352" w:rsidRPr="007028E0">
        <w:rPr>
          <w:rFonts w:ascii="Times New Roman" w:hAnsi="Times New Roman" w:cs="Times New Roman"/>
          <w:b/>
          <w:sz w:val="28"/>
          <w:szCs w:val="28"/>
          <w:lang w:val="ms-MY"/>
        </w:rPr>
        <w:t xml:space="preserve">determining air pollution sources </w:t>
      </w:r>
      <w:r w:rsidRPr="007028E0">
        <w:rPr>
          <w:rFonts w:ascii="Times New Roman" w:hAnsi="Times New Roman" w:cs="Times New Roman"/>
          <w:b/>
          <w:sz w:val="28"/>
          <w:szCs w:val="28"/>
          <w:lang w:val="ms-MY"/>
        </w:rPr>
        <w:t xml:space="preserve">at </w:t>
      </w:r>
      <w:r w:rsidR="001B3A6F" w:rsidRPr="007028E0">
        <w:rPr>
          <w:rFonts w:ascii="Times New Roman" w:hAnsi="Times New Roman" w:cs="Times New Roman"/>
          <w:b/>
          <w:sz w:val="28"/>
          <w:szCs w:val="28"/>
          <w:lang w:val="ms-MY"/>
        </w:rPr>
        <w:t xml:space="preserve">Pasir Gudang </w:t>
      </w:r>
      <w:r w:rsidR="00591352" w:rsidRPr="007028E0">
        <w:rPr>
          <w:rFonts w:ascii="Times New Roman" w:hAnsi="Times New Roman" w:cs="Times New Roman"/>
          <w:b/>
          <w:sz w:val="28"/>
          <w:szCs w:val="28"/>
          <w:lang w:val="ms-MY"/>
        </w:rPr>
        <w:t>industrial areas</w:t>
      </w:r>
      <w:r w:rsidR="00591352" w:rsidRPr="007028E0">
        <w:rPr>
          <w:rFonts w:ascii="Times New Roman" w:eastAsia="Times New Roman" w:hAnsi="Times New Roman" w:cs="Times New Roman"/>
          <w:b/>
          <w:color w:val="000000"/>
          <w:sz w:val="28"/>
          <w:szCs w:val="28"/>
        </w:rPr>
        <w:t xml:space="preserve"> </w:t>
      </w:r>
    </w:p>
    <w:p w14:paraId="625C41AF" w14:textId="77777777" w:rsidR="00DB6EEB" w:rsidRPr="007028E0" w:rsidRDefault="00DB6EEB" w:rsidP="009A649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7613052C" w14:textId="3C2980E3" w:rsidR="00FD0288" w:rsidRDefault="00FD0288" w:rsidP="009A649E">
      <w:pPr>
        <w:spacing w:after="0" w:line="240" w:lineRule="auto"/>
        <w:ind w:leftChars="0" w:left="2" w:hanging="2"/>
        <w:jc w:val="center"/>
        <w:rPr>
          <w:rFonts w:ascii="Times New Roman" w:hAnsi="Times New Roman" w:cs="Times New Roman"/>
          <w:color w:val="000000"/>
          <w:vertAlign w:val="superscript"/>
          <w:lang w:val="ms-MY"/>
        </w:rPr>
      </w:pPr>
      <w:r w:rsidRPr="007028E0">
        <w:rPr>
          <w:rFonts w:ascii="Times New Roman" w:hAnsi="Times New Roman" w:cs="Times New Roman"/>
          <w:color w:val="000000"/>
          <w:lang w:val="ms-MY"/>
        </w:rPr>
        <w:t>Nor Diana Abdul Halim</w:t>
      </w:r>
      <w:r w:rsidRPr="007028E0">
        <w:rPr>
          <w:rFonts w:ascii="Times New Roman" w:hAnsi="Times New Roman" w:cs="Times New Roman"/>
          <w:color w:val="000000"/>
          <w:vertAlign w:val="superscript"/>
          <w:lang w:val="ms-MY"/>
        </w:rPr>
        <w:t>1</w:t>
      </w:r>
      <w:r w:rsidRPr="007028E0">
        <w:rPr>
          <w:rFonts w:ascii="Times New Roman" w:hAnsi="Times New Roman" w:cs="Times New Roman"/>
          <w:color w:val="000000"/>
          <w:lang w:val="ms-MY"/>
        </w:rPr>
        <w:t xml:space="preserve">, </w:t>
      </w:r>
      <w:proofErr w:type="spellStart"/>
      <w:r w:rsidRPr="007028E0">
        <w:rPr>
          <w:rFonts w:ascii="Times New Roman" w:hAnsi="Times New Roman" w:cs="Times New Roman"/>
          <w:color w:val="000000"/>
        </w:rPr>
        <w:t>Mohd</w:t>
      </w:r>
      <w:proofErr w:type="spellEnd"/>
      <w:r w:rsidRPr="007028E0">
        <w:rPr>
          <w:rFonts w:ascii="Times New Roman" w:hAnsi="Times New Roman" w:cs="Times New Roman"/>
          <w:color w:val="000000"/>
        </w:rPr>
        <w:t xml:space="preserve"> </w:t>
      </w:r>
      <w:proofErr w:type="spellStart"/>
      <w:r w:rsidRPr="007028E0">
        <w:rPr>
          <w:rFonts w:ascii="Times New Roman" w:hAnsi="Times New Roman" w:cs="Times New Roman"/>
          <w:color w:val="000000"/>
        </w:rPr>
        <w:t>Shahrul</w:t>
      </w:r>
      <w:proofErr w:type="spellEnd"/>
      <w:r w:rsidRPr="007028E0">
        <w:rPr>
          <w:rFonts w:ascii="Times New Roman" w:hAnsi="Times New Roman" w:cs="Times New Roman"/>
          <w:color w:val="000000"/>
        </w:rPr>
        <w:t xml:space="preserve"> </w:t>
      </w:r>
      <w:proofErr w:type="spellStart"/>
      <w:r w:rsidRPr="007028E0">
        <w:rPr>
          <w:rFonts w:ascii="Times New Roman" w:hAnsi="Times New Roman" w:cs="Times New Roman"/>
          <w:color w:val="000000"/>
        </w:rPr>
        <w:t>Nizam</w:t>
      </w:r>
      <w:proofErr w:type="spellEnd"/>
      <w:r w:rsidRPr="007028E0">
        <w:rPr>
          <w:rFonts w:ascii="Times New Roman" w:hAnsi="Times New Roman" w:cs="Times New Roman"/>
          <w:color w:val="000000"/>
        </w:rPr>
        <w:t xml:space="preserve"> </w:t>
      </w:r>
      <w:proofErr w:type="spellStart"/>
      <w:r w:rsidRPr="007028E0">
        <w:rPr>
          <w:rFonts w:ascii="Times New Roman" w:hAnsi="Times New Roman" w:cs="Times New Roman"/>
          <w:color w:val="000000"/>
        </w:rPr>
        <w:t>Mohd</w:t>
      </w:r>
      <w:proofErr w:type="spellEnd"/>
      <w:r w:rsidRPr="007028E0">
        <w:rPr>
          <w:rFonts w:ascii="Times New Roman" w:hAnsi="Times New Roman" w:cs="Times New Roman"/>
          <w:color w:val="000000"/>
        </w:rPr>
        <w:t xml:space="preserve"> Ariffin</w:t>
      </w:r>
      <w:r w:rsidRPr="007028E0">
        <w:rPr>
          <w:rFonts w:ascii="Times New Roman" w:hAnsi="Times New Roman" w:cs="Times New Roman"/>
          <w:color w:val="000000"/>
          <w:vertAlign w:val="superscript"/>
        </w:rPr>
        <w:t>2</w:t>
      </w:r>
      <w:r w:rsidR="009A649E">
        <w:rPr>
          <w:rFonts w:ascii="Times New Roman" w:hAnsi="Times New Roman" w:cs="Times New Roman"/>
          <w:color w:val="000000"/>
        </w:rPr>
        <w:t>,</w:t>
      </w:r>
      <w:r w:rsidRPr="007028E0">
        <w:rPr>
          <w:rFonts w:ascii="Times New Roman" w:hAnsi="Times New Roman" w:cs="Times New Roman"/>
          <w:color w:val="000000"/>
          <w:vertAlign w:val="superscript"/>
        </w:rPr>
        <w:t xml:space="preserve"> </w:t>
      </w:r>
      <w:r w:rsidRPr="007028E0">
        <w:rPr>
          <w:rFonts w:ascii="Times New Roman" w:hAnsi="Times New Roman" w:cs="Times New Roman"/>
          <w:color w:val="000000"/>
          <w:lang w:val="ms-MY"/>
        </w:rPr>
        <w:t xml:space="preserve"> Khairul Nizam Abdul Maulud</w:t>
      </w:r>
      <w:r w:rsidRPr="007028E0">
        <w:rPr>
          <w:rFonts w:ascii="Times New Roman" w:hAnsi="Times New Roman" w:cs="Times New Roman"/>
          <w:color w:val="000000"/>
          <w:vertAlign w:val="superscript"/>
          <w:lang w:val="ms-MY"/>
        </w:rPr>
        <w:t>1,2</w:t>
      </w:r>
    </w:p>
    <w:p w14:paraId="4C7387A4" w14:textId="77777777" w:rsidR="00591352" w:rsidRPr="007028E0" w:rsidRDefault="00591352" w:rsidP="009A649E">
      <w:pPr>
        <w:spacing w:after="0" w:line="240" w:lineRule="auto"/>
        <w:ind w:leftChars="0" w:left="2" w:hanging="2"/>
        <w:jc w:val="center"/>
        <w:rPr>
          <w:rFonts w:ascii="Times New Roman" w:hAnsi="Times New Roman" w:cs="Times New Roman"/>
          <w:color w:val="000000"/>
        </w:rPr>
      </w:pPr>
    </w:p>
    <w:p w14:paraId="52BA4ED0" w14:textId="77777777" w:rsidR="00FD0288" w:rsidRPr="007028E0" w:rsidRDefault="00FD0288" w:rsidP="009A649E">
      <w:pPr>
        <w:spacing w:after="0" w:line="240" w:lineRule="auto"/>
        <w:ind w:leftChars="0" w:left="2" w:hanging="2"/>
        <w:jc w:val="center"/>
        <w:rPr>
          <w:rFonts w:ascii="Times New Roman" w:hAnsi="Times New Roman" w:cs="Times New Roman"/>
          <w:iCs/>
        </w:rPr>
      </w:pPr>
      <w:r w:rsidRPr="007028E0">
        <w:rPr>
          <w:rFonts w:ascii="Times New Roman" w:eastAsia="Times New Roman" w:hAnsi="Times New Roman" w:cs="Times New Roman"/>
          <w:color w:val="000000"/>
          <w:vertAlign w:val="superscript"/>
        </w:rPr>
        <w:t>1</w:t>
      </w:r>
      <w:r w:rsidRPr="007028E0">
        <w:rPr>
          <w:rFonts w:ascii="Times New Roman" w:hAnsi="Times New Roman" w:cs="Times New Roman"/>
          <w:i/>
        </w:rPr>
        <w:t xml:space="preserve"> </w:t>
      </w:r>
      <w:r w:rsidRPr="007028E0">
        <w:rPr>
          <w:rFonts w:ascii="Times New Roman" w:hAnsi="Times New Roman" w:cs="Times New Roman"/>
          <w:iCs/>
        </w:rPr>
        <w:t xml:space="preserve">Earth Observation Centre, Institute of Climate Change, </w:t>
      </w:r>
      <w:proofErr w:type="spellStart"/>
      <w:r w:rsidRPr="007028E0">
        <w:rPr>
          <w:rFonts w:ascii="Times New Roman" w:hAnsi="Times New Roman" w:cs="Times New Roman"/>
          <w:iCs/>
        </w:rPr>
        <w:t>Universiti</w:t>
      </w:r>
      <w:proofErr w:type="spellEnd"/>
      <w:r w:rsidRPr="007028E0">
        <w:rPr>
          <w:rFonts w:ascii="Times New Roman" w:hAnsi="Times New Roman" w:cs="Times New Roman"/>
          <w:iCs/>
        </w:rPr>
        <w:t xml:space="preserve"> </w:t>
      </w:r>
      <w:proofErr w:type="spellStart"/>
      <w:r w:rsidRPr="007028E0">
        <w:rPr>
          <w:rFonts w:ascii="Times New Roman" w:hAnsi="Times New Roman" w:cs="Times New Roman"/>
          <w:iCs/>
        </w:rPr>
        <w:t>Kebangsaan</w:t>
      </w:r>
      <w:proofErr w:type="spellEnd"/>
      <w:r w:rsidRPr="007028E0">
        <w:rPr>
          <w:rFonts w:ascii="Times New Roman" w:hAnsi="Times New Roman" w:cs="Times New Roman"/>
          <w:iCs/>
        </w:rPr>
        <w:t xml:space="preserve"> Malaysia, </w:t>
      </w:r>
    </w:p>
    <w:p w14:paraId="506E55B5" w14:textId="77777777" w:rsidR="00FD0288" w:rsidRPr="007028E0" w:rsidRDefault="00FD0288" w:rsidP="009A649E">
      <w:pPr>
        <w:spacing w:after="0" w:line="240" w:lineRule="auto"/>
        <w:ind w:leftChars="0" w:left="2" w:hanging="2"/>
        <w:jc w:val="center"/>
        <w:rPr>
          <w:rFonts w:ascii="Times New Roman" w:eastAsia="Times New Roman" w:hAnsi="Times New Roman" w:cs="Times New Roman"/>
          <w:iCs/>
          <w:color w:val="000000"/>
        </w:rPr>
      </w:pPr>
      <w:r w:rsidRPr="007028E0">
        <w:rPr>
          <w:rFonts w:ascii="Times New Roman" w:hAnsi="Times New Roman" w:cs="Times New Roman"/>
          <w:iCs/>
        </w:rPr>
        <w:t xml:space="preserve">43600 </w:t>
      </w:r>
      <w:proofErr w:type="spellStart"/>
      <w:r w:rsidRPr="007028E0">
        <w:rPr>
          <w:rFonts w:ascii="Times New Roman" w:hAnsi="Times New Roman" w:cs="Times New Roman"/>
          <w:iCs/>
        </w:rPr>
        <w:t>Bangi</w:t>
      </w:r>
      <w:proofErr w:type="spellEnd"/>
      <w:r w:rsidRPr="007028E0">
        <w:rPr>
          <w:rFonts w:ascii="Times New Roman" w:hAnsi="Times New Roman" w:cs="Times New Roman"/>
          <w:iCs/>
        </w:rPr>
        <w:t>, Selangor, Malaysia</w:t>
      </w:r>
      <w:r w:rsidRPr="007028E0">
        <w:rPr>
          <w:rFonts w:ascii="Times New Roman" w:eastAsia="Times New Roman" w:hAnsi="Times New Roman" w:cs="Times New Roman"/>
          <w:iCs/>
          <w:color w:val="000000"/>
        </w:rPr>
        <w:t xml:space="preserve"> </w:t>
      </w:r>
    </w:p>
    <w:p w14:paraId="33DAD9EB" w14:textId="0727763F" w:rsidR="00FD0288" w:rsidRDefault="00FD0288" w:rsidP="009A649E">
      <w:pPr>
        <w:spacing w:after="0" w:line="240" w:lineRule="auto"/>
        <w:ind w:leftChars="0" w:left="2" w:hanging="2"/>
        <w:jc w:val="center"/>
        <w:rPr>
          <w:rFonts w:ascii="Times New Roman" w:hAnsi="Times New Roman" w:cs="Times New Roman"/>
          <w:iCs/>
        </w:rPr>
      </w:pPr>
      <w:r w:rsidRPr="007028E0">
        <w:rPr>
          <w:rFonts w:ascii="Times New Roman" w:eastAsia="Times New Roman" w:hAnsi="Times New Roman" w:cs="Times New Roman"/>
          <w:iCs/>
          <w:color w:val="000000"/>
          <w:vertAlign w:val="superscript"/>
        </w:rPr>
        <w:t>2</w:t>
      </w:r>
      <w:r w:rsidR="00164DBD">
        <w:rPr>
          <w:rFonts w:ascii="Times New Roman" w:hAnsi="Times New Roman" w:cs="Times New Roman"/>
          <w:iCs/>
        </w:rPr>
        <w:t xml:space="preserve"> Department of Civil </w:t>
      </w:r>
      <w:r w:rsidRPr="007028E0">
        <w:rPr>
          <w:rFonts w:ascii="Times New Roman" w:hAnsi="Times New Roman" w:cs="Times New Roman"/>
          <w:iCs/>
        </w:rPr>
        <w:t xml:space="preserve">Engineering, Faculty of Engineering &amp; Built Environment, </w:t>
      </w:r>
      <w:proofErr w:type="spellStart"/>
      <w:r w:rsidRPr="007028E0">
        <w:rPr>
          <w:rFonts w:ascii="Times New Roman" w:hAnsi="Times New Roman" w:cs="Times New Roman"/>
          <w:iCs/>
        </w:rPr>
        <w:t>Universiti</w:t>
      </w:r>
      <w:proofErr w:type="spellEnd"/>
      <w:r w:rsidRPr="007028E0">
        <w:rPr>
          <w:rFonts w:ascii="Times New Roman" w:hAnsi="Times New Roman" w:cs="Times New Roman"/>
          <w:iCs/>
        </w:rPr>
        <w:t xml:space="preserve"> </w:t>
      </w:r>
      <w:proofErr w:type="spellStart"/>
      <w:r w:rsidRPr="007028E0">
        <w:rPr>
          <w:rFonts w:ascii="Times New Roman" w:hAnsi="Times New Roman" w:cs="Times New Roman"/>
          <w:iCs/>
        </w:rPr>
        <w:t>Kebangsaan</w:t>
      </w:r>
      <w:proofErr w:type="spellEnd"/>
      <w:r w:rsidRPr="007028E0">
        <w:rPr>
          <w:rFonts w:ascii="Times New Roman" w:hAnsi="Times New Roman" w:cs="Times New Roman"/>
          <w:iCs/>
        </w:rPr>
        <w:t xml:space="preserve"> Malaysia, 43600 </w:t>
      </w:r>
      <w:proofErr w:type="spellStart"/>
      <w:r w:rsidRPr="007028E0">
        <w:rPr>
          <w:rFonts w:ascii="Times New Roman" w:hAnsi="Times New Roman" w:cs="Times New Roman"/>
          <w:iCs/>
        </w:rPr>
        <w:t>Bangi</w:t>
      </w:r>
      <w:proofErr w:type="spellEnd"/>
      <w:r w:rsidRPr="007028E0">
        <w:rPr>
          <w:rFonts w:ascii="Times New Roman" w:hAnsi="Times New Roman" w:cs="Times New Roman"/>
          <w:iCs/>
        </w:rPr>
        <w:t>, Selangor, Malaysia</w:t>
      </w:r>
    </w:p>
    <w:p w14:paraId="0FF0164C" w14:textId="77777777" w:rsidR="00591352" w:rsidRPr="007028E0" w:rsidRDefault="00591352" w:rsidP="009A649E">
      <w:pPr>
        <w:spacing w:after="0" w:line="240" w:lineRule="auto"/>
        <w:ind w:leftChars="0" w:left="2" w:hanging="2"/>
        <w:jc w:val="center"/>
        <w:rPr>
          <w:rFonts w:ascii="Times New Roman" w:hAnsi="Times New Roman" w:cs="Times New Roman"/>
          <w:iCs/>
        </w:rPr>
      </w:pPr>
    </w:p>
    <w:p w14:paraId="6DE6EC0D" w14:textId="6984D009" w:rsidR="00FD0288" w:rsidRPr="007028E0" w:rsidRDefault="00FD0288" w:rsidP="009A649E">
      <w:pPr>
        <w:spacing w:after="0" w:line="240" w:lineRule="auto"/>
        <w:ind w:leftChars="0" w:left="2" w:hanging="2"/>
        <w:jc w:val="center"/>
        <w:rPr>
          <w:rFonts w:ascii="Times New Roman" w:eastAsia="Times New Roman" w:hAnsi="Times New Roman" w:cs="Times New Roman"/>
          <w:color w:val="000000"/>
        </w:rPr>
      </w:pPr>
      <w:r w:rsidRPr="007028E0">
        <w:rPr>
          <w:rFonts w:ascii="Times New Roman" w:eastAsia="Times New Roman" w:hAnsi="Times New Roman" w:cs="Times New Roman"/>
          <w:color w:val="000000"/>
        </w:rPr>
        <w:t xml:space="preserve">Correspondence: </w:t>
      </w:r>
      <w:r w:rsidRPr="007028E0">
        <w:rPr>
          <w:rFonts w:ascii="Times New Roman" w:hAnsi="Times New Roman" w:cs="Times New Roman"/>
          <w:color w:val="000000"/>
          <w:lang w:val="ms-MY"/>
        </w:rPr>
        <w:t>Khairul Nizam Abdul Maulud</w:t>
      </w:r>
      <w:r w:rsidRPr="007028E0">
        <w:rPr>
          <w:rFonts w:ascii="Times New Roman" w:eastAsia="Times New Roman" w:hAnsi="Times New Roman" w:cs="Times New Roman"/>
          <w:color w:val="000000"/>
        </w:rPr>
        <w:t xml:space="preserve"> (</w:t>
      </w:r>
      <w:r w:rsidR="009C06C7">
        <w:rPr>
          <w:rFonts w:ascii="Times New Roman" w:eastAsia="Times New Roman" w:hAnsi="Times New Roman" w:cs="Times New Roman"/>
          <w:color w:val="000000"/>
        </w:rPr>
        <w:t xml:space="preserve">email: </w:t>
      </w:r>
      <w:r w:rsidRPr="007028E0">
        <w:rPr>
          <w:rFonts w:ascii="Times New Roman" w:eastAsia="Times New Roman" w:hAnsi="Times New Roman" w:cs="Times New Roman"/>
          <w:color w:val="000000"/>
        </w:rPr>
        <w:t>knam@ukm.edu.my)</w:t>
      </w:r>
    </w:p>
    <w:p w14:paraId="2CC14BC1" w14:textId="77777777" w:rsidR="00DB6EEB" w:rsidRPr="007028E0" w:rsidRDefault="00DB6EEB" w:rsidP="009A649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rPr>
      </w:pPr>
    </w:p>
    <w:p w14:paraId="0E83EBA1" w14:textId="07E2EAD6" w:rsidR="00DB6EEB" w:rsidRPr="00E01266" w:rsidRDefault="00CC3B72" w:rsidP="00E01266">
      <w:pPr>
        <w:spacing w:after="0" w:line="240" w:lineRule="auto"/>
        <w:ind w:leftChars="0" w:left="2" w:hanging="2"/>
        <w:jc w:val="both"/>
        <w:rPr>
          <w:rFonts w:ascii="Times New Roman" w:eastAsia="Times New Roman" w:hAnsi="Times New Roman" w:cs="Times New Roman"/>
          <w:lang w:val="ms-MY"/>
        </w:rPr>
      </w:pPr>
      <w:r w:rsidRPr="007028E0">
        <w:rPr>
          <w:rFonts w:ascii="Times New Roman" w:eastAsia="Times New Roman" w:hAnsi="Times New Roman" w:cs="Times New Roman"/>
        </w:rPr>
        <w:t>Received:</w:t>
      </w:r>
      <w:r w:rsidR="00E01266">
        <w:rPr>
          <w:rFonts w:ascii="Times New Roman" w:eastAsia="Times New Roman" w:hAnsi="Times New Roman" w:cs="Times New Roman"/>
        </w:rPr>
        <w:t xml:space="preserve"> 10 March 2021; Accepted: 8 October 2022</w:t>
      </w:r>
      <w:r w:rsidRPr="007028E0">
        <w:rPr>
          <w:rFonts w:ascii="Times New Roman" w:eastAsia="Times New Roman" w:hAnsi="Times New Roman" w:cs="Times New Roman"/>
        </w:rPr>
        <w:t>; Published:</w:t>
      </w:r>
      <w:r w:rsidR="00E01266">
        <w:rPr>
          <w:rFonts w:ascii="Times New Roman" w:eastAsia="Times New Roman" w:hAnsi="Times New Roman" w:cs="Times New Roman"/>
        </w:rPr>
        <w:t xml:space="preserve"> </w:t>
      </w:r>
      <w:r w:rsidR="00E01266">
        <w:rPr>
          <w:rFonts w:ascii="Times New Roman" w:eastAsia="Times New Roman" w:hAnsi="Times New Roman" w:cs="Times New Roman"/>
          <w:lang w:val="ms-MY"/>
        </w:rPr>
        <w:t>30 November 2022</w:t>
      </w:r>
      <w:bookmarkStart w:id="0" w:name="_GoBack"/>
      <w:bookmarkEnd w:id="0"/>
    </w:p>
    <w:p w14:paraId="75F34206" w14:textId="77777777" w:rsidR="00DB6EEB" w:rsidRPr="007028E0" w:rsidRDefault="00DB6EEB"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1038C569" w14:textId="0894190F" w:rsidR="00DB6EEB" w:rsidRPr="007028E0" w:rsidRDefault="00DB6EEB"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6CFA0FE7" w14:textId="4ADCD959" w:rsidR="00DB6EEB" w:rsidRPr="007028E0" w:rsidRDefault="00CC3B72" w:rsidP="009A649E">
      <w:pPr>
        <w:pBdr>
          <w:top w:val="nil"/>
          <w:left w:val="nil"/>
          <w:bottom w:val="nil"/>
          <w:right w:val="nil"/>
          <w:between w:val="nil"/>
        </w:pBdr>
        <w:spacing w:after="0" w:line="240" w:lineRule="auto"/>
        <w:ind w:leftChars="0" w:left="2" w:hanging="2"/>
        <w:contextualSpacing/>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Abstract </w:t>
      </w:r>
    </w:p>
    <w:p w14:paraId="50410B0D" w14:textId="77777777" w:rsidR="00DB6EEB" w:rsidRPr="007028E0" w:rsidRDefault="00CC3B72" w:rsidP="009A649E">
      <w:pPr>
        <w:pBdr>
          <w:top w:val="nil"/>
          <w:left w:val="nil"/>
          <w:bottom w:val="nil"/>
          <w:right w:val="nil"/>
          <w:between w:val="nil"/>
        </w:pBdr>
        <w:spacing w:after="0" w:line="240" w:lineRule="auto"/>
        <w:ind w:leftChars="0" w:left="2" w:hanging="2"/>
        <w:contextualSpacing/>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 </w:t>
      </w:r>
    </w:p>
    <w:p w14:paraId="13E8083A" w14:textId="7ACFFF07" w:rsidR="001B66F5" w:rsidRPr="007028E0" w:rsidRDefault="001C6959" w:rsidP="009A649E">
      <w:pPr>
        <w:spacing w:after="0" w:line="240" w:lineRule="auto"/>
        <w:ind w:leftChars="0" w:left="2" w:hanging="2"/>
        <w:contextualSpacing/>
        <w:jc w:val="both"/>
        <w:rPr>
          <w:rFonts w:ascii="Times New Roman" w:hAnsi="Times New Roman" w:cs="Times New Roman"/>
          <w:iCs/>
          <w:sz w:val="24"/>
          <w:szCs w:val="24"/>
          <w:lang w:val="en"/>
        </w:rPr>
      </w:pPr>
      <w:r w:rsidRPr="007028E0">
        <w:rPr>
          <w:rFonts w:ascii="Times New Roman" w:hAnsi="Times New Roman" w:cs="Times New Roman"/>
          <w:iCs/>
          <w:sz w:val="24"/>
          <w:szCs w:val="24"/>
          <w:lang w:val="en"/>
        </w:rPr>
        <w:t xml:space="preserve">Industrial air pollutants emissions can be hazardous to human health and the environment. </w:t>
      </w:r>
      <w:r w:rsidR="0005055E" w:rsidRPr="007028E0">
        <w:rPr>
          <w:rFonts w:ascii="Times New Roman" w:hAnsi="Times New Roman" w:cs="Times New Roman"/>
          <w:iCs/>
          <w:sz w:val="24"/>
          <w:szCs w:val="24"/>
          <w:lang w:val="en"/>
        </w:rPr>
        <w:t>This study aims to determine the</w:t>
      </w:r>
      <w:r w:rsidR="00F54E59" w:rsidRPr="007028E0">
        <w:rPr>
          <w:rFonts w:ascii="Times New Roman" w:hAnsi="Times New Roman" w:cs="Times New Roman"/>
          <w:iCs/>
          <w:sz w:val="24"/>
          <w:szCs w:val="24"/>
          <w:lang w:val="en"/>
        </w:rPr>
        <w:t xml:space="preserve"> source of air pollution exposure</w:t>
      </w:r>
      <w:r w:rsidRPr="007028E0">
        <w:rPr>
          <w:rFonts w:ascii="Times New Roman" w:hAnsi="Times New Roman" w:cs="Times New Roman"/>
          <w:iCs/>
          <w:sz w:val="24"/>
          <w:szCs w:val="24"/>
          <w:lang w:val="en"/>
        </w:rPr>
        <w:t xml:space="preserve"> </w:t>
      </w:r>
      <w:r w:rsidR="0005055E" w:rsidRPr="007028E0">
        <w:rPr>
          <w:rFonts w:ascii="Times New Roman" w:hAnsi="Times New Roman" w:cs="Times New Roman"/>
          <w:iCs/>
          <w:sz w:val="24"/>
          <w:szCs w:val="24"/>
          <w:lang w:val="en"/>
        </w:rPr>
        <w:t xml:space="preserve">in </w:t>
      </w:r>
      <w:r w:rsidR="00243822" w:rsidRPr="007028E0">
        <w:rPr>
          <w:rFonts w:ascii="Times New Roman" w:hAnsi="Times New Roman" w:cs="Times New Roman"/>
          <w:iCs/>
          <w:sz w:val="24"/>
          <w:szCs w:val="24"/>
          <w:lang w:val="en"/>
        </w:rPr>
        <w:t xml:space="preserve">Malaysia's </w:t>
      </w:r>
      <w:r w:rsidR="00115378" w:rsidRPr="007028E0">
        <w:rPr>
          <w:rFonts w:ascii="Times New Roman" w:hAnsi="Times New Roman" w:cs="Times New Roman"/>
          <w:iCs/>
          <w:sz w:val="24"/>
          <w:szCs w:val="24"/>
          <w:lang w:val="en"/>
        </w:rPr>
        <w:t xml:space="preserve">busiest </w:t>
      </w:r>
      <w:r w:rsidR="00243822" w:rsidRPr="007028E0">
        <w:rPr>
          <w:rFonts w:ascii="Times New Roman" w:hAnsi="Times New Roman" w:cs="Times New Roman"/>
          <w:iCs/>
          <w:sz w:val="24"/>
          <w:szCs w:val="24"/>
          <w:lang w:val="en"/>
        </w:rPr>
        <w:t xml:space="preserve">industrial area, </w:t>
      </w:r>
      <w:proofErr w:type="spellStart"/>
      <w:r w:rsidR="0005055E" w:rsidRPr="007028E0">
        <w:rPr>
          <w:rFonts w:ascii="Times New Roman" w:hAnsi="Times New Roman" w:cs="Times New Roman"/>
          <w:iCs/>
          <w:sz w:val="24"/>
          <w:szCs w:val="24"/>
          <w:lang w:val="en"/>
        </w:rPr>
        <w:t>Pasir</w:t>
      </w:r>
      <w:proofErr w:type="spellEnd"/>
      <w:r w:rsidR="0005055E" w:rsidRPr="007028E0">
        <w:rPr>
          <w:rFonts w:ascii="Times New Roman" w:hAnsi="Times New Roman" w:cs="Times New Roman"/>
          <w:iCs/>
          <w:sz w:val="24"/>
          <w:szCs w:val="24"/>
          <w:lang w:val="en"/>
        </w:rPr>
        <w:t xml:space="preserve"> </w:t>
      </w:r>
      <w:proofErr w:type="spellStart"/>
      <w:r w:rsidR="0005055E" w:rsidRPr="007028E0">
        <w:rPr>
          <w:rFonts w:ascii="Times New Roman" w:hAnsi="Times New Roman" w:cs="Times New Roman"/>
          <w:iCs/>
          <w:sz w:val="24"/>
          <w:szCs w:val="24"/>
          <w:lang w:val="en"/>
        </w:rPr>
        <w:t>Gudang</w:t>
      </w:r>
      <w:proofErr w:type="spellEnd"/>
      <w:r w:rsidR="00F54E59" w:rsidRPr="007028E0">
        <w:rPr>
          <w:rFonts w:ascii="Times New Roman" w:hAnsi="Times New Roman" w:cs="Times New Roman"/>
          <w:iCs/>
          <w:sz w:val="24"/>
          <w:szCs w:val="24"/>
          <w:lang w:val="en"/>
        </w:rPr>
        <w:t xml:space="preserve"> by using the trajectory-geospatial approach.</w:t>
      </w:r>
      <w:r w:rsidR="001B66F5" w:rsidRPr="007028E0">
        <w:rPr>
          <w:rFonts w:ascii="Times New Roman" w:hAnsi="Times New Roman" w:cs="Times New Roman"/>
          <w:iCs/>
          <w:sz w:val="24"/>
          <w:szCs w:val="24"/>
          <w:lang w:val="en"/>
        </w:rPr>
        <w:t xml:space="preserve"> </w:t>
      </w:r>
      <w:r w:rsidR="0005055E" w:rsidRPr="007028E0">
        <w:rPr>
          <w:rFonts w:ascii="Times New Roman" w:hAnsi="Times New Roman" w:cs="Times New Roman"/>
          <w:iCs/>
          <w:sz w:val="24"/>
          <w:szCs w:val="24"/>
          <w:lang w:val="en"/>
        </w:rPr>
        <w:t xml:space="preserve">The </w:t>
      </w:r>
      <w:r w:rsidR="0005055E" w:rsidRPr="007028E0">
        <w:rPr>
          <w:rFonts w:ascii="Times New Roman" w:hAnsi="Times New Roman" w:cs="Times New Roman"/>
          <w:iCs/>
          <w:sz w:val="24"/>
          <w:szCs w:val="24"/>
        </w:rPr>
        <w:t xml:space="preserve">Hybrid Single-Particle </w:t>
      </w:r>
      <w:proofErr w:type="spellStart"/>
      <w:r w:rsidR="0005055E" w:rsidRPr="007028E0">
        <w:rPr>
          <w:rFonts w:ascii="Times New Roman" w:hAnsi="Times New Roman" w:cs="Times New Roman"/>
          <w:iCs/>
          <w:sz w:val="24"/>
          <w:szCs w:val="24"/>
        </w:rPr>
        <w:t>Lagrangian</w:t>
      </w:r>
      <w:proofErr w:type="spellEnd"/>
      <w:r w:rsidR="0005055E" w:rsidRPr="007028E0">
        <w:rPr>
          <w:rFonts w:ascii="Times New Roman" w:hAnsi="Times New Roman" w:cs="Times New Roman"/>
          <w:iCs/>
          <w:sz w:val="24"/>
          <w:szCs w:val="24"/>
        </w:rPr>
        <w:t xml:space="preserve"> Integrated Trajectory (HYSPLIT) </w:t>
      </w:r>
      <w:r w:rsidR="0005055E" w:rsidRPr="007028E0">
        <w:rPr>
          <w:rFonts w:ascii="Times New Roman" w:hAnsi="Times New Roman" w:cs="Times New Roman"/>
          <w:iCs/>
          <w:sz w:val="24"/>
          <w:szCs w:val="24"/>
          <w:lang w:val="en"/>
        </w:rPr>
        <w:t xml:space="preserve">model </w:t>
      </w:r>
      <w:r w:rsidR="00F54E59" w:rsidRPr="007028E0">
        <w:rPr>
          <w:rFonts w:ascii="Times New Roman" w:hAnsi="Times New Roman" w:cs="Times New Roman"/>
          <w:iCs/>
          <w:sz w:val="24"/>
          <w:szCs w:val="24"/>
          <w:lang w:val="en"/>
        </w:rPr>
        <w:t xml:space="preserve">was used </w:t>
      </w:r>
      <w:r w:rsidR="000F33D7" w:rsidRPr="007028E0">
        <w:rPr>
          <w:rFonts w:ascii="Times New Roman" w:hAnsi="Times New Roman" w:cs="Times New Roman"/>
          <w:iCs/>
          <w:sz w:val="24"/>
          <w:szCs w:val="24"/>
          <w:lang w:val="en"/>
        </w:rPr>
        <w:t xml:space="preserve">to </w:t>
      </w:r>
      <w:r w:rsidR="00F54E59" w:rsidRPr="007028E0">
        <w:rPr>
          <w:rFonts w:ascii="Times New Roman" w:hAnsi="Times New Roman" w:cs="Times New Roman"/>
          <w:iCs/>
          <w:sz w:val="24"/>
          <w:szCs w:val="24"/>
          <w:lang w:val="en"/>
        </w:rPr>
        <w:t xml:space="preserve">determine the pathway of </w:t>
      </w:r>
      <w:r w:rsidR="000F33D7" w:rsidRPr="007028E0">
        <w:rPr>
          <w:rFonts w:ascii="Times New Roman" w:hAnsi="Times New Roman" w:cs="Times New Roman"/>
          <w:iCs/>
          <w:sz w:val="24"/>
          <w:szCs w:val="24"/>
          <w:lang w:val="en"/>
        </w:rPr>
        <w:t>air</w:t>
      </w:r>
      <w:r w:rsidR="00115378" w:rsidRPr="007028E0">
        <w:rPr>
          <w:rFonts w:ascii="Times New Roman" w:hAnsi="Times New Roman" w:cs="Times New Roman"/>
          <w:iCs/>
          <w:sz w:val="24"/>
          <w:szCs w:val="24"/>
          <w:lang w:val="en"/>
        </w:rPr>
        <w:t xml:space="preserve"> </w:t>
      </w:r>
      <w:r w:rsidR="000F33D7" w:rsidRPr="007028E0">
        <w:rPr>
          <w:rFonts w:ascii="Times New Roman" w:hAnsi="Times New Roman" w:cs="Times New Roman"/>
          <w:iCs/>
          <w:sz w:val="24"/>
          <w:szCs w:val="24"/>
          <w:lang w:val="en"/>
        </w:rPr>
        <w:t>backwards-trajectory</w:t>
      </w:r>
      <w:r w:rsidR="00F54E59" w:rsidRPr="007028E0">
        <w:rPr>
          <w:rFonts w:ascii="Times New Roman" w:hAnsi="Times New Roman" w:cs="Times New Roman"/>
          <w:iCs/>
          <w:sz w:val="24"/>
          <w:szCs w:val="24"/>
          <w:lang w:val="en"/>
        </w:rPr>
        <w:t xml:space="preserve">. While the geospatial analysis </w:t>
      </w:r>
      <w:r w:rsidR="00243822" w:rsidRPr="007028E0">
        <w:rPr>
          <w:rFonts w:ascii="Times New Roman" w:hAnsi="Times New Roman" w:cs="Times New Roman"/>
          <w:iCs/>
          <w:sz w:val="24"/>
          <w:szCs w:val="24"/>
          <w:lang w:val="en"/>
        </w:rPr>
        <w:t xml:space="preserve">for air pollution sources identification in </w:t>
      </w:r>
      <w:proofErr w:type="spellStart"/>
      <w:r w:rsidR="00243822" w:rsidRPr="007028E0">
        <w:rPr>
          <w:rFonts w:ascii="Times New Roman" w:hAnsi="Times New Roman" w:cs="Times New Roman"/>
          <w:iCs/>
          <w:sz w:val="24"/>
          <w:szCs w:val="24"/>
          <w:lang w:val="en"/>
        </w:rPr>
        <w:t>Pasir</w:t>
      </w:r>
      <w:proofErr w:type="spellEnd"/>
      <w:r w:rsidR="00243822" w:rsidRPr="007028E0">
        <w:rPr>
          <w:rFonts w:ascii="Times New Roman" w:hAnsi="Times New Roman" w:cs="Times New Roman"/>
          <w:iCs/>
          <w:sz w:val="24"/>
          <w:szCs w:val="24"/>
          <w:lang w:val="en"/>
        </w:rPr>
        <w:t xml:space="preserve"> </w:t>
      </w:r>
      <w:proofErr w:type="spellStart"/>
      <w:r w:rsidR="00243822" w:rsidRPr="007028E0">
        <w:rPr>
          <w:rFonts w:ascii="Times New Roman" w:hAnsi="Times New Roman" w:cs="Times New Roman"/>
          <w:iCs/>
          <w:sz w:val="24"/>
          <w:szCs w:val="24"/>
          <w:lang w:val="en"/>
        </w:rPr>
        <w:t>Gudang</w:t>
      </w:r>
      <w:proofErr w:type="spellEnd"/>
      <w:r w:rsidR="00243822" w:rsidRPr="007028E0">
        <w:rPr>
          <w:rFonts w:ascii="Times New Roman" w:hAnsi="Times New Roman" w:cs="Times New Roman"/>
          <w:iCs/>
          <w:sz w:val="24"/>
          <w:szCs w:val="24"/>
          <w:lang w:val="en"/>
        </w:rPr>
        <w:t xml:space="preserve"> </w:t>
      </w:r>
      <w:r w:rsidR="00F54E59" w:rsidRPr="007028E0">
        <w:rPr>
          <w:rFonts w:ascii="Times New Roman" w:hAnsi="Times New Roman" w:cs="Times New Roman"/>
          <w:iCs/>
          <w:sz w:val="24"/>
          <w:szCs w:val="24"/>
          <w:lang w:val="en"/>
        </w:rPr>
        <w:t>was conducted</w:t>
      </w:r>
      <w:r w:rsidR="001B66F5" w:rsidRPr="007028E0">
        <w:rPr>
          <w:rFonts w:ascii="Times New Roman" w:hAnsi="Times New Roman" w:cs="Times New Roman"/>
          <w:iCs/>
          <w:sz w:val="24"/>
          <w:szCs w:val="24"/>
          <w:lang w:val="en"/>
        </w:rPr>
        <w:t xml:space="preserve"> </w:t>
      </w:r>
      <w:r w:rsidR="00243822" w:rsidRPr="007028E0">
        <w:rPr>
          <w:rFonts w:ascii="Times New Roman" w:hAnsi="Times New Roman" w:cs="Times New Roman"/>
          <w:iCs/>
          <w:sz w:val="24"/>
          <w:szCs w:val="24"/>
          <w:lang w:val="en"/>
        </w:rPr>
        <w:t xml:space="preserve">using </w:t>
      </w:r>
      <w:r w:rsidR="00841ECB" w:rsidRPr="007028E0">
        <w:rPr>
          <w:rFonts w:ascii="Times New Roman" w:hAnsi="Times New Roman" w:cs="Times New Roman"/>
          <w:iCs/>
          <w:sz w:val="24"/>
          <w:szCs w:val="24"/>
          <w:lang w:val="en"/>
        </w:rPr>
        <w:t>Geographic Information System (GIS)</w:t>
      </w:r>
      <w:r w:rsidR="0005055E" w:rsidRPr="007028E0">
        <w:rPr>
          <w:rFonts w:ascii="Times New Roman" w:hAnsi="Times New Roman" w:cs="Times New Roman"/>
          <w:iCs/>
          <w:sz w:val="24"/>
          <w:szCs w:val="24"/>
          <w:lang w:val="en"/>
        </w:rPr>
        <w:t xml:space="preserve">. </w:t>
      </w:r>
      <w:r w:rsidR="0005055E" w:rsidRPr="007028E0">
        <w:rPr>
          <w:rFonts w:ascii="Times New Roman" w:hAnsi="Times New Roman" w:cs="Times New Roman"/>
          <w:iCs/>
          <w:sz w:val="24"/>
          <w:szCs w:val="24"/>
        </w:rPr>
        <w:t>Three days of air mass backwards-trajector</w:t>
      </w:r>
      <w:r w:rsidR="0054067B" w:rsidRPr="007028E0">
        <w:rPr>
          <w:rFonts w:ascii="Times New Roman" w:hAnsi="Times New Roman" w:cs="Times New Roman"/>
          <w:iCs/>
          <w:sz w:val="24"/>
          <w:szCs w:val="24"/>
        </w:rPr>
        <w:t>ies</w:t>
      </w:r>
      <w:r w:rsidR="001B66F5" w:rsidRPr="007028E0">
        <w:rPr>
          <w:rFonts w:ascii="Times New Roman" w:hAnsi="Times New Roman" w:cs="Times New Roman"/>
          <w:iCs/>
          <w:sz w:val="24"/>
          <w:szCs w:val="24"/>
        </w:rPr>
        <w:t xml:space="preserve"> </w:t>
      </w:r>
      <w:r w:rsidR="0005055E" w:rsidRPr="007028E0">
        <w:rPr>
          <w:rFonts w:ascii="Times New Roman" w:hAnsi="Times New Roman" w:cs="Times New Roman"/>
          <w:iCs/>
          <w:sz w:val="24"/>
          <w:szCs w:val="24"/>
        </w:rPr>
        <w:t xml:space="preserve">were successfully obtained, where the dominant air mass pathways direction came from </w:t>
      </w:r>
      <w:r w:rsidR="0005055E" w:rsidRPr="007028E0">
        <w:rPr>
          <w:rFonts w:ascii="Times New Roman" w:hAnsi="Times New Roman" w:cs="Times New Roman"/>
          <w:iCs/>
          <w:color w:val="000000"/>
          <w:sz w:val="24"/>
          <w:szCs w:val="24"/>
        </w:rPr>
        <w:t>West Sumatra, Indonesia</w:t>
      </w:r>
      <w:r w:rsidR="00115378" w:rsidRPr="007028E0">
        <w:rPr>
          <w:rFonts w:ascii="Times New Roman" w:hAnsi="Times New Roman" w:cs="Times New Roman"/>
          <w:iCs/>
          <w:color w:val="000000"/>
          <w:sz w:val="24"/>
          <w:szCs w:val="24"/>
        </w:rPr>
        <w:t xml:space="preserve">, </w:t>
      </w:r>
      <w:r w:rsidR="0005055E" w:rsidRPr="007028E0">
        <w:rPr>
          <w:rFonts w:ascii="Times New Roman" w:hAnsi="Times New Roman" w:cs="Times New Roman"/>
          <w:iCs/>
          <w:color w:val="000000"/>
          <w:sz w:val="24"/>
          <w:szCs w:val="24"/>
        </w:rPr>
        <w:t xml:space="preserve">influenced by the Southwest monsoon wind. </w:t>
      </w:r>
      <w:r w:rsidR="0005055E" w:rsidRPr="007028E0">
        <w:rPr>
          <w:rFonts w:ascii="Times New Roman" w:hAnsi="Times New Roman" w:cs="Times New Roman"/>
          <w:iCs/>
          <w:sz w:val="24"/>
          <w:szCs w:val="24"/>
        </w:rPr>
        <w:t>The air mass backwards-trajector</w:t>
      </w:r>
      <w:r w:rsidR="00D12F07" w:rsidRPr="007028E0">
        <w:rPr>
          <w:rFonts w:ascii="Times New Roman" w:hAnsi="Times New Roman" w:cs="Times New Roman"/>
          <w:iCs/>
          <w:sz w:val="24"/>
          <w:szCs w:val="24"/>
        </w:rPr>
        <w:t>ies</w:t>
      </w:r>
      <w:r w:rsidR="0005055E" w:rsidRPr="007028E0">
        <w:rPr>
          <w:rFonts w:ascii="Times New Roman" w:hAnsi="Times New Roman" w:cs="Times New Roman"/>
          <w:iCs/>
          <w:sz w:val="24"/>
          <w:szCs w:val="24"/>
        </w:rPr>
        <w:t xml:space="preserve"> also show the</w:t>
      </w:r>
      <w:r w:rsidR="00243822" w:rsidRPr="007028E0">
        <w:rPr>
          <w:rFonts w:ascii="Times New Roman" w:hAnsi="Times New Roman" w:cs="Times New Roman"/>
          <w:iCs/>
          <w:sz w:val="24"/>
          <w:szCs w:val="24"/>
        </w:rPr>
        <w:t>re are</w:t>
      </w:r>
      <w:r w:rsidR="0005055E" w:rsidRPr="007028E0">
        <w:rPr>
          <w:rFonts w:ascii="Times New Roman" w:hAnsi="Times New Roman" w:cs="Times New Roman"/>
          <w:iCs/>
          <w:sz w:val="24"/>
          <w:szCs w:val="24"/>
        </w:rPr>
        <w:t xml:space="preserve"> </w:t>
      </w:r>
      <w:r w:rsidR="00243822" w:rsidRPr="007028E0">
        <w:rPr>
          <w:rFonts w:ascii="Times New Roman" w:hAnsi="Times New Roman" w:cs="Times New Roman"/>
          <w:iCs/>
          <w:sz w:val="24"/>
          <w:szCs w:val="24"/>
        </w:rPr>
        <w:t xml:space="preserve">influenced by </w:t>
      </w:r>
      <w:r w:rsidR="0005055E" w:rsidRPr="007028E0">
        <w:rPr>
          <w:rFonts w:ascii="Times New Roman" w:hAnsi="Times New Roman" w:cs="Times New Roman"/>
          <w:iCs/>
          <w:sz w:val="24"/>
          <w:szCs w:val="24"/>
        </w:rPr>
        <w:t>nearby factor</w:t>
      </w:r>
      <w:r w:rsidR="00243822" w:rsidRPr="007028E0">
        <w:rPr>
          <w:rFonts w:ascii="Times New Roman" w:hAnsi="Times New Roman" w:cs="Times New Roman"/>
          <w:iCs/>
          <w:sz w:val="24"/>
          <w:szCs w:val="24"/>
        </w:rPr>
        <w:t>ies' emissions</w:t>
      </w:r>
      <w:r w:rsidR="0005055E" w:rsidRPr="007028E0">
        <w:rPr>
          <w:rFonts w:ascii="Times New Roman" w:hAnsi="Times New Roman" w:cs="Times New Roman"/>
          <w:iCs/>
          <w:sz w:val="24"/>
          <w:szCs w:val="24"/>
        </w:rPr>
        <w:t xml:space="preserve">. From the </w:t>
      </w:r>
      <w:r w:rsidR="00F54E59" w:rsidRPr="007028E0">
        <w:rPr>
          <w:rFonts w:ascii="Times New Roman" w:hAnsi="Times New Roman" w:cs="Times New Roman"/>
          <w:iCs/>
          <w:sz w:val="24"/>
          <w:szCs w:val="24"/>
        </w:rPr>
        <w:t xml:space="preserve">geospatial </w:t>
      </w:r>
      <w:r w:rsidR="0005055E" w:rsidRPr="007028E0">
        <w:rPr>
          <w:rFonts w:ascii="Times New Roman" w:hAnsi="Times New Roman" w:cs="Times New Roman"/>
          <w:iCs/>
          <w:sz w:val="24"/>
          <w:szCs w:val="24"/>
        </w:rPr>
        <w:t xml:space="preserve">buffer analysis, </w:t>
      </w:r>
      <w:r w:rsidR="00A21AE9" w:rsidRPr="007028E0">
        <w:rPr>
          <w:rFonts w:ascii="Times New Roman" w:hAnsi="Times New Roman" w:cs="Times New Roman"/>
          <w:iCs/>
          <w:sz w:val="24"/>
          <w:szCs w:val="24"/>
        </w:rPr>
        <w:t xml:space="preserve">about </w:t>
      </w:r>
      <w:r w:rsidR="00EB5CE1" w:rsidRPr="007028E0">
        <w:rPr>
          <w:rFonts w:ascii="Times New Roman" w:hAnsi="Times New Roman" w:cs="Times New Roman"/>
          <w:iCs/>
          <w:sz w:val="24"/>
          <w:szCs w:val="24"/>
        </w:rPr>
        <w:t xml:space="preserve">17 to 60 factories </w:t>
      </w:r>
      <w:r w:rsidR="00F54E59" w:rsidRPr="007028E0">
        <w:rPr>
          <w:rFonts w:ascii="Times New Roman" w:hAnsi="Times New Roman" w:cs="Times New Roman"/>
          <w:iCs/>
          <w:sz w:val="24"/>
          <w:szCs w:val="24"/>
        </w:rPr>
        <w:t>were</w:t>
      </w:r>
      <w:r w:rsidR="00EB5CE1" w:rsidRPr="007028E0">
        <w:rPr>
          <w:rFonts w:ascii="Times New Roman" w:hAnsi="Times New Roman" w:cs="Times New Roman"/>
          <w:iCs/>
          <w:sz w:val="24"/>
          <w:szCs w:val="24"/>
        </w:rPr>
        <w:t xml:space="preserve"> identified to </w:t>
      </w:r>
      <w:r w:rsidR="00EF5693" w:rsidRPr="007028E0">
        <w:rPr>
          <w:rFonts w:ascii="Times New Roman" w:hAnsi="Times New Roman" w:cs="Times New Roman"/>
          <w:iCs/>
          <w:sz w:val="24"/>
          <w:szCs w:val="24"/>
        </w:rPr>
        <w:t>be possible sources of air pollution exposure since the location of factories are</w:t>
      </w:r>
      <w:r w:rsidR="00EB5CE1" w:rsidRPr="007028E0">
        <w:rPr>
          <w:rFonts w:ascii="Times New Roman" w:hAnsi="Times New Roman" w:cs="Times New Roman"/>
          <w:iCs/>
          <w:sz w:val="24"/>
          <w:szCs w:val="24"/>
        </w:rPr>
        <w:t xml:space="preserve"> within </w:t>
      </w:r>
      <w:r w:rsidR="00A21AE9" w:rsidRPr="007028E0">
        <w:rPr>
          <w:rFonts w:ascii="Times New Roman" w:hAnsi="Times New Roman" w:cs="Times New Roman"/>
          <w:iCs/>
          <w:sz w:val="24"/>
          <w:szCs w:val="24"/>
        </w:rPr>
        <w:t xml:space="preserve">a </w:t>
      </w:r>
      <w:r w:rsidR="0005055E" w:rsidRPr="007028E0">
        <w:rPr>
          <w:rFonts w:ascii="Times New Roman" w:hAnsi="Times New Roman" w:cs="Times New Roman"/>
          <w:iCs/>
          <w:sz w:val="24"/>
          <w:szCs w:val="24"/>
        </w:rPr>
        <w:t>1 km</w:t>
      </w:r>
      <w:r w:rsidR="001B66F5" w:rsidRPr="007028E0">
        <w:rPr>
          <w:rFonts w:ascii="Times New Roman" w:hAnsi="Times New Roman" w:cs="Times New Roman"/>
          <w:iCs/>
          <w:sz w:val="24"/>
          <w:szCs w:val="24"/>
        </w:rPr>
        <w:t xml:space="preserve"> </w:t>
      </w:r>
      <w:r w:rsidR="0005055E" w:rsidRPr="007028E0">
        <w:rPr>
          <w:rFonts w:ascii="Times New Roman" w:hAnsi="Times New Roman" w:cs="Times New Roman"/>
          <w:iCs/>
          <w:sz w:val="24"/>
          <w:szCs w:val="24"/>
        </w:rPr>
        <w:t>buffer zone</w:t>
      </w:r>
      <w:r w:rsidR="00A21AE9" w:rsidRPr="007028E0">
        <w:rPr>
          <w:rFonts w:ascii="Times New Roman" w:hAnsi="Times New Roman" w:cs="Times New Roman"/>
          <w:iCs/>
          <w:sz w:val="24"/>
          <w:szCs w:val="24"/>
        </w:rPr>
        <w:t xml:space="preserve"> of six affected schools</w:t>
      </w:r>
      <w:r w:rsidR="00EF5693" w:rsidRPr="007028E0">
        <w:rPr>
          <w:rFonts w:ascii="Times New Roman" w:hAnsi="Times New Roman" w:cs="Times New Roman"/>
          <w:iCs/>
          <w:sz w:val="24"/>
          <w:szCs w:val="24"/>
        </w:rPr>
        <w:t xml:space="preserve"> in </w:t>
      </w:r>
      <w:proofErr w:type="spellStart"/>
      <w:r w:rsidR="00EF5693" w:rsidRPr="007028E0">
        <w:rPr>
          <w:rFonts w:ascii="Times New Roman" w:hAnsi="Times New Roman" w:cs="Times New Roman"/>
          <w:iCs/>
          <w:sz w:val="24"/>
          <w:szCs w:val="24"/>
        </w:rPr>
        <w:t>Pasir</w:t>
      </w:r>
      <w:proofErr w:type="spellEnd"/>
      <w:r w:rsidR="00EF5693" w:rsidRPr="007028E0">
        <w:rPr>
          <w:rFonts w:ascii="Times New Roman" w:hAnsi="Times New Roman" w:cs="Times New Roman"/>
          <w:iCs/>
          <w:sz w:val="24"/>
          <w:szCs w:val="24"/>
        </w:rPr>
        <w:t xml:space="preserve"> </w:t>
      </w:r>
      <w:proofErr w:type="spellStart"/>
      <w:r w:rsidR="00EF5693" w:rsidRPr="007028E0">
        <w:rPr>
          <w:rFonts w:ascii="Times New Roman" w:hAnsi="Times New Roman" w:cs="Times New Roman"/>
          <w:iCs/>
          <w:sz w:val="24"/>
          <w:szCs w:val="24"/>
        </w:rPr>
        <w:t>Gudang</w:t>
      </w:r>
      <w:proofErr w:type="spellEnd"/>
      <w:r w:rsidR="0005055E" w:rsidRPr="007028E0">
        <w:rPr>
          <w:rFonts w:ascii="Times New Roman" w:hAnsi="Times New Roman" w:cs="Times New Roman"/>
          <w:iCs/>
          <w:sz w:val="24"/>
          <w:szCs w:val="24"/>
        </w:rPr>
        <w:t xml:space="preserve">. </w:t>
      </w:r>
      <w:r w:rsidR="00866AFE" w:rsidRPr="007028E0">
        <w:rPr>
          <w:rFonts w:ascii="Times New Roman" w:hAnsi="Times New Roman" w:cs="Times New Roman"/>
          <w:iCs/>
          <w:sz w:val="24"/>
          <w:szCs w:val="24"/>
        </w:rPr>
        <w:t xml:space="preserve">The </w:t>
      </w:r>
      <w:r w:rsidR="00EF5693" w:rsidRPr="007028E0">
        <w:rPr>
          <w:rFonts w:ascii="Times New Roman" w:hAnsi="Times New Roman" w:cs="Times New Roman"/>
          <w:iCs/>
          <w:sz w:val="24"/>
          <w:szCs w:val="24"/>
        </w:rPr>
        <w:t>meteorological factors</w:t>
      </w:r>
      <w:r w:rsidR="001B66F5" w:rsidRPr="007028E0">
        <w:rPr>
          <w:rFonts w:ascii="Times New Roman" w:hAnsi="Times New Roman" w:cs="Times New Roman"/>
          <w:iCs/>
          <w:sz w:val="24"/>
          <w:szCs w:val="24"/>
        </w:rPr>
        <w:t xml:space="preserve"> that</w:t>
      </w:r>
      <w:r w:rsidR="00F54E59" w:rsidRPr="007028E0">
        <w:rPr>
          <w:rFonts w:ascii="Times New Roman" w:hAnsi="Times New Roman" w:cs="Times New Roman"/>
          <w:iCs/>
          <w:sz w:val="24"/>
          <w:szCs w:val="24"/>
        </w:rPr>
        <w:t xml:space="preserve"> influence</w:t>
      </w:r>
      <w:r w:rsidR="00866AFE" w:rsidRPr="007028E0">
        <w:rPr>
          <w:rFonts w:ascii="Times New Roman" w:hAnsi="Times New Roman" w:cs="Times New Roman"/>
          <w:iCs/>
          <w:sz w:val="24"/>
          <w:szCs w:val="24"/>
        </w:rPr>
        <w:t xml:space="preserve"> the </w:t>
      </w:r>
      <w:r w:rsidR="00F54E59" w:rsidRPr="007028E0">
        <w:rPr>
          <w:rFonts w:ascii="Times New Roman" w:hAnsi="Times New Roman" w:cs="Times New Roman"/>
          <w:iCs/>
          <w:sz w:val="24"/>
          <w:szCs w:val="24"/>
        </w:rPr>
        <w:t xml:space="preserve">flow of </w:t>
      </w:r>
      <w:r w:rsidR="00EF5693" w:rsidRPr="007028E0">
        <w:rPr>
          <w:rFonts w:ascii="Times New Roman" w:hAnsi="Times New Roman" w:cs="Times New Roman"/>
          <w:iCs/>
          <w:sz w:val="24"/>
          <w:szCs w:val="24"/>
        </w:rPr>
        <w:t xml:space="preserve">high emissions of </w:t>
      </w:r>
      <w:r w:rsidR="00866AFE" w:rsidRPr="007028E0">
        <w:rPr>
          <w:rFonts w:ascii="Times New Roman" w:hAnsi="Times New Roman" w:cs="Times New Roman"/>
          <w:iCs/>
          <w:sz w:val="24"/>
          <w:szCs w:val="24"/>
        </w:rPr>
        <w:t>air masses pollutant from nearby factories ha</w:t>
      </w:r>
      <w:r w:rsidR="001B66F5" w:rsidRPr="007028E0">
        <w:rPr>
          <w:rFonts w:ascii="Times New Roman" w:hAnsi="Times New Roman" w:cs="Times New Roman"/>
          <w:iCs/>
          <w:sz w:val="24"/>
          <w:szCs w:val="24"/>
        </w:rPr>
        <w:t>ve</w:t>
      </w:r>
      <w:r w:rsidR="00866AFE" w:rsidRPr="007028E0">
        <w:rPr>
          <w:rFonts w:ascii="Times New Roman" w:hAnsi="Times New Roman" w:cs="Times New Roman"/>
          <w:iCs/>
          <w:sz w:val="24"/>
          <w:szCs w:val="24"/>
        </w:rPr>
        <w:t xml:space="preserve"> worsened the exposure level of air pollution until impacted the health </w:t>
      </w:r>
      <w:r w:rsidR="00EF5693" w:rsidRPr="007028E0">
        <w:rPr>
          <w:rFonts w:ascii="Times New Roman" w:hAnsi="Times New Roman" w:cs="Times New Roman"/>
          <w:iCs/>
          <w:sz w:val="24"/>
          <w:szCs w:val="24"/>
        </w:rPr>
        <w:t xml:space="preserve">of </w:t>
      </w:r>
      <w:r w:rsidR="00866AFE" w:rsidRPr="007028E0">
        <w:rPr>
          <w:rFonts w:ascii="Times New Roman" w:hAnsi="Times New Roman" w:cs="Times New Roman"/>
          <w:iCs/>
          <w:sz w:val="24"/>
          <w:szCs w:val="24"/>
        </w:rPr>
        <w:t xml:space="preserve">school’s students. </w:t>
      </w:r>
      <w:r w:rsidR="00185818" w:rsidRPr="007028E0">
        <w:rPr>
          <w:rFonts w:ascii="Times New Roman" w:hAnsi="Times New Roman" w:cs="Times New Roman"/>
          <w:iCs/>
          <w:sz w:val="24"/>
          <w:szCs w:val="24"/>
        </w:rPr>
        <w:t xml:space="preserve">From the findings, </w:t>
      </w:r>
      <w:r w:rsidR="00185818" w:rsidRPr="007028E0">
        <w:rPr>
          <w:rFonts w:ascii="Times New Roman" w:hAnsi="Times New Roman" w:cs="Times New Roman"/>
          <w:color w:val="000000"/>
          <w:sz w:val="24"/>
          <w:szCs w:val="24"/>
        </w:rPr>
        <w:t>a standard of procedure (SOP) for air pollution source identification using a trajectory-geospatial approach has been developed as a guideline for all the stakeholders involved and essential in understanding better strategies in monitoring and mitigating industrial air pollution</w:t>
      </w:r>
      <w:r w:rsidR="00BC6920" w:rsidRPr="007028E0">
        <w:rPr>
          <w:rFonts w:ascii="Times New Roman" w:hAnsi="Times New Roman" w:cs="Times New Roman"/>
          <w:iCs/>
          <w:sz w:val="24"/>
          <w:szCs w:val="24"/>
          <w:lang w:val="en"/>
        </w:rPr>
        <w:t xml:space="preserve">, particularly in </w:t>
      </w:r>
      <w:proofErr w:type="spellStart"/>
      <w:r w:rsidR="0005055E" w:rsidRPr="007028E0">
        <w:rPr>
          <w:rFonts w:ascii="Times New Roman" w:hAnsi="Times New Roman" w:cs="Times New Roman"/>
          <w:iCs/>
          <w:sz w:val="24"/>
          <w:szCs w:val="24"/>
          <w:lang w:val="en"/>
        </w:rPr>
        <w:t>Pasir</w:t>
      </w:r>
      <w:proofErr w:type="spellEnd"/>
      <w:r w:rsidR="0005055E" w:rsidRPr="007028E0">
        <w:rPr>
          <w:rFonts w:ascii="Times New Roman" w:hAnsi="Times New Roman" w:cs="Times New Roman"/>
          <w:iCs/>
          <w:sz w:val="24"/>
          <w:szCs w:val="24"/>
          <w:lang w:val="en"/>
        </w:rPr>
        <w:t xml:space="preserve"> </w:t>
      </w:r>
      <w:proofErr w:type="spellStart"/>
      <w:r w:rsidR="0005055E" w:rsidRPr="007028E0">
        <w:rPr>
          <w:rFonts w:ascii="Times New Roman" w:hAnsi="Times New Roman" w:cs="Times New Roman"/>
          <w:iCs/>
          <w:sz w:val="24"/>
          <w:szCs w:val="24"/>
          <w:lang w:val="en"/>
        </w:rPr>
        <w:t>Gudang</w:t>
      </w:r>
      <w:proofErr w:type="spellEnd"/>
      <w:r w:rsidR="00866AFE" w:rsidRPr="007028E0">
        <w:rPr>
          <w:rFonts w:ascii="Times New Roman" w:hAnsi="Times New Roman" w:cs="Times New Roman"/>
          <w:iCs/>
          <w:sz w:val="24"/>
          <w:szCs w:val="24"/>
          <w:lang w:val="en"/>
        </w:rPr>
        <w:t xml:space="preserve"> as the buffer zones required by the authorities are not actively function</w:t>
      </w:r>
      <w:r w:rsidR="00EF5693" w:rsidRPr="007028E0">
        <w:rPr>
          <w:rFonts w:ascii="Times New Roman" w:hAnsi="Times New Roman" w:cs="Times New Roman"/>
          <w:iCs/>
          <w:sz w:val="24"/>
          <w:szCs w:val="24"/>
          <w:lang w:val="en"/>
        </w:rPr>
        <w:t>ing</w:t>
      </w:r>
      <w:r w:rsidR="003A60CE" w:rsidRPr="007028E0">
        <w:rPr>
          <w:rFonts w:ascii="Times New Roman" w:hAnsi="Times New Roman" w:cs="Times New Roman"/>
          <w:iCs/>
          <w:sz w:val="24"/>
          <w:szCs w:val="24"/>
          <w:lang w:val="en"/>
        </w:rPr>
        <w:t xml:space="preserve"> to mitigate the air pollution exposures</w:t>
      </w:r>
      <w:r w:rsidR="00866AFE" w:rsidRPr="007028E0">
        <w:rPr>
          <w:rFonts w:ascii="Times New Roman" w:hAnsi="Times New Roman" w:cs="Times New Roman"/>
          <w:iCs/>
          <w:sz w:val="24"/>
          <w:szCs w:val="24"/>
          <w:lang w:val="en"/>
        </w:rPr>
        <w:t xml:space="preserve">. </w:t>
      </w:r>
      <w:r w:rsidR="0005055E" w:rsidRPr="007028E0">
        <w:rPr>
          <w:rFonts w:ascii="Times New Roman" w:hAnsi="Times New Roman" w:cs="Times New Roman"/>
          <w:iCs/>
          <w:sz w:val="24"/>
          <w:szCs w:val="24"/>
          <w:lang w:val="en"/>
        </w:rPr>
        <w:t xml:space="preserve">  </w:t>
      </w:r>
      <w:bookmarkStart w:id="1" w:name="_heading=h.gjdgxs" w:colFirst="0" w:colLast="0"/>
      <w:bookmarkEnd w:id="1"/>
    </w:p>
    <w:p w14:paraId="1877B8BD" w14:textId="77777777" w:rsidR="001E056B" w:rsidRPr="007028E0" w:rsidRDefault="001E056B" w:rsidP="009A649E">
      <w:pPr>
        <w:spacing w:after="0" w:line="240" w:lineRule="auto"/>
        <w:ind w:leftChars="0" w:left="2" w:hanging="2"/>
        <w:contextualSpacing/>
        <w:jc w:val="both"/>
        <w:rPr>
          <w:rFonts w:ascii="Times New Roman" w:hAnsi="Times New Roman" w:cs="Times New Roman"/>
          <w:iCs/>
          <w:sz w:val="24"/>
          <w:szCs w:val="24"/>
          <w:lang w:val="en"/>
        </w:rPr>
      </w:pPr>
    </w:p>
    <w:p w14:paraId="186D9D94" w14:textId="1A64C551" w:rsidR="00DB6EEB" w:rsidRPr="007028E0" w:rsidRDefault="00CC3B72" w:rsidP="009A649E">
      <w:pPr>
        <w:spacing w:after="0" w:line="240" w:lineRule="auto"/>
        <w:ind w:leftChars="0" w:left="2" w:hanging="2"/>
        <w:contextualSpacing/>
        <w:jc w:val="both"/>
        <w:rPr>
          <w:rFonts w:ascii="Times New Roman" w:hAnsi="Times New Roman" w:cs="Times New Roman"/>
          <w:iCs/>
          <w:sz w:val="24"/>
          <w:szCs w:val="24"/>
          <w:lang w:val="en"/>
        </w:rPr>
      </w:pPr>
      <w:r w:rsidRPr="007028E0">
        <w:rPr>
          <w:rFonts w:ascii="Times New Roman" w:eastAsia="Times New Roman" w:hAnsi="Times New Roman" w:cs="Times New Roman"/>
          <w:b/>
          <w:color w:val="000000"/>
          <w:sz w:val="24"/>
          <w:szCs w:val="24"/>
        </w:rPr>
        <w:t xml:space="preserve">Keywords: </w:t>
      </w:r>
      <w:r w:rsidR="00546F48">
        <w:rPr>
          <w:rFonts w:ascii="Times New Roman" w:hAnsi="Times New Roman" w:cs="Times New Roman"/>
          <w:iCs/>
          <w:sz w:val="24"/>
          <w:szCs w:val="24"/>
        </w:rPr>
        <w:t>A</w:t>
      </w:r>
      <w:r w:rsidR="001B03D6" w:rsidRPr="007028E0">
        <w:rPr>
          <w:rFonts w:ascii="Times New Roman" w:hAnsi="Times New Roman" w:cs="Times New Roman"/>
          <w:iCs/>
          <w:sz w:val="24"/>
          <w:szCs w:val="24"/>
        </w:rPr>
        <w:t>ir pollution</w:t>
      </w:r>
      <w:r w:rsidR="001B03D6" w:rsidRPr="007028E0">
        <w:rPr>
          <w:rFonts w:ascii="Times New Roman" w:eastAsia="Times New Roman" w:hAnsi="Times New Roman" w:cs="Times New Roman"/>
          <w:color w:val="000000"/>
          <w:sz w:val="24"/>
          <w:szCs w:val="24"/>
        </w:rPr>
        <w:t xml:space="preserve">, </w:t>
      </w:r>
      <w:r w:rsidR="00546F48" w:rsidRPr="007028E0">
        <w:rPr>
          <w:rFonts w:ascii="Times New Roman" w:hAnsi="Times New Roman" w:cs="Times New Roman"/>
          <w:iCs/>
          <w:sz w:val="24"/>
          <w:szCs w:val="24"/>
        </w:rPr>
        <w:t xml:space="preserve">buffer zones, </w:t>
      </w:r>
      <w:r w:rsidR="00895E9C" w:rsidRPr="007028E0">
        <w:rPr>
          <w:rFonts w:ascii="Times New Roman" w:hAnsi="Times New Roman" w:cs="Times New Roman"/>
          <w:iCs/>
          <w:sz w:val="24"/>
          <w:szCs w:val="24"/>
        </w:rPr>
        <w:t>HYSPLIT</w:t>
      </w:r>
      <w:r w:rsidR="001B03D6" w:rsidRPr="007028E0">
        <w:rPr>
          <w:rFonts w:ascii="Times New Roman" w:hAnsi="Times New Roman" w:cs="Times New Roman"/>
          <w:iCs/>
          <w:sz w:val="24"/>
          <w:szCs w:val="24"/>
        </w:rPr>
        <w:t xml:space="preserve">, </w:t>
      </w:r>
      <w:r w:rsidR="001E056B" w:rsidRPr="007028E0">
        <w:rPr>
          <w:rFonts w:ascii="Times New Roman" w:hAnsi="Times New Roman" w:cs="Times New Roman"/>
          <w:iCs/>
          <w:sz w:val="24"/>
          <w:szCs w:val="24"/>
        </w:rPr>
        <w:t>i</w:t>
      </w:r>
      <w:r w:rsidR="001B03D6" w:rsidRPr="007028E0">
        <w:rPr>
          <w:rFonts w:ascii="Times New Roman" w:hAnsi="Times New Roman" w:cs="Times New Roman"/>
          <w:iCs/>
          <w:sz w:val="24"/>
          <w:szCs w:val="24"/>
        </w:rPr>
        <w:t xml:space="preserve">ndustrial area, </w:t>
      </w:r>
      <w:proofErr w:type="spellStart"/>
      <w:r w:rsidR="0005055E" w:rsidRPr="007028E0">
        <w:rPr>
          <w:rFonts w:ascii="Times New Roman" w:hAnsi="Times New Roman" w:cs="Times New Roman"/>
          <w:iCs/>
          <w:sz w:val="24"/>
          <w:szCs w:val="24"/>
        </w:rPr>
        <w:t>Pasir</w:t>
      </w:r>
      <w:proofErr w:type="spellEnd"/>
      <w:r w:rsidR="0005055E" w:rsidRPr="007028E0">
        <w:rPr>
          <w:rFonts w:ascii="Times New Roman" w:hAnsi="Times New Roman" w:cs="Times New Roman"/>
          <w:iCs/>
          <w:sz w:val="24"/>
          <w:szCs w:val="24"/>
        </w:rPr>
        <w:t xml:space="preserve"> </w:t>
      </w:r>
      <w:proofErr w:type="spellStart"/>
      <w:r w:rsidR="0005055E" w:rsidRPr="007028E0">
        <w:rPr>
          <w:rFonts w:ascii="Times New Roman" w:hAnsi="Times New Roman" w:cs="Times New Roman"/>
          <w:iCs/>
          <w:sz w:val="24"/>
          <w:szCs w:val="24"/>
        </w:rPr>
        <w:t>Gudang</w:t>
      </w:r>
      <w:proofErr w:type="spellEnd"/>
      <w:r w:rsidR="00895E9C" w:rsidRPr="007028E0">
        <w:rPr>
          <w:rFonts w:ascii="Times New Roman" w:hAnsi="Times New Roman" w:cs="Times New Roman"/>
          <w:iCs/>
          <w:sz w:val="24"/>
          <w:szCs w:val="24"/>
        </w:rPr>
        <w:t xml:space="preserve">, </w:t>
      </w:r>
      <w:r w:rsidR="001E056B" w:rsidRPr="007028E0">
        <w:rPr>
          <w:rFonts w:ascii="Times New Roman" w:hAnsi="Times New Roman" w:cs="Times New Roman"/>
          <w:iCs/>
          <w:sz w:val="24"/>
          <w:szCs w:val="24"/>
        </w:rPr>
        <w:t>t</w:t>
      </w:r>
      <w:r w:rsidR="00895E9C" w:rsidRPr="007028E0">
        <w:rPr>
          <w:rFonts w:ascii="Times New Roman" w:hAnsi="Times New Roman" w:cs="Times New Roman"/>
          <w:iCs/>
          <w:sz w:val="24"/>
          <w:szCs w:val="24"/>
        </w:rPr>
        <w:t>rajectory-geospatial approac</w:t>
      </w:r>
      <w:r w:rsidR="00853D45" w:rsidRPr="007028E0">
        <w:rPr>
          <w:rFonts w:ascii="Times New Roman" w:hAnsi="Times New Roman" w:cs="Times New Roman"/>
          <w:iCs/>
          <w:sz w:val="24"/>
          <w:szCs w:val="24"/>
        </w:rPr>
        <w:t>h</w:t>
      </w:r>
    </w:p>
    <w:p w14:paraId="0E97E4FC" w14:textId="74383DFB" w:rsidR="00546F48" w:rsidRPr="009A649E" w:rsidRDefault="00546F48"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2CAECD5B" w14:textId="77777777" w:rsidR="00546F48" w:rsidRPr="009A649E" w:rsidRDefault="00546F48"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31E1708A" w14:textId="37AA6FA3" w:rsidR="00827968" w:rsidRPr="007028E0" w:rsidRDefault="00CC3B72"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Introduction </w:t>
      </w:r>
    </w:p>
    <w:p w14:paraId="52D131E6" w14:textId="68CD9531" w:rsidR="00DB6EEB" w:rsidRPr="007028E0" w:rsidRDefault="00CC3B72" w:rsidP="009A649E">
      <w:pPr>
        <w:widowControl w:val="0"/>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 </w:t>
      </w:r>
    </w:p>
    <w:p w14:paraId="007C94A4" w14:textId="37BF1F32" w:rsidR="0024600E" w:rsidRPr="007028E0" w:rsidRDefault="0024600E" w:rsidP="009A649E">
      <w:pPr>
        <w:widowControl w:val="0"/>
        <w:pBdr>
          <w:top w:val="nil"/>
          <w:left w:val="nil"/>
          <w:bottom w:val="nil"/>
          <w:right w:val="nil"/>
          <w:between w:val="nil"/>
        </w:pBdr>
        <w:spacing w:after="0" w:line="240" w:lineRule="auto"/>
        <w:ind w:leftChars="0" w:left="2" w:hanging="2"/>
        <w:jc w:val="both"/>
        <w:rPr>
          <w:rFonts w:ascii="Times New Roman" w:hAnsi="Times New Roman" w:cs="Times New Roman"/>
          <w:sz w:val="24"/>
          <w:szCs w:val="24"/>
          <w:lang w:val="en"/>
        </w:rPr>
      </w:pPr>
      <w:r w:rsidRPr="007028E0">
        <w:rPr>
          <w:rFonts w:ascii="Times New Roman" w:hAnsi="Times New Roman" w:cs="Times New Roman"/>
          <w:sz w:val="24"/>
          <w:szCs w:val="24"/>
          <w:lang w:val="en"/>
        </w:rPr>
        <w:t xml:space="preserve">Air pollutants are known to affect human health severely and lead to high mortality rates around the world. According to </w:t>
      </w:r>
      <w:r w:rsidRPr="007028E0">
        <w:rPr>
          <w:rFonts w:ascii="Times New Roman" w:hAnsi="Times New Roman" w:cs="Times New Roman"/>
          <w:sz w:val="24"/>
          <w:szCs w:val="24"/>
          <w:lang w:val="en"/>
        </w:rPr>
        <w:fldChar w:fldCharType="begin"/>
      </w:r>
      <w:r w:rsidRPr="007028E0">
        <w:rPr>
          <w:rFonts w:ascii="Times New Roman" w:hAnsi="Times New Roman" w:cs="Times New Roman"/>
          <w:sz w:val="24"/>
          <w:szCs w:val="24"/>
          <w:lang w:val="en"/>
        </w:rPr>
        <w:instrText xml:space="preserve"> ADDIN EN.CITE &lt;EndNote&gt;&lt;Cite AuthorYear="1"&gt;&lt;Author&gt;World Health Organization&lt;/Author&gt;&lt;Year&gt;2022&lt;/Year&gt;&lt;RecNum&gt;585&lt;/RecNum&gt;&lt;DisplayText&gt;World Health Organization (2022)&lt;/DisplayText&gt;&lt;record&gt;&lt;rec-number&gt;585&lt;/rec-number&gt;&lt;foreign-keys&gt;&lt;key app="EN" db-id="a0sfpd2ebxr2poe5trrx2eeme2sarpxpsvra" timestamp="1642436425"&gt;585&lt;/key&gt;&lt;/foreign-keys&gt;&lt;ref-type name="Web Page"&gt;12&lt;/ref-type&gt;&lt;contributors&gt;&lt;authors&gt;&lt;author&gt;World Health Organization,&lt;/author&gt;&lt;/authors&gt;&lt;/contributors&gt;&lt;titles&gt;&lt;title&gt;Air pollution &lt;/title&gt;&lt;/titles&gt;&lt;volume&gt;2022&lt;/volume&gt;&lt;number&gt;1 January&lt;/number&gt;&lt;dates&gt;&lt;year&gt;2022&lt;/year&gt;&lt;/dates&gt;&lt;publisher&gt;WHO&lt;/publisher&gt;&lt;urls&gt;&lt;related-urls&gt;&lt;url&gt;https://www.who.int/health-topics/air-pollution#tab=tab_1&lt;/url&gt;&lt;/related-urls&gt;&lt;/urls&gt;&lt;/record&gt;&lt;/Cite&gt;&lt;/EndNote&gt;</w:instrText>
      </w:r>
      <w:r w:rsidRPr="007028E0">
        <w:rPr>
          <w:rFonts w:ascii="Times New Roman" w:hAnsi="Times New Roman" w:cs="Times New Roman"/>
          <w:sz w:val="24"/>
          <w:szCs w:val="24"/>
          <w:lang w:val="en"/>
        </w:rPr>
        <w:fldChar w:fldCharType="separate"/>
      </w:r>
      <w:r w:rsidRPr="007028E0">
        <w:rPr>
          <w:rFonts w:ascii="Times New Roman" w:hAnsi="Times New Roman" w:cs="Times New Roman"/>
          <w:noProof/>
          <w:sz w:val="24"/>
          <w:szCs w:val="24"/>
          <w:lang w:val="en"/>
        </w:rPr>
        <w:t>World Health Organization (2022)</w:t>
      </w:r>
      <w:r w:rsidRPr="007028E0">
        <w:rPr>
          <w:rFonts w:ascii="Times New Roman" w:hAnsi="Times New Roman" w:cs="Times New Roman"/>
          <w:sz w:val="24"/>
          <w:szCs w:val="24"/>
          <w:lang w:val="en"/>
        </w:rPr>
        <w:fldChar w:fldCharType="end"/>
      </w:r>
      <w:r w:rsidRPr="007028E0">
        <w:rPr>
          <w:rFonts w:ascii="Times New Roman" w:hAnsi="Times New Roman" w:cs="Times New Roman"/>
          <w:sz w:val="24"/>
          <w:szCs w:val="24"/>
          <w:lang w:val="en"/>
        </w:rPr>
        <w:t xml:space="preserve">, the world is estimated to lose about </w:t>
      </w:r>
      <w:r w:rsidRPr="007028E0">
        <w:rPr>
          <w:rFonts w:ascii="Times New Roman" w:hAnsi="Times New Roman" w:cs="Times New Roman"/>
          <w:sz w:val="24"/>
          <w:szCs w:val="24"/>
          <w:lang w:val="en"/>
        </w:rPr>
        <w:lastRenderedPageBreak/>
        <w:t>seven million people worldwide annually due to poor air quality that affect the human respiratory system that increas</w:t>
      </w:r>
      <w:r w:rsidR="00BB0D1F" w:rsidRPr="007028E0">
        <w:rPr>
          <w:rFonts w:ascii="Times New Roman" w:hAnsi="Times New Roman" w:cs="Times New Roman"/>
          <w:sz w:val="24"/>
          <w:szCs w:val="24"/>
          <w:lang w:val="en"/>
        </w:rPr>
        <w:t>es</w:t>
      </w:r>
      <w:r w:rsidRPr="007028E0">
        <w:rPr>
          <w:rFonts w:ascii="Times New Roman" w:hAnsi="Times New Roman" w:cs="Times New Roman"/>
          <w:sz w:val="24"/>
          <w:szCs w:val="24"/>
          <w:lang w:val="en"/>
        </w:rPr>
        <w:t xml:space="preserve"> the risk of cardiovascular disease and lung cancer</w:t>
      </w:r>
      <w:r w:rsidR="009E43E1" w:rsidRPr="007028E0">
        <w:rPr>
          <w:rFonts w:ascii="Times New Roman" w:hAnsi="Times New Roman" w:cs="Times New Roman"/>
          <w:sz w:val="24"/>
          <w:szCs w:val="24"/>
          <w:lang w:val="en"/>
        </w:rPr>
        <w:t xml:space="preserve"> </w:t>
      </w:r>
      <w:r w:rsidRPr="007028E0">
        <w:rPr>
          <w:rFonts w:ascii="Times New Roman" w:hAnsi="Times New Roman" w:cs="Times New Roman"/>
          <w:sz w:val="24"/>
          <w:szCs w:val="24"/>
          <w:lang w:val="en"/>
        </w:rPr>
        <w:fldChar w:fldCharType="begin"/>
      </w:r>
      <w:r w:rsidRPr="007028E0">
        <w:rPr>
          <w:rFonts w:ascii="Times New Roman" w:hAnsi="Times New Roman" w:cs="Times New Roman"/>
          <w:sz w:val="24"/>
          <w:szCs w:val="24"/>
          <w:lang w:val="en"/>
        </w:rPr>
        <w:instrText xml:space="preserve"> ADDIN EN.CITE &lt;EndNote&gt;&lt;Cite&gt;&lt;Author&gt;Lelieveld&lt;/Author&gt;&lt;Year&gt;2020&lt;/Year&gt;&lt;RecNum&gt;586&lt;/RecNum&gt;&lt;DisplayText&gt;(Guo et al. 2019; Lelieveld et al. 2020)&lt;/DisplayText&gt;&lt;record&gt;&lt;rec-number&gt;586&lt;/rec-number&gt;&lt;foreign-keys&gt;&lt;key app="EN" db-id="a0sfpd2ebxr2poe5trrx2eeme2sarpxpsvra" timestamp="1642436741"&gt;586&lt;/key&gt;&lt;/foreign-keys&gt;&lt;ref-type name="Journal Article"&gt;17&lt;/ref-type&gt;&lt;contributors&gt;&lt;authors&gt;&lt;author&gt;Lelieveld, J.,&lt;/author&gt;&lt;author&gt;Pozzer, A.,&lt;/author&gt;&lt;author&gt;Poschl, U.,&lt;/author&gt;&lt;author&gt;Fnais, M.,&lt;/author&gt;&lt;author&gt;Haines, A.,&lt;/author&gt;&lt;author&gt;Munzel, T.&lt;/author&gt;&lt;/authors&gt;&lt;/contributors&gt;&lt;titles&gt;&lt;title&gt;Loss of life expectancy from air pollution compared to other risk factors: a worldwide perspective&lt;/title&gt;&lt;secondary-title&gt;European Society of Cardiology&lt;/secondary-title&gt;&lt;/titles&gt;&lt;periodical&gt;&lt;full-title&gt;European Society of Cardiology&lt;/full-title&gt;&lt;/periodical&gt;&lt;pages&gt;1910-1917&lt;/pages&gt;&lt;volume&gt;116&lt;/volume&gt;&lt;dates&gt;&lt;year&gt;2020&lt;/year&gt;&lt;/dates&gt;&lt;urls&gt;&lt;/urls&gt;&lt;/record&gt;&lt;/Cite&gt;&lt;Cite&gt;&lt;Author&gt;Guo&lt;/Author&gt;&lt;Year&gt;2019&lt;/Year&gt;&lt;RecNum&gt;587&lt;/RecNum&gt;&lt;record&gt;&lt;rec-number&gt;587&lt;/rec-number&gt;&lt;foreign-keys&gt;&lt;key app="EN" db-id="a0sfpd2ebxr2poe5trrx2eeme2sarpxpsvra" timestamp="1642436932"&gt;587&lt;/key&gt;&lt;/foreign-keys&gt;&lt;ref-type name="Journal Article"&gt;17&lt;/ref-type&gt;&lt;contributors&gt;&lt;authors&gt;&lt;author&gt;Guo, L.,&lt;/author&gt;&lt;author&gt;Luo, J.,&lt;/author&gt;&lt;author&gt;Yuan, M.,&lt;/author&gt;&lt;author&gt;Huang, Y.,&lt;/author&gt;&lt;author&gt;Shen, H.,&lt;/author&gt;&lt;author&gt;Li, T.&lt;/author&gt;&lt;/authors&gt;&lt;/contributors&gt;&lt;titles&gt;&lt;title&gt;The influence of urban planning factors on PM2.5 pollution exposure and implications: A case study in China based on remote sensing, LBS, and GIS data&lt;/title&gt;&lt;secondary-title&gt;Science of The Total Environment&lt;/secondary-title&gt;&lt;/titles&gt;&lt;periodical&gt;&lt;full-title&gt;Science of The Total Environment&lt;/full-title&gt;&lt;/periodical&gt;&lt;pages&gt;1585-1596&lt;/pages&gt;&lt;volume&gt;659&lt;/volume&gt;&lt;dates&gt;&lt;year&gt;2019&lt;/year&gt;&lt;/dates&gt;&lt;urls&gt;&lt;/urls&gt;&lt;/record&gt;&lt;/Cite&gt;&lt;/EndNote&gt;</w:instrText>
      </w:r>
      <w:r w:rsidRPr="007028E0">
        <w:rPr>
          <w:rFonts w:ascii="Times New Roman" w:hAnsi="Times New Roman" w:cs="Times New Roman"/>
          <w:sz w:val="24"/>
          <w:szCs w:val="24"/>
          <w:lang w:val="en"/>
        </w:rPr>
        <w:fldChar w:fldCharType="separate"/>
      </w:r>
      <w:r w:rsidRPr="007028E0">
        <w:rPr>
          <w:rFonts w:ascii="Times New Roman" w:hAnsi="Times New Roman" w:cs="Times New Roman"/>
          <w:noProof/>
          <w:sz w:val="24"/>
          <w:szCs w:val="24"/>
          <w:lang w:val="en"/>
        </w:rPr>
        <w:t>(Guo et al.</w:t>
      </w:r>
      <w:r w:rsidR="00BB0D1F" w:rsidRPr="007028E0">
        <w:rPr>
          <w:rFonts w:ascii="Times New Roman" w:hAnsi="Times New Roman" w:cs="Times New Roman"/>
          <w:noProof/>
          <w:sz w:val="24"/>
          <w:szCs w:val="24"/>
          <w:lang w:val="en"/>
        </w:rPr>
        <w:t>,</w:t>
      </w:r>
      <w:r w:rsidRPr="007028E0">
        <w:rPr>
          <w:rFonts w:ascii="Times New Roman" w:hAnsi="Times New Roman" w:cs="Times New Roman"/>
          <w:noProof/>
          <w:sz w:val="24"/>
          <w:szCs w:val="24"/>
          <w:lang w:val="en"/>
        </w:rPr>
        <w:t xml:space="preserve"> 2019; Lelieveld et al.</w:t>
      </w:r>
      <w:r w:rsidR="00BB0D1F" w:rsidRPr="007028E0">
        <w:rPr>
          <w:rFonts w:ascii="Times New Roman" w:hAnsi="Times New Roman" w:cs="Times New Roman"/>
          <w:noProof/>
          <w:sz w:val="24"/>
          <w:szCs w:val="24"/>
          <w:lang w:val="en"/>
        </w:rPr>
        <w:t>,</w:t>
      </w:r>
      <w:r w:rsidRPr="007028E0">
        <w:rPr>
          <w:rFonts w:ascii="Times New Roman" w:hAnsi="Times New Roman" w:cs="Times New Roman"/>
          <w:noProof/>
          <w:sz w:val="24"/>
          <w:szCs w:val="24"/>
          <w:lang w:val="en"/>
        </w:rPr>
        <w:t xml:space="preserve"> 2020)</w:t>
      </w:r>
      <w:r w:rsidRPr="007028E0">
        <w:rPr>
          <w:rFonts w:ascii="Times New Roman" w:hAnsi="Times New Roman" w:cs="Times New Roman"/>
          <w:sz w:val="24"/>
          <w:szCs w:val="24"/>
          <w:lang w:val="en"/>
        </w:rPr>
        <w:fldChar w:fldCharType="end"/>
      </w:r>
      <w:r w:rsidRPr="007028E0">
        <w:rPr>
          <w:rFonts w:ascii="Times New Roman" w:hAnsi="Times New Roman" w:cs="Times New Roman"/>
          <w:sz w:val="24"/>
          <w:szCs w:val="24"/>
          <w:lang w:val="en"/>
        </w:rPr>
        <w:t xml:space="preserve">. The severity of air pollution issues has caught global attention when there is a strong relationship between the impact of air pollution exposure and the health of children. Children are </w:t>
      </w:r>
      <w:r w:rsidR="009D42E9" w:rsidRPr="007028E0">
        <w:rPr>
          <w:rFonts w:ascii="Times New Roman" w:hAnsi="Times New Roman" w:cs="Times New Roman"/>
          <w:sz w:val="24"/>
          <w:szCs w:val="24"/>
          <w:lang w:val="en"/>
        </w:rPr>
        <w:t xml:space="preserve">more </w:t>
      </w:r>
      <w:r w:rsidR="00480546" w:rsidRPr="007028E0">
        <w:rPr>
          <w:rFonts w:ascii="Times New Roman" w:hAnsi="Times New Roman" w:cs="Times New Roman"/>
          <w:sz w:val="24"/>
          <w:szCs w:val="24"/>
          <w:lang w:val="en"/>
        </w:rPr>
        <w:t>prone</w:t>
      </w:r>
      <w:r w:rsidRPr="007028E0">
        <w:rPr>
          <w:rFonts w:ascii="Times New Roman" w:hAnsi="Times New Roman" w:cs="Times New Roman"/>
          <w:sz w:val="24"/>
          <w:szCs w:val="24"/>
          <w:lang w:val="en"/>
        </w:rPr>
        <w:t xml:space="preserve"> to the effects of air pollution than adults, making them a vulnerable group that requires good air quality to live healthily. Unfortunately, the trends of air quality levels around the world are declining, which resulted in the deaths of 543 000 children under the age of five in 2016 and the emergence of the trends of premature babies mortality rate globally </w:t>
      </w:r>
      <w:r w:rsidRPr="007028E0">
        <w:rPr>
          <w:rFonts w:ascii="Times New Roman" w:hAnsi="Times New Roman" w:cs="Times New Roman"/>
          <w:sz w:val="24"/>
          <w:szCs w:val="24"/>
          <w:lang w:val="en"/>
        </w:rPr>
        <w:fldChar w:fldCharType="begin"/>
      </w:r>
      <w:r w:rsidRPr="007028E0">
        <w:rPr>
          <w:rFonts w:ascii="Times New Roman" w:hAnsi="Times New Roman" w:cs="Times New Roman"/>
          <w:sz w:val="24"/>
          <w:szCs w:val="24"/>
          <w:lang w:val="en"/>
        </w:rPr>
        <w:instrText xml:space="preserve"> ADDIN EN.CITE &lt;EndNote&gt;&lt;Cite&gt;&lt;Author&gt;World Health Organization&lt;/Author&gt;&lt;Year&gt;2018&lt;/Year&gt;&lt;RecNum&gt;588&lt;/RecNum&gt;&lt;DisplayText&gt;(Khomenko et al. 2021; World Health Organization 2018)&lt;/DisplayText&gt;&lt;record&gt;&lt;rec-number&gt;588&lt;/rec-number&gt;&lt;foreign-keys&gt;&lt;key app="EN" db-id="a0sfpd2ebxr2poe5trrx2eeme2sarpxpsvra" timestamp="1642437732"&gt;588&lt;/key&gt;&lt;/foreign-keys&gt;&lt;ref-type name="Report"&gt;27&lt;/ref-type&gt;&lt;contributors&gt;&lt;authors&gt;&lt;author&gt;World Health Organization,&lt;/author&gt;&lt;/authors&gt;&lt;/contributors&gt;&lt;titles&gt;&lt;title&gt;Air pollution and child health: Prescribing clean air&lt;/title&gt;&lt;/titles&gt;&lt;pages&gt;32&lt;/pages&gt;&lt;dates&gt;&lt;year&gt;2018&lt;/year&gt;&lt;/dates&gt;&lt;pub-location&gt;World Health Organization&lt;/pub-location&gt;&lt;publisher&gt;World Health Organization&lt;/publisher&gt;&lt;isbn&gt;WHO/CED/PHE/18.01&lt;/isbn&gt;&lt;urls&gt;&lt;/urls&gt;&lt;/record&gt;&lt;/Cite&gt;&lt;Cite&gt;&lt;Author&gt;Khomenko&lt;/Author&gt;&lt;Year&gt;2021&lt;/Year&gt;&lt;RecNum&gt;589&lt;/RecNum&gt;&lt;record&gt;&lt;rec-number&gt;589&lt;/rec-number&gt;&lt;foreign-keys&gt;&lt;key app="EN" db-id="a0sfpd2ebxr2poe5trrx2eeme2sarpxpsvra" timestamp="1642438068"&gt;589&lt;/key&gt;&lt;/foreign-keys&gt;&lt;ref-type name="Journal Article"&gt;17&lt;/ref-type&gt;&lt;contributors&gt;&lt;authors&gt;&lt;author&gt;Khomenko, S.,&lt;/author&gt;&lt;author&gt;Cirach, M.,&lt;/author&gt;&lt;author&gt;Pereira-Barboza, E.,&lt;/author&gt;&lt;author&gt;Mueller, N.,&lt;/author&gt;&lt;author&gt;Barrera-Gomez, J.,&lt;/author&gt;&lt;author&gt;Rojas-Rueda, D.,&lt;/author&gt;&lt;author&gt;de Hoogh, K.,&lt;/author&gt;&lt;author&gt;Hoek, G.,&lt;/author&gt;&lt;author&gt;Nieuwenhuijsen, M.&lt;/author&gt;&lt;/authors&gt;&lt;/contributors&gt;&lt;titles&gt;&lt;title&gt;Premature mortality due to air pollution in European cities: a health impact assessment&lt;/title&gt;&lt;secondary-title&gt;Lancet Planet Health&lt;/secondary-title&gt;&lt;/titles&gt;&lt;periodical&gt;&lt;full-title&gt;Lancet Planet Health&lt;/full-title&gt;&lt;/periodical&gt;&lt;pages&gt;e121-34&lt;/pages&gt;&lt;volume&gt;5&lt;/volume&gt;&lt;dates&gt;&lt;year&gt;2021&lt;/year&gt;&lt;/dates&gt;&lt;urls&gt;&lt;/urls&gt;&lt;/record&gt;&lt;/Cite&gt;&lt;/EndNote&gt;</w:instrText>
      </w:r>
      <w:r w:rsidRPr="007028E0">
        <w:rPr>
          <w:rFonts w:ascii="Times New Roman" w:hAnsi="Times New Roman" w:cs="Times New Roman"/>
          <w:sz w:val="24"/>
          <w:szCs w:val="24"/>
          <w:lang w:val="en"/>
        </w:rPr>
        <w:fldChar w:fldCharType="separate"/>
      </w:r>
      <w:r w:rsidRPr="007028E0">
        <w:rPr>
          <w:rFonts w:ascii="Times New Roman" w:hAnsi="Times New Roman" w:cs="Times New Roman"/>
          <w:noProof/>
          <w:sz w:val="24"/>
          <w:szCs w:val="24"/>
          <w:lang w:val="en"/>
        </w:rPr>
        <w:t>(Khomenko et al.</w:t>
      </w:r>
      <w:r w:rsidR="00BB0D1F" w:rsidRPr="007028E0">
        <w:rPr>
          <w:rFonts w:ascii="Times New Roman" w:hAnsi="Times New Roman" w:cs="Times New Roman"/>
          <w:noProof/>
          <w:sz w:val="24"/>
          <w:szCs w:val="24"/>
          <w:lang w:val="en"/>
        </w:rPr>
        <w:t>,</w:t>
      </w:r>
      <w:r w:rsidRPr="007028E0">
        <w:rPr>
          <w:rFonts w:ascii="Times New Roman" w:hAnsi="Times New Roman" w:cs="Times New Roman"/>
          <w:noProof/>
          <w:sz w:val="24"/>
          <w:szCs w:val="24"/>
          <w:lang w:val="en"/>
        </w:rPr>
        <w:t xml:space="preserve"> 2021; World Health Organization</w:t>
      </w:r>
      <w:r w:rsidR="00BB0D1F" w:rsidRPr="007028E0">
        <w:rPr>
          <w:rFonts w:ascii="Times New Roman" w:hAnsi="Times New Roman" w:cs="Times New Roman"/>
          <w:noProof/>
          <w:sz w:val="24"/>
          <w:szCs w:val="24"/>
          <w:lang w:val="en"/>
        </w:rPr>
        <w:t>,</w:t>
      </w:r>
      <w:r w:rsidRPr="007028E0">
        <w:rPr>
          <w:rFonts w:ascii="Times New Roman" w:hAnsi="Times New Roman" w:cs="Times New Roman"/>
          <w:noProof/>
          <w:sz w:val="24"/>
          <w:szCs w:val="24"/>
          <w:lang w:val="en"/>
        </w:rPr>
        <w:t xml:space="preserve"> 2018)</w:t>
      </w:r>
      <w:r w:rsidRPr="007028E0">
        <w:rPr>
          <w:rFonts w:ascii="Times New Roman" w:hAnsi="Times New Roman" w:cs="Times New Roman"/>
          <w:sz w:val="24"/>
          <w:szCs w:val="24"/>
          <w:lang w:val="en"/>
        </w:rPr>
        <w:fldChar w:fldCharType="end"/>
      </w:r>
      <w:r w:rsidRPr="007028E0">
        <w:rPr>
          <w:rFonts w:ascii="Times New Roman" w:hAnsi="Times New Roman" w:cs="Times New Roman"/>
          <w:sz w:val="24"/>
          <w:szCs w:val="24"/>
          <w:lang w:val="en"/>
        </w:rPr>
        <w:t xml:space="preserve">. Although many mitigation actions have been taken to improve the air quality level, more than 90% of children around the world still live with toxic air every single day as most of the areas around the world have failed to meet the healthy level of air quality guidelines </w:t>
      </w:r>
      <w:r w:rsidRPr="007028E0">
        <w:rPr>
          <w:rFonts w:ascii="Times New Roman" w:hAnsi="Times New Roman" w:cs="Times New Roman"/>
          <w:sz w:val="24"/>
          <w:szCs w:val="24"/>
          <w:lang w:val="en"/>
        </w:rPr>
        <w:fldChar w:fldCharType="begin"/>
      </w:r>
      <w:r w:rsidRPr="007028E0">
        <w:rPr>
          <w:rFonts w:ascii="Times New Roman" w:hAnsi="Times New Roman" w:cs="Times New Roman"/>
          <w:sz w:val="24"/>
          <w:szCs w:val="24"/>
          <w:lang w:val="en"/>
        </w:rPr>
        <w:instrText xml:space="preserve"> ADDIN EN.CITE &lt;EndNote&gt;&lt;Cite&gt;&lt;Author&gt;World Health Organization&lt;/Author&gt;&lt;Year&gt;2018&lt;/Year&gt;&lt;RecNum&gt;234&lt;/RecNum&gt;&lt;DisplayText&gt;(World Health Organization 2018)&lt;/DisplayText&gt;&lt;record&gt;&lt;rec-number&gt;234&lt;/rec-number&gt;&lt;foreign-keys&gt;&lt;key app="EN" db-id="a0sfpd2ebxr2poe5trrx2eeme2sarpxpsvra" timestamp="1606762248"&gt;234&lt;/key&gt;&lt;/foreign-keys&gt;&lt;ref-type name="Web Page"&gt;12&lt;/ref-type&gt;&lt;contributors&gt;&lt;authors&gt;&lt;author&gt;World Health Organization,&lt;/author&gt;&lt;/authors&gt;&lt;/contributors&gt;&lt;titles&gt;&lt;title&gt;More than 90% of the world&amp;apos;s children breathe toxic air every day&lt;/title&gt;&lt;/titles&gt;&lt;volume&gt;2020&lt;/volume&gt;&lt;number&gt;28 March 2020&lt;/number&gt;&lt;dates&gt;&lt;year&gt;2018&lt;/year&gt;&lt;/dates&gt;&lt;pub-location&gt;Geneva&lt;/pub-location&gt;&lt;publisher&gt;WHO&lt;/publisher&gt;&lt;urls&gt;&lt;related-urls&gt;&lt;url&gt;https://www.who.int/news-room/detail/29-10-2018-more-than-90-of-the-world%E2%80%99s-children-breathe-toxic-air-every-day&lt;/url&gt;&lt;/related-urls&gt;&lt;/urls&gt;&lt;/record&gt;&lt;/Cite&gt;&lt;/EndNote&gt;</w:instrText>
      </w:r>
      <w:r w:rsidRPr="007028E0">
        <w:rPr>
          <w:rFonts w:ascii="Times New Roman" w:hAnsi="Times New Roman" w:cs="Times New Roman"/>
          <w:sz w:val="24"/>
          <w:szCs w:val="24"/>
          <w:lang w:val="en"/>
        </w:rPr>
        <w:fldChar w:fldCharType="separate"/>
      </w:r>
      <w:r w:rsidRPr="007028E0">
        <w:rPr>
          <w:rFonts w:ascii="Times New Roman" w:hAnsi="Times New Roman" w:cs="Times New Roman"/>
          <w:noProof/>
          <w:sz w:val="24"/>
          <w:szCs w:val="24"/>
          <w:lang w:val="en"/>
        </w:rPr>
        <w:t>(World Health Organization</w:t>
      </w:r>
      <w:r w:rsidR="00BB0D1F" w:rsidRPr="007028E0">
        <w:rPr>
          <w:rFonts w:ascii="Times New Roman" w:hAnsi="Times New Roman" w:cs="Times New Roman"/>
          <w:noProof/>
          <w:sz w:val="24"/>
          <w:szCs w:val="24"/>
          <w:lang w:val="en"/>
        </w:rPr>
        <w:t>,</w:t>
      </w:r>
      <w:r w:rsidRPr="007028E0">
        <w:rPr>
          <w:rFonts w:ascii="Times New Roman" w:hAnsi="Times New Roman" w:cs="Times New Roman"/>
          <w:noProof/>
          <w:sz w:val="24"/>
          <w:szCs w:val="24"/>
          <w:lang w:val="en"/>
        </w:rPr>
        <w:t xml:space="preserve"> 2018)</w:t>
      </w:r>
      <w:r w:rsidRPr="007028E0">
        <w:rPr>
          <w:rFonts w:ascii="Times New Roman" w:hAnsi="Times New Roman" w:cs="Times New Roman"/>
          <w:sz w:val="24"/>
          <w:szCs w:val="24"/>
          <w:lang w:val="en"/>
        </w:rPr>
        <w:fldChar w:fldCharType="end"/>
      </w:r>
      <w:r w:rsidRPr="007028E0">
        <w:rPr>
          <w:rFonts w:ascii="Times New Roman" w:hAnsi="Times New Roman" w:cs="Times New Roman"/>
          <w:sz w:val="24"/>
          <w:szCs w:val="24"/>
          <w:lang w:val="en"/>
        </w:rPr>
        <w:t>.</w:t>
      </w:r>
    </w:p>
    <w:p w14:paraId="6D26FC2D" w14:textId="106AE993" w:rsidR="009D6C82" w:rsidRPr="007028E0" w:rsidRDefault="009D6C82" w:rsidP="009A649E">
      <w:pPr>
        <w:spacing w:after="0" w:line="240" w:lineRule="auto"/>
        <w:ind w:leftChars="0" w:left="0" w:firstLineChars="0" w:firstLine="720"/>
        <w:contextualSpacing/>
        <w:jc w:val="both"/>
        <w:rPr>
          <w:rFonts w:ascii="Times New Roman" w:hAnsi="Times New Roman" w:cs="Times New Roman"/>
          <w:color w:val="333333"/>
          <w:sz w:val="24"/>
          <w:szCs w:val="24"/>
          <w:shd w:val="clear" w:color="auto" w:fill="FFFFFF"/>
        </w:rPr>
      </w:pPr>
      <w:r w:rsidRPr="007028E0">
        <w:rPr>
          <w:rFonts w:ascii="Times New Roman" w:hAnsi="Times New Roman" w:cs="Times New Roman"/>
          <w:sz w:val="24"/>
          <w:szCs w:val="24"/>
          <w:lang w:val="en"/>
        </w:rPr>
        <w:t xml:space="preserve">Nowadays, when the current economic development is driven by the industrial sector, it becomes more difficult to prevent air pollution from occurring. Based on the previous studies, industrial areas have become the main hotspot of air pollution sources. According to </w:t>
      </w:r>
      <w:r w:rsidRPr="007028E0">
        <w:rPr>
          <w:rFonts w:ascii="Times New Roman" w:hAnsi="Times New Roman" w:cs="Times New Roman"/>
          <w:sz w:val="24"/>
          <w:szCs w:val="24"/>
          <w:lang w:val="en"/>
        </w:rPr>
        <w:fldChar w:fldCharType="begin"/>
      </w:r>
      <w:r w:rsidRPr="007028E0">
        <w:rPr>
          <w:rFonts w:ascii="Times New Roman" w:hAnsi="Times New Roman" w:cs="Times New Roman"/>
          <w:sz w:val="24"/>
          <w:szCs w:val="24"/>
          <w:lang w:val="en"/>
        </w:rPr>
        <w:instrText xml:space="preserve"> ADDIN EN.CITE &lt;EndNote&gt;&lt;Cite AuthorYear="1"&gt;&lt;Author&gt;Munsif&lt;/Author&gt;&lt;Year&gt;2021&lt;/Year&gt;&lt;RecNum&gt;591&lt;/RecNum&gt;&lt;DisplayText&gt;Munsif et al. (2021)&lt;/DisplayText&gt;&lt;record&gt;&lt;rec-number&gt;591&lt;/rec-number&gt;&lt;foreign-keys&gt;&lt;key app="EN" db-id="a0sfpd2ebxr2poe5trrx2eeme2sarpxpsvra" timestamp="1642439583"&gt;591&lt;/key&gt;&lt;/foreign-keys&gt;&lt;ref-type name="Book"&gt;6&lt;/ref-type&gt;&lt;contributors&gt;&lt;authors&gt;&lt;author&gt;Munsif, R.,&lt;/author&gt;&lt;author&gt;Zubair, M.,&lt;/author&gt;&lt;author&gt;Aziz, A.,&lt;/author&gt;&lt;author&gt;Zafar, M.N.&lt;/author&gt;&lt;/authors&gt;&lt;secondary-authors&gt;&lt;author&gt;Viskup, R.&lt;/author&gt;&lt;/secondary-authors&gt;&lt;/contributors&gt;&lt;titles&gt;&lt;title&gt;Industrial air emission pollution: Potential sources and sustainable mitigation&lt;/title&gt;&lt;secondary-title&gt;Environmental emissions&lt;/secondary-title&gt;&lt;/titles&gt;&lt;dates&gt;&lt;year&gt;2021&lt;/year&gt;&lt;/dates&gt;&lt;publisher&gt;IntechOpen &lt;/publisher&gt;&lt;urls&gt;&lt;/urls&gt;&lt;/record&gt;&lt;/Cite&gt;&lt;/EndNote&gt;</w:instrText>
      </w:r>
      <w:r w:rsidRPr="007028E0">
        <w:rPr>
          <w:rFonts w:ascii="Times New Roman" w:hAnsi="Times New Roman" w:cs="Times New Roman"/>
          <w:sz w:val="24"/>
          <w:szCs w:val="24"/>
          <w:lang w:val="en"/>
        </w:rPr>
        <w:fldChar w:fldCharType="separate"/>
      </w:r>
      <w:r w:rsidRPr="007028E0">
        <w:rPr>
          <w:rFonts w:ascii="Times New Roman" w:hAnsi="Times New Roman" w:cs="Times New Roman"/>
          <w:noProof/>
          <w:sz w:val="24"/>
          <w:szCs w:val="24"/>
          <w:lang w:val="en"/>
        </w:rPr>
        <w:t>Munsif et al. (2021)</w:t>
      </w:r>
      <w:r w:rsidRPr="007028E0">
        <w:rPr>
          <w:rFonts w:ascii="Times New Roman" w:hAnsi="Times New Roman" w:cs="Times New Roman"/>
          <w:sz w:val="24"/>
          <w:szCs w:val="24"/>
          <w:lang w:val="en"/>
        </w:rPr>
        <w:fldChar w:fldCharType="end"/>
      </w:r>
      <w:r w:rsidRPr="007028E0">
        <w:rPr>
          <w:rFonts w:ascii="Times New Roman" w:hAnsi="Times New Roman" w:cs="Times New Roman"/>
          <w:sz w:val="24"/>
          <w:szCs w:val="24"/>
          <w:lang w:val="en"/>
        </w:rPr>
        <w:t xml:space="preserve">, </w:t>
      </w:r>
      <w:r w:rsidRPr="007028E0">
        <w:rPr>
          <w:rFonts w:ascii="Times New Roman" w:hAnsi="Times New Roman" w:cs="Times New Roman"/>
          <w:sz w:val="24"/>
          <w:szCs w:val="24"/>
        </w:rPr>
        <w:t>massive volumes of organic substances such as carbon monoxide, hydrocarbons, and chemicals are released into the atmosphere as a result of industrial processes.</w:t>
      </w:r>
      <w:r w:rsidRPr="007028E0">
        <w:rPr>
          <w:rFonts w:ascii="Times New Roman" w:hAnsi="Times New Roman" w:cs="Times New Roman"/>
          <w:color w:val="333333"/>
          <w:sz w:val="24"/>
          <w:szCs w:val="24"/>
          <w:shd w:val="clear" w:color="auto" w:fill="FFFFFF"/>
        </w:rPr>
        <w:t xml:space="preserve"> The emissions of CO</w:t>
      </w:r>
      <w:r w:rsidRPr="007028E0">
        <w:rPr>
          <w:rFonts w:ascii="Times New Roman" w:hAnsi="Times New Roman" w:cs="Times New Roman"/>
          <w:color w:val="333333"/>
          <w:sz w:val="24"/>
          <w:szCs w:val="24"/>
          <w:shd w:val="clear" w:color="auto" w:fill="FFFFFF"/>
          <w:vertAlign w:val="subscript"/>
        </w:rPr>
        <w:t>2</w:t>
      </w:r>
      <w:r w:rsidRPr="007028E0">
        <w:rPr>
          <w:rFonts w:ascii="Times New Roman" w:hAnsi="Times New Roman" w:cs="Times New Roman"/>
          <w:color w:val="333333"/>
          <w:sz w:val="24"/>
          <w:szCs w:val="24"/>
          <w:shd w:val="clear" w:color="auto" w:fill="FFFFFF"/>
        </w:rPr>
        <w:t xml:space="preserve"> and nitrous oxide also contribute to industrial pollution, which increases human mortality by causing pollution-related diseases </w:t>
      </w:r>
      <w:r w:rsidRPr="007028E0">
        <w:rPr>
          <w:rFonts w:ascii="Times New Roman" w:hAnsi="Times New Roman" w:cs="Times New Roman"/>
          <w:color w:val="333333"/>
          <w:sz w:val="24"/>
          <w:szCs w:val="24"/>
          <w:shd w:val="clear" w:color="auto" w:fill="FFFFFF"/>
        </w:rPr>
        <w:fldChar w:fldCharType="begin">
          <w:fldData xml:space="preserve">PEVuZE5vdGU+PENpdGU+PEF1dGhvcj5GYXJlZWQ8L0F1dGhvcj48WWVhcj4yMDIwPC9ZZWFyPjxS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</w:fldData>
        </w:fldChar>
      </w:r>
      <w:r w:rsidRPr="007028E0">
        <w:rPr>
          <w:rFonts w:ascii="Times New Roman" w:hAnsi="Times New Roman" w:cs="Times New Roman"/>
          <w:color w:val="333333"/>
          <w:sz w:val="24"/>
          <w:szCs w:val="24"/>
          <w:shd w:val="clear" w:color="auto" w:fill="FFFFFF"/>
        </w:rPr>
        <w:instrText xml:space="preserve"> ADDIN EN.CITE </w:instrText>
      </w:r>
      <w:r w:rsidRPr="007028E0">
        <w:rPr>
          <w:rFonts w:ascii="Times New Roman" w:hAnsi="Times New Roman" w:cs="Times New Roman"/>
          <w:color w:val="333333"/>
          <w:sz w:val="24"/>
          <w:szCs w:val="24"/>
          <w:shd w:val="clear" w:color="auto" w:fill="FFFFFF"/>
        </w:rPr>
        <w:fldChar w:fldCharType="begin">
          <w:fldData xml:space="preserve">PEVuZE5vdGU+PENpdGU+PEF1dGhvcj5GYXJlZWQ8L0F1dGhvcj48WWVhcj4yMDIwPC9ZZWFyPjxS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</w:fldData>
        </w:fldChar>
      </w:r>
      <w:r w:rsidRPr="007028E0">
        <w:rPr>
          <w:rFonts w:ascii="Times New Roman" w:hAnsi="Times New Roman" w:cs="Times New Roman"/>
          <w:color w:val="333333"/>
          <w:sz w:val="24"/>
          <w:szCs w:val="24"/>
          <w:shd w:val="clear" w:color="auto" w:fill="FFFFFF"/>
        </w:rPr>
        <w:instrText xml:space="preserve"> ADDIN EN.CITE.DATA </w:instrText>
      </w:r>
      <w:r w:rsidRPr="007028E0">
        <w:rPr>
          <w:rFonts w:ascii="Times New Roman" w:hAnsi="Times New Roman" w:cs="Times New Roman"/>
          <w:color w:val="333333"/>
          <w:sz w:val="24"/>
          <w:szCs w:val="24"/>
          <w:shd w:val="clear" w:color="auto" w:fill="FFFFFF"/>
        </w:rPr>
      </w:r>
      <w:r w:rsidRPr="007028E0">
        <w:rPr>
          <w:rFonts w:ascii="Times New Roman" w:hAnsi="Times New Roman" w:cs="Times New Roman"/>
          <w:color w:val="333333"/>
          <w:sz w:val="24"/>
          <w:szCs w:val="24"/>
          <w:shd w:val="clear" w:color="auto" w:fill="FFFFFF"/>
        </w:rPr>
        <w:fldChar w:fldCharType="end"/>
      </w:r>
      <w:r w:rsidRPr="007028E0">
        <w:rPr>
          <w:rFonts w:ascii="Times New Roman" w:hAnsi="Times New Roman" w:cs="Times New Roman"/>
          <w:color w:val="333333"/>
          <w:sz w:val="24"/>
          <w:szCs w:val="24"/>
          <w:shd w:val="clear" w:color="auto" w:fill="FFFFFF"/>
        </w:rPr>
      </w:r>
      <w:r w:rsidRPr="007028E0">
        <w:rPr>
          <w:rFonts w:ascii="Times New Roman" w:hAnsi="Times New Roman" w:cs="Times New Roman"/>
          <w:color w:val="333333"/>
          <w:sz w:val="24"/>
          <w:szCs w:val="24"/>
          <w:shd w:val="clear" w:color="auto" w:fill="FFFFFF"/>
        </w:rPr>
        <w:fldChar w:fldCharType="separate"/>
      </w:r>
      <w:r w:rsidRPr="007028E0">
        <w:rPr>
          <w:rFonts w:ascii="Times New Roman" w:hAnsi="Times New Roman" w:cs="Times New Roman"/>
          <w:noProof/>
          <w:color w:val="333333"/>
          <w:sz w:val="24"/>
          <w:szCs w:val="24"/>
          <w:shd w:val="clear" w:color="auto" w:fill="FFFFFF"/>
        </w:rPr>
        <w:t>(Bauleo et al.</w:t>
      </w:r>
      <w:r w:rsidR="00BB0D1F" w:rsidRPr="007028E0">
        <w:rPr>
          <w:rFonts w:ascii="Times New Roman" w:hAnsi="Times New Roman" w:cs="Times New Roman"/>
          <w:noProof/>
          <w:color w:val="333333"/>
          <w:sz w:val="24"/>
          <w:szCs w:val="24"/>
          <w:shd w:val="clear" w:color="auto" w:fill="FFFFFF"/>
        </w:rPr>
        <w:t>,</w:t>
      </w:r>
      <w:r w:rsidRPr="007028E0">
        <w:rPr>
          <w:rFonts w:ascii="Times New Roman" w:hAnsi="Times New Roman" w:cs="Times New Roman"/>
          <w:noProof/>
          <w:color w:val="333333"/>
          <w:sz w:val="24"/>
          <w:szCs w:val="24"/>
          <w:shd w:val="clear" w:color="auto" w:fill="FFFFFF"/>
        </w:rPr>
        <w:t xml:space="preserve"> 2018; Fareed et al.</w:t>
      </w:r>
      <w:r w:rsidR="00BB0D1F" w:rsidRPr="007028E0">
        <w:rPr>
          <w:rFonts w:ascii="Times New Roman" w:hAnsi="Times New Roman" w:cs="Times New Roman"/>
          <w:noProof/>
          <w:color w:val="333333"/>
          <w:sz w:val="24"/>
          <w:szCs w:val="24"/>
          <w:shd w:val="clear" w:color="auto" w:fill="FFFFFF"/>
        </w:rPr>
        <w:t>,</w:t>
      </w:r>
      <w:r w:rsidRPr="007028E0">
        <w:rPr>
          <w:rFonts w:ascii="Times New Roman" w:hAnsi="Times New Roman" w:cs="Times New Roman"/>
          <w:noProof/>
          <w:color w:val="333333"/>
          <w:sz w:val="24"/>
          <w:szCs w:val="24"/>
          <w:shd w:val="clear" w:color="auto" w:fill="FFFFFF"/>
        </w:rPr>
        <w:t xml:space="preserve"> 2020; Rahman et al.</w:t>
      </w:r>
      <w:r w:rsidR="00BB0D1F" w:rsidRPr="007028E0">
        <w:rPr>
          <w:rFonts w:ascii="Times New Roman" w:hAnsi="Times New Roman" w:cs="Times New Roman"/>
          <w:noProof/>
          <w:color w:val="333333"/>
          <w:sz w:val="24"/>
          <w:szCs w:val="24"/>
          <w:shd w:val="clear" w:color="auto" w:fill="FFFFFF"/>
        </w:rPr>
        <w:t>,</w:t>
      </w:r>
      <w:r w:rsidRPr="007028E0">
        <w:rPr>
          <w:rFonts w:ascii="Times New Roman" w:hAnsi="Times New Roman" w:cs="Times New Roman"/>
          <w:noProof/>
          <w:color w:val="333333"/>
          <w:sz w:val="24"/>
          <w:szCs w:val="24"/>
          <w:shd w:val="clear" w:color="auto" w:fill="FFFFFF"/>
        </w:rPr>
        <w:t xml:space="preserve"> 2021)</w:t>
      </w:r>
      <w:r w:rsidRPr="007028E0">
        <w:rPr>
          <w:rFonts w:ascii="Times New Roman" w:hAnsi="Times New Roman" w:cs="Times New Roman"/>
          <w:color w:val="333333"/>
          <w:sz w:val="24"/>
          <w:szCs w:val="24"/>
          <w:shd w:val="clear" w:color="auto" w:fill="FFFFFF"/>
        </w:rPr>
        <w:fldChar w:fldCharType="end"/>
      </w:r>
      <w:r w:rsidRPr="007028E0">
        <w:rPr>
          <w:rFonts w:ascii="Times New Roman" w:hAnsi="Times New Roman" w:cs="Times New Roman"/>
          <w:color w:val="333333"/>
          <w:sz w:val="24"/>
          <w:szCs w:val="24"/>
          <w:shd w:val="clear" w:color="auto" w:fill="FFFFFF"/>
        </w:rPr>
        <w:t xml:space="preserve">. Another study by </w:t>
      </w:r>
      <w:r w:rsidRPr="007028E0">
        <w:rPr>
          <w:rFonts w:ascii="Times New Roman" w:hAnsi="Times New Roman" w:cs="Times New Roman"/>
          <w:color w:val="333333"/>
          <w:sz w:val="24"/>
          <w:szCs w:val="24"/>
          <w:shd w:val="clear" w:color="auto" w:fill="FFFFFF"/>
        </w:rPr>
        <w:fldChar w:fldCharType="begin"/>
      </w:r>
      <w:r w:rsidRPr="007028E0">
        <w:rPr>
          <w:rFonts w:ascii="Times New Roman" w:hAnsi="Times New Roman" w:cs="Times New Roman"/>
          <w:color w:val="333333"/>
          <w:sz w:val="24"/>
          <w:szCs w:val="24"/>
          <w:shd w:val="clear" w:color="auto" w:fill="FFFFFF"/>
        </w:rPr>
        <w:instrText xml:space="preserve"> ADDIN EN.CITE &lt;EndNote&gt;&lt;Cite AuthorYear="1"&gt;&lt;Author&gt;Dai&lt;/Author&gt;&lt;Year&gt;2015&lt;/Year&gt;&lt;RecNum&gt;595&lt;/RecNum&gt;&lt;DisplayText&gt;Dai et al. (2015)&lt;/DisplayText&gt;&lt;record&gt;&lt;rec-number&gt;595&lt;/rec-number&gt;&lt;foreign-keys&gt;&lt;key app="EN" db-id="a0sfpd2ebxr2poe5trrx2eeme2sarpxpsvra" timestamp="1642516028"&gt;595&lt;/key&gt;&lt;/foreign-keys&gt;&lt;ref-type name="Journal Article"&gt;17&lt;/ref-type&gt;&lt;contributors&gt;&lt;authors&gt;&lt;author&gt;Dai, Q.L.,&lt;/author&gt;&lt;author&gt;Bi, X.H.,&lt;/author&gt;&lt;author&gt;Wu, J.H.,&lt;/author&gt;&lt;author&gt;Zhang, Y.F.,&lt;/author&gt;&lt;author&gt;Wang, J.,&lt;/author&gt;&lt;author&gt;Xu, H.,&lt;/author&gt;&lt;author&gt;Yao, L.,&lt;/author&gt;&lt;author&gt;Jiao, L.,&lt;/author&gt;&lt;author&gt;Feng, Y.C.&lt;/author&gt;&lt;/authors&gt;&lt;/contributors&gt;&lt;titles&gt;&lt;title&gt;Characterization and source identification of heavy metals in ambient PM10 and PM2.5 in an integrated iron and steel industry zone compared with a background site&lt;/title&gt;&lt;secondary-title&gt;Aerosol and Air Quality Research&lt;/secondary-title&gt;&lt;/titles&gt;&lt;periodical&gt;&lt;full-title&gt;Aerosol and Air Quality Research&lt;/full-title&gt;&lt;/periodical&gt;&lt;pages&gt;875-887&lt;/pages&gt;&lt;volume&gt;15&lt;/volume&gt;&lt;dates&gt;&lt;year&gt;2015&lt;/year&gt;&lt;/dates&gt;&lt;urls&gt;&lt;/urls&gt;&lt;/record&gt;&lt;/Cite&gt;&lt;/EndNote&gt;</w:instrText>
      </w:r>
      <w:r w:rsidRPr="007028E0">
        <w:rPr>
          <w:rFonts w:ascii="Times New Roman" w:hAnsi="Times New Roman" w:cs="Times New Roman"/>
          <w:color w:val="333333"/>
          <w:sz w:val="24"/>
          <w:szCs w:val="24"/>
          <w:shd w:val="clear" w:color="auto" w:fill="FFFFFF"/>
        </w:rPr>
        <w:fldChar w:fldCharType="separate"/>
      </w:r>
      <w:r w:rsidRPr="007028E0">
        <w:rPr>
          <w:rFonts w:ascii="Times New Roman" w:hAnsi="Times New Roman" w:cs="Times New Roman"/>
          <w:noProof/>
          <w:color w:val="333333"/>
          <w:sz w:val="24"/>
          <w:szCs w:val="24"/>
          <w:shd w:val="clear" w:color="auto" w:fill="FFFFFF"/>
        </w:rPr>
        <w:t>Dai et al. (2015)</w:t>
      </w:r>
      <w:r w:rsidRPr="007028E0">
        <w:rPr>
          <w:rFonts w:ascii="Times New Roman" w:hAnsi="Times New Roman" w:cs="Times New Roman"/>
          <w:color w:val="333333"/>
          <w:sz w:val="24"/>
          <w:szCs w:val="24"/>
          <w:shd w:val="clear" w:color="auto" w:fill="FFFFFF"/>
        </w:rPr>
        <w:fldChar w:fldCharType="end"/>
      </w:r>
      <w:r w:rsidRPr="007028E0">
        <w:rPr>
          <w:rFonts w:ascii="Times New Roman" w:hAnsi="Times New Roman" w:cs="Times New Roman"/>
          <w:color w:val="333333"/>
          <w:sz w:val="24"/>
          <w:szCs w:val="24"/>
          <w:shd w:val="clear" w:color="auto" w:fill="FFFFFF"/>
        </w:rPr>
        <w:t xml:space="preserve"> shows ambient particulate matter in the industrial regions consisted of a variety of heavy metals like Cd, Zn, Fe, </w:t>
      </w:r>
      <w:proofErr w:type="spellStart"/>
      <w:r w:rsidRPr="007028E0">
        <w:rPr>
          <w:rFonts w:ascii="Times New Roman" w:hAnsi="Times New Roman" w:cs="Times New Roman"/>
          <w:color w:val="333333"/>
          <w:sz w:val="24"/>
          <w:szCs w:val="24"/>
          <w:shd w:val="clear" w:color="auto" w:fill="FFFFFF"/>
        </w:rPr>
        <w:t>Pb</w:t>
      </w:r>
      <w:proofErr w:type="spellEnd"/>
      <w:r w:rsidRPr="007028E0">
        <w:rPr>
          <w:rFonts w:ascii="Times New Roman" w:hAnsi="Times New Roman" w:cs="Times New Roman"/>
          <w:color w:val="333333"/>
          <w:sz w:val="24"/>
          <w:szCs w:val="24"/>
          <w:shd w:val="clear" w:color="auto" w:fill="FFFFFF"/>
        </w:rPr>
        <w:t xml:space="preserve"> and Cu that may cause adverse effects on human health, especially in the respiratory system. In recent decades, regulatory initiatives have resulted in significant improvements in air quality in the United States and Europe, and emerging research evidence suggests that these huge improvements benefit public health because air pollutants have a dominant influence on public health. However, some areas, particularly those with dense populations in Asia, continue to have poor air quality, with emissions of several major pollutants expected to rise in the future </w:t>
      </w:r>
      <w:r w:rsidRPr="007028E0">
        <w:rPr>
          <w:rFonts w:ascii="Times New Roman" w:hAnsi="Times New Roman" w:cs="Times New Roman"/>
          <w:color w:val="333333"/>
          <w:sz w:val="24"/>
          <w:szCs w:val="24"/>
          <w:shd w:val="clear" w:color="auto" w:fill="FFFFFF"/>
        </w:rPr>
        <w:fldChar w:fldCharType="begin"/>
      </w:r>
      <w:r w:rsidRPr="007028E0">
        <w:rPr>
          <w:rFonts w:ascii="Times New Roman" w:hAnsi="Times New Roman" w:cs="Times New Roman"/>
          <w:color w:val="333333"/>
          <w:sz w:val="24"/>
          <w:szCs w:val="24"/>
          <w:shd w:val="clear" w:color="auto" w:fill="FFFFFF"/>
        </w:rPr>
        <w:instrText xml:space="preserve"> ADDIN EN.CITE &lt;EndNote&gt;&lt;Cite&gt;&lt;Author&gt;Jerrett&lt;/Author&gt;&lt;Year&gt;2015&lt;/Year&gt;&lt;RecNum&gt;596&lt;/RecNum&gt;&lt;DisplayText&gt;(Jerrett 2015)&lt;/DisplayText&gt;&lt;record&gt;&lt;rec-number&gt;596&lt;/rec-number&gt;&lt;foreign-keys&gt;&lt;key app="EN" db-id="a0sfpd2ebxr2poe5trrx2eeme2sarpxpsvra" timestamp="1642516310"&gt;596&lt;/key&gt;&lt;/foreign-keys&gt;&lt;ref-type name="Journal Article"&gt;17&lt;/ref-type&gt;&lt;contributors&gt;&lt;authors&gt;&lt;author&gt;Jerrett, M.&lt;/author&gt;&lt;/authors&gt;&lt;/contributors&gt;&lt;titles&gt;&lt;title&gt;Atmospheric science: The death toll from air-pollution sources&lt;/title&gt;&lt;secondary-title&gt;Nature&lt;/secondary-title&gt;&lt;/titles&gt;&lt;periodical&gt;&lt;full-title&gt;Nature&lt;/full-title&gt;&lt;/periodical&gt;&lt;pages&gt;330-331&lt;/pages&gt;&lt;volume&gt;525&lt;/volume&gt;&lt;number&gt;7569&lt;/number&gt;&lt;dates&gt;&lt;year&gt;2015&lt;/year&gt;&lt;/dates&gt;&lt;urls&gt;&lt;/urls&gt;&lt;/record&gt;&lt;/Cite&gt;&lt;/EndNote&gt;</w:instrText>
      </w:r>
      <w:r w:rsidRPr="007028E0">
        <w:rPr>
          <w:rFonts w:ascii="Times New Roman" w:hAnsi="Times New Roman" w:cs="Times New Roman"/>
          <w:color w:val="333333"/>
          <w:sz w:val="24"/>
          <w:szCs w:val="24"/>
          <w:shd w:val="clear" w:color="auto" w:fill="FFFFFF"/>
        </w:rPr>
        <w:fldChar w:fldCharType="separate"/>
      </w:r>
      <w:r w:rsidRPr="007028E0">
        <w:rPr>
          <w:rFonts w:ascii="Times New Roman" w:hAnsi="Times New Roman" w:cs="Times New Roman"/>
          <w:noProof/>
          <w:color w:val="333333"/>
          <w:sz w:val="24"/>
          <w:szCs w:val="24"/>
          <w:shd w:val="clear" w:color="auto" w:fill="FFFFFF"/>
        </w:rPr>
        <w:t>(Jerrett</w:t>
      </w:r>
      <w:r w:rsidR="00BB0D1F" w:rsidRPr="007028E0">
        <w:rPr>
          <w:rFonts w:ascii="Times New Roman" w:hAnsi="Times New Roman" w:cs="Times New Roman"/>
          <w:noProof/>
          <w:color w:val="333333"/>
          <w:sz w:val="24"/>
          <w:szCs w:val="24"/>
          <w:shd w:val="clear" w:color="auto" w:fill="FFFFFF"/>
        </w:rPr>
        <w:t>,</w:t>
      </w:r>
      <w:r w:rsidRPr="007028E0">
        <w:rPr>
          <w:rFonts w:ascii="Times New Roman" w:hAnsi="Times New Roman" w:cs="Times New Roman"/>
          <w:noProof/>
          <w:color w:val="333333"/>
          <w:sz w:val="24"/>
          <w:szCs w:val="24"/>
          <w:shd w:val="clear" w:color="auto" w:fill="FFFFFF"/>
        </w:rPr>
        <w:t xml:space="preserve"> 2015)</w:t>
      </w:r>
      <w:r w:rsidRPr="007028E0">
        <w:rPr>
          <w:rFonts w:ascii="Times New Roman" w:hAnsi="Times New Roman" w:cs="Times New Roman"/>
          <w:color w:val="333333"/>
          <w:sz w:val="24"/>
          <w:szCs w:val="24"/>
          <w:shd w:val="clear" w:color="auto" w:fill="FFFFFF"/>
        </w:rPr>
        <w:fldChar w:fldCharType="end"/>
      </w:r>
      <w:r w:rsidRPr="007028E0">
        <w:rPr>
          <w:rFonts w:ascii="Times New Roman" w:hAnsi="Times New Roman" w:cs="Times New Roman"/>
          <w:color w:val="333333"/>
          <w:sz w:val="24"/>
          <w:szCs w:val="24"/>
          <w:shd w:val="clear" w:color="auto" w:fill="FFFFFF"/>
        </w:rPr>
        <w:t>.</w:t>
      </w:r>
    </w:p>
    <w:p w14:paraId="3F6EA3DB" w14:textId="3CCCE5D0" w:rsidR="00DB6EEB" w:rsidRDefault="00DB6EEB"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B99288B" w14:textId="77777777" w:rsidR="004B5FF8" w:rsidRPr="007028E0" w:rsidRDefault="004B5FF8"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290D31E" w14:textId="4988E444" w:rsidR="00DB6EEB" w:rsidRPr="007028E0" w:rsidRDefault="00CC3B72"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Literature review </w:t>
      </w:r>
    </w:p>
    <w:p w14:paraId="58FFCF1C" w14:textId="77777777" w:rsidR="00DB6EEB" w:rsidRPr="007028E0" w:rsidRDefault="00CC3B72"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 </w:t>
      </w:r>
    </w:p>
    <w:p w14:paraId="48A97415" w14:textId="198FB081" w:rsidR="00C85865" w:rsidRPr="007028E0" w:rsidRDefault="0024600E" w:rsidP="009A649E">
      <w:pPr>
        <w:pStyle w:val="Default"/>
        <w:jc w:val="both"/>
        <w:rPr>
          <w:rFonts w:ascii="Times New Roman" w:hAnsi="Times New Roman" w:cs="Times New Roman"/>
          <w:lang w:val="en"/>
        </w:rPr>
      </w:pPr>
      <w:r w:rsidRPr="007028E0">
        <w:rPr>
          <w:rFonts w:ascii="Times New Roman" w:hAnsi="Times New Roman" w:cs="Times New Roman"/>
          <w:lang w:val="en"/>
        </w:rPr>
        <w:t xml:space="preserve">Malaysia was ranked third in Southeast Asia in terms of pollutant emissions, trailing only Indonesia and Thailand, where major sources of air pollution include power plants, automobiles, industrial activity, and other sources </w:t>
      </w:r>
      <w:r w:rsidRPr="007028E0">
        <w:rPr>
          <w:rFonts w:ascii="Times New Roman" w:hAnsi="Times New Roman" w:cs="Times New Roman"/>
          <w:lang w:val="en"/>
        </w:rPr>
        <w:fldChar w:fldCharType="begin">
          <w:fldData xml:space="preserve">PEVuZE5vdGU+PENpdGU+PEF1dGhvcj5TYWxhaHVkaW48L0F1dGhvcj48WWVhcj4yMDEzPC9ZZWFy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</w:fldData>
        </w:fldChar>
      </w:r>
      <w:r w:rsidR="00FD5F4B" w:rsidRPr="007028E0">
        <w:rPr>
          <w:rFonts w:ascii="Times New Roman" w:hAnsi="Times New Roman" w:cs="Times New Roman"/>
          <w:lang w:val="en"/>
        </w:rPr>
        <w:instrText xml:space="preserve"> ADDIN EN.CITE </w:instrText>
      </w:r>
      <w:r w:rsidR="00FD5F4B" w:rsidRPr="007028E0">
        <w:rPr>
          <w:rFonts w:ascii="Times New Roman" w:hAnsi="Times New Roman" w:cs="Times New Roman"/>
          <w:lang w:val="en"/>
        </w:rPr>
        <w:fldChar w:fldCharType="begin">
          <w:fldData xml:space="preserve">PEVuZE5vdGU+PENpdGU+PEF1dGhvcj5TYWxhaHVkaW48L0F1dGhvcj48WWVhcj4yMDEzPC9ZZWFy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</w:fldData>
        </w:fldChar>
      </w:r>
      <w:r w:rsidR="00FD5F4B" w:rsidRPr="007028E0">
        <w:rPr>
          <w:rFonts w:ascii="Times New Roman" w:hAnsi="Times New Roman" w:cs="Times New Roman"/>
          <w:lang w:val="en"/>
        </w:rPr>
        <w:instrText xml:space="preserve"> ADDIN EN.CITE.DATA </w:instrText>
      </w:r>
      <w:r w:rsidR="00FD5F4B" w:rsidRPr="007028E0">
        <w:rPr>
          <w:rFonts w:ascii="Times New Roman" w:hAnsi="Times New Roman" w:cs="Times New Roman"/>
          <w:lang w:val="en"/>
        </w:rPr>
      </w:r>
      <w:r w:rsidR="00FD5F4B" w:rsidRPr="007028E0">
        <w:rPr>
          <w:rFonts w:ascii="Times New Roman" w:hAnsi="Times New Roman" w:cs="Times New Roman"/>
          <w:lang w:val="en"/>
        </w:rPr>
        <w:fldChar w:fldCharType="end"/>
      </w:r>
      <w:r w:rsidRPr="007028E0">
        <w:rPr>
          <w:rFonts w:ascii="Times New Roman" w:hAnsi="Times New Roman" w:cs="Times New Roman"/>
          <w:lang w:val="en"/>
        </w:rPr>
      </w:r>
      <w:r w:rsidRPr="007028E0">
        <w:rPr>
          <w:rFonts w:ascii="Times New Roman" w:hAnsi="Times New Roman" w:cs="Times New Roman"/>
          <w:lang w:val="en"/>
        </w:rPr>
        <w:fldChar w:fldCharType="separate"/>
      </w:r>
      <w:r w:rsidRPr="007028E0">
        <w:rPr>
          <w:rFonts w:ascii="Times New Roman" w:hAnsi="Times New Roman" w:cs="Times New Roman"/>
          <w:noProof/>
          <w:lang w:val="en"/>
        </w:rPr>
        <w:t>(Department of Environment</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2017; Salahudin et al.</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2013; Sentian et al.</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2019)</w:t>
      </w:r>
      <w:r w:rsidRPr="007028E0">
        <w:rPr>
          <w:rFonts w:ascii="Times New Roman" w:hAnsi="Times New Roman" w:cs="Times New Roman"/>
          <w:lang w:val="en"/>
        </w:rPr>
        <w:fldChar w:fldCharType="end"/>
      </w:r>
      <w:r w:rsidRPr="007028E0">
        <w:rPr>
          <w:rFonts w:ascii="Times New Roman" w:hAnsi="Times New Roman" w:cs="Times New Roman"/>
          <w:lang w:val="en"/>
        </w:rPr>
        <w:t xml:space="preserve">. The increase in demand for motor vehicles between 1996 and 2015, as well as the rapid industrialization of the Malaysian Peninsula, has increased air pollutant emissions that affect local and regional air quality </w:t>
      </w:r>
      <w:r w:rsidRPr="007028E0">
        <w:rPr>
          <w:rFonts w:ascii="Times New Roman" w:hAnsi="Times New Roman" w:cs="Times New Roman"/>
          <w:lang w:val="en"/>
        </w:rPr>
        <w:fldChar w:fldCharType="begin">
          <w:fldData xml:space="preserve">PEVuZE5vdGU+PENpdGU+PEF1dGhvcj5BZnJvejwvQXV0aG9yPjxZZWFyPjIwMDM8L1llYXI+PFJl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</w:fldData>
        </w:fldChar>
      </w:r>
      <w:r w:rsidRPr="007028E0">
        <w:rPr>
          <w:rFonts w:ascii="Times New Roman" w:hAnsi="Times New Roman" w:cs="Times New Roman"/>
          <w:lang w:val="en"/>
        </w:rPr>
        <w:instrText xml:space="preserve"> ADDIN EN.CITE </w:instrText>
      </w:r>
      <w:r w:rsidRPr="007028E0">
        <w:rPr>
          <w:rFonts w:ascii="Times New Roman" w:hAnsi="Times New Roman" w:cs="Times New Roman"/>
          <w:lang w:val="en"/>
        </w:rPr>
        <w:fldChar w:fldCharType="begin">
          <w:fldData xml:space="preserve">PEVuZE5vdGU+PENpdGU+PEF1dGhvcj5BZnJvejwvQXV0aG9yPjxZZWFyPjIwMDM8L1llYXI+PFJl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</w:fldData>
        </w:fldChar>
      </w:r>
      <w:r w:rsidRPr="007028E0">
        <w:rPr>
          <w:rFonts w:ascii="Times New Roman" w:hAnsi="Times New Roman" w:cs="Times New Roman"/>
          <w:lang w:val="en"/>
        </w:rPr>
        <w:instrText xml:space="preserve"> ADDIN EN.CITE.DATA </w:instrText>
      </w:r>
      <w:r w:rsidRPr="007028E0">
        <w:rPr>
          <w:rFonts w:ascii="Times New Roman" w:hAnsi="Times New Roman" w:cs="Times New Roman"/>
          <w:lang w:val="en"/>
        </w:rPr>
      </w:r>
      <w:r w:rsidRPr="007028E0">
        <w:rPr>
          <w:rFonts w:ascii="Times New Roman" w:hAnsi="Times New Roman" w:cs="Times New Roman"/>
          <w:lang w:val="en"/>
        </w:rPr>
        <w:fldChar w:fldCharType="end"/>
      </w:r>
      <w:r w:rsidRPr="007028E0">
        <w:rPr>
          <w:rFonts w:ascii="Times New Roman" w:hAnsi="Times New Roman" w:cs="Times New Roman"/>
          <w:lang w:val="en"/>
        </w:rPr>
      </w:r>
      <w:r w:rsidRPr="007028E0">
        <w:rPr>
          <w:rFonts w:ascii="Times New Roman" w:hAnsi="Times New Roman" w:cs="Times New Roman"/>
          <w:lang w:val="en"/>
        </w:rPr>
        <w:fldChar w:fldCharType="separate"/>
      </w:r>
      <w:r w:rsidRPr="007028E0">
        <w:rPr>
          <w:rFonts w:ascii="Times New Roman" w:hAnsi="Times New Roman" w:cs="Times New Roman"/>
          <w:noProof/>
          <w:lang w:val="en"/>
        </w:rPr>
        <w:t>(Abdullah et al.</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2012; Afroz et al.</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2003)</w:t>
      </w:r>
      <w:r w:rsidRPr="007028E0">
        <w:rPr>
          <w:rFonts w:ascii="Times New Roman" w:hAnsi="Times New Roman" w:cs="Times New Roman"/>
          <w:lang w:val="en"/>
        </w:rPr>
        <w:fldChar w:fldCharType="end"/>
      </w:r>
      <w:r w:rsidRPr="007028E0">
        <w:rPr>
          <w:rFonts w:ascii="Times New Roman" w:hAnsi="Times New Roman" w:cs="Times New Roman"/>
          <w:lang w:val="en"/>
        </w:rPr>
        <w:t xml:space="preserve">. </w:t>
      </w:r>
      <w:proofErr w:type="spellStart"/>
      <w:r w:rsidRPr="007028E0">
        <w:rPr>
          <w:rFonts w:ascii="Times New Roman" w:hAnsi="Times New Roman" w:cs="Times New Roman"/>
          <w:lang w:val="en"/>
        </w:rPr>
        <w:t>Pasir</w:t>
      </w:r>
      <w:proofErr w:type="spellEnd"/>
      <w:r w:rsidRPr="007028E0">
        <w:rPr>
          <w:rFonts w:ascii="Times New Roman" w:hAnsi="Times New Roman" w:cs="Times New Roman"/>
          <w:lang w:val="en"/>
        </w:rPr>
        <w:t xml:space="preserve"> </w:t>
      </w:r>
      <w:proofErr w:type="spellStart"/>
      <w:r w:rsidRPr="007028E0">
        <w:rPr>
          <w:rFonts w:ascii="Times New Roman" w:hAnsi="Times New Roman" w:cs="Times New Roman"/>
          <w:lang w:val="en"/>
        </w:rPr>
        <w:t>Gudang</w:t>
      </w:r>
      <w:proofErr w:type="spellEnd"/>
      <w:r w:rsidRPr="007028E0">
        <w:rPr>
          <w:rFonts w:ascii="Times New Roman" w:hAnsi="Times New Roman" w:cs="Times New Roman"/>
          <w:lang w:val="en"/>
        </w:rPr>
        <w:t xml:space="preserve"> is a prime example of rapid industrialization in Malaysia. </w:t>
      </w:r>
      <w:proofErr w:type="spellStart"/>
      <w:r w:rsidRPr="007028E0">
        <w:rPr>
          <w:rFonts w:ascii="Times New Roman" w:hAnsi="Times New Roman" w:cs="Times New Roman"/>
          <w:lang w:val="en"/>
        </w:rPr>
        <w:t>Pasir</w:t>
      </w:r>
      <w:proofErr w:type="spellEnd"/>
      <w:r w:rsidRPr="007028E0">
        <w:rPr>
          <w:rFonts w:ascii="Times New Roman" w:hAnsi="Times New Roman" w:cs="Times New Roman"/>
          <w:lang w:val="en"/>
        </w:rPr>
        <w:t xml:space="preserve"> </w:t>
      </w:r>
      <w:proofErr w:type="spellStart"/>
      <w:r w:rsidRPr="007028E0">
        <w:rPr>
          <w:rFonts w:ascii="Times New Roman" w:hAnsi="Times New Roman" w:cs="Times New Roman"/>
          <w:lang w:val="en"/>
        </w:rPr>
        <w:t>Gudang</w:t>
      </w:r>
      <w:proofErr w:type="spellEnd"/>
      <w:r w:rsidRPr="007028E0">
        <w:rPr>
          <w:rFonts w:ascii="Times New Roman" w:hAnsi="Times New Roman" w:cs="Times New Roman"/>
          <w:lang w:val="en"/>
        </w:rPr>
        <w:t xml:space="preserve"> is a well-developed industrial area with a range of industrial operations, including a port. As a result, </w:t>
      </w:r>
      <w:proofErr w:type="spellStart"/>
      <w:r w:rsidRPr="007028E0">
        <w:rPr>
          <w:rFonts w:ascii="Times New Roman" w:hAnsi="Times New Roman" w:cs="Times New Roman"/>
          <w:lang w:val="en"/>
        </w:rPr>
        <w:t>Pasir</w:t>
      </w:r>
      <w:proofErr w:type="spellEnd"/>
      <w:r w:rsidRPr="007028E0">
        <w:rPr>
          <w:rFonts w:ascii="Times New Roman" w:hAnsi="Times New Roman" w:cs="Times New Roman"/>
          <w:lang w:val="en"/>
        </w:rPr>
        <w:t xml:space="preserve"> </w:t>
      </w:r>
      <w:proofErr w:type="spellStart"/>
      <w:r w:rsidRPr="007028E0">
        <w:rPr>
          <w:rFonts w:ascii="Times New Roman" w:hAnsi="Times New Roman" w:cs="Times New Roman"/>
          <w:lang w:val="en"/>
        </w:rPr>
        <w:t>Gudang</w:t>
      </w:r>
      <w:proofErr w:type="spellEnd"/>
      <w:r w:rsidRPr="007028E0">
        <w:rPr>
          <w:rFonts w:ascii="Times New Roman" w:hAnsi="Times New Roman" w:cs="Times New Roman"/>
          <w:lang w:val="en"/>
        </w:rPr>
        <w:t xml:space="preserve"> became one of the industrial areas with poor air quality levels which was largely influenced by PM</w:t>
      </w:r>
      <w:r w:rsidRPr="007028E0">
        <w:rPr>
          <w:rFonts w:ascii="Times New Roman" w:hAnsi="Times New Roman" w:cs="Times New Roman"/>
          <w:vertAlign w:val="subscript"/>
          <w:lang w:val="en"/>
        </w:rPr>
        <w:t>10</w:t>
      </w:r>
      <w:r w:rsidRPr="007028E0">
        <w:rPr>
          <w:rFonts w:ascii="Times New Roman" w:hAnsi="Times New Roman" w:cs="Times New Roman"/>
          <w:lang w:val="en"/>
        </w:rPr>
        <w:t xml:space="preserve"> </w:t>
      </w:r>
      <w:r w:rsidRPr="007028E0">
        <w:rPr>
          <w:rFonts w:ascii="Times New Roman" w:hAnsi="Times New Roman" w:cs="Times New Roman"/>
        </w:rPr>
        <w:fldChar w:fldCharType="begin" w:fldLock="1"/>
      </w:r>
      <w:r w:rsidRPr="007028E0">
        <w:rPr>
          <w:rFonts w:ascii="Times New Roman" w:hAnsi="Times New Roman" w:cs="Times New Roman"/>
        </w:rPr>
        <w:instrText>ADDIN CSL_CITATION {"citationItems":[{"id":"ITEM-1","itemData":{"DOI":"10.1016/j.atmosenv.2012.06.021","ISSN":"13522310","abstract":"This study aims to investigate possible sources of air pollutants and the spatial patterns within the eight selected Malaysian air monitoring stations based on a two-year database (2008-2009). The multivariate analysis was applied on the dataset. It incorporated Hierarchical Agglomerative Cluster Analysis (HACA) to access the spatial patterns, Principal Component Analysis (PCA) to determine the major sources of the air pollution and Multiple Linear Regression (MLR) to assess the percentage contribution of each air pollutant. The HACA results grouped the eight monitoring stations into three different clusters, based on the characteristics of the air pollutants and meteorological parameters. The PCA analysis showed that the major sources of air pollution were emissions from motor vehicles, aircraft, industries and areas of high population density. The MLR analysis demonstrated that the main pollutant contributing to variability in the Air Pollutant Index (API) at all stations was particulate matter with a diameter of less than 10 μm (PM 10). Further MLR analysis showed that the main air pollutant influencing the high concentration of PM 10 was carbon monoxide (CO). This was due to combustion processes, particularly originating from motor vehicles. Meteorological factors such as ambient temperature, wind speed and humidity were also noted to influence the concentration of PM 10. © 2012 Elsevier Ltd.","author":[{"dropping-particle":"","family":"Dominick","given":"Doreena","non-dropping-particle":"","parse-names":false,"suffix":""},{"dropping-particle":"","family":"Juahir","given":"Hafizan","non-dropping-particle":"","parse-names":false,"suffix":""},{"dropping-particle":"","family":"Latif","given":"Mohd Talib","non-dropping-particle":"","parse-names":false,"suffix":""},{"dropping-particle":"","family":"Zain","given":"Sharifuddin M.","non-dropping-particle":"","parse-names":false,"suffix":""},{"dropping-particle":"","family":"Aris","given":"Ahmad Zaharin","non-dropping-particle":"","parse-names":false,"suffix":""}],"container-title":"Atmospheric Environment","id":"ITEM-1","issued":{"date-parts":[["2012"]]},"page":"172-181","title":"Spatial assessment of air quality patterns in Malaysia using multivariate analysis","type":"article-journal","volume":"60"},"uris":["http://www.mendeley.com/documents/?uuid=3a49c12b-307c-4c22-a9a8-70cdd69c81b3"]}],"mendeley":{"formattedCitation":"(Dominick et al. 2012)","plainTextFormattedCitation":"(Dominick et al. 2012)","previouslyFormattedCitation":"(Dominick et al. 2012)"},"properties":{"noteIndex":0},"schema":"https://github.com/citation-style-language/schema/raw/master/csl-citation.json"}</w:instrText>
      </w:r>
      <w:r w:rsidRPr="007028E0">
        <w:rPr>
          <w:rFonts w:ascii="Times New Roman" w:hAnsi="Times New Roman" w:cs="Times New Roman"/>
        </w:rPr>
        <w:fldChar w:fldCharType="separate"/>
      </w:r>
      <w:r w:rsidRPr="007028E0">
        <w:rPr>
          <w:rFonts w:ascii="Times New Roman" w:hAnsi="Times New Roman" w:cs="Times New Roman"/>
          <w:noProof/>
        </w:rPr>
        <w:t>(Dominick et al.</w:t>
      </w:r>
      <w:r w:rsidR="00BB0D1F" w:rsidRPr="007028E0">
        <w:rPr>
          <w:rFonts w:ascii="Times New Roman" w:hAnsi="Times New Roman" w:cs="Times New Roman"/>
          <w:noProof/>
        </w:rPr>
        <w:t>,</w:t>
      </w:r>
      <w:r w:rsidRPr="007028E0">
        <w:rPr>
          <w:rFonts w:ascii="Times New Roman" w:hAnsi="Times New Roman" w:cs="Times New Roman"/>
          <w:noProof/>
        </w:rPr>
        <w:t xml:space="preserve"> 2012)</w:t>
      </w:r>
      <w:r w:rsidRPr="007028E0">
        <w:rPr>
          <w:rFonts w:ascii="Times New Roman" w:hAnsi="Times New Roman" w:cs="Times New Roman"/>
        </w:rPr>
        <w:fldChar w:fldCharType="end"/>
      </w:r>
      <w:r w:rsidRPr="007028E0">
        <w:rPr>
          <w:rFonts w:ascii="Times New Roman" w:hAnsi="Times New Roman" w:cs="Times New Roman"/>
          <w:lang w:val="en"/>
        </w:rPr>
        <w:t>.</w:t>
      </w:r>
      <w:r w:rsidRPr="007028E0">
        <w:rPr>
          <w:rFonts w:ascii="Times New Roman" w:hAnsi="Times New Roman" w:cs="Times New Roman"/>
        </w:rPr>
        <w:t xml:space="preserve"> Despite 24-hour daily monitoring by government agencies such as the Malaysian Meteorological Department (MET) and the Department of Environment (DOE), the situation has worsened by 2019 due to the rapid development and excessive industrial activities, and no proper and sufficient action has been taken to determine the cause of the air pollution </w:t>
      </w:r>
      <w:r w:rsidRPr="007028E0">
        <w:rPr>
          <w:rFonts w:ascii="Times New Roman" w:hAnsi="Times New Roman" w:cs="Times New Roman"/>
          <w:lang w:val="ms-MY"/>
        </w:rPr>
        <w:fldChar w:fldCharType="begin" w:fldLock="1"/>
      </w:r>
      <w:r w:rsidRPr="007028E0">
        <w:rPr>
          <w:rFonts w:ascii="Times New Roman" w:hAnsi="Times New Roman" w:cs="Times New Roman"/>
          <w:lang w:val="ms-MY"/>
        </w:rPr>
        <w:instrText>ADDIN CSL_CITATION {"citationItems":[{"id":"ITEM-1","itemData":{"author":[{"dropping-particle":"","family":"Rahman","given":"Ramlan Abdul","non-dropping-particle":"","parse-names":false,"suffix":""}],"id":"ITEM-1","issued":{"date-parts":[["2017"]]},"page":"90","title":"Meteorological Malaysia Department: Annual Report 2017","type":"article-journal"},"uris":["http://www.mendeley.com/documents/?uuid=f33ed464-e99f-4218-9512-67bd1e4962d4"]}],"mendeley":{"formattedCitation":"(Rahman 2017)","plainTextFormattedCitation":"(Rahman 2017)","previouslyFormattedCitation":"(Rahman 2017)"},"properties":{"noteIndex":0},"schema":"https://github.com/citation-style-language/schema/raw/master/csl-citation.json"}</w:instrText>
      </w:r>
      <w:r w:rsidRPr="007028E0">
        <w:rPr>
          <w:rFonts w:ascii="Times New Roman" w:hAnsi="Times New Roman" w:cs="Times New Roman"/>
          <w:lang w:val="ms-MY"/>
        </w:rPr>
        <w:fldChar w:fldCharType="separate"/>
      </w:r>
      <w:r w:rsidRPr="007028E0">
        <w:rPr>
          <w:rFonts w:ascii="Times New Roman" w:hAnsi="Times New Roman" w:cs="Times New Roman"/>
          <w:noProof/>
          <w:lang w:val="ms-MY"/>
        </w:rPr>
        <w:t>(Rahman</w:t>
      </w:r>
      <w:r w:rsidR="00BB0D1F" w:rsidRPr="007028E0">
        <w:rPr>
          <w:rFonts w:ascii="Times New Roman" w:hAnsi="Times New Roman" w:cs="Times New Roman"/>
          <w:noProof/>
          <w:lang w:val="ms-MY"/>
        </w:rPr>
        <w:t>,</w:t>
      </w:r>
      <w:r w:rsidRPr="007028E0">
        <w:rPr>
          <w:rFonts w:ascii="Times New Roman" w:hAnsi="Times New Roman" w:cs="Times New Roman"/>
          <w:noProof/>
          <w:lang w:val="ms-MY"/>
        </w:rPr>
        <w:t xml:space="preserve"> 2017)</w:t>
      </w:r>
      <w:r w:rsidRPr="007028E0">
        <w:rPr>
          <w:rFonts w:ascii="Times New Roman" w:hAnsi="Times New Roman" w:cs="Times New Roman"/>
        </w:rPr>
        <w:fldChar w:fldCharType="end"/>
      </w:r>
      <w:r w:rsidRPr="007028E0">
        <w:rPr>
          <w:rFonts w:ascii="Times New Roman" w:hAnsi="Times New Roman" w:cs="Times New Roman"/>
          <w:lang w:val="ms-MY"/>
        </w:rPr>
        <w:t xml:space="preserve">. </w:t>
      </w:r>
      <w:r w:rsidRPr="007028E0">
        <w:rPr>
          <w:rFonts w:ascii="Times New Roman" w:hAnsi="Times New Roman" w:cs="Times New Roman"/>
          <w:lang w:val="en"/>
        </w:rPr>
        <w:t xml:space="preserve">The residents of </w:t>
      </w:r>
      <w:proofErr w:type="spellStart"/>
      <w:r w:rsidRPr="007028E0">
        <w:rPr>
          <w:rFonts w:ascii="Times New Roman" w:hAnsi="Times New Roman" w:cs="Times New Roman"/>
          <w:lang w:val="en"/>
        </w:rPr>
        <w:t>Pasir</w:t>
      </w:r>
      <w:proofErr w:type="spellEnd"/>
      <w:r w:rsidRPr="007028E0">
        <w:rPr>
          <w:rFonts w:ascii="Times New Roman" w:hAnsi="Times New Roman" w:cs="Times New Roman"/>
          <w:lang w:val="en"/>
        </w:rPr>
        <w:t xml:space="preserve"> </w:t>
      </w:r>
      <w:proofErr w:type="spellStart"/>
      <w:r w:rsidRPr="007028E0">
        <w:rPr>
          <w:rFonts w:ascii="Times New Roman" w:hAnsi="Times New Roman" w:cs="Times New Roman"/>
          <w:lang w:val="en"/>
        </w:rPr>
        <w:t>Gudang</w:t>
      </w:r>
      <w:proofErr w:type="spellEnd"/>
      <w:r w:rsidRPr="007028E0">
        <w:rPr>
          <w:rFonts w:ascii="Times New Roman" w:hAnsi="Times New Roman" w:cs="Times New Roman"/>
          <w:lang w:val="en"/>
        </w:rPr>
        <w:t xml:space="preserve"> have endured heartbreaking incidents throughout 2019, including illegal toxic dumping in March 2019 that polluted the Kim </w:t>
      </w:r>
      <w:proofErr w:type="spellStart"/>
      <w:r w:rsidRPr="007028E0">
        <w:rPr>
          <w:rFonts w:ascii="Times New Roman" w:hAnsi="Times New Roman" w:cs="Times New Roman"/>
          <w:lang w:val="en"/>
        </w:rPr>
        <w:t>Kim</w:t>
      </w:r>
      <w:proofErr w:type="spellEnd"/>
      <w:r w:rsidRPr="007028E0">
        <w:rPr>
          <w:rFonts w:ascii="Times New Roman" w:hAnsi="Times New Roman" w:cs="Times New Roman"/>
          <w:lang w:val="en"/>
        </w:rPr>
        <w:t xml:space="preserve"> River, which affected nearly 2000 </w:t>
      </w:r>
      <w:r w:rsidRPr="007028E0">
        <w:rPr>
          <w:rFonts w:ascii="Times New Roman" w:hAnsi="Times New Roman" w:cs="Times New Roman"/>
          <w:lang w:val="en"/>
        </w:rPr>
        <w:lastRenderedPageBreak/>
        <w:t xml:space="preserve">public health facilities and forced the closure of 111 schools </w:t>
      </w:r>
      <w:r w:rsidRPr="007028E0">
        <w:rPr>
          <w:rFonts w:ascii="Times New Roman" w:hAnsi="Times New Roman" w:cs="Times New Roman"/>
          <w:lang w:val="en"/>
        </w:rPr>
        <w:fldChar w:fldCharType="begin"/>
      </w:r>
      <w:r w:rsidRPr="007028E0">
        <w:rPr>
          <w:rFonts w:ascii="Times New Roman" w:hAnsi="Times New Roman" w:cs="Times New Roman"/>
          <w:lang w:val="en"/>
        </w:rPr>
        <w:instrText xml:space="preserve"> ADDIN EN.CITE &lt;EndNote&gt;&lt;Cite&gt;&lt;Author&gt;Bernama&lt;/Author&gt;&lt;Year&gt;2019&lt;/Year&gt;&lt;RecNum&gt;0&lt;/RecNum&gt;&lt;IDText&gt;Kronologi terkini pencemaran kimia di Sungai Kim Kim, Pasir Gudang&lt;/IDText&gt;&lt;DisplayText&gt;(Bernama 2019)&lt;/DisplayText&gt;&lt;record&gt;&lt;ref-type name="Magazine Article"&gt;19&lt;/ref-type&gt;&lt;contributors&gt;&lt;authors&gt;&lt;author&gt;Bernama, Astro Awani&lt;/author&gt;&lt;/authors&gt;&lt;/contributors&gt;&lt;titles&gt;&lt;title&gt;Kronologi terkini pencemaran kimia di Sungai Kim Kim, Pasir Gudang&lt;/title&gt;&lt;/titles&gt;&lt;dates&gt;&lt;year&gt;2019&lt;/year&gt;&lt;pub-dates&gt;&lt;date&gt;MAC 15&lt;/date&gt;&lt;/pub-dates&gt;&lt;/dates&gt;&lt;pages&gt;1&lt;/pages&gt;&lt;/record&gt;&lt;/Cite&gt;&lt;/EndNote&gt;</w:instrText>
      </w:r>
      <w:r w:rsidRPr="007028E0">
        <w:rPr>
          <w:rFonts w:ascii="Times New Roman" w:hAnsi="Times New Roman" w:cs="Times New Roman"/>
          <w:lang w:val="en"/>
        </w:rPr>
        <w:fldChar w:fldCharType="separate"/>
      </w:r>
      <w:r w:rsidRPr="007028E0">
        <w:rPr>
          <w:rFonts w:ascii="Times New Roman" w:hAnsi="Times New Roman" w:cs="Times New Roman"/>
          <w:noProof/>
          <w:lang w:val="en"/>
        </w:rPr>
        <w:t>(Bernama</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2019)</w:t>
      </w:r>
      <w:r w:rsidRPr="007028E0">
        <w:rPr>
          <w:rFonts w:ascii="Times New Roman" w:hAnsi="Times New Roman" w:cs="Times New Roman"/>
          <w:lang w:val="en"/>
        </w:rPr>
        <w:fldChar w:fldCharType="end"/>
      </w:r>
      <w:r w:rsidRPr="007028E0">
        <w:rPr>
          <w:rFonts w:ascii="Times New Roman" w:hAnsi="Times New Roman" w:cs="Times New Roman"/>
          <w:lang w:val="en"/>
        </w:rPr>
        <w:t xml:space="preserve">. The situation in </w:t>
      </w:r>
      <w:proofErr w:type="spellStart"/>
      <w:r w:rsidRPr="007028E0">
        <w:rPr>
          <w:rFonts w:ascii="Times New Roman" w:hAnsi="Times New Roman" w:cs="Times New Roman"/>
          <w:lang w:val="en"/>
        </w:rPr>
        <w:t>Pasir</w:t>
      </w:r>
      <w:proofErr w:type="spellEnd"/>
      <w:r w:rsidRPr="007028E0">
        <w:rPr>
          <w:rFonts w:ascii="Times New Roman" w:hAnsi="Times New Roman" w:cs="Times New Roman"/>
          <w:lang w:val="en"/>
        </w:rPr>
        <w:t xml:space="preserve"> </w:t>
      </w:r>
      <w:proofErr w:type="spellStart"/>
      <w:r w:rsidRPr="007028E0">
        <w:rPr>
          <w:rFonts w:ascii="Times New Roman" w:hAnsi="Times New Roman" w:cs="Times New Roman"/>
          <w:lang w:val="en"/>
        </w:rPr>
        <w:t>Gudang</w:t>
      </w:r>
      <w:proofErr w:type="spellEnd"/>
      <w:r w:rsidRPr="007028E0">
        <w:rPr>
          <w:rFonts w:ascii="Times New Roman" w:hAnsi="Times New Roman" w:cs="Times New Roman"/>
          <w:lang w:val="en"/>
        </w:rPr>
        <w:t xml:space="preserve"> is deteriorating as severe air pollution occurred again in June 2019, causing victims to experience shortness of breath, sore eyes, dizziness, and nausea due to strong gas </w:t>
      </w:r>
      <w:proofErr w:type="spellStart"/>
      <w:r w:rsidRPr="007028E0">
        <w:rPr>
          <w:rFonts w:ascii="Times New Roman" w:hAnsi="Times New Roman" w:cs="Times New Roman"/>
          <w:lang w:val="en"/>
        </w:rPr>
        <w:t>odours</w:t>
      </w:r>
      <w:proofErr w:type="spellEnd"/>
      <w:r w:rsidRPr="007028E0">
        <w:rPr>
          <w:rFonts w:ascii="Times New Roman" w:hAnsi="Times New Roman" w:cs="Times New Roman"/>
          <w:lang w:val="en"/>
        </w:rPr>
        <w:t xml:space="preserve">, all of which are symptoms of air pollution exposure </w:t>
      </w:r>
      <w:r w:rsidRPr="007028E0">
        <w:rPr>
          <w:rFonts w:ascii="Times New Roman" w:hAnsi="Times New Roman" w:cs="Times New Roman"/>
          <w:lang w:val="en"/>
        </w:rPr>
        <w:fldChar w:fldCharType="begin"/>
      </w:r>
      <w:r w:rsidRPr="007028E0">
        <w:rPr>
          <w:rFonts w:ascii="Times New Roman" w:hAnsi="Times New Roman" w:cs="Times New Roman"/>
          <w:lang w:val="en"/>
        </w:rPr>
        <w:instrText xml:space="preserve"> ADDIN EN.CITE &lt;EndNote&gt;&lt;Cite&gt;&lt;Author&gt;Idris&lt;/Author&gt;&lt;Year&gt;2019&lt;/Year&gt;&lt;RecNum&gt;0&lt;/RecNum&gt;&lt;IDText&gt;Gejala sesak nafas di Pasir Gudang sah akibat pencemaran toksik&lt;/IDText&gt;&lt;DisplayText&gt;(Idris 2019)&lt;/DisplayText&gt;&lt;record&gt;&lt;ref-type name="Conference Proceedings"&gt;10&lt;/ref-type&gt;&lt;contributors&gt;&lt;authors&gt;&lt;author&gt;Idris, Rohaniza&lt;/author&gt;&lt;/authors&gt;&lt;/contributors&gt;&lt;titles&gt;&lt;title&gt;Gejala sesak nafas di Pasir Gudang sah akibat pencemaran toksik&lt;/title&gt;&lt;/titles&gt;&lt;dates&gt;&lt;year&gt;2019&lt;/year&gt;&lt;/dates&gt;&lt;pub-location&gt;Kuala Lumpur&lt;/pub-location&gt;&lt;pages&gt;1&lt;/pages&gt;&lt;publisher&gt;Berita Harian&lt;/publisher&gt;&lt;/record&gt;&lt;/Cite&gt;&lt;/EndNote&gt;</w:instrText>
      </w:r>
      <w:r w:rsidRPr="007028E0">
        <w:rPr>
          <w:rFonts w:ascii="Times New Roman" w:hAnsi="Times New Roman" w:cs="Times New Roman"/>
          <w:lang w:val="en"/>
        </w:rPr>
        <w:fldChar w:fldCharType="separate"/>
      </w:r>
      <w:r w:rsidRPr="007028E0">
        <w:rPr>
          <w:rFonts w:ascii="Times New Roman" w:hAnsi="Times New Roman" w:cs="Times New Roman"/>
          <w:noProof/>
          <w:lang w:val="en"/>
        </w:rPr>
        <w:t>(Idris</w:t>
      </w:r>
      <w:r w:rsidR="00BB0D1F" w:rsidRPr="007028E0">
        <w:rPr>
          <w:rFonts w:ascii="Times New Roman" w:hAnsi="Times New Roman" w:cs="Times New Roman"/>
          <w:noProof/>
          <w:lang w:val="en"/>
        </w:rPr>
        <w:t>,</w:t>
      </w:r>
      <w:r w:rsidRPr="007028E0">
        <w:rPr>
          <w:rFonts w:ascii="Times New Roman" w:hAnsi="Times New Roman" w:cs="Times New Roman"/>
          <w:noProof/>
          <w:lang w:val="en"/>
        </w:rPr>
        <w:t xml:space="preserve"> 2019)</w:t>
      </w:r>
      <w:r w:rsidRPr="007028E0">
        <w:rPr>
          <w:rFonts w:ascii="Times New Roman" w:hAnsi="Times New Roman" w:cs="Times New Roman"/>
          <w:lang w:val="en"/>
        </w:rPr>
        <w:fldChar w:fldCharType="end"/>
      </w:r>
      <w:r w:rsidRPr="007028E0">
        <w:rPr>
          <w:rFonts w:ascii="Times New Roman" w:hAnsi="Times New Roman" w:cs="Times New Roman"/>
          <w:lang w:val="en"/>
        </w:rPr>
        <w:t xml:space="preserve">. </w:t>
      </w:r>
    </w:p>
    <w:p w14:paraId="03A6F1A9" w14:textId="3B6F0B1A" w:rsidR="00C85865" w:rsidRPr="007028E0" w:rsidRDefault="00C85865" w:rsidP="009A649E">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7028E0">
        <w:rPr>
          <w:rFonts w:ascii="Times New Roman" w:hAnsi="Times New Roman" w:cs="Times New Roman"/>
        </w:rPr>
        <w:t>T</w:t>
      </w:r>
      <w:r w:rsidRPr="007028E0">
        <w:rPr>
          <w:rFonts w:ascii="Times New Roman" w:hAnsi="Times New Roman" w:cs="Times New Roman"/>
          <w:sz w:val="24"/>
          <w:szCs w:val="24"/>
        </w:rPr>
        <w:t xml:space="preserve">he combination of high air pollution and large populations has a significant impact on human health, but little is known about the sources of pollution that cause an increase in mortality risk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&lt;EndNote&gt;&lt;Cite&gt;&lt;Author&gt;Jerrett&lt;/Author&gt;&lt;Year&gt;2015&lt;/Year&gt;&lt;RecNum&gt;596&lt;/RecNum&gt;&lt;DisplayText&gt;(Jerrett 2015)&lt;/DisplayText&gt;&lt;record&gt;&lt;rec-number&gt;596&lt;/rec-number&gt;&lt;foreign-keys&gt;&lt;key app="EN" db-id="a0sfpd2ebxr2poe5trrx2eeme2sarpxpsvra" timestamp="1642516310"&gt;596&lt;/key&gt;&lt;/foreign-keys&gt;&lt;ref-type name="Journal Article"&gt;17&lt;/ref-type&gt;&lt;contributors&gt;&lt;authors&gt;&lt;author&gt;Jerrett, M.&lt;/author&gt;&lt;/authors&gt;&lt;/contributors&gt;&lt;titles&gt;&lt;title&gt;Atmospheric science: The death toll from air-pollution sources&lt;/title&gt;&lt;secondary-title&gt;Nature&lt;/secondary-title&gt;&lt;/titles&gt;&lt;periodical&gt;&lt;full-title&gt;Nature&lt;/full-title&gt;&lt;/periodical&gt;&lt;pages&gt;330-331&lt;/pages&gt;&lt;volume&gt;525&lt;/volume&gt;&lt;number&gt;7569&lt;/number&gt;&lt;dates&gt;&lt;year&gt;2015&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(Jerrett</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2015)</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Identification of air pollutant sources is a critical component of air pollution control, particularly in high-risk regions such as industrial zones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&lt;EndNote&gt;&lt;Cite&gt;&lt;Author&gt;Cheremisinoff&lt;/Author&gt;&lt;Year&gt;2018&lt;/Year&gt;&lt;RecNum&gt;601&lt;/RecNum&gt;&lt;DisplayText&gt;(Cheremisinoff 2018)&lt;/DisplayText&gt;&lt;record&gt;&lt;rec-number&gt;601&lt;/rec-number&gt;&lt;foreign-keys&gt;&lt;key app="EN" db-id="a0sfpd2ebxr2poe5trrx2eeme2sarpxpsvra" timestamp="1642517270"&gt;601&lt;/key&gt;&lt;/foreign-keys&gt;&lt;ref-type name="Book"&gt;6&lt;/ref-type&gt;&lt;contributors&gt;&lt;authors&gt;&lt;author&gt;Cheremisinoff, P.N.&lt;/author&gt;&lt;/authors&gt;&lt;/contributors&gt;&lt;titles&gt;&lt;title&gt;Air pollution control and design for industry&lt;/title&gt;&lt;/titles&gt;&lt;dates&gt;&lt;year&gt;2018&lt;/year&gt;&lt;/dates&gt;&lt;pub-location&gt;New York, USA&lt;/pub-location&gt;&lt;publisher&gt;Marcel Dekker&lt;/publisher&gt;&lt;urls&gt;&lt;/urls&gt;&lt;/record&gt;&lt;/Cite&gt;&lt;/EndNote&gt;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(Cheremisinoff</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2018)</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Many approaches to help identify the source of air pollution have been devised as a result of the global level of air pollution exhibiting a serious warning.  A Hybrid Single-Particle </w:t>
      </w:r>
      <w:proofErr w:type="spellStart"/>
      <w:r w:rsidRPr="007028E0">
        <w:rPr>
          <w:rFonts w:ascii="Times New Roman" w:hAnsi="Times New Roman" w:cs="Times New Roman"/>
          <w:sz w:val="24"/>
          <w:szCs w:val="24"/>
        </w:rPr>
        <w:t>Lagrangian</w:t>
      </w:r>
      <w:proofErr w:type="spellEnd"/>
      <w:r w:rsidRPr="007028E0">
        <w:rPr>
          <w:rFonts w:ascii="Times New Roman" w:hAnsi="Times New Roman" w:cs="Times New Roman"/>
          <w:sz w:val="24"/>
          <w:szCs w:val="24"/>
        </w:rPr>
        <w:t xml:space="preserve"> Inte</w:t>
      </w:r>
      <w:r w:rsidRPr="007028E0">
        <w:rPr>
          <w:rFonts w:ascii="Times New Roman" w:hAnsi="Times New Roman" w:cs="Times New Roman"/>
          <w:sz w:val="24"/>
          <w:szCs w:val="24"/>
        </w:rPr>
        <w:softHyphen/>
        <w:t xml:space="preserve">grated Trajectory model (HYSPLIT) by The National Oceanic and Atmospheric Administration (NOAA) Air Resources Laboratory’s (ARL) is one of the models that have been used frequently in sources identification in the atmospheric sciences community. The </w:t>
      </w:r>
      <w:r w:rsidRPr="007028E0">
        <w:rPr>
          <w:rFonts w:ascii="Times New Roman" w:hAnsi="Times New Roman" w:cs="Times New Roman"/>
          <w:iCs/>
          <w:sz w:val="24"/>
          <w:szCs w:val="24"/>
        </w:rPr>
        <w:t>HYSPLIT</w:t>
      </w:r>
      <w:r w:rsidRPr="007028E0">
        <w:rPr>
          <w:rFonts w:ascii="Times New Roman" w:hAnsi="Times New Roman" w:cs="Times New Roman"/>
          <w:sz w:val="24"/>
          <w:szCs w:val="24"/>
        </w:rPr>
        <w:t xml:space="preserve"> model is a complete system for the easy calculation of airways, as well as complex transport, dispersion, chemical transformation, and sedimentation where one of the most common model applications is a back-trajectory analysis to determine the origin of air masses and establish source–receptor relationships </w:t>
      </w:r>
      <w:r w:rsidRPr="007028E0">
        <w:rPr>
          <w:rFonts w:ascii="Times New Roman" w:hAnsi="Times New Roman" w:cs="Times New Roman"/>
          <w:sz w:val="24"/>
          <w:szCs w:val="24"/>
        </w:rPr>
        <w:fldChar w:fldCharType="begin">
          <w:fldData xml:space="preserve">PEVuZE5vdGU+PENpdGU+PEF1dGhvcj5Cb2RvcjwvQXV0aG9yPjxZZWFyPjIwMjA8L1llYXI+PFJl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</w:fldData>
        </w:fldChar>
      </w:r>
      <w:r w:rsidRPr="007028E0">
        <w:rPr>
          <w:rFonts w:ascii="Times New Roman" w:hAnsi="Times New Roman" w:cs="Times New Roman"/>
          <w:sz w:val="24"/>
          <w:szCs w:val="24"/>
        </w:rPr>
        <w:instrText xml:space="preserve"> ADDIN EN.CITE </w:instrText>
      </w:r>
      <w:r w:rsidRPr="007028E0">
        <w:rPr>
          <w:rFonts w:ascii="Times New Roman" w:hAnsi="Times New Roman" w:cs="Times New Roman"/>
          <w:sz w:val="24"/>
          <w:szCs w:val="24"/>
        </w:rPr>
        <w:fldChar w:fldCharType="begin">
          <w:fldData xml:space="preserve">PEVuZE5vdGU+PENpdGU+PEF1dGhvcj5Cb2RvcjwvQXV0aG9yPjxZZWFyPjIwMjA8L1llYXI+PFJl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</w:fldData>
        </w:fldChar>
      </w:r>
      <w:r w:rsidRPr="007028E0">
        <w:rPr>
          <w:rFonts w:ascii="Times New Roman" w:hAnsi="Times New Roman" w:cs="Times New Roman"/>
          <w:sz w:val="24"/>
          <w:szCs w:val="24"/>
        </w:rPr>
        <w:instrText xml:space="preserve"> ADDIN EN.CITE.DATA </w:instrText>
      </w:r>
      <w:r w:rsidRPr="007028E0">
        <w:rPr>
          <w:rFonts w:ascii="Times New Roman" w:hAnsi="Times New Roman" w:cs="Times New Roman"/>
          <w:sz w:val="24"/>
          <w:szCs w:val="24"/>
        </w:rPr>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(Bodor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2020; Fleming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2012; Yerramilli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2012)</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Over the last three decades, the HYSPLIT model has evolved from estimating single trajectories based on radiosonde observations to a system that accounts for many interacting pollutants transported, dispersed, and deposited on local to global scales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&lt;EndNote&gt;&lt;Cite&gt;&lt;Author&gt;ARL&lt;/Author&gt;&lt;Year&gt;2019&lt;/Year&gt;&lt;RecNum&gt;0&lt;/RecNum&gt;&lt;IDText&gt;Introduction to HYSPLIT&lt;/IDText&gt;&lt;DisplayText&gt;(Arl 2019; Stein et al. 2015)&lt;/DisplayText&gt;&lt;record&gt;&lt;ref-type name="Magazine Article"&gt;19&lt;/ref-type&gt;&lt;contributors&gt;&lt;authors&gt;&lt;author&gt;ARL, NOAA&lt;/author&gt;&lt;/authors&gt;&lt;/contributors&gt;&lt;titles&gt;&lt;title&gt;Introduction to HYSPLIT&lt;/title&gt;&lt;/titles&gt;&lt;dates&gt;&lt;year&gt;2019&lt;/year&gt;&lt;/dates&gt;&lt;pages&gt;1&lt;/pages&gt;&lt;/record&gt;&lt;/Cite&gt;&lt;Cite&gt;&lt;Author&gt;Stein&lt;/Author&gt;&lt;Year&gt;2015&lt;/Year&gt;&lt;RecNum&gt;605&lt;/RecNum&gt;&lt;record&gt;&lt;rec-number&gt;605&lt;/rec-number&gt;&lt;foreign-keys&gt;&lt;key app="EN" db-id="a0sfpd2ebxr2poe5trrx2eeme2sarpxpsvra" timestamp="1642521343"&gt;605&lt;/key&gt;&lt;/foreign-keys&gt;&lt;ref-type name="Journal Article"&gt;17&lt;/ref-type&gt;&lt;contributors&gt;&lt;authors&gt;&lt;author&gt;Stein, A.F.,&lt;/author&gt;&lt;author&gt;Draxler, R.R.,&lt;/author&gt;&lt;author&gt;Rolph, G.D.,&lt;/author&gt;&lt;author&gt;Stunder, B.J.B.,&lt;/author&gt;&lt;author&gt;Cohen, M.D.,&lt;/author&gt;&lt;author&gt;Ngan, F.&lt;/author&gt;&lt;/authors&gt;&lt;/contributors&gt;&lt;titles&gt;&lt;title&gt;NOAA&amp;apos;S HYSPLIT Atmospheric transport and dispersion modeling system&lt;/title&gt;&lt;secondary-title&gt;Bulletin of the American Meteorological Society&lt;/secondary-title&gt;&lt;/titles&gt;&lt;periodical&gt;&lt;full-title&gt;Bulletin of the American Meteorological Society&lt;/full-title&gt;&lt;/periodical&gt;&lt;pages&gt;2059-2078&lt;/pages&gt;&lt;volume&gt;96&lt;/volume&gt;&lt;number&gt;12&lt;/number&gt;&lt;dates&gt;&lt;year&gt;2015&lt;/year&gt;&lt;/dates&gt;&lt;urls&gt;&lt;/urls&gt;&lt;/record&gt;&lt;/Cite&gt;&lt;/EndNote&gt;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(A</w:t>
      </w:r>
      <w:r w:rsidR="00BB0D1F" w:rsidRPr="007028E0">
        <w:rPr>
          <w:rFonts w:ascii="Times New Roman" w:hAnsi="Times New Roman" w:cs="Times New Roman"/>
          <w:noProof/>
          <w:sz w:val="24"/>
          <w:szCs w:val="24"/>
        </w:rPr>
        <w:t>RL,</w:t>
      </w:r>
      <w:r w:rsidRPr="007028E0">
        <w:rPr>
          <w:rFonts w:ascii="Times New Roman" w:hAnsi="Times New Roman" w:cs="Times New Roman"/>
          <w:noProof/>
          <w:sz w:val="24"/>
          <w:szCs w:val="24"/>
        </w:rPr>
        <w:t xml:space="preserve"> 2019; Stein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2015)</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w:t>
      </w:r>
    </w:p>
    <w:p w14:paraId="736B25ED" w14:textId="1E0D61DE" w:rsidR="00D46B44" w:rsidRPr="007028E0" w:rsidRDefault="00C85865" w:rsidP="009A649E">
      <w:pPr>
        <w:pBdr>
          <w:top w:val="nil"/>
          <w:left w:val="nil"/>
          <w:bottom w:val="nil"/>
          <w:right w:val="nil"/>
          <w:between w:val="nil"/>
        </w:pBdr>
        <w:spacing w:after="0" w:line="240" w:lineRule="auto"/>
        <w:ind w:leftChars="0" w:left="0" w:firstLineChars="0" w:firstLine="719"/>
        <w:jc w:val="both"/>
        <w:rPr>
          <w:rFonts w:ascii="Times New Roman" w:eastAsia="Times New Roman" w:hAnsi="Times New Roman" w:cs="Times New Roman"/>
          <w:b/>
          <w:color w:val="000000"/>
          <w:sz w:val="24"/>
          <w:szCs w:val="24"/>
        </w:rPr>
      </w:pPr>
      <w:r w:rsidRPr="007028E0">
        <w:rPr>
          <w:rFonts w:ascii="Times New Roman" w:hAnsi="Times New Roman" w:cs="Times New Roman"/>
          <w:sz w:val="24"/>
          <w:szCs w:val="24"/>
        </w:rPr>
        <w:t>The HYSPLIT model has been used in a variety of simulations to model the atmospheric transport, deposition, and dispersion of pollutants and hazardous chemicals, including radioactive materials</w:t>
      </w:r>
      <w:r w:rsidR="009503DE" w:rsidRPr="007028E0">
        <w:rPr>
          <w:rFonts w:ascii="Times New Roman" w:hAnsi="Times New Roman" w:cs="Times New Roman"/>
          <w:sz w:val="24"/>
          <w:szCs w:val="24"/>
        </w:rPr>
        <w:t xml:space="preserve"> </w:t>
      </w:r>
      <w:r w:rsidR="009503DE" w:rsidRPr="007028E0">
        <w:rPr>
          <w:rFonts w:ascii="Times New Roman" w:hAnsi="Times New Roman" w:cs="Times New Roman"/>
          <w:sz w:val="24"/>
          <w:szCs w:val="24"/>
        </w:rPr>
        <w:fldChar w:fldCharType="begin"/>
      </w:r>
      <w:r w:rsidR="009503DE" w:rsidRPr="007028E0">
        <w:rPr>
          <w:rFonts w:ascii="Times New Roman" w:hAnsi="Times New Roman" w:cs="Times New Roman"/>
          <w:sz w:val="24"/>
          <w:szCs w:val="24"/>
        </w:rPr>
        <w:instrText xml:space="preserve"> ADDIN EN.CITE &lt;EndNote&gt;&lt;Cite&gt;&lt;Author&gt;Hernandez-Ceballos&lt;/Author&gt;&lt;Year&gt;2020&lt;/Year&gt;&lt;RecNum&gt;608&lt;/RecNum&gt;&lt;DisplayText&gt;(Hernandez-Ceballos et al. 2020)&lt;/DisplayText&gt;&lt;record&gt;&lt;rec-number&gt;608&lt;/rec-number&gt;&lt;foreign-keys&gt;&lt;key app="EN" db-id="a0sfpd2ebxr2poe5trrx2eeme2sarpxpsvra" timestamp="1642521995"&gt;608&lt;/key&gt;&lt;/foreign-keys&gt;&lt;ref-type name="Journal Article"&gt;17&lt;/ref-type&gt;&lt;contributors&gt;&lt;authors&gt;&lt;author&gt;Hernandez-Ceballos, M.A.,&lt;/author&gt;&lt;author&gt;Sangiorgi, M.,&lt;/author&gt;&lt;author&gt;Garcia-Puerta, B.,&lt;/author&gt;&lt;author&gt;Montero, M.,&lt;/author&gt;&lt;author&gt;Trueba, C.&lt;/author&gt;&lt;/authors&gt;&lt;/contributors&gt;&lt;titles&gt;&lt;title&gt;Dispersion and ground deposition of radioactive material according to airflow patterns for enhancing the preparedness to N/R emergencies&lt;/title&gt;&lt;secondary-title&gt;Journal of Environmental Radioactivity&lt;/secondary-title&gt;&lt;/titles&gt;&lt;periodical&gt;&lt;full-title&gt;Journal of Environmental Radioactivity&lt;/full-title&gt;&lt;/periodical&gt;&lt;pages&gt;106178&lt;/pages&gt;&lt;volume&gt;216&lt;/volume&gt;&lt;dates&gt;&lt;year&gt;2020&lt;/year&gt;&lt;/dates&gt;&lt;urls&gt;&lt;/urls&gt;&lt;/record&gt;&lt;/Cite&gt;&lt;/EndNote&gt;</w:instrText>
      </w:r>
      <w:r w:rsidR="009503DE" w:rsidRPr="007028E0">
        <w:rPr>
          <w:rFonts w:ascii="Times New Roman" w:hAnsi="Times New Roman" w:cs="Times New Roman"/>
          <w:sz w:val="24"/>
          <w:szCs w:val="24"/>
        </w:rPr>
        <w:fldChar w:fldCharType="separate"/>
      </w:r>
      <w:r w:rsidR="009503DE" w:rsidRPr="007028E0">
        <w:rPr>
          <w:rFonts w:ascii="Times New Roman" w:hAnsi="Times New Roman" w:cs="Times New Roman"/>
          <w:noProof/>
          <w:sz w:val="24"/>
          <w:szCs w:val="24"/>
        </w:rPr>
        <w:t>(Hernandez-Ceballos et al.</w:t>
      </w:r>
      <w:r w:rsidR="00BB0D1F" w:rsidRPr="007028E0">
        <w:rPr>
          <w:rFonts w:ascii="Times New Roman" w:hAnsi="Times New Roman" w:cs="Times New Roman"/>
          <w:noProof/>
          <w:sz w:val="24"/>
          <w:szCs w:val="24"/>
        </w:rPr>
        <w:t>,</w:t>
      </w:r>
      <w:r w:rsidR="009503DE" w:rsidRPr="007028E0">
        <w:rPr>
          <w:rFonts w:ascii="Times New Roman" w:hAnsi="Times New Roman" w:cs="Times New Roman"/>
          <w:noProof/>
          <w:sz w:val="24"/>
          <w:szCs w:val="24"/>
        </w:rPr>
        <w:t xml:space="preserve"> 2020)</w:t>
      </w:r>
      <w:r w:rsidR="009503DE" w:rsidRPr="007028E0">
        <w:rPr>
          <w:rFonts w:ascii="Times New Roman" w:hAnsi="Times New Roman" w:cs="Times New Roman"/>
          <w:sz w:val="24"/>
          <w:szCs w:val="24"/>
        </w:rPr>
        <w:fldChar w:fldCharType="end"/>
      </w:r>
      <w:r w:rsidR="009503DE" w:rsidRPr="007028E0">
        <w:rPr>
          <w:rFonts w:ascii="Times New Roman" w:hAnsi="Times New Roman" w:cs="Times New Roman"/>
          <w:sz w:val="24"/>
          <w:szCs w:val="24"/>
        </w:rPr>
        <w:t xml:space="preserve">, </w:t>
      </w:r>
      <w:r w:rsidRPr="007028E0">
        <w:rPr>
          <w:rFonts w:ascii="Times New Roman" w:hAnsi="Times New Roman" w:cs="Times New Roman"/>
          <w:sz w:val="24"/>
          <w:szCs w:val="24"/>
        </w:rPr>
        <w:t>wildfire smoke</w:t>
      </w:r>
      <w:r w:rsidR="00E96982" w:rsidRPr="007028E0">
        <w:rPr>
          <w:rFonts w:ascii="Times New Roman" w:hAnsi="Times New Roman" w:cs="Times New Roman"/>
          <w:sz w:val="24"/>
          <w:szCs w:val="24"/>
        </w:rPr>
        <w:t xml:space="preserve"> </w:t>
      </w:r>
      <w:r w:rsidR="00E96982" w:rsidRPr="007028E0">
        <w:rPr>
          <w:rFonts w:ascii="Times New Roman" w:hAnsi="Times New Roman" w:cs="Times New Roman"/>
          <w:sz w:val="24"/>
          <w:szCs w:val="24"/>
        </w:rPr>
        <w:fldChar w:fldCharType="begin"/>
      </w:r>
      <w:r w:rsidR="00E96982" w:rsidRPr="007028E0">
        <w:rPr>
          <w:rFonts w:ascii="Times New Roman" w:hAnsi="Times New Roman" w:cs="Times New Roman"/>
          <w:sz w:val="24"/>
          <w:szCs w:val="24"/>
        </w:rPr>
        <w:instrText xml:space="preserve"> ADDIN EN.CITE &lt;EndNote&gt;&lt;Cite&gt;&lt;Author&gt;Kim&lt;/Author&gt;&lt;Year&gt;2020&lt;/Year&gt;&lt;RecNum&gt;609&lt;/RecNum&gt;&lt;DisplayText&gt;(Kim et al. 2020)&lt;/DisplayText&gt;&lt;record&gt;&lt;rec-number&gt;609&lt;/rec-number&gt;&lt;foreign-keys&gt;&lt;key app="EN" db-id="a0sfpd2ebxr2poe5trrx2eeme2sarpxpsvra" timestamp="1642522224"&gt;609&lt;/key&gt;&lt;/foreign-keys&gt;&lt;ref-type name="Journal Article"&gt;17&lt;/ref-type&gt;&lt;contributors&gt;&lt;authors&gt;&lt;author&gt;Kim, H.C.,&lt;/author&gt;&lt;author&gt;Chai, T.,&lt;/author&gt;&lt;author&gt;Stein, A.,&lt;/author&gt;&lt;author&gt;Kondragunta, S.&lt;/author&gt;&lt;/authors&gt;&lt;/contributors&gt;&lt;titles&gt;&lt;title&gt;Inverse modeling of fire emissions constrained by smoke plume transport using HYSPLIT dispersion model and geostationary observations&lt;/title&gt;&lt;secondary-title&gt;Atmos. Chem. Phys.&lt;/secondary-title&gt;&lt;/titles&gt;&lt;periodical&gt;&lt;full-title&gt;Atmos. Chem. Phys.&lt;/full-title&gt;&lt;/periodical&gt;&lt;pages&gt;10259-10277&lt;/pages&gt;&lt;volume&gt;20&lt;/volume&gt;&lt;dates&gt;&lt;year&gt;2020&lt;/year&gt;&lt;/dates&gt;&lt;urls&gt;&lt;/urls&gt;&lt;/record&gt;&lt;/Cite&gt;&lt;/EndNote&gt;</w:instrText>
      </w:r>
      <w:r w:rsidR="00E96982" w:rsidRPr="007028E0">
        <w:rPr>
          <w:rFonts w:ascii="Times New Roman" w:hAnsi="Times New Roman" w:cs="Times New Roman"/>
          <w:sz w:val="24"/>
          <w:szCs w:val="24"/>
        </w:rPr>
        <w:fldChar w:fldCharType="separate"/>
      </w:r>
      <w:r w:rsidR="00E96982" w:rsidRPr="007028E0">
        <w:rPr>
          <w:rFonts w:ascii="Times New Roman" w:hAnsi="Times New Roman" w:cs="Times New Roman"/>
          <w:noProof/>
          <w:sz w:val="24"/>
          <w:szCs w:val="24"/>
        </w:rPr>
        <w:t>(Kim et al.</w:t>
      </w:r>
      <w:r w:rsidR="00BB0D1F" w:rsidRPr="007028E0">
        <w:rPr>
          <w:rFonts w:ascii="Times New Roman" w:hAnsi="Times New Roman" w:cs="Times New Roman"/>
          <w:noProof/>
          <w:sz w:val="24"/>
          <w:szCs w:val="24"/>
        </w:rPr>
        <w:t>,</w:t>
      </w:r>
      <w:r w:rsidR="00E96982" w:rsidRPr="007028E0">
        <w:rPr>
          <w:rFonts w:ascii="Times New Roman" w:hAnsi="Times New Roman" w:cs="Times New Roman"/>
          <w:noProof/>
          <w:sz w:val="24"/>
          <w:szCs w:val="24"/>
        </w:rPr>
        <w:t xml:space="preserve"> 2020)</w:t>
      </w:r>
      <w:r w:rsidR="00E96982"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haze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&lt;EndNote&gt;&lt;Cite&gt;&lt;Author&gt;Yang&lt;/Author&gt;&lt;Year&gt;2017&lt;/Year&gt;&lt;RecNum&gt;611&lt;/RecNum&gt;&lt;DisplayText&gt;(Yang et al. 2017; Zainal et al. 2021)&lt;/DisplayText&gt;&lt;record&gt;&lt;rec-number&gt;611&lt;/rec-number&gt;&lt;foreign-keys&gt;&lt;key app="EN" db-id="a0sfpd2ebxr2poe5trrx2eeme2sarpxpsvra" timestamp="1642524448"&gt;611&lt;/key&gt;&lt;/foreign-keys&gt;&lt;ref-type name="Journal Article"&gt;17&lt;/ref-type&gt;&lt;contributors&gt;&lt;authors&gt;&lt;author&gt;Yang, W.,&lt;/author&gt;&lt;author&gt;Wang, G.,&lt;/author&gt;&lt;author&gt;Bi, C.&lt;/author&gt;&lt;/authors&gt;&lt;/contributors&gt;&lt;titles&gt;&lt;title&gt;&lt;style face="normal" font="default" size="100%"&gt;Analysis of long-range transport effects on PM&lt;/style&gt;&lt;style face="subscript" font="default" size="100%"&gt;2.5&lt;/style&gt;&lt;style face="normal" font="default" size="100%"&gt; during a short severe haze in Beijing, China&lt;/style&gt;&lt;/title&gt;&lt;secondary-title&gt;Aerosol and Air Quality Research&lt;/secondary-title&gt;&lt;/titles&gt;&lt;periodical&gt;&lt;full-title&gt;Aerosol and Air Quality Research&lt;/full-title&gt;&lt;/periodical&gt;&lt;pages&gt;1610-1622&lt;/pages&gt;&lt;volume&gt;17&lt;/volume&gt;&lt;number&gt;6&lt;/number&gt;&lt;dates&gt;&lt;year&gt;2017&lt;/year&gt;&lt;/dates&gt;&lt;urls&gt;&lt;/urls&gt;&lt;/record&gt;&lt;/Cite&gt;&lt;Cite&gt;&lt;Author&gt;Zainal&lt;/Author&gt;&lt;Year&gt;2021&lt;/Year&gt;&lt;RecNum&gt;612&lt;/RecNum&gt;&lt;record&gt;&lt;rec-number&gt;612&lt;/rec-number&gt;&lt;foreign-keys&gt;&lt;key app="EN" db-id="a0sfpd2ebxr2poe5trrx2eeme2sarpxpsvra" timestamp="1642524715"&gt;612&lt;/key&gt;&lt;/foreign-keys&gt;&lt;ref-type name="Journal Article"&gt;17&lt;/ref-type&gt;&lt;contributors&gt;&lt;authors&gt;&lt;author&gt;Zainal, S.,&lt;/author&gt;&lt;author&gt;Zamre, N.M.,&lt;/author&gt;&lt;author&gt;Khan, M.F.&lt;/author&gt;&lt;/authors&gt;&lt;/contributors&gt;&lt;titles&gt;&lt;title&gt;Emission level of air pollutants during 2019 pre-haze, haze, and post-haze episodes in Kuala Lumpur and Putrajaya&lt;/title&gt;&lt;secondary-title&gt;Malaysian Journal Of Chemical Engineering &amp;amp; Technology&lt;/secondary-title&gt;&lt;/titles&gt;&lt;periodical&gt;&lt;full-title&gt;Malaysian Journal Of Chemical Engineering &amp;amp; Technology&lt;/full-title&gt;&lt;/periodical&gt;&lt;pages&gt;137-154&lt;/pages&gt;&lt;volume&gt;4&lt;/volume&gt;&lt;number&gt;2&lt;/number&gt;&lt;dates&gt;&lt;year&gt;2021&lt;/year&gt;&lt;/dates&gt;&lt;urls&gt;&lt;/urls&gt;&lt;/record&gt;&lt;/Cite&gt;&lt;/EndNote&gt;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(Yang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2017; Zainal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2021)</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pollutants from various </w:t>
      </w:r>
      <w:r w:rsidR="00827968" w:rsidRPr="007028E0">
        <w:rPr>
          <w:rFonts w:ascii="Times New Roman" w:hAnsi="Times New Roman" w:cs="Times New Roman"/>
          <w:sz w:val="24"/>
          <w:szCs w:val="24"/>
        </w:rPr>
        <w:t>point</w:t>
      </w:r>
      <w:r w:rsidRPr="007028E0">
        <w:rPr>
          <w:rFonts w:ascii="Times New Roman" w:hAnsi="Times New Roman" w:cs="Times New Roman"/>
          <w:sz w:val="24"/>
          <w:szCs w:val="24"/>
        </w:rPr>
        <w:t xml:space="preserve"> and mobile emission sources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&lt;EndNote&gt;&lt;Cite&gt;&lt;Author&gt;Halim&lt;/Author&gt;&lt;Year&gt;2018&lt;/Year&gt;&lt;RecNum&gt;245&lt;/RecNum&gt;&lt;DisplayText&gt;(Halim et al. 2018)&lt;/DisplayText&gt;&lt;record&gt;&lt;rec-number&gt;245&lt;/rec-number&gt;&lt;foreign-keys&gt;&lt;key app="EN" db-id="a0sfpd2ebxr2poe5trrx2eeme2sarpxpsvra" timestamp="1606762251"&gt;245&lt;/key&gt;&lt;/foreign-keys&gt;&lt;ref-type name="Journal Article"&gt;17&lt;/ref-type&gt;&lt;contributors&gt;&lt;authors&gt;&lt;author&gt;Halim, Nor Diana Abdul&lt;/author&gt;&lt;author&gt;Latif, Mohd Talib&lt;/author&gt;&lt;author&gt;Ahamad, Fatimah&lt;/author&gt;&lt;author&gt;Dominick, Doreena&lt;/author&gt;&lt;author&gt;Chung, Jing Xiang&lt;/author&gt;&lt;author&gt;Juneng, Liew&lt;/author&gt;&lt;author&gt;Khan, Md Firoz&lt;/author&gt;&lt;/authors&gt;&lt;/contributors&gt;&lt;titles&gt;&lt;title&gt;The long-term assessment of air quality on an island in Malaysia&lt;/title&gt;&lt;secondary-title&gt;Heliyon&lt;/secondary-title&gt;&lt;/titles&gt;&lt;periodical&gt;&lt;full-title&gt;Heliyon&lt;/full-title&gt;&lt;/periodical&gt;&lt;volume&gt;4&lt;/volume&gt;&lt;number&gt;12&lt;/number&gt;&lt;section&gt;e01054&lt;/section&gt;&lt;dates&gt;&lt;year&gt;2018&lt;/year&gt;&lt;/dates&gt;&lt;isbn&gt;24058440&lt;/isbn&gt;&lt;urls&gt;&lt;/urls&gt;&lt;electronic-resource-num&gt;10.1016/j.heliyon.2018.e01054&lt;/electronic-resource-num&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(Halim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2018)</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allergens</w:t>
      </w:r>
      <w:r w:rsidR="00775687" w:rsidRPr="007028E0">
        <w:rPr>
          <w:rFonts w:ascii="Times New Roman" w:hAnsi="Times New Roman" w:cs="Times New Roman"/>
          <w:sz w:val="24"/>
          <w:szCs w:val="24"/>
        </w:rPr>
        <w:t xml:space="preserve"> </w:t>
      </w:r>
      <w:r w:rsidR="00775687" w:rsidRPr="007028E0">
        <w:rPr>
          <w:rFonts w:ascii="Times New Roman" w:hAnsi="Times New Roman" w:cs="Times New Roman"/>
          <w:sz w:val="24"/>
          <w:szCs w:val="24"/>
        </w:rPr>
        <w:fldChar w:fldCharType="begin"/>
      </w:r>
      <w:r w:rsidR="00775687" w:rsidRPr="007028E0">
        <w:rPr>
          <w:rFonts w:ascii="Times New Roman" w:hAnsi="Times New Roman" w:cs="Times New Roman"/>
          <w:sz w:val="24"/>
          <w:szCs w:val="24"/>
        </w:rPr>
        <w:instrText xml:space="preserve"> ADDIN EN.CITE &lt;EndNote&gt;&lt;Cite&gt;&lt;Author&gt;Celenk&lt;/Author&gt;&lt;Year&gt;2019&lt;/Year&gt;&lt;RecNum&gt;613&lt;/RecNum&gt;&lt;DisplayText&gt;(Celenk 2019)&lt;/DisplayText&gt;&lt;record&gt;&lt;rec-number&gt;613&lt;/rec-number&gt;&lt;foreign-keys&gt;&lt;key app="EN" db-id="a0sfpd2ebxr2poe5trrx2eeme2sarpxpsvra" timestamp="1642526682"&gt;613&lt;/key&gt;&lt;/foreign-keys&gt;&lt;ref-type name="Journal Article"&gt;17&lt;/ref-type&gt;&lt;contributors&gt;&lt;authors&gt;&lt;author&gt;Celenk, S.&lt;/author&gt;&lt;/authors&gt;&lt;/contributors&gt;&lt;titles&gt;&lt;title&gt;Detection of reactive allergens in long-distance transported pollen grains: Evidence from Ambrosia&lt;/title&gt;&lt;secondary-title&gt;Atmospheric Environment&lt;/secondary-title&gt;&lt;/titles&gt;&lt;periodical&gt;&lt;full-title&gt;Atmospheric Environment&lt;/full-title&gt;&lt;/periodical&gt;&lt;pages&gt;212-219&lt;/pages&gt;&lt;volume&gt;209&lt;/volume&gt;&lt;dates&gt;&lt;year&gt;2019&lt;/year&gt;&lt;/dates&gt;&lt;urls&gt;&lt;/urls&gt;&lt;/record&gt;&lt;/Cite&gt;&lt;/EndNote&gt;</w:instrText>
      </w:r>
      <w:r w:rsidR="00775687" w:rsidRPr="007028E0">
        <w:rPr>
          <w:rFonts w:ascii="Times New Roman" w:hAnsi="Times New Roman" w:cs="Times New Roman"/>
          <w:sz w:val="24"/>
          <w:szCs w:val="24"/>
        </w:rPr>
        <w:fldChar w:fldCharType="separate"/>
      </w:r>
      <w:r w:rsidR="00775687" w:rsidRPr="007028E0">
        <w:rPr>
          <w:rFonts w:ascii="Times New Roman" w:hAnsi="Times New Roman" w:cs="Times New Roman"/>
          <w:noProof/>
          <w:sz w:val="24"/>
          <w:szCs w:val="24"/>
        </w:rPr>
        <w:t>(Celenk</w:t>
      </w:r>
      <w:r w:rsidR="00BB0D1F" w:rsidRPr="007028E0">
        <w:rPr>
          <w:rFonts w:ascii="Times New Roman" w:hAnsi="Times New Roman" w:cs="Times New Roman"/>
          <w:noProof/>
          <w:sz w:val="24"/>
          <w:szCs w:val="24"/>
        </w:rPr>
        <w:t>,</w:t>
      </w:r>
      <w:r w:rsidR="00775687" w:rsidRPr="007028E0">
        <w:rPr>
          <w:rFonts w:ascii="Times New Roman" w:hAnsi="Times New Roman" w:cs="Times New Roman"/>
          <w:noProof/>
          <w:sz w:val="24"/>
          <w:szCs w:val="24"/>
        </w:rPr>
        <w:t xml:space="preserve"> 2019)</w:t>
      </w:r>
      <w:r w:rsidR="00775687"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and volcanic ash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&lt;EndNote&gt;&lt;Cite&gt;&lt;Author&gt;Hurst&lt;/Author&gt;&lt;Year&gt;2017&lt;/Year&gt;&lt;RecNum&gt;615&lt;/RecNum&gt;&lt;DisplayText&gt;(Hurst &amp;amp; Davis 2017)&lt;/DisplayText&gt;&lt;record&gt;&lt;rec-number&gt;615&lt;/rec-number&gt;&lt;foreign-keys&gt;&lt;key app="EN" db-id="a0sfpd2ebxr2poe5trrx2eeme2sarpxpsvra" timestamp="1642529580"&gt;615&lt;/key&gt;&lt;/foreign-keys&gt;&lt;ref-type name="Journal Article"&gt;17&lt;/ref-type&gt;&lt;contributors&gt;&lt;authors&gt;&lt;author&gt;Hurst, T.,&lt;/author&gt;&lt;author&gt;Davis, C.&lt;/author&gt;&lt;/authors&gt;&lt;/contributors&gt;&lt;titles&gt;&lt;title&gt;Forecasting volcanic ash deposition using HYSPLIT&lt;/title&gt;&lt;secondary-title&gt;Journal of Applied Volcanology&lt;/secondary-title&gt;&lt;/titles&gt;&lt;periodical&gt;&lt;full-title&gt;Journal of Applied Volcanology&lt;/full-title&gt;&lt;/periodical&gt;&lt;pages&gt;5&lt;/pages&gt;&lt;volume&gt;6&lt;/volume&gt;&lt;dates&gt;&lt;year&gt;2017&lt;/year&gt;&lt;/dates&gt;&lt;urls&gt;&lt;/urls&gt;&lt;/record&gt;&lt;/Cite&gt;&lt;/EndNote&gt;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(Hurst &amp; Davis</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2017)</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Although the HYSPLIT model can identify the dispersion pathway of air pollutants, the need for geographical information is required to adequately understand the origin of pollution based on the spatial patterns of land use. Most air pollution models use pollutant distribution simulations to determine the air pollution trajectory, which takes into account physical features of the pollution such as wind direction, speed, temperature, and so on. Integrating these air pollution models with a geographical component in a Geographic Information System (GIS) gives a geographic dimension to air quality data by connecting actual pollution in that area </w:t>
      </w:r>
      <w:r w:rsidRPr="007028E0">
        <w:rPr>
          <w:rFonts w:ascii="Times New Roman" w:hAnsi="Times New Roman" w:cs="Times New Roman"/>
          <w:sz w:val="24"/>
          <w:szCs w:val="24"/>
        </w:rPr>
        <w:fldChar w:fldCharType="begin"/>
      </w:r>
      <w:r w:rsidR="00FD5F4B" w:rsidRPr="007028E0">
        <w:rPr>
          <w:rFonts w:ascii="Times New Roman" w:hAnsi="Times New Roman" w:cs="Times New Roman"/>
          <w:sz w:val="24"/>
          <w:szCs w:val="24"/>
        </w:rPr>
        <w:instrText xml:space="preserve"> ADDIN EN.CITE &lt;EndNote&gt;&lt;Cite&gt;&lt;Author&gt;Pardakhti&lt;/Author&gt;&lt;Year&gt;2019&lt;/Year&gt;&lt;RecNum&gt;616&lt;/RecNum&gt;&lt;DisplayText&gt;(Pardakhti &amp;amp; Qadi 2019; Yerramilli et al. 2011)&lt;/DisplayText&gt;&lt;record&gt;&lt;rec-number&gt;616&lt;/rec-number&gt;&lt;foreign-keys&gt;&lt;key app="EN" db-id="a0sfpd2ebxr2poe5trrx2eeme2sarpxpsvra" timestamp="1642586345"&gt;616&lt;/key&gt;&lt;/foreign-keys&gt;&lt;ref-type name="Journal Article"&gt;17&lt;/ref-type&gt;&lt;contributors&gt;&lt;authors&gt;&lt;author&gt;Pardakhti, A.,&lt;/author&gt;&lt;author&gt;Qadi, E.M.&lt;/author&gt;&lt;/authors&gt;&lt;/contributors&gt;&lt;titles&gt;&lt;title&gt;Introduction and application of new GIS_AQI model: Integrated pollution control in Tehran&lt;/title&gt;&lt;secondary-title&gt;Journal of Pollution &lt;/secondary-title&gt;&lt;/titles&gt;&lt;pages&gt;789-801&lt;/pages&gt;&lt;volume&gt;5&lt;/volume&gt;&lt;number&gt;4&lt;/number&gt;&lt;dates&gt;&lt;year&gt;2019&lt;/year&gt;&lt;/dates&gt;&lt;urls&gt;&lt;/urls&gt;&lt;/record&gt;&lt;/Cite&gt;&lt;Cite&gt;&lt;Author&gt;Yerramilli&lt;/Author&gt;&lt;Year&gt;2011&lt;/Year&gt;&lt;RecNum&gt;617&lt;/RecNum&gt;&lt;record&gt;&lt;rec-number&gt;617&lt;/rec-number&gt;&lt;foreign-keys&gt;&lt;key app="EN" db-id="a0sfpd2ebxr2poe5trrx2eeme2sarpxpsvra" timestamp="1642586929"&gt;617&lt;/key&gt;&lt;/foreign-keys&gt;&lt;ref-type name="Book"&gt;6&lt;/ref-type&gt;&lt;contributors&gt;&lt;authors&gt;&lt;author&gt;Yerramilli, A.,&lt;/author&gt;&lt;author&gt;Dodla, V.B.R.,&lt;/author&gt;&lt;author&gt;Yerramilli, S.&lt;/author&gt;&lt;/authors&gt;&lt;/contributors&gt;&lt;titles&gt;&lt;title&gt;Air pollution, modeling and GIS based decision support systems for air quality risk assessment&lt;/title&gt;&lt;/titles&gt;&lt;dates&gt;&lt;year&gt;2011&lt;/year&gt;&lt;/dates&gt;&lt;publisher&gt;IntechOpen&lt;/publisher&gt;&lt;urls&gt;&lt;/urls&gt;&lt;/record&gt;&lt;/Cite&gt;&lt;/EndNote&gt;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(Pardakhti &amp; Qadi</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2019; Yerramilli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2011)</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Hence, this study is attempting to determine the source of air pollution from a series of unfortunate air pollution incidents that riskily harmed the health of residents in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one of Malaysia's most rapidly </w:t>
      </w:r>
      <w:proofErr w:type="spellStart"/>
      <w:r w:rsidRPr="007028E0">
        <w:rPr>
          <w:rFonts w:ascii="Times New Roman" w:hAnsi="Times New Roman" w:cs="Times New Roman"/>
          <w:sz w:val="24"/>
          <w:szCs w:val="24"/>
        </w:rPr>
        <w:t>industrialised</w:t>
      </w:r>
      <w:proofErr w:type="spellEnd"/>
      <w:r w:rsidRPr="007028E0">
        <w:rPr>
          <w:rFonts w:ascii="Times New Roman" w:hAnsi="Times New Roman" w:cs="Times New Roman"/>
          <w:sz w:val="24"/>
          <w:szCs w:val="24"/>
        </w:rPr>
        <w:t xml:space="preserve"> areas, using a trajectory-geospatial approach.  </w:t>
      </w:r>
    </w:p>
    <w:p w14:paraId="47C01893" w14:textId="5DB51703" w:rsidR="00591352" w:rsidRDefault="00591352"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0740C8FA" w14:textId="77777777" w:rsidR="004B5FF8" w:rsidRPr="007028E0" w:rsidRDefault="004B5FF8"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4E326D76" w14:textId="709AE676" w:rsidR="00DB6EEB" w:rsidRPr="007028E0" w:rsidRDefault="00827968"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Study area and methodology</w:t>
      </w:r>
    </w:p>
    <w:p w14:paraId="7F9E17D0" w14:textId="77777777" w:rsidR="00DB6EEB" w:rsidRPr="007028E0" w:rsidRDefault="00CC3B72"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t xml:space="preserve"> </w:t>
      </w:r>
    </w:p>
    <w:p w14:paraId="50855536" w14:textId="369B2FB3" w:rsidR="0046680A" w:rsidRPr="007028E0" w:rsidRDefault="00450635" w:rsidP="009A649E">
      <w:pPr>
        <w:spacing w:after="0" w:line="240" w:lineRule="auto"/>
        <w:ind w:leftChars="0" w:left="2" w:hanging="2"/>
        <w:contextualSpacing/>
        <w:jc w:val="both"/>
        <w:rPr>
          <w:rFonts w:ascii="Times New Roman" w:hAnsi="Times New Roman" w:cs="Times New Roman"/>
          <w:i/>
          <w:iCs/>
          <w:sz w:val="24"/>
          <w:szCs w:val="24"/>
        </w:rPr>
      </w:pPr>
      <w:r w:rsidRPr="007028E0">
        <w:rPr>
          <w:rFonts w:ascii="Times New Roman" w:hAnsi="Times New Roman" w:cs="Times New Roman"/>
          <w:i/>
          <w:iCs/>
          <w:sz w:val="24"/>
          <w:szCs w:val="24"/>
        </w:rPr>
        <w:t xml:space="preserve">Location of </w:t>
      </w:r>
      <w:r w:rsidR="00591352">
        <w:rPr>
          <w:rFonts w:ascii="Times New Roman" w:hAnsi="Times New Roman" w:cs="Times New Roman"/>
          <w:i/>
          <w:iCs/>
          <w:sz w:val="24"/>
          <w:szCs w:val="24"/>
        </w:rPr>
        <w:t>s</w:t>
      </w:r>
      <w:r w:rsidRPr="007028E0">
        <w:rPr>
          <w:rFonts w:ascii="Times New Roman" w:hAnsi="Times New Roman" w:cs="Times New Roman"/>
          <w:i/>
          <w:iCs/>
          <w:sz w:val="24"/>
          <w:szCs w:val="24"/>
        </w:rPr>
        <w:t>tudy</w:t>
      </w:r>
    </w:p>
    <w:p w14:paraId="5B9556BC" w14:textId="77777777" w:rsidR="00D46B44" w:rsidRPr="007028E0" w:rsidRDefault="00D46B44" w:rsidP="009A649E">
      <w:pPr>
        <w:spacing w:after="0" w:line="240" w:lineRule="auto"/>
        <w:ind w:leftChars="0" w:left="2" w:hanging="2"/>
        <w:contextualSpacing/>
        <w:jc w:val="both"/>
        <w:rPr>
          <w:rFonts w:ascii="Times New Roman" w:hAnsi="Times New Roman" w:cs="Times New Roman"/>
          <w:i/>
          <w:iCs/>
          <w:sz w:val="24"/>
          <w:szCs w:val="24"/>
        </w:rPr>
      </w:pPr>
    </w:p>
    <w:p w14:paraId="07D74855" w14:textId="7AA3CA6E" w:rsidR="0057281C" w:rsidRDefault="00450635" w:rsidP="009A649E">
      <w:pPr>
        <w:spacing w:after="0" w:line="240" w:lineRule="auto"/>
        <w:ind w:leftChars="0" w:left="0" w:firstLineChars="0" w:firstLine="0"/>
        <w:contextualSpacing/>
        <w:jc w:val="both"/>
        <w:rPr>
          <w:rFonts w:ascii="Times New Roman" w:hAnsi="Times New Roman" w:cs="Times New Roman"/>
          <w:sz w:val="24"/>
          <w:szCs w:val="24"/>
        </w:rPr>
      </w:pPr>
      <w:r w:rsidRPr="007028E0">
        <w:rPr>
          <w:rFonts w:ascii="Times New Roman" w:hAnsi="Times New Roman" w:cs="Times New Roman"/>
          <w:sz w:val="24"/>
          <w:szCs w:val="24"/>
        </w:rPr>
        <w:t xml:space="preserve">This study was carried out at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Johor that located in the southern part of Peninsular Malaysia (Figure 1).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with a coordinate </w:t>
      </w:r>
      <w:r w:rsidR="009A649E">
        <w:rPr>
          <w:rFonts w:ascii="Times New Roman" w:hAnsi="Times New Roman" w:cs="Times New Roman"/>
          <w:sz w:val="24"/>
          <w:szCs w:val="24"/>
        </w:rPr>
        <w:t xml:space="preserve">of </w:t>
      </w:r>
      <w:r w:rsidRPr="007028E0">
        <w:rPr>
          <w:rFonts w:ascii="Times New Roman" w:hAnsi="Times New Roman" w:cs="Times New Roman"/>
          <w:sz w:val="24"/>
          <w:szCs w:val="24"/>
        </w:rPr>
        <w:t>01°28.225</w:t>
      </w:r>
      <w:r w:rsidR="009929D6" w:rsidRPr="009929D6">
        <w:rPr>
          <w:rFonts w:ascii="Times New Roman" w:hAnsi="Times New Roman" w:cs="Times New Roman"/>
          <w:sz w:val="24"/>
          <w:szCs w:val="24"/>
        </w:rPr>
        <w:t xml:space="preserve"> </w:t>
      </w:r>
      <w:r w:rsidR="009929D6" w:rsidRPr="007028E0">
        <w:rPr>
          <w:rFonts w:ascii="Times New Roman" w:hAnsi="Times New Roman" w:cs="Times New Roman"/>
          <w:sz w:val="24"/>
          <w:szCs w:val="24"/>
        </w:rPr>
        <w:t>N</w:t>
      </w:r>
      <w:r w:rsidR="009A649E">
        <w:rPr>
          <w:rFonts w:ascii="Times New Roman" w:hAnsi="Times New Roman" w:cs="Times New Roman"/>
          <w:sz w:val="24"/>
          <w:szCs w:val="24"/>
        </w:rPr>
        <w:t>,</w:t>
      </w:r>
      <w:r w:rsidRPr="007028E0">
        <w:rPr>
          <w:rFonts w:ascii="Times New Roman" w:hAnsi="Times New Roman" w:cs="Times New Roman"/>
          <w:sz w:val="24"/>
          <w:szCs w:val="24"/>
        </w:rPr>
        <w:t xml:space="preserve"> 103°53.637 </w:t>
      </w:r>
      <w:r w:rsidR="009929D6">
        <w:rPr>
          <w:rFonts w:ascii="Times New Roman" w:hAnsi="Times New Roman" w:cs="Times New Roman"/>
          <w:sz w:val="24"/>
          <w:szCs w:val="24"/>
        </w:rPr>
        <w:t xml:space="preserve">E, </w:t>
      </w:r>
      <w:r w:rsidR="009A649E">
        <w:rPr>
          <w:rFonts w:ascii="Times New Roman" w:hAnsi="Times New Roman" w:cs="Times New Roman"/>
          <w:sz w:val="24"/>
          <w:szCs w:val="24"/>
        </w:rPr>
        <w:t>covers</w:t>
      </w:r>
      <w:r w:rsidRPr="007028E0">
        <w:rPr>
          <w:rFonts w:ascii="Times New Roman" w:hAnsi="Times New Roman" w:cs="Times New Roman"/>
          <w:sz w:val="24"/>
          <w:szCs w:val="24"/>
        </w:rPr>
        <w:t xml:space="preserve"> an area of 359.57 km</w:t>
      </w:r>
      <w:r w:rsidRPr="007028E0">
        <w:rPr>
          <w:rFonts w:ascii="Times New Roman" w:hAnsi="Times New Roman" w:cs="Times New Roman"/>
          <w:sz w:val="24"/>
          <w:szCs w:val="24"/>
          <w:vertAlign w:val="superscript"/>
        </w:rPr>
        <w:t>2</w:t>
      </w:r>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was formerly a fishermen's village that has now been turned into an industrial zone that becomes one of the busiest industrial areas in Malaysia, with petrochemicals, telecommunications, food productions and electronic goods being the primary </w:t>
      </w:r>
      <w:r w:rsidRPr="007028E0">
        <w:rPr>
          <w:rFonts w:ascii="Times New Roman" w:hAnsi="Times New Roman" w:cs="Times New Roman"/>
          <w:sz w:val="24"/>
          <w:szCs w:val="24"/>
        </w:rPr>
        <w:lastRenderedPageBreak/>
        <w:t>industries</w:t>
      </w:r>
      <w:r w:rsidR="00CC3B72" w:rsidRPr="007028E0">
        <w:rPr>
          <w:rFonts w:ascii="Times New Roman" w:eastAsia="Times New Roman" w:hAnsi="Times New Roman" w:cs="Times New Roman"/>
          <w:b/>
          <w:color w:val="000000"/>
          <w:sz w:val="24"/>
          <w:szCs w:val="24"/>
        </w:rPr>
        <w:t xml:space="preserve">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&lt;EndNote&gt;&lt;Cite&gt;&lt;Author&gt;Abdullah&lt;/Author&gt;&lt;Year&gt;2012&lt;/Year&gt;&lt;RecNum&gt;621&lt;/RecNum&gt;&lt;DisplayText&gt;(Abdullah, Ahmad, et al. 2012)&lt;/DisplayText&gt;&lt;record&gt;&lt;rec-number&gt;621&lt;/rec-number&gt;&lt;foreign-keys&gt;&lt;key app="EN" db-id="a0sfpd2ebxr2poe5trrx2eeme2sarpxpsvra" timestamp="1642605001"&gt;621&lt;/key&gt;&lt;/foreign-keys&gt;&lt;ref-type name="Journal Article"&gt;17&lt;/ref-type&gt;&lt;contributors&gt;&lt;authors&gt;&lt;author&gt;Abdullah, J.,&lt;/author&gt;&lt;author&gt;Ahmad, Z.,&lt;/author&gt;&lt;author&gt;Shah, R.N.H.R.A.,&lt;/author&gt;&lt;author&gt;Anor, N.&lt;/author&gt;&lt;/authors&gt;&lt;/contributors&gt;&lt;titles&gt;&lt;title&gt;Port city development and quality of life in Pasir Gudang Port, Johor, Malaysia&lt;/title&gt;&lt;secondary-title&gt;Procedia Social Behaviour Sciences&lt;/secondary-title&gt;&lt;/titles&gt;&lt;periodical&gt;&lt;full-title&gt;Procedia Social Behaviour Sciences&lt;/full-title&gt;&lt;/periodical&gt;&lt;pages&gt;556-563&lt;/pages&gt;&lt;volume&gt;35&lt;/volume&gt;&lt;dates&gt;&lt;year&gt;2012&lt;/year&gt;&lt;/dates&gt;&lt;urls&gt;&lt;/urls&gt;&lt;/record&gt;&lt;/Cite&gt;&lt;/EndNote&gt;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(Abdullah</w:t>
      </w:r>
      <w:r w:rsidR="00BB0D1F" w:rsidRPr="007028E0">
        <w:rPr>
          <w:rFonts w:ascii="Times New Roman" w:hAnsi="Times New Roman" w:cs="Times New Roman"/>
          <w:noProof/>
          <w:sz w:val="24"/>
          <w:szCs w:val="24"/>
        </w:rPr>
        <w:t xml:space="preserve"> </w:t>
      </w:r>
      <w:r w:rsidRPr="007028E0">
        <w:rPr>
          <w:rFonts w:ascii="Times New Roman" w:hAnsi="Times New Roman" w:cs="Times New Roman"/>
          <w:noProof/>
          <w:sz w:val="24"/>
          <w:szCs w:val="24"/>
        </w:rPr>
        <w:t>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2012)</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The rapid development and industrialization phase in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has caused the rise of its population from 46,728 in 2000 to 64,400 in 2010 and up to 300,000 in 2019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&lt;EndNote&gt;&lt;Cite&gt;&lt;Author&gt;Abdullah&lt;/Author&gt;&lt;Year&gt;2012&lt;/Year&gt;&lt;RecNum&gt;618&lt;/RecNum&gt;&lt;DisplayText&gt;(Abdullah, Ahmad, et al. 2012; Yap et al. 2019)&lt;/DisplayText&gt;&lt;record&gt;&lt;rec-number&gt;618&lt;/rec-number&gt;&lt;foreign-keys&gt;&lt;key app="EN" db-id="a0sfpd2ebxr2poe5trrx2eeme2sarpxpsvra" timestamp="1642602941"&gt;618&lt;/key&gt;&lt;/foreign-keys&gt;&lt;ref-type name="Journal Article"&gt;17&lt;/ref-type&gt;&lt;contributors&gt;&lt;authors&gt;&lt;author&gt;Abdullah, J., &lt;/author&gt;&lt;author&gt;Ahmad, Z.,&lt;/author&gt;&lt;author&gt;Shah, R.N.H.R.A.,&lt;/author&gt;&lt;author&gt;Anor, N.&lt;/author&gt;&lt;/authors&gt;&lt;/contributors&gt;&lt;titles&gt;&lt;title&gt;Port city development and quality of life in Pasir Gudang Port, Johor, Malaysia&lt;/title&gt;&lt;secondary-title&gt;Procedia Social Behaviour Sciences&lt;/secondary-title&gt;&lt;/titles&gt;&lt;periodical&gt;&lt;full-title&gt;Procedia Social Behaviour Sciences&lt;/full-title&gt;&lt;/periodical&gt;&lt;pages&gt;556-563&lt;/pages&gt;&lt;volume&gt;35&lt;/volume&gt;&lt;dates&gt;&lt;year&gt;2012&lt;/year&gt;&lt;/dates&gt;&lt;urls&gt;&lt;/urls&gt;&lt;/record&gt;&lt;/Cite&gt;&lt;Cite&gt;&lt;Author&gt;Yap&lt;/Author&gt;&lt;Year&gt;2019&lt;/Year&gt;&lt;RecNum&gt;619&lt;/RecNum&gt;&lt;record&gt;&lt;rec-number&gt;619&lt;/rec-number&gt;&lt;foreign-keys&gt;&lt;key app="EN" db-id="a0sfpd2ebxr2poe5trrx2eeme2sarpxpsvra" timestamp="1642603238"&gt;619&lt;/key&gt;&lt;/foreign-keys&gt;&lt;ref-type name="Journal Article"&gt;17&lt;/ref-type&gt;&lt;contributors&gt;&lt;authors&gt;&lt;author&gt;Yap, C.K.,&lt;/author&gt;&lt;author&gt;Peng, S.H.T.,&lt;/author&gt;&lt;author&gt;Leow, C.S.&lt;/author&gt;&lt;/authors&gt;&lt;/contributors&gt;&lt;titles&gt;&lt;title&gt;Contamination in Pasir Gudang area, Peninsular Malaysia: What can we learn from Kim Kim River chemical waste contamination?&lt;/title&gt;&lt;secondary-title&gt;Journal of Humanities and Education Development&lt;/secondary-title&gt;&lt;/titles&gt;&lt;periodical&gt;&lt;full-title&gt;Journal of Humanities and Education Development&lt;/full-title&gt;&lt;/periodical&gt;&lt;pages&gt;82-87&lt;/pages&gt;&lt;volume&gt;1&lt;/volume&gt;&lt;number&gt;2&lt;/number&gt;&lt;dates&gt;&lt;year&gt;2019&lt;/year&gt;&lt;/dates&gt;&lt;urls&gt;&lt;/urls&gt;&lt;/record&gt;&lt;/Cite&gt;&lt;/EndNote&gt;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(Abdullah</w:t>
      </w:r>
      <w:r w:rsidR="00BB0D1F" w:rsidRPr="007028E0">
        <w:rPr>
          <w:rFonts w:ascii="Times New Roman" w:hAnsi="Times New Roman" w:cs="Times New Roman"/>
          <w:noProof/>
          <w:sz w:val="24"/>
          <w:szCs w:val="24"/>
        </w:rPr>
        <w:t xml:space="preserve"> </w:t>
      </w:r>
      <w:r w:rsidRPr="007028E0">
        <w:rPr>
          <w:rFonts w:ascii="Times New Roman" w:hAnsi="Times New Roman" w:cs="Times New Roman"/>
          <w:noProof/>
          <w:sz w:val="24"/>
          <w:szCs w:val="24"/>
        </w:rPr>
        <w:t>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2012; Yap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2019)</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w:t>
      </w:r>
      <w:r w:rsidR="0046680A" w:rsidRPr="007028E0">
        <w:rPr>
          <w:rFonts w:ascii="Times New Roman" w:hAnsi="Times New Roman" w:cs="Times New Roman"/>
          <w:sz w:val="24"/>
          <w:szCs w:val="24"/>
        </w:rPr>
        <w:t xml:space="preserve"> A red line zone in Figure 1 shows the zone area that is known as </w:t>
      </w:r>
      <w:proofErr w:type="spellStart"/>
      <w:r w:rsidR="0046680A" w:rsidRPr="007028E0">
        <w:rPr>
          <w:rFonts w:ascii="Times New Roman" w:hAnsi="Times New Roman" w:cs="Times New Roman"/>
          <w:sz w:val="24"/>
          <w:szCs w:val="24"/>
        </w:rPr>
        <w:t>Pasir</w:t>
      </w:r>
      <w:proofErr w:type="spellEnd"/>
      <w:r w:rsidR="0046680A" w:rsidRPr="007028E0">
        <w:rPr>
          <w:rFonts w:ascii="Times New Roman" w:hAnsi="Times New Roman" w:cs="Times New Roman"/>
          <w:sz w:val="24"/>
          <w:szCs w:val="24"/>
        </w:rPr>
        <w:t xml:space="preserve"> </w:t>
      </w:r>
      <w:proofErr w:type="spellStart"/>
      <w:r w:rsidR="0046680A" w:rsidRPr="007028E0">
        <w:rPr>
          <w:rFonts w:ascii="Times New Roman" w:hAnsi="Times New Roman" w:cs="Times New Roman"/>
          <w:sz w:val="24"/>
          <w:szCs w:val="24"/>
        </w:rPr>
        <w:t>Gudang</w:t>
      </w:r>
      <w:proofErr w:type="spellEnd"/>
      <w:r w:rsidR="0046680A" w:rsidRPr="007028E0">
        <w:rPr>
          <w:rFonts w:ascii="Times New Roman" w:hAnsi="Times New Roman" w:cs="Times New Roman"/>
          <w:sz w:val="24"/>
          <w:szCs w:val="24"/>
        </w:rPr>
        <w:t xml:space="preserve"> Industrial Zone. </w:t>
      </w:r>
      <w:r w:rsidR="0046680A" w:rsidRPr="007028E0">
        <w:rPr>
          <w:rFonts w:ascii="Times New Roman" w:hAnsi="Times New Roman" w:cs="Times New Roman"/>
          <w:sz w:val="24"/>
          <w:szCs w:val="24"/>
          <w:lang w:val="en-MY"/>
        </w:rPr>
        <w:t xml:space="preserve">The land use of </w:t>
      </w:r>
      <w:proofErr w:type="spellStart"/>
      <w:r w:rsidR="0046680A" w:rsidRPr="007028E0">
        <w:rPr>
          <w:rFonts w:ascii="Times New Roman" w:hAnsi="Times New Roman" w:cs="Times New Roman"/>
          <w:sz w:val="24"/>
          <w:szCs w:val="24"/>
          <w:lang w:val="en-MY"/>
        </w:rPr>
        <w:t>Pasir</w:t>
      </w:r>
      <w:proofErr w:type="spellEnd"/>
      <w:r w:rsidR="0046680A" w:rsidRPr="007028E0">
        <w:rPr>
          <w:rFonts w:ascii="Times New Roman" w:hAnsi="Times New Roman" w:cs="Times New Roman"/>
          <w:sz w:val="24"/>
          <w:szCs w:val="24"/>
          <w:lang w:val="en-MY"/>
        </w:rPr>
        <w:t xml:space="preserve"> </w:t>
      </w:r>
      <w:proofErr w:type="spellStart"/>
      <w:r w:rsidR="0046680A" w:rsidRPr="007028E0">
        <w:rPr>
          <w:rFonts w:ascii="Times New Roman" w:hAnsi="Times New Roman" w:cs="Times New Roman"/>
          <w:sz w:val="24"/>
          <w:szCs w:val="24"/>
          <w:lang w:val="en-MY"/>
        </w:rPr>
        <w:t>Gudang</w:t>
      </w:r>
      <w:proofErr w:type="spellEnd"/>
      <w:r w:rsidR="0046680A" w:rsidRPr="007028E0">
        <w:rPr>
          <w:rFonts w:ascii="Times New Roman" w:hAnsi="Times New Roman" w:cs="Times New Roman"/>
          <w:sz w:val="24"/>
          <w:szCs w:val="24"/>
          <w:lang w:val="en-MY"/>
        </w:rPr>
        <w:t xml:space="preserve"> mainly consists of transportation, industrial and residential areas</w:t>
      </w:r>
      <w:r w:rsidR="0046680A" w:rsidRPr="007028E0">
        <w:rPr>
          <w:rFonts w:ascii="Times New Roman" w:hAnsi="Times New Roman" w:cs="Times New Roman"/>
          <w:sz w:val="24"/>
          <w:szCs w:val="24"/>
        </w:rPr>
        <w:t xml:space="preserve"> The </w:t>
      </w:r>
      <w:proofErr w:type="spellStart"/>
      <w:r w:rsidR="0046680A" w:rsidRPr="007028E0">
        <w:rPr>
          <w:rFonts w:ascii="Times New Roman" w:hAnsi="Times New Roman" w:cs="Times New Roman"/>
          <w:sz w:val="24"/>
          <w:szCs w:val="24"/>
        </w:rPr>
        <w:t>Pasir</w:t>
      </w:r>
      <w:proofErr w:type="spellEnd"/>
      <w:r w:rsidR="0046680A" w:rsidRPr="007028E0">
        <w:rPr>
          <w:rFonts w:ascii="Times New Roman" w:hAnsi="Times New Roman" w:cs="Times New Roman"/>
          <w:sz w:val="24"/>
          <w:szCs w:val="24"/>
        </w:rPr>
        <w:t xml:space="preserve"> </w:t>
      </w:r>
      <w:proofErr w:type="spellStart"/>
      <w:r w:rsidR="0046680A" w:rsidRPr="007028E0">
        <w:rPr>
          <w:rFonts w:ascii="Times New Roman" w:hAnsi="Times New Roman" w:cs="Times New Roman"/>
          <w:sz w:val="24"/>
          <w:szCs w:val="24"/>
        </w:rPr>
        <w:t>Gudang</w:t>
      </w:r>
      <w:proofErr w:type="spellEnd"/>
      <w:r w:rsidR="0046680A" w:rsidRPr="007028E0">
        <w:rPr>
          <w:rFonts w:ascii="Times New Roman" w:hAnsi="Times New Roman" w:cs="Times New Roman"/>
          <w:sz w:val="24"/>
          <w:szCs w:val="24"/>
        </w:rPr>
        <w:t xml:space="preserve"> Industrial Zone is surrounded by residential areas, commercial areas, and schools. </w:t>
      </w:r>
      <w:r w:rsidR="0046680A" w:rsidRPr="007028E0">
        <w:rPr>
          <w:rFonts w:ascii="Times New Roman" w:hAnsi="Times New Roman" w:cs="Times New Roman"/>
          <w:sz w:val="24"/>
          <w:szCs w:val="24"/>
          <w:lang w:val="en-MY"/>
        </w:rPr>
        <w:t xml:space="preserve">The transportation areas which are referred to as highways and roads around </w:t>
      </w:r>
      <w:proofErr w:type="spellStart"/>
      <w:r w:rsidR="0046680A" w:rsidRPr="007028E0">
        <w:rPr>
          <w:rFonts w:ascii="Times New Roman" w:hAnsi="Times New Roman" w:cs="Times New Roman"/>
          <w:sz w:val="24"/>
          <w:szCs w:val="24"/>
          <w:lang w:val="en-MY"/>
        </w:rPr>
        <w:t>Pasir</w:t>
      </w:r>
      <w:proofErr w:type="spellEnd"/>
      <w:r w:rsidR="0046680A" w:rsidRPr="007028E0">
        <w:rPr>
          <w:rFonts w:ascii="Times New Roman" w:hAnsi="Times New Roman" w:cs="Times New Roman"/>
          <w:sz w:val="24"/>
          <w:szCs w:val="24"/>
          <w:lang w:val="en-MY"/>
        </w:rPr>
        <w:t xml:space="preserve"> </w:t>
      </w:r>
      <w:proofErr w:type="spellStart"/>
      <w:r w:rsidR="0046680A" w:rsidRPr="007028E0">
        <w:rPr>
          <w:rFonts w:ascii="Times New Roman" w:hAnsi="Times New Roman" w:cs="Times New Roman"/>
          <w:sz w:val="24"/>
          <w:szCs w:val="24"/>
          <w:lang w:val="en-MY"/>
        </w:rPr>
        <w:t>Gudang</w:t>
      </w:r>
      <w:proofErr w:type="spellEnd"/>
      <w:r w:rsidR="0046680A" w:rsidRPr="007028E0">
        <w:rPr>
          <w:rFonts w:ascii="Times New Roman" w:hAnsi="Times New Roman" w:cs="Times New Roman"/>
          <w:sz w:val="24"/>
          <w:szCs w:val="24"/>
          <w:lang w:val="en-MY"/>
        </w:rPr>
        <w:t xml:space="preserve"> plays an important</w:t>
      </w:r>
      <w:r w:rsidR="0046680A" w:rsidRPr="007028E0">
        <w:rPr>
          <w:rFonts w:ascii="Times New Roman" w:hAnsi="Times New Roman" w:cs="Times New Roman"/>
          <w:sz w:val="24"/>
          <w:szCs w:val="24"/>
        </w:rPr>
        <w:t xml:space="preserve"> </w:t>
      </w:r>
      <w:r w:rsidR="0046680A" w:rsidRPr="007028E0">
        <w:rPr>
          <w:rFonts w:ascii="Times New Roman" w:hAnsi="Times New Roman" w:cs="Times New Roman"/>
          <w:sz w:val="24"/>
          <w:szCs w:val="24"/>
          <w:lang w:val="en-MY"/>
        </w:rPr>
        <w:t xml:space="preserve">role in industrial areas to transport goods using mostly the heavy duties vehicles to the nearest port. Although the residential area did not cover a large land use area in </w:t>
      </w:r>
      <w:proofErr w:type="spellStart"/>
      <w:r w:rsidR="0046680A" w:rsidRPr="007028E0">
        <w:rPr>
          <w:rFonts w:ascii="Times New Roman" w:hAnsi="Times New Roman" w:cs="Times New Roman"/>
          <w:sz w:val="24"/>
          <w:szCs w:val="24"/>
          <w:lang w:val="en-MY"/>
        </w:rPr>
        <w:t>Pasir</w:t>
      </w:r>
      <w:proofErr w:type="spellEnd"/>
      <w:r w:rsidR="0046680A" w:rsidRPr="007028E0">
        <w:rPr>
          <w:rFonts w:ascii="Times New Roman" w:hAnsi="Times New Roman" w:cs="Times New Roman"/>
          <w:sz w:val="24"/>
          <w:szCs w:val="24"/>
          <w:lang w:val="en-MY"/>
        </w:rPr>
        <w:t xml:space="preserve"> </w:t>
      </w:r>
      <w:proofErr w:type="spellStart"/>
      <w:r w:rsidR="0046680A" w:rsidRPr="007028E0">
        <w:rPr>
          <w:rFonts w:ascii="Times New Roman" w:hAnsi="Times New Roman" w:cs="Times New Roman"/>
          <w:sz w:val="24"/>
          <w:szCs w:val="24"/>
          <w:lang w:val="en-MY"/>
        </w:rPr>
        <w:t>Gudang</w:t>
      </w:r>
      <w:proofErr w:type="spellEnd"/>
      <w:r w:rsidR="0046680A" w:rsidRPr="007028E0">
        <w:rPr>
          <w:rFonts w:ascii="Times New Roman" w:hAnsi="Times New Roman" w:cs="Times New Roman"/>
          <w:sz w:val="24"/>
          <w:szCs w:val="24"/>
          <w:lang w:val="en-MY"/>
        </w:rPr>
        <w:t xml:space="preserve">, </w:t>
      </w:r>
      <w:r w:rsidR="0046680A" w:rsidRPr="007028E0">
        <w:rPr>
          <w:rFonts w:ascii="Times New Roman" w:hAnsi="Times New Roman" w:cs="Times New Roman"/>
          <w:sz w:val="24"/>
          <w:szCs w:val="24"/>
        </w:rPr>
        <w:t xml:space="preserve">residents of </w:t>
      </w:r>
      <w:proofErr w:type="spellStart"/>
      <w:r w:rsidR="0046680A" w:rsidRPr="007028E0">
        <w:rPr>
          <w:rFonts w:ascii="Times New Roman" w:hAnsi="Times New Roman" w:cs="Times New Roman"/>
          <w:sz w:val="24"/>
          <w:szCs w:val="24"/>
        </w:rPr>
        <w:t>Pasir</w:t>
      </w:r>
      <w:proofErr w:type="spellEnd"/>
      <w:r w:rsidR="0046680A" w:rsidRPr="007028E0">
        <w:rPr>
          <w:rFonts w:ascii="Times New Roman" w:hAnsi="Times New Roman" w:cs="Times New Roman"/>
          <w:sz w:val="24"/>
          <w:szCs w:val="24"/>
        </w:rPr>
        <w:t xml:space="preserve"> </w:t>
      </w:r>
      <w:proofErr w:type="spellStart"/>
      <w:r w:rsidR="0046680A" w:rsidRPr="007028E0">
        <w:rPr>
          <w:rFonts w:ascii="Times New Roman" w:hAnsi="Times New Roman" w:cs="Times New Roman"/>
          <w:sz w:val="24"/>
          <w:szCs w:val="24"/>
        </w:rPr>
        <w:t>Gudang</w:t>
      </w:r>
      <w:proofErr w:type="spellEnd"/>
      <w:r w:rsidR="0046680A" w:rsidRPr="007028E0">
        <w:rPr>
          <w:rFonts w:ascii="Times New Roman" w:hAnsi="Times New Roman" w:cs="Times New Roman"/>
          <w:sz w:val="24"/>
          <w:szCs w:val="24"/>
        </w:rPr>
        <w:t xml:space="preserve"> are prone to environmental pollution </w:t>
      </w:r>
      <w:r w:rsidR="0046680A" w:rsidRPr="007028E0">
        <w:rPr>
          <w:rFonts w:ascii="Times New Roman" w:hAnsi="Times New Roman" w:cs="Times New Roman"/>
          <w:sz w:val="24"/>
          <w:szCs w:val="24"/>
          <w:lang w:val="en-MY"/>
        </w:rPr>
        <w:t xml:space="preserve">as the residential area is located at the north of the industrial area that is close to the main highways of </w:t>
      </w:r>
      <w:proofErr w:type="spellStart"/>
      <w:r w:rsidR="0046680A" w:rsidRPr="007028E0">
        <w:rPr>
          <w:rFonts w:ascii="Times New Roman" w:hAnsi="Times New Roman" w:cs="Times New Roman"/>
          <w:sz w:val="24"/>
          <w:szCs w:val="24"/>
          <w:lang w:val="en-MY"/>
        </w:rPr>
        <w:t>Pasir</w:t>
      </w:r>
      <w:proofErr w:type="spellEnd"/>
      <w:r w:rsidR="0046680A" w:rsidRPr="007028E0">
        <w:rPr>
          <w:rFonts w:ascii="Times New Roman" w:hAnsi="Times New Roman" w:cs="Times New Roman"/>
          <w:sz w:val="24"/>
          <w:szCs w:val="24"/>
          <w:lang w:val="en-MY"/>
        </w:rPr>
        <w:t xml:space="preserve"> </w:t>
      </w:r>
      <w:proofErr w:type="spellStart"/>
      <w:r w:rsidR="0046680A" w:rsidRPr="007028E0">
        <w:rPr>
          <w:rFonts w:ascii="Times New Roman" w:hAnsi="Times New Roman" w:cs="Times New Roman"/>
          <w:sz w:val="24"/>
          <w:szCs w:val="24"/>
          <w:lang w:val="en-MY"/>
        </w:rPr>
        <w:t>Gudang</w:t>
      </w:r>
      <w:proofErr w:type="spellEnd"/>
      <w:r w:rsidR="0046680A" w:rsidRPr="007028E0">
        <w:rPr>
          <w:rFonts w:ascii="Times New Roman" w:hAnsi="Times New Roman" w:cs="Times New Roman"/>
          <w:sz w:val="24"/>
          <w:szCs w:val="24"/>
          <w:lang w:val="en-MY"/>
        </w:rPr>
        <w:t xml:space="preserve"> </w:t>
      </w:r>
      <w:r w:rsidR="0046680A" w:rsidRPr="007028E0">
        <w:rPr>
          <w:rFonts w:ascii="Times New Roman" w:hAnsi="Times New Roman" w:cs="Times New Roman"/>
          <w:sz w:val="24"/>
          <w:szCs w:val="24"/>
          <w:lang w:val="en-MY"/>
        </w:rPr>
        <w:fldChar w:fldCharType="begin"/>
      </w:r>
      <w:r w:rsidR="0046680A" w:rsidRPr="007028E0">
        <w:rPr>
          <w:rFonts w:ascii="Times New Roman" w:hAnsi="Times New Roman" w:cs="Times New Roman"/>
          <w:sz w:val="24"/>
          <w:szCs w:val="24"/>
          <w:lang w:val="en-MY"/>
        </w:rPr>
        <w:instrText xml:space="preserve"> ADDIN EN.CITE &lt;EndNote&gt;&lt;Cite&gt;&lt;Author&gt;Abdullah&lt;/Author&gt;&lt;Year&gt;2012&lt;/Year&gt;&lt;RecNum&gt;618&lt;/RecNum&gt;&lt;DisplayText&gt;(Abdullah, Ahmad, et al. 2012; Ibrahim et al. 2021)&lt;/DisplayText&gt;&lt;record&gt;&lt;rec-number&gt;618&lt;/rec-number&gt;&lt;foreign-keys&gt;&lt;key app="EN" db-id="a0sfpd2ebxr2poe5trrx2eeme2sarpxpsvra" timestamp="1642602941"&gt;618&lt;/key&gt;&lt;/foreign-keys&gt;&lt;ref-type name="Journal Article"&gt;17&lt;/ref-type&gt;&lt;contributors&gt;&lt;authors&gt;&lt;author&gt;Abdullah, J., &lt;/author&gt;&lt;author&gt;Ahmad, Z.,&lt;/author&gt;&lt;author&gt;Shah, R.N.H.R.A.,&lt;/author&gt;&lt;author&gt;Anor, N.&lt;/author&gt;&lt;/authors&gt;&lt;/contributors&gt;&lt;titles&gt;&lt;title&gt;Port city development and quality of life in Pasir Gudang Port, Johor, Malaysia&lt;/title&gt;&lt;secondary-title&gt;Procedia Social Behaviour Sciences&lt;/secondary-title&gt;&lt;/titles&gt;&lt;periodical&gt;&lt;full-title&gt;Procedia Social Behaviour Sciences&lt;/full-title&gt;&lt;/periodical&gt;&lt;pages&gt;556-563&lt;/pages&gt;&lt;volume&gt;35&lt;/volume&gt;&lt;dates&gt;&lt;year&gt;2012&lt;/year&gt;&lt;/dates&gt;&lt;urls&gt;&lt;/urls&gt;&lt;/record&gt;&lt;/Cite&gt;&lt;Cite&gt;&lt;Author&gt;Ibrahim&lt;/Author&gt;&lt;Year&gt;2021&lt;/Year&gt;&lt;RecNum&gt;620&lt;/RecNum&gt;&lt;record&gt;&lt;rec-number&gt;620&lt;/rec-number&gt;&lt;foreign-keys&gt;&lt;key app="EN" db-id="a0sfpd2ebxr2poe5trrx2eeme2sarpxpsvra" timestamp="1642603905"&gt;620&lt;/key&gt;&lt;/foreign-keys&gt;&lt;ref-type name="Journal Article"&gt;17&lt;/ref-type&gt;&lt;contributors&gt;&lt;authors&gt;&lt;author&gt;Ibrahim, M.F.,&lt;/author&gt;&lt;author&gt;Hod, R.,&lt;/author&gt;&lt;author&gt;Toha, H.R.,&lt;/author&gt;&lt;author&gt;Nawi, A.M.,&lt;/author&gt;&lt;author&gt;Idris, I.B.,&lt;/author&gt;&lt;author&gt;Yusoff, H.M.,&lt;/author&gt;&lt;author&gt;Sahani, M.&lt;/author&gt;&lt;/authors&gt;&lt;/contributors&gt;&lt;titles&gt;&lt;title&gt;The impacts of illegal toxic waste dumping on children&amp;apos;s health: A review and case study from Pasir Gudang, Malaysia&lt;/title&gt;&lt;secondary-title&gt;international Journal of Environmental Research and Public Health&lt;/secondary-title&gt;&lt;/titles&gt;&lt;periodical&gt;&lt;full-title&gt;International Journal of Environmental Research and Public Health&lt;/full-title&gt;&lt;/periodical&gt;&lt;pages&gt;2221&lt;/pages&gt;&lt;volume&gt;18&lt;/volume&gt;&lt;dates&gt;&lt;year&gt;2021&lt;/year&gt;&lt;/dates&gt;&lt;urls&gt;&lt;/urls&gt;&lt;/record&gt;&lt;/Cite&gt;&lt;/EndNote&gt;</w:instrText>
      </w:r>
      <w:r w:rsidR="0046680A" w:rsidRPr="007028E0">
        <w:rPr>
          <w:rFonts w:ascii="Times New Roman" w:hAnsi="Times New Roman" w:cs="Times New Roman"/>
          <w:sz w:val="24"/>
          <w:szCs w:val="24"/>
          <w:lang w:val="en-MY"/>
        </w:rPr>
        <w:fldChar w:fldCharType="separate"/>
      </w:r>
      <w:r w:rsidR="0046680A" w:rsidRPr="007028E0">
        <w:rPr>
          <w:rFonts w:ascii="Times New Roman" w:hAnsi="Times New Roman" w:cs="Times New Roman"/>
          <w:noProof/>
          <w:sz w:val="24"/>
          <w:szCs w:val="24"/>
          <w:lang w:val="en-MY"/>
        </w:rPr>
        <w:t>(Abdullah</w:t>
      </w:r>
      <w:r w:rsidR="00BB0D1F" w:rsidRPr="007028E0">
        <w:rPr>
          <w:rFonts w:ascii="Times New Roman" w:hAnsi="Times New Roman" w:cs="Times New Roman"/>
          <w:noProof/>
          <w:sz w:val="24"/>
          <w:szCs w:val="24"/>
          <w:lang w:val="en-MY"/>
        </w:rPr>
        <w:t xml:space="preserve"> </w:t>
      </w:r>
      <w:r w:rsidR="0046680A" w:rsidRPr="007028E0">
        <w:rPr>
          <w:rFonts w:ascii="Times New Roman" w:hAnsi="Times New Roman" w:cs="Times New Roman"/>
          <w:noProof/>
          <w:sz w:val="24"/>
          <w:szCs w:val="24"/>
          <w:lang w:val="en-MY"/>
        </w:rPr>
        <w:t>et al.</w:t>
      </w:r>
      <w:r w:rsidR="00BB0D1F" w:rsidRPr="007028E0">
        <w:rPr>
          <w:rFonts w:ascii="Times New Roman" w:hAnsi="Times New Roman" w:cs="Times New Roman"/>
          <w:noProof/>
          <w:sz w:val="24"/>
          <w:szCs w:val="24"/>
          <w:lang w:val="en-MY"/>
        </w:rPr>
        <w:t>,</w:t>
      </w:r>
      <w:r w:rsidR="0046680A" w:rsidRPr="007028E0">
        <w:rPr>
          <w:rFonts w:ascii="Times New Roman" w:hAnsi="Times New Roman" w:cs="Times New Roman"/>
          <w:noProof/>
          <w:sz w:val="24"/>
          <w:szCs w:val="24"/>
          <w:lang w:val="en-MY"/>
        </w:rPr>
        <w:t xml:space="preserve"> 2012; Ibrahim et al.</w:t>
      </w:r>
      <w:r w:rsidR="00BB0D1F" w:rsidRPr="007028E0">
        <w:rPr>
          <w:rFonts w:ascii="Times New Roman" w:hAnsi="Times New Roman" w:cs="Times New Roman"/>
          <w:noProof/>
          <w:sz w:val="24"/>
          <w:szCs w:val="24"/>
          <w:lang w:val="en-MY"/>
        </w:rPr>
        <w:t>,</w:t>
      </w:r>
      <w:r w:rsidR="0046680A" w:rsidRPr="007028E0">
        <w:rPr>
          <w:rFonts w:ascii="Times New Roman" w:hAnsi="Times New Roman" w:cs="Times New Roman"/>
          <w:noProof/>
          <w:sz w:val="24"/>
          <w:szCs w:val="24"/>
          <w:lang w:val="en-MY"/>
        </w:rPr>
        <w:t xml:space="preserve"> 2021)</w:t>
      </w:r>
      <w:r w:rsidR="0046680A" w:rsidRPr="007028E0">
        <w:rPr>
          <w:rFonts w:ascii="Times New Roman" w:hAnsi="Times New Roman" w:cs="Times New Roman"/>
          <w:sz w:val="24"/>
          <w:szCs w:val="24"/>
          <w:lang w:val="en-MY"/>
        </w:rPr>
        <w:fldChar w:fldCharType="end"/>
      </w:r>
      <w:r w:rsidR="0046680A" w:rsidRPr="007028E0">
        <w:rPr>
          <w:rFonts w:ascii="Times New Roman" w:hAnsi="Times New Roman" w:cs="Times New Roman"/>
          <w:sz w:val="24"/>
          <w:szCs w:val="24"/>
          <w:lang w:val="en-MY"/>
        </w:rPr>
        <w:t xml:space="preserve">. Furthermore, the effects of industrialization in </w:t>
      </w:r>
      <w:proofErr w:type="spellStart"/>
      <w:r w:rsidR="0046680A" w:rsidRPr="007028E0">
        <w:rPr>
          <w:rFonts w:ascii="Times New Roman" w:hAnsi="Times New Roman" w:cs="Times New Roman"/>
          <w:sz w:val="24"/>
          <w:szCs w:val="24"/>
          <w:lang w:val="en-MY"/>
        </w:rPr>
        <w:t>Pasir</w:t>
      </w:r>
      <w:proofErr w:type="spellEnd"/>
      <w:r w:rsidR="0046680A" w:rsidRPr="007028E0">
        <w:rPr>
          <w:rFonts w:ascii="Times New Roman" w:hAnsi="Times New Roman" w:cs="Times New Roman"/>
          <w:sz w:val="24"/>
          <w:szCs w:val="24"/>
          <w:lang w:val="en-MY"/>
        </w:rPr>
        <w:t xml:space="preserve"> </w:t>
      </w:r>
      <w:proofErr w:type="spellStart"/>
      <w:r w:rsidR="0046680A" w:rsidRPr="007028E0">
        <w:rPr>
          <w:rFonts w:ascii="Times New Roman" w:hAnsi="Times New Roman" w:cs="Times New Roman"/>
          <w:sz w:val="24"/>
          <w:szCs w:val="24"/>
          <w:lang w:val="en-MY"/>
        </w:rPr>
        <w:t>Gudang</w:t>
      </w:r>
      <w:proofErr w:type="spellEnd"/>
      <w:r w:rsidR="0046680A" w:rsidRPr="007028E0">
        <w:rPr>
          <w:rFonts w:ascii="Times New Roman" w:hAnsi="Times New Roman" w:cs="Times New Roman"/>
          <w:sz w:val="24"/>
          <w:szCs w:val="24"/>
          <w:lang w:val="en-MY"/>
        </w:rPr>
        <w:t xml:space="preserve"> have contributed to polluted rivers in Johor </w:t>
      </w:r>
      <w:proofErr w:type="spellStart"/>
      <w:r w:rsidR="0046680A" w:rsidRPr="007028E0">
        <w:rPr>
          <w:rFonts w:ascii="Times New Roman" w:hAnsi="Times New Roman" w:cs="Times New Roman"/>
          <w:sz w:val="24"/>
          <w:szCs w:val="24"/>
          <w:lang w:val="en-MY"/>
        </w:rPr>
        <w:t>Bahru</w:t>
      </w:r>
      <w:proofErr w:type="spellEnd"/>
      <w:r w:rsidR="0046680A" w:rsidRPr="007028E0">
        <w:rPr>
          <w:rFonts w:ascii="Times New Roman" w:hAnsi="Times New Roman" w:cs="Times New Roman"/>
          <w:sz w:val="24"/>
          <w:szCs w:val="24"/>
          <w:lang w:val="en-MY"/>
        </w:rPr>
        <w:t xml:space="preserve">, where a high concentration of total polycyclic aromatic hydrocarbons (PAHs) was discovered on the surface of the Kim </w:t>
      </w:r>
      <w:proofErr w:type="spellStart"/>
      <w:r w:rsidR="0046680A" w:rsidRPr="007028E0">
        <w:rPr>
          <w:rFonts w:ascii="Times New Roman" w:hAnsi="Times New Roman" w:cs="Times New Roman"/>
          <w:sz w:val="24"/>
          <w:szCs w:val="24"/>
          <w:lang w:val="en-MY"/>
        </w:rPr>
        <w:t>Kim</w:t>
      </w:r>
      <w:proofErr w:type="spellEnd"/>
      <w:r w:rsidR="0046680A" w:rsidRPr="007028E0">
        <w:rPr>
          <w:rFonts w:ascii="Times New Roman" w:hAnsi="Times New Roman" w:cs="Times New Roman"/>
          <w:sz w:val="24"/>
          <w:szCs w:val="24"/>
          <w:lang w:val="en-MY"/>
        </w:rPr>
        <w:t xml:space="preserve"> River, potentially raising the risk of developing cancer</w:t>
      </w:r>
      <w:r w:rsidR="0046680A" w:rsidRPr="007028E0">
        <w:rPr>
          <w:rFonts w:ascii="Times New Roman" w:hAnsi="Times New Roman" w:cs="Times New Roman"/>
          <w:sz w:val="24"/>
          <w:szCs w:val="24"/>
        </w:rPr>
        <w:t xml:space="preserve"> </w:t>
      </w:r>
      <w:r w:rsidR="0046680A" w:rsidRPr="007028E0">
        <w:rPr>
          <w:rFonts w:ascii="Times New Roman" w:hAnsi="Times New Roman" w:cs="Times New Roman"/>
          <w:sz w:val="24"/>
          <w:szCs w:val="24"/>
        </w:rPr>
        <w:fldChar w:fldCharType="begin"/>
      </w:r>
      <w:r w:rsidR="0046680A" w:rsidRPr="007028E0">
        <w:rPr>
          <w:rFonts w:ascii="Times New Roman" w:hAnsi="Times New Roman" w:cs="Times New Roman"/>
          <w:sz w:val="24"/>
          <w:szCs w:val="24"/>
        </w:rPr>
        <w:instrText xml:space="preserve"> ADDIN EN.CITE &lt;EndNote&gt;&lt;Cite&gt;&lt;Author&gt;Keshavarzifard&lt;/Author&gt;&lt;Year&gt;2018&lt;/Year&gt;&lt;RecNum&gt;622&lt;/RecNum&gt;&lt;DisplayText&gt;(Keshavarzifard et al. 2018)&lt;/DisplayText&gt;&lt;record&gt;&lt;rec-number&gt;622&lt;/rec-number&gt;&lt;foreign-keys&gt;&lt;key app="EN" db-id="a0sfpd2ebxr2poe5trrx2eeme2sarpxpsvra" timestamp="1642605509"&gt;622&lt;/key&gt;&lt;/foreign-keys&gt;&lt;ref-type name="Journal Article"&gt;17&lt;/ref-type&gt;&lt;contributors&gt;&lt;authors&gt;&lt;author&gt;Keshavarzifard, M.,&lt;/author&gt;&lt;author&gt;Zakaria, M.P.,&lt;/author&gt;&lt;author&gt;Keshavarzifard, S.,&lt;/author&gt;&lt;author&gt;Sharifi, R.&lt;/author&gt;&lt;/authors&gt;&lt;/contributors&gt;&lt;titles&gt;&lt;title&gt;Distributions, composition patterns, sources and potential toxicity of polycyclic aromatic hydrocarbons (PAHs) pollution in surface sediments from the Kim Kim River and Segget River, Peninsular Malaysia&lt;/title&gt;&lt;secondary-title&gt;Pertanika Journal of Science &amp;amp; Technology&lt;/secondary-title&gt;&lt;/titles&gt;&lt;periodical&gt;&lt;full-title&gt;Pertanika Journal of Science &amp;amp; Technology&lt;/full-title&gt;&lt;/periodical&gt;&lt;pages&gt;95-120&lt;/pages&gt;&lt;volume&gt;26&lt;/volume&gt;&lt;number&gt;1&lt;/number&gt;&lt;dates&gt;&lt;year&gt;2018&lt;/year&gt;&lt;/dates&gt;&lt;urls&gt;&lt;/urls&gt;&lt;/record&gt;&lt;/Cite&gt;&lt;/EndNote&gt;</w:instrText>
      </w:r>
      <w:r w:rsidR="0046680A" w:rsidRPr="007028E0">
        <w:rPr>
          <w:rFonts w:ascii="Times New Roman" w:hAnsi="Times New Roman" w:cs="Times New Roman"/>
          <w:sz w:val="24"/>
          <w:szCs w:val="24"/>
        </w:rPr>
        <w:fldChar w:fldCharType="separate"/>
      </w:r>
      <w:r w:rsidR="0046680A" w:rsidRPr="007028E0">
        <w:rPr>
          <w:rFonts w:ascii="Times New Roman" w:hAnsi="Times New Roman" w:cs="Times New Roman"/>
          <w:noProof/>
          <w:sz w:val="24"/>
          <w:szCs w:val="24"/>
        </w:rPr>
        <w:t>(</w:t>
      </w:r>
      <w:r w:rsidR="00420B49" w:rsidRPr="007028E0">
        <w:rPr>
          <w:rFonts w:ascii="Times New Roman" w:hAnsi="Times New Roman" w:cs="Times New Roman"/>
          <w:noProof/>
          <w:sz w:val="24"/>
          <w:szCs w:val="24"/>
        </w:rPr>
        <w:t xml:space="preserve">Alkhadher et al., 2016; </w:t>
      </w:r>
      <w:r w:rsidR="0046680A" w:rsidRPr="007028E0">
        <w:rPr>
          <w:rFonts w:ascii="Times New Roman" w:hAnsi="Times New Roman" w:cs="Times New Roman"/>
          <w:noProof/>
          <w:sz w:val="24"/>
          <w:szCs w:val="24"/>
        </w:rPr>
        <w:t>Keshavarzifard et al.</w:t>
      </w:r>
      <w:r w:rsidR="00BB0D1F" w:rsidRPr="007028E0">
        <w:rPr>
          <w:rFonts w:ascii="Times New Roman" w:hAnsi="Times New Roman" w:cs="Times New Roman"/>
          <w:noProof/>
          <w:sz w:val="24"/>
          <w:szCs w:val="24"/>
        </w:rPr>
        <w:t>,</w:t>
      </w:r>
      <w:r w:rsidR="0046680A" w:rsidRPr="007028E0">
        <w:rPr>
          <w:rFonts w:ascii="Times New Roman" w:hAnsi="Times New Roman" w:cs="Times New Roman"/>
          <w:noProof/>
          <w:sz w:val="24"/>
          <w:szCs w:val="24"/>
        </w:rPr>
        <w:t xml:space="preserve"> 2018)</w:t>
      </w:r>
      <w:r w:rsidR="0046680A" w:rsidRPr="007028E0">
        <w:rPr>
          <w:rFonts w:ascii="Times New Roman" w:hAnsi="Times New Roman" w:cs="Times New Roman"/>
          <w:sz w:val="24"/>
          <w:szCs w:val="24"/>
        </w:rPr>
        <w:fldChar w:fldCharType="end"/>
      </w:r>
      <w:r w:rsidR="0046680A" w:rsidRPr="007028E0">
        <w:rPr>
          <w:rFonts w:ascii="Times New Roman" w:hAnsi="Times New Roman" w:cs="Times New Roman"/>
          <w:sz w:val="24"/>
          <w:szCs w:val="24"/>
        </w:rPr>
        <w:t>.</w:t>
      </w:r>
    </w:p>
    <w:p w14:paraId="1EE6F9EE" w14:textId="77777777" w:rsidR="00591352" w:rsidRPr="007028E0" w:rsidRDefault="00591352" w:rsidP="009A649E">
      <w:pPr>
        <w:spacing w:after="0" w:line="240" w:lineRule="auto"/>
        <w:ind w:leftChars="0" w:left="0" w:firstLineChars="0" w:firstLine="0"/>
        <w:contextualSpacing/>
        <w:jc w:val="both"/>
        <w:rPr>
          <w:rFonts w:ascii="Times New Roman" w:hAnsi="Times New Roman" w:cs="Times New Roman"/>
          <w:sz w:val="24"/>
          <w:szCs w:val="24"/>
        </w:rPr>
      </w:pPr>
    </w:p>
    <w:p w14:paraId="0B588472" w14:textId="1E0EF242" w:rsidR="0057281C" w:rsidRDefault="0057281C" w:rsidP="009A649E">
      <w:pPr>
        <w:spacing w:after="0" w:line="240" w:lineRule="auto"/>
        <w:ind w:leftChars="0" w:left="2" w:hanging="2"/>
        <w:jc w:val="center"/>
        <w:rPr>
          <w:rFonts w:ascii="Times New Roman" w:eastAsia="Times New Roman" w:hAnsi="Times New Roman" w:cs="Times New Roman"/>
          <w:sz w:val="20"/>
          <w:szCs w:val="20"/>
        </w:rPr>
      </w:pPr>
      <w:r w:rsidRPr="007028E0">
        <w:rPr>
          <w:rFonts w:ascii="Times New Roman" w:eastAsia="Times New Roman" w:hAnsi="Times New Roman" w:cs="Times New Roman"/>
          <w:noProof/>
          <w:sz w:val="20"/>
          <w:szCs w:val="20"/>
          <w:lang w:val="en-MY" w:eastAsia="en-MY"/>
        </w:rPr>
        <w:drawing>
          <wp:inline distT="0" distB="0" distL="0" distR="0" wp14:anchorId="5AAB494D" wp14:editId="299CC313">
            <wp:extent cx="4767683" cy="337099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281" cy="3387682"/>
                    </a:xfrm>
                    <a:prstGeom prst="rect">
                      <a:avLst/>
                    </a:prstGeom>
                  </pic:spPr>
                </pic:pic>
              </a:graphicData>
            </a:graphic>
          </wp:inline>
        </w:drawing>
      </w:r>
    </w:p>
    <w:p w14:paraId="3E709CCD" w14:textId="77777777" w:rsidR="00591352" w:rsidRPr="007028E0" w:rsidRDefault="00591352" w:rsidP="009A649E">
      <w:pPr>
        <w:spacing w:after="0" w:line="240" w:lineRule="auto"/>
        <w:ind w:leftChars="0" w:left="2" w:hanging="2"/>
        <w:jc w:val="center"/>
        <w:rPr>
          <w:rFonts w:ascii="Times New Roman" w:eastAsia="Times New Roman" w:hAnsi="Times New Roman" w:cs="Times New Roman"/>
          <w:sz w:val="20"/>
          <w:szCs w:val="20"/>
        </w:rPr>
      </w:pPr>
    </w:p>
    <w:p w14:paraId="7FADCF0A" w14:textId="06EF29E4" w:rsidR="00591352" w:rsidRDefault="00450635" w:rsidP="009A649E">
      <w:pPr>
        <w:spacing w:after="0" w:line="240" w:lineRule="auto"/>
        <w:ind w:leftChars="0" w:left="0" w:firstLineChars="0" w:firstLine="0"/>
        <w:jc w:val="center"/>
        <w:rPr>
          <w:rFonts w:ascii="Times New Roman" w:hAnsi="Times New Roman" w:cs="Times New Roman"/>
          <w:sz w:val="20"/>
          <w:szCs w:val="20"/>
        </w:rPr>
      </w:pPr>
      <w:r w:rsidRPr="007028E0">
        <w:rPr>
          <w:rFonts w:ascii="Times New Roman" w:hAnsi="Times New Roman" w:cs="Times New Roman"/>
          <w:b/>
          <w:bCs/>
          <w:sz w:val="20"/>
          <w:szCs w:val="20"/>
        </w:rPr>
        <w:t>F</w:t>
      </w:r>
      <w:r w:rsidR="00767C05" w:rsidRPr="007028E0">
        <w:rPr>
          <w:rFonts w:ascii="Times New Roman" w:hAnsi="Times New Roman" w:cs="Times New Roman"/>
          <w:b/>
          <w:bCs/>
          <w:sz w:val="20"/>
          <w:szCs w:val="20"/>
        </w:rPr>
        <w:t>igure</w:t>
      </w:r>
      <w:r w:rsidRPr="007028E0">
        <w:rPr>
          <w:rFonts w:ascii="Times New Roman" w:hAnsi="Times New Roman" w:cs="Times New Roman"/>
          <w:b/>
          <w:bCs/>
          <w:sz w:val="20"/>
          <w:szCs w:val="20"/>
        </w:rPr>
        <w:t xml:space="preserve"> 1.</w:t>
      </w:r>
      <w:r w:rsidR="00546F48">
        <w:rPr>
          <w:rFonts w:ascii="Times New Roman" w:hAnsi="Times New Roman" w:cs="Times New Roman"/>
          <w:sz w:val="20"/>
          <w:szCs w:val="20"/>
        </w:rPr>
        <w:t xml:space="preserve"> </w:t>
      </w:r>
      <w:r w:rsidRPr="007028E0">
        <w:rPr>
          <w:rFonts w:ascii="Times New Roman" w:hAnsi="Times New Roman" w:cs="Times New Roman"/>
          <w:sz w:val="20"/>
          <w:szCs w:val="20"/>
        </w:rPr>
        <w:t xml:space="preserve">A location of </w:t>
      </w:r>
      <w:proofErr w:type="spellStart"/>
      <w:r w:rsidRPr="007028E0">
        <w:rPr>
          <w:rFonts w:ascii="Times New Roman" w:hAnsi="Times New Roman" w:cs="Times New Roman"/>
          <w:sz w:val="20"/>
          <w:szCs w:val="20"/>
        </w:rPr>
        <w:t>Pasir</w:t>
      </w:r>
      <w:proofErr w:type="spellEnd"/>
      <w:r w:rsidRPr="007028E0">
        <w:rPr>
          <w:rFonts w:ascii="Times New Roman" w:hAnsi="Times New Roman" w:cs="Times New Roman"/>
          <w:sz w:val="20"/>
          <w:szCs w:val="20"/>
        </w:rPr>
        <w:t xml:space="preserve"> </w:t>
      </w:r>
      <w:proofErr w:type="spellStart"/>
      <w:r w:rsidRPr="007028E0">
        <w:rPr>
          <w:rFonts w:ascii="Times New Roman" w:hAnsi="Times New Roman" w:cs="Times New Roman"/>
          <w:sz w:val="20"/>
          <w:szCs w:val="20"/>
        </w:rPr>
        <w:t>Gudang</w:t>
      </w:r>
      <w:proofErr w:type="spellEnd"/>
      <w:r w:rsidRPr="007028E0">
        <w:rPr>
          <w:rFonts w:ascii="Times New Roman" w:hAnsi="Times New Roman" w:cs="Times New Roman"/>
          <w:sz w:val="20"/>
          <w:szCs w:val="20"/>
        </w:rPr>
        <w:t xml:space="preserve"> Industrial Region in </w:t>
      </w:r>
      <w:proofErr w:type="spellStart"/>
      <w:r w:rsidRPr="007028E0">
        <w:rPr>
          <w:rFonts w:ascii="Times New Roman" w:hAnsi="Times New Roman" w:cs="Times New Roman"/>
          <w:sz w:val="20"/>
          <w:szCs w:val="20"/>
        </w:rPr>
        <w:t>Pasir</w:t>
      </w:r>
      <w:proofErr w:type="spellEnd"/>
      <w:r w:rsidRPr="007028E0">
        <w:rPr>
          <w:rFonts w:ascii="Times New Roman" w:hAnsi="Times New Roman" w:cs="Times New Roman"/>
          <w:sz w:val="20"/>
          <w:szCs w:val="20"/>
        </w:rPr>
        <w:t xml:space="preserve"> </w:t>
      </w:r>
      <w:proofErr w:type="spellStart"/>
      <w:r w:rsidRPr="007028E0">
        <w:rPr>
          <w:rFonts w:ascii="Times New Roman" w:hAnsi="Times New Roman" w:cs="Times New Roman"/>
          <w:sz w:val="20"/>
          <w:szCs w:val="20"/>
        </w:rPr>
        <w:t>Gudang</w:t>
      </w:r>
      <w:proofErr w:type="spellEnd"/>
      <w:r w:rsidRPr="007028E0">
        <w:rPr>
          <w:rFonts w:ascii="Times New Roman" w:hAnsi="Times New Roman" w:cs="Times New Roman"/>
          <w:sz w:val="20"/>
          <w:szCs w:val="20"/>
        </w:rPr>
        <w:t>, Johor</w:t>
      </w:r>
    </w:p>
    <w:p w14:paraId="5C3D4957" w14:textId="358D4079" w:rsidR="009E43E1" w:rsidRPr="007028E0" w:rsidRDefault="00450635" w:rsidP="009A649E">
      <w:pPr>
        <w:spacing w:after="0" w:line="240" w:lineRule="auto"/>
        <w:ind w:leftChars="0" w:left="0" w:firstLineChars="0" w:firstLine="0"/>
        <w:jc w:val="center"/>
        <w:rPr>
          <w:rFonts w:ascii="Times New Roman" w:hAnsi="Times New Roman" w:cs="Times New Roman"/>
          <w:sz w:val="20"/>
          <w:szCs w:val="20"/>
        </w:rPr>
      </w:pPr>
      <w:r w:rsidRPr="007028E0">
        <w:rPr>
          <w:rFonts w:ascii="Times New Roman" w:hAnsi="Times New Roman" w:cs="Times New Roman"/>
          <w:sz w:val="20"/>
          <w:szCs w:val="20"/>
        </w:rPr>
        <w:t xml:space="preserve">The area </w:t>
      </w:r>
      <w:r w:rsidR="00F71672" w:rsidRPr="007028E0">
        <w:rPr>
          <w:rFonts w:ascii="Times New Roman" w:hAnsi="Times New Roman" w:cs="Times New Roman"/>
          <w:sz w:val="20"/>
          <w:szCs w:val="20"/>
        </w:rPr>
        <w:t xml:space="preserve">is </w:t>
      </w:r>
      <w:r w:rsidRPr="007028E0">
        <w:rPr>
          <w:rFonts w:ascii="Times New Roman" w:hAnsi="Times New Roman" w:cs="Times New Roman"/>
          <w:sz w:val="20"/>
          <w:szCs w:val="20"/>
        </w:rPr>
        <w:t xml:space="preserve">marked with </w:t>
      </w:r>
      <w:r w:rsidR="00F71672" w:rsidRPr="007028E0">
        <w:rPr>
          <w:rFonts w:ascii="Times New Roman" w:hAnsi="Times New Roman" w:cs="Times New Roman"/>
          <w:sz w:val="20"/>
          <w:szCs w:val="20"/>
        </w:rPr>
        <w:t xml:space="preserve">a </w:t>
      </w:r>
      <w:r w:rsidRPr="007028E0">
        <w:rPr>
          <w:rFonts w:ascii="Times New Roman" w:hAnsi="Times New Roman" w:cs="Times New Roman"/>
          <w:sz w:val="20"/>
          <w:szCs w:val="20"/>
        </w:rPr>
        <w:t xml:space="preserve">red line zone </w:t>
      </w:r>
      <w:r w:rsidR="00F71672" w:rsidRPr="007028E0">
        <w:rPr>
          <w:rFonts w:ascii="Times New Roman" w:hAnsi="Times New Roman" w:cs="Times New Roman"/>
          <w:sz w:val="20"/>
          <w:szCs w:val="20"/>
        </w:rPr>
        <w:t>o</w:t>
      </w:r>
      <w:r w:rsidRPr="007028E0">
        <w:rPr>
          <w:rFonts w:ascii="Times New Roman" w:hAnsi="Times New Roman" w:cs="Times New Roman"/>
          <w:sz w:val="20"/>
          <w:szCs w:val="20"/>
        </w:rPr>
        <w:t>n the map</w:t>
      </w:r>
    </w:p>
    <w:p w14:paraId="75F6DF6F" w14:textId="77777777" w:rsidR="00546F48" w:rsidRDefault="00546F48" w:rsidP="009A649E">
      <w:pPr>
        <w:spacing w:after="0" w:line="240" w:lineRule="auto"/>
        <w:ind w:leftChars="0" w:left="2" w:hanging="2"/>
        <w:contextualSpacing/>
        <w:jc w:val="both"/>
        <w:rPr>
          <w:rFonts w:ascii="Times New Roman" w:hAnsi="Times New Roman" w:cs="Times New Roman"/>
          <w:i/>
          <w:iCs/>
          <w:sz w:val="24"/>
          <w:szCs w:val="24"/>
        </w:rPr>
      </w:pPr>
    </w:p>
    <w:p w14:paraId="44680643" w14:textId="1BC5C5A3" w:rsidR="00450635" w:rsidRPr="007028E0" w:rsidRDefault="00450635" w:rsidP="009A649E">
      <w:pPr>
        <w:spacing w:after="0" w:line="240" w:lineRule="auto"/>
        <w:ind w:leftChars="0" w:left="2" w:hanging="2"/>
        <w:contextualSpacing/>
        <w:jc w:val="both"/>
        <w:rPr>
          <w:rFonts w:ascii="Times New Roman" w:hAnsi="Times New Roman" w:cs="Times New Roman"/>
          <w:i/>
          <w:iCs/>
          <w:sz w:val="24"/>
          <w:szCs w:val="24"/>
        </w:rPr>
      </w:pPr>
      <w:r w:rsidRPr="007028E0">
        <w:rPr>
          <w:rFonts w:ascii="Times New Roman" w:hAnsi="Times New Roman" w:cs="Times New Roman"/>
          <w:i/>
          <w:iCs/>
          <w:sz w:val="24"/>
          <w:szCs w:val="24"/>
        </w:rPr>
        <w:t xml:space="preserve">Model </w:t>
      </w:r>
      <w:r w:rsidR="009A649E" w:rsidRPr="007028E0">
        <w:rPr>
          <w:rFonts w:ascii="Times New Roman" w:hAnsi="Times New Roman" w:cs="Times New Roman"/>
          <w:i/>
          <w:iCs/>
          <w:sz w:val="24"/>
          <w:szCs w:val="24"/>
        </w:rPr>
        <w:t xml:space="preserve">origin and study period selection </w:t>
      </w:r>
    </w:p>
    <w:p w14:paraId="62DA7D4E" w14:textId="77777777" w:rsidR="00F71672" w:rsidRPr="007028E0" w:rsidRDefault="00F71672" w:rsidP="009A649E">
      <w:pPr>
        <w:spacing w:after="0" w:line="240" w:lineRule="auto"/>
        <w:ind w:leftChars="0" w:left="2" w:hanging="2"/>
        <w:contextualSpacing/>
        <w:jc w:val="both"/>
        <w:rPr>
          <w:rFonts w:ascii="Times New Roman" w:hAnsi="Times New Roman" w:cs="Times New Roman"/>
          <w:sz w:val="24"/>
          <w:szCs w:val="24"/>
        </w:rPr>
      </w:pPr>
    </w:p>
    <w:p w14:paraId="34479628" w14:textId="19EDDAFE" w:rsidR="00436BCA" w:rsidRPr="007028E0" w:rsidRDefault="00450635" w:rsidP="009A649E">
      <w:pPr>
        <w:spacing w:after="0" w:line="240" w:lineRule="auto"/>
        <w:ind w:leftChars="0" w:left="2" w:hanging="2"/>
        <w:contextualSpacing/>
        <w:jc w:val="both"/>
        <w:rPr>
          <w:rFonts w:ascii="Times New Roman" w:hAnsi="Times New Roman" w:cs="Times New Roman"/>
          <w:sz w:val="24"/>
          <w:szCs w:val="24"/>
        </w:rPr>
      </w:pPr>
      <w:r w:rsidRPr="007028E0">
        <w:rPr>
          <w:rFonts w:ascii="Times New Roman" w:hAnsi="Times New Roman" w:cs="Times New Roman"/>
          <w:sz w:val="24"/>
          <w:szCs w:val="24"/>
        </w:rPr>
        <w:t xml:space="preserve">Rapid industrialization in the absence of proper waste and emission control will result in severe pollution, particularly air pollution, which has always had negative consequences for the local population.  The first pollution incident in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was identified from the illegal toxic waste dumping in Kim </w:t>
      </w:r>
      <w:proofErr w:type="spellStart"/>
      <w:r w:rsidRPr="007028E0">
        <w:rPr>
          <w:rFonts w:ascii="Times New Roman" w:hAnsi="Times New Roman" w:cs="Times New Roman"/>
          <w:sz w:val="24"/>
          <w:szCs w:val="24"/>
        </w:rPr>
        <w:t>Kim</w:t>
      </w:r>
      <w:proofErr w:type="spellEnd"/>
      <w:r w:rsidRPr="007028E0">
        <w:rPr>
          <w:rFonts w:ascii="Times New Roman" w:hAnsi="Times New Roman" w:cs="Times New Roman"/>
          <w:sz w:val="24"/>
          <w:szCs w:val="24"/>
        </w:rPr>
        <w:t xml:space="preserve"> River in March 2019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&lt;EndNote&gt;&lt;Cite&gt;&lt;Author&gt;Ibrahim&lt;/Author&gt;&lt;Year&gt;2021&lt;/Year&gt;&lt;RecNum&gt;620&lt;/RecNum&gt;&lt;DisplayText&gt;(Ibrahim et al. 2021)&lt;/DisplayText&gt;&lt;record&gt;&lt;rec-number&gt;620&lt;/rec-number&gt;&lt;foreign-keys&gt;&lt;key app="EN" db-id="a0sfpd2ebxr2poe5trrx2eeme2sarpxpsvra" timestamp="1642603905"&gt;620&lt;/key&gt;&lt;/foreign-keys&gt;&lt;ref-type name="Journal Article"&gt;17&lt;/ref-type&gt;&lt;contributors&gt;&lt;authors&gt;&lt;author&gt;Ibrahim, M.F.,&lt;/author&gt;&lt;author&gt;Hod, R.,&lt;/author&gt;&lt;author&gt;Toha, H.R.,&lt;/author&gt;&lt;author&gt;Nawi, A.M.,&lt;/author&gt;&lt;author&gt;Idris, I.B.,&lt;/author&gt;&lt;author&gt;Yusoff, H.M.,&lt;/author&gt;&lt;author&gt;Sahani, M.&lt;/author&gt;&lt;/authors&gt;&lt;/contributors&gt;&lt;titles&gt;&lt;title&gt;The impacts of illegal toxic waste dumping on children&amp;apos;s health: A review and case study from Pasir Gudang, Malaysia&lt;/title&gt;&lt;secondary-title&gt;international Journal of Environmental Research and Public Health&lt;/secondary-title&gt;&lt;/titles&gt;&lt;periodical&gt;&lt;full-title&gt;International Journal of Environmental Research and Public Health&lt;/full-title&gt;&lt;/periodical&gt;&lt;pages&gt;2221&lt;/pages&gt;&lt;volume&gt;18&lt;/volume&gt;&lt;dates&gt;&lt;year&gt;2021&lt;/year&gt;&lt;/dates&gt;&lt;urls&gt;&lt;/urls&gt;&lt;/record&gt;&lt;/Cite&gt;&lt;/EndNote&gt;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(Ibrahim et al.</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2021)</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Unfortunately, the series of pollution incidents recurred in June 2019, with the sources remaining unknown. On 20 June 2019, 15 students of </w:t>
      </w:r>
      <w:proofErr w:type="spellStart"/>
      <w:r w:rsidRPr="007028E0">
        <w:rPr>
          <w:rFonts w:ascii="Times New Roman" w:hAnsi="Times New Roman" w:cs="Times New Roman"/>
          <w:sz w:val="24"/>
          <w:szCs w:val="24"/>
        </w:rPr>
        <w:t>Sekolah</w:t>
      </w:r>
      <w:proofErr w:type="spellEnd"/>
      <w:r w:rsidRPr="007028E0">
        <w:rPr>
          <w:rFonts w:ascii="Times New Roman" w:hAnsi="Times New Roman" w:cs="Times New Roman"/>
          <w:sz w:val="24"/>
          <w:szCs w:val="24"/>
        </w:rPr>
        <w:t xml:space="preserve"> Agama Taman </w:t>
      </w:r>
      <w:proofErr w:type="spellStart"/>
      <w:r w:rsidRPr="007028E0">
        <w:rPr>
          <w:rFonts w:ascii="Times New Roman" w:hAnsi="Times New Roman" w:cs="Times New Roman"/>
          <w:sz w:val="24"/>
          <w:szCs w:val="24"/>
        </w:rPr>
        <w:t>Mawar</w:t>
      </w:r>
      <w:proofErr w:type="spellEnd"/>
      <w:r w:rsidRPr="007028E0">
        <w:rPr>
          <w:rFonts w:ascii="Times New Roman" w:hAnsi="Times New Roman" w:cs="Times New Roman"/>
          <w:sz w:val="24"/>
          <w:szCs w:val="24"/>
        </w:rPr>
        <w:t xml:space="preserve"> experienced vomiting, shortness of breath and </w:t>
      </w:r>
      <w:r w:rsidRPr="007028E0">
        <w:rPr>
          <w:rFonts w:ascii="Times New Roman" w:hAnsi="Times New Roman" w:cs="Times New Roman"/>
          <w:sz w:val="24"/>
          <w:szCs w:val="24"/>
        </w:rPr>
        <w:lastRenderedPageBreak/>
        <w:t xml:space="preserve">dizziness due to air pollution exposure. On 22 June 2019, three more schools and two kindergartens were closed. Lastly, on 23 June 2019, 13 victims were referred to the hospital, another 49 victims were receiving treatment at the clinic and another 14 schools were closed for a few days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&lt;EndNote&gt;&lt;Cite&gt;&lt;Author&gt;Isa&lt;/Author&gt;&lt;Year&gt;2019&lt;/Year&gt;&lt;RecNum&gt;623&lt;/RecNum&gt;&lt;DisplayText&gt;(Isa 2019)&lt;/DisplayText&gt;&lt;record&gt;&lt;rec-number&gt;623&lt;/rec-number&gt;&lt;foreign-keys&gt;&lt;key app="EN" db-id="a0sfpd2ebxr2poe5trrx2eeme2sarpxpsvra" timestamp="1642607283"&gt;623&lt;/key&gt;&lt;/foreign-keys&gt;&lt;ref-type name="Newspaper Article"&gt;23&lt;/ref-type&gt;&lt;contributors&gt;&lt;authors&gt;&lt;author&gt;Isa, I.&lt;/author&gt;&lt;/authors&gt;&lt;/contributors&gt;&lt;titles&gt;&lt;title&gt;5 students admitted to hospital with breathing difficulties&lt;/title&gt;&lt;secondary-title&gt;New Straits Times&lt;/secondary-title&gt;&lt;/titles&gt;&lt;dates&gt;&lt;year&gt;2019&lt;/year&gt;&lt;pub-dates&gt;&lt;date&gt;20 June 2019&lt;/date&gt;&lt;/pub-dates&gt;&lt;/dates&gt;&lt;pub-location&gt;Kuala Lumpur, Malaysia&lt;/pub-location&gt;&lt;publisher&gt;New Straits Times Press (M) Bhd.&lt;/publisher&gt;&lt;urls&gt;&lt;/urls&gt;&lt;/record&gt;&lt;/Cite&gt;&lt;/EndNote&gt;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(Isa</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2019)</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This study focused on three critical days (study period) at selected schools (model origin) as described in Table 1. The schools as listed in Table 1 have been chosen based on the severity of the student'</w:t>
      </w:r>
      <w:r w:rsidR="008C4F08" w:rsidRPr="007028E0">
        <w:rPr>
          <w:rFonts w:ascii="Times New Roman" w:hAnsi="Times New Roman" w:cs="Times New Roman"/>
          <w:sz w:val="24"/>
          <w:szCs w:val="24"/>
        </w:rPr>
        <w:t>s</w:t>
      </w:r>
      <w:r w:rsidRPr="007028E0">
        <w:rPr>
          <w:rFonts w:ascii="Times New Roman" w:hAnsi="Times New Roman" w:cs="Times New Roman"/>
          <w:sz w:val="24"/>
          <w:szCs w:val="24"/>
        </w:rPr>
        <w:t xml:space="preserve"> health </w:t>
      </w:r>
      <w:r w:rsidR="008C4F08" w:rsidRPr="007028E0">
        <w:rPr>
          <w:rFonts w:ascii="Times New Roman" w:hAnsi="Times New Roman" w:cs="Times New Roman"/>
          <w:sz w:val="24"/>
          <w:szCs w:val="24"/>
        </w:rPr>
        <w:t xml:space="preserve">conditions </w:t>
      </w:r>
      <w:r w:rsidRPr="007028E0">
        <w:rPr>
          <w:rFonts w:ascii="Times New Roman" w:hAnsi="Times New Roman" w:cs="Times New Roman"/>
          <w:sz w:val="24"/>
          <w:szCs w:val="24"/>
        </w:rPr>
        <w:t xml:space="preserve">after being exposed to </w:t>
      </w:r>
      <w:r w:rsidR="008C4F08" w:rsidRPr="007028E0">
        <w:rPr>
          <w:rFonts w:ascii="Times New Roman" w:hAnsi="Times New Roman" w:cs="Times New Roman"/>
          <w:sz w:val="24"/>
          <w:szCs w:val="24"/>
        </w:rPr>
        <w:t xml:space="preserve">air </w:t>
      </w:r>
      <w:r w:rsidRPr="007028E0">
        <w:rPr>
          <w:rFonts w:ascii="Times New Roman" w:hAnsi="Times New Roman" w:cs="Times New Roman"/>
          <w:sz w:val="24"/>
          <w:szCs w:val="24"/>
        </w:rPr>
        <w:t>pollution</w:t>
      </w:r>
      <w:r w:rsidR="004C23A7" w:rsidRPr="007028E0">
        <w:rPr>
          <w:rFonts w:ascii="Times New Roman" w:hAnsi="Times New Roman" w:cs="Times New Roman"/>
          <w:sz w:val="24"/>
          <w:szCs w:val="24"/>
        </w:rPr>
        <w:t xml:space="preserve"> (Academy of Sciences Malaysia, 2019)</w:t>
      </w:r>
      <w:r w:rsidRPr="007028E0">
        <w:rPr>
          <w:rFonts w:ascii="Times New Roman" w:hAnsi="Times New Roman" w:cs="Times New Roman"/>
          <w:sz w:val="24"/>
          <w:szCs w:val="24"/>
        </w:rPr>
        <w:t xml:space="preserve">. The three-day study period was chosen based on the date that students from the affected schools in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had been exposed to the air pollution effects of another environmental pollution incident in 2019 until compelled the Johor Education Department to close nearly all school districts and public placements </w:t>
      </w:r>
      <w:r w:rsidRPr="007028E0">
        <w:rPr>
          <w:rFonts w:ascii="Times New Roman" w:hAnsi="Times New Roman" w:cs="Times New Roman"/>
          <w:sz w:val="24"/>
          <w:szCs w:val="24"/>
        </w:rPr>
        <w:fldChar w:fldCharType="begin"/>
      </w:r>
      <w:r w:rsidRPr="007028E0">
        <w:rPr>
          <w:rFonts w:ascii="Times New Roman" w:hAnsi="Times New Roman" w:cs="Times New Roman"/>
          <w:sz w:val="24"/>
          <w:szCs w:val="24"/>
        </w:rPr>
        <w:instrText xml:space="preserve"> ADDIN EN.CITE &lt;EndNote&gt;&lt;Cite&gt;&lt;Author&gt;Berita&lt;/Author&gt;&lt;Year&gt;2019&lt;/Year&gt;&lt;RecNum&gt;0&lt;/RecNum&gt;&lt;IDText&gt;Kronlogi Pencemaran Udara Di Pasir Gudang&lt;/IDText&gt;&lt;DisplayText&gt;(Harian 2019)&lt;/DisplayText&gt;&lt;record&gt;&lt;ref-type name="Magazine Article"&gt;19&lt;/ref-type&gt;&lt;contributors&gt;&lt;authors&gt;&lt;author&gt;Berita Harian&lt;/author&gt;&lt;/authors&gt;&lt;/contributors&gt;&lt;titles&gt;&lt;title&gt;Kronlogi Pencemaran Udara Di Pasir Gudang&lt;/title&gt;&lt;/titles&gt;&lt;dates&gt;&lt;year&gt;2019&lt;/year&gt;&lt;pub-dates&gt;&lt;date&gt;November 1&lt;/date&gt;&lt;/pub-dates&gt;&lt;/dates&gt;&lt;pages&gt;1&lt;/pages&gt;&lt;/record&gt;&lt;/Cite&gt;&lt;/EndNote&gt;</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w:t>
      </w:r>
      <w:r w:rsidR="00BB0D1F" w:rsidRPr="007028E0">
        <w:rPr>
          <w:rFonts w:ascii="Times New Roman" w:hAnsi="Times New Roman" w:cs="Times New Roman"/>
          <w:noProof/>
          <w:sz w:val="24"/>
          <w:szCs w:val="24"/>
        </w:rPr>
        <w:t xml:space="preserve">Berita </w:t>
      </w:r>
      <w:r w:rsidRPr="007028E0">
        <w:rPr>
          <w:rFonts w:ascii="Times New Roman" w:hAnsi="Times New Roman" w:cs="Times New Roman"/>
          <w:noProof/>
          <w:sz w:val="24"/>
          <w:szCs w:val="24"/>
        </w:rPr>
        <w:t>Harian</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2019)</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w:t>
      </w:r>
      <w:r w:rsidR="00436BCA" w:rsidRPr="007028E0">
        <w:rPr>
          <w:rFonts w:ascii="Times New Roman" w:hAnsi="Times New Roman" w:cs="Times New Roman"/>
          <w:sz w:val="24"/>
          <w:szCs w:val="24"/>
        </w:rPr>
        <w:t xml:space="preserve"> </w:t>
      </w:r>
    </w:p>
    <w:p w14:paraId="0DD3A23B" w14:textId="77777777" w:rsidR="00436BCA" w:rsidRPr="007028E0" w:rsidRDefault="00436BCA" w:rsidP="009A649E">
      <w:pPr>
        <w:spacing w:after="0" w:line="240" w:lineRule="auto"/>
        <w:ind w:leftChars="0" w:left="2" w:hanging="2"/>
        <w:contextualSpacing/>
        <w:jc w:val="both"/>
        <w:rPr>
          <w:rFonts w:ascii="Times New Roman" w:hAnsi="Times New Roman" w:cs="Times New Roman"/>
          <w:sz w:val="24"/>
          <w:szCs w:val="24"/>
        </w:rPr>
      </w:pPr>
    </w:p>
    <w:p w14:paraId="6DE5CEBF" w14:textId="1F9E4A48" w:rsidR="00436BCA" w:rsidRPr="007028E0" w:rsidRDefault="00436BCA" w:rsidP="00B32708">
      <w:pPr>
        <w:spacing w:after="0" w:line="240" w:lineRule="auto"/>
        <w:ind w:leftChars="0" w:left="2" w:hanging="2"/>
        <w:contextualSpacing/>
        <w:jc w:val="center"/>
        <w:rPr>
          <w:rFonts w:ascii="Times New Roman" w:hAnsi="Times New Roman" w:cs="Times New Roman"/>
          <w:sz w:val="20"/>
          <w:szCs w:val="20"/>
        </w:rPr>
      </w:pPr>
      <w:r w:rsidRPr="007028E0">
        <w:rPr>
          <w:rFonts w:ascii="Times New Roman" w:hAnsi="Times New Roman" w:cs="Times New Roman"/>
          <w:b/>
          <w:bCs/>
          <w:sz w:val="20"/>
          <w:szCs w:val="20"/>
        </w:rPr>
        <w:t xml:space="preserve">Table 1. </w:t>
      </w:r>
      <w:r w:rsidRPr="007028E0">
        <w:rPr>
          <w:rFonts w:ascii="Times New Roman" w:hAnsi="Times New Roman" w:cs="Times New Roman"/>
          <w:sz w:val="20"/>
          <w:szCs w:val="20"/>
        </w:rPr>
        <w:t xml:space="preserve">List of schools involved with severe air pollution incidents in </w:t>
      </w:r>
      <w:proofErr w:type="spellStart"/>
      <w:r w:rsidRPr="007028E0">
        <w:rPr>
          <w:rFonts w:ascii="Times New Roman" w:hAnsi="Times New Roman" w:cs="Times New Roman"/>
          <w:sz w:val="20"/>
          <w:szCs w:val="20"/>
        </w:rPr>
        <w:t>Pasir</w:t>
      </w:r>
      <w:proofErr w:type="spellEnd"/>
      <w:r w:rsidRPr="007028E0">
        <w:rPr>
          <w:rFonts w:ascii="Times New Roman" w:hAnsi="Times New Roman" w:cs="Times New Roman"/>
          <w:sz w:val="20"/>
          <w:szCs w:val="20"/>
        </w:rPr>
        <w:t xml:space="preserve"> </w:t>
      </w:r>
      <w:proofErr w:type="spellStart"/>
      <w:r w:rsidRPr="007028E0">
        <w:rPr>
          <w:rFonts w:ascii="Times New Roman" w:hAnsi="Times New Roman" w:cs="Times New Roman"/>
          <w:sz w:val="20"/>
          <w:szCs w:val="20"/>
        </w:rPr>
        <w:t>Gudang</w:t>
      </w:r>
      <w:proofErr w:type="spellEnd"/>
      <w:r w:rsidRPr="007028E0">
        <w:rPr>
          <w:rFonts w:ascii="Times New Roman" w:hAnsi="Times New Roman" w:cs="Times New Roman"/>
          <w:sz w:val="20"/>
          <w:szCs w:val="20"/>
        </w:rPr>
        <w:t xml:space="preserve"> </w:t>
      </w:r>
      <w:r w:rsidR="00313520">
        <w:rPr>
          <w:rFonts w:ascii="Times New Roman" w:hAnsi="Times New Roman" w:cs="Times New Roman"/>
          <w:noProof/>
          <w:sz w:val="20"/>
          <w:szCs w:val="20"/>
          <w:lang w:val="en-MY" w:eastAsia="en-MY"/>
        </w:rPr>
        <w:t xml:space="preserve">   </w:t>
      </w:r>
      <w:r w:rsidRPr="007028E0">
        <w:rPr>
          <w:rFonts w:ascii="Times New Roman" w:hAnsi="Times New Roman" w:cs="Times New Roman"/>
          <w:noProof/>
          <w:sz w:val="20"/>
          <w:szCs w:val="20"/>
          <w:lang w:val="en-MY" w:eastAsia="en-MY"/>
        </w:rPr>
        <w:drawing>
          <wp:inline distT="0" distB="0" distL="0" distR="0" wp14:anchorId="63771C58" wp14:editId="45B6D2B2">
            <wp:extent cx="5877782" cy="1423283"/>
            <wp:effectExtent l="0" t="0" r="0" b="571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01050" cy="1428917"/>
                    </a:xfrm>
                    <a:prstGeom prst="rect">
                      <a:avLst/>
                    </a:prstGeom>
                    <a:ln>
                      <a:noFill/>
                    </a:ln>
                    <a:extLst>
                      <a:ext uri="{53640926-AAD7-44D8-BBD7-CCE9431645EC}">
                        <a14:shadowObscured xmlns:a14="http://schemas.microsoft.com/office/drawing/2010/main"/>
                      </a:ext>
                    </a:extLst>
                  </pic:spPr>
                </pic:pic>
              </a:graphicData>
            </a:graphic>
          </wp:inline>
        </w:drawing>
      </w:r>
    </w:p>
    <w:p w14:paraId="1C34590B" w14:textId="31E7E3F5" w:rsidR="00450635" w:rsidRPr="007028E0" w:rsidRDefault="00436BCA" w:rsidP="009A649E">
      <w:pPr>
        <w:spacing w:after="0" w:line="240" w:lineRule="auto"/>
        <w:ind w:leftChars="0" w:left="2" w:hanging="2"/>
        <w:contextualSpacing/>
        <w:jc w:val="both"/>
        <w:rPr>
          <w:rFonts w:ascii="Times New Roman" w:hAnsi="Times New Roman" w:cs="Times New Roman"/>
          <w:sz w:val="24"/>
          <w:szCs w:val="24"/>
        </w:rPr>
      </w:pPr>
      <w:r w:rsidRPr="007028E0">
        <w:rPr>
          <w:rFonts w:ascii="Times New Roman" w:hAnsi="Times New Roman" w:cs="Times New Roman"/>
          <w:sz w:val="20"/>
          <w:szCs w:val="20"/>
        </w:rPr>
        <w:t xml:space="preserve">Source: </w:t>
      </w:r>
      <w:r w:rsidR="00BC0E26">
        <w:rPr>
          <w:rFonts w:ascii="Times New Roman" w:hAnsi="Times New Roman" w:cs="Times New Roman"/>
          <w:sz w:val="20"/>
          <w:szCs w:val="20"/>
        </w:rPr>
        <w:t>Academy of Sciences Malaysia (</w:t>
      </w:r>
      <w:r w:rsidR="004C23A7" w:rsidRPr="007028E0">
        <w:rPr>
          <w:rFonts w:ascii="Times New Roman" w:hAnsi="Times New Roman" w:cs="Times New Roman"/>
          <w:sz w:val="20"/>
          <w:szCs w:val="20"/>
        </w:rPr>
        <w:t>2019</w:t>
      </w:r>
      <w:r w:rsidR="00BC0E26">
        <w:rPr>
          <w:rFonts w:ascii="Times New Roman" w:hAnsi="Times New Roman" w:cs="Times New Roman"/>
          <w:sz w:val="20"/>
          <w:szCs w:val="20"/>
        </w:rPr>
        <w:t>)</w:t>
      </w:r>
    </w:p>
    <w:p w14:paraId="26C856CB" w14:textId="77777777" w:rsidR="0046680A" w:rsidRPr="007028E0" w:rsidRDefault="0046680A" w:rsidP="009A649E">
      <w:pPr>
        <w:spacing w:after="0" w:line="240" w:lineRule="auto"/>
        <w:ind w:leftChars="0" w:left="0" w:firstLineChars="0" w:firstLine="0"/>
        <w:contextualSpacing/>
        <w:jc w:val="both"/>
        <w:rPr>
          <w:rFonts w:ascii="Times New Roman" w:hAnsi="Times New Roman" w:cs="Times New Roman"/>
          <w:sz w:val="24"/>
          <w:szCs w:val="24"/>
        </w:rPr>
      </w:pPr>
    </w:p>
    <w:p w14:paraId="43401F48" w14:textId="79844FCE" w:rsidR="00450635" w:rsidRPr="007028E0" w:rsidRDefault="00450635" w:rsidP="009A649E">
      <w:pPr>
        <w:spacing w:after="0" w:line="240" w:lineRule="auto"/>
        <w:ind w:leftChars="0" w:left="2" w:hanging="2"/>
        <w:contextualSpacing/>
        <w:jc w:val="both"/>
        <w:rPr>
          <w:rFonts w:ascii="Times New Roman" w:hAnsi="Times New Roman" w:cs="Times New Roman"/>
          <w:i/>
          <w:iCs/>
          <w:sz w:val="24"/>
          <w:szCs w:val="24"/>
        </w:rPr>
      </w:pPr>
      <w:r w:rsidRPr="007028E0">
        <w:rPr>
          <w:rFonts w:ascii="Times New Roman" w:hAnsi="Times New Roman" w:cs="Times New Roman"/>
          <w:i/>
          <w:iCs/>
          <w:sz w:val="24"/>
          <w:szCs w:val="24"/>
        </w:rPr>
        <w:t xml:space="preserve">Trajectory-geospatial </w:t>
      </w:r>
      <w:r w:rsidR="008269E1">
        <w:rPr>
          <w:rFonts w:ascii="Times New Roman" w:hAnsi="Times New Roman" w:cs="Times New Roman"/>
          <w:i/>
          <w:iCs/>
          <w:sz w:val="24"/>
          <w:szCs w:val="24"/>
        </w:rPr>
        <w:t>a</w:t>
      </w:r>
      <w:r w:rsidRPr="007028E0">
        <w:rPr>
          <w:rFonts w:ascii="Times New Roman" w:hAnsi="Times New Roman" w:cs="Times New Roman"/>
          <w:i/>
          <w:iCs/>
          <w:sz w:val="24"/>
          <w:szCs w:val="24"/>
        </w:rPr>
        <w:t>pproach</w:t>
      </w:r>
    </w:p>
    <w:p w14:paraId="0DFCF622" w14:textId="77777777" w:rsidR="00450635" w:rsidRPr="007028E0" w:rsidRDefault="00450635" w:rsidP="009A649E">
      <w:pPr>
        <w:spacing w:after="0" w:line="240" w:lineRule="auto"/>
        <w:ind w:leftChars="0" w:left="2" w:hanging="2"/>
        <w:contextualSpacing/>
        <w:jc w:val="both"/>
        <w:rPr>
          <w:rFonts w:ascii="Times New Roman" w:hAnsi="Times New Roman" w:cs="Times New Roman"/>
          <w:i/>
          <w:sz w:val="24"/>
          <w:szCs w:val="24"/>
        </w:rPr>
      </w:pPr>
    </w:p>
    <w:p w14:paraId="21A237FA" w14:textId="55ED94DF" w:rsidR="006F5EFC" w:rsidRPr="007028E0" w:rsidRDefault="00450635" w:rsidP="009A649E">
      <w:pPr>
        <w:pStyle w:val="Default"/>
        <w:contextualSpacing/>
        <w:jc w:val="both"/>
        <w:rPr>
          <w:rFonts w:ascii="Times New Roman" w:hAnsi="Times New Roman" w:cs="Times New Roman"/>
        </w:rPr>
      </w:pPr>
      <w:r w:rsidRPr="007028E0">
        <w:rPr>
          <w:rFonts w:ascii="Times New Roman" w:hAnsi="Times New Roman" w:cs="Times New Roman"/>
        </w:rPr>
        <w:t xml:space="preserve">This study used a trajectory-geospatial approach to identify air pollution sources in the </w:t>
      </w:r>
      <w:proofErr w:type="spellStart"/>
      <w:r w:rsidRPr="007028E0">
        <w:rPr>
          <w:rFonts w:ascii="Times New Roman" w:hAnsi="Times New Roman" w:cs="Times New Roman"/>
        </w:rPr>
        <w:t>Pasir</w:t>
      </w:r>
      <w:proofErr w:type="spellEnd"/>
      <w:r w:rsidRPr="007028E0">
        <w:rPr>
          <w:rFonts w:ascii="Times New Roman" w:hAnsi="Times New Roman" w:cs="Times New Roman"/>
        </w:rPr>
        <w:t xml:space="preserve"> </w:t>
      </w:r>
      <w:proofErr w:type="spellStart"/>
      <w:r w:rsidRPr="007028E0">
        <w:rPr>
          <w:rFonts w:ascii="Times New Roman" w:hAnsi="Times New Roman" w:cs="Times New Roman"/>
        </w:rPr>
        <w:t>Gudang</w:t>
      </w:r>
      <w:proofErr w:type="spellEnd"/>
      <w:r w:rsidRPr="007028E0">
        <w:rPr>
          <w:rFonts w:ascii="Times New Roman" w:hAnsi="Times New Roman" w:cs="Times New Roman"/>
        </w:rPr>
        <w:t xml:space="preserve"> industrial area. The methodology of this study was described in the flowchart in Figure 2. </w:t>
      </w:r>
      <w:r w:rsidR="00A85B59" w:rsidRPr="007028E0">
        <w:rPr>
          <w:rFonts w:ascii="Times New Roman" w:hAnsi="Times New Roman" w:cs="Times New Roman"/>
        </w:rPr>
        <w:t>HYSPLIT</w:t>
      </w:r>
      <w:r w:rsidR="003F1DB9" w:rsidRPr="007028E0">
        <w:rPr>
          <w:rFonts w:ascii="Times New Roman" w:hAnsi="Times New Roman" w:cs="Times New Roman"/>
        </w:rPr>
        <w:t xml:space="preserve"> </w:t>
      </w:r>
      <w:r w:rsidRPr="007028E0">
        <w:rPr>
          <w:rFonts w:ascii="Times New Roman" w:hAnsi="Times New Roman" w:cs="Times New Roman"/>
        </w:rPr>
        <w:t xml:space="preserve">and </w:t>
      </w:r>
      <w:r w:rsidRPr="007028E0">
        <w:rPr>
          <w:rFonts w:ascii="Times New Roman" w:hAnsi="Times New Roman" w:cs="Times New Roman"/>
          <w:iCs/>
        </w:rPr>
        <w:t xml:space="preserve">GIS </w:t>
      </w:r>
      <w:r w:rsidRPr="007028E0">
        <w:rPr>
          <w:rFonts w:ascii="Times New Roman" w:hAnsi="Times New Roman" w:cs="Times New Roman"/>
        </w:rPr>
        <w:t>will be used to incorporate the data obtained and present it in a more interesting and easy-to-understand map diagram from the generated high-frequency backward trajectory coverage</w:t>
      </w:r>
      <w:r w:rsidR="00A85B59" w:rsidRPr="007028E0">
        <w:rPr>
          <w:rFonts w:ascii="Times New Roman" w:hAnsi="Times New Roman" w:cs="Times New Roman"/>
        </w:rPr>
        <w:t xml:space="preserve"> </w:t>
      </w:r>
      <w:r w:rsidRPr="007028E0">
        <w:rPr>
          <w:rFonts w:ascii="Times New Roman" w:hAnsi="Times New Roman" w:cs="Times New Roman"/>
        </w:rPr>
        <w:fldChar w:fldCharType="begin" w:fldLock="1"/>
      </w:r>
      <w:r w:rsidRPr="007028E0">
        <w:rPr>
          <w:rFonts w:ascii="Times New Roman" w:hAnsi="Times New Roman" w:cs="Times New Roman"/>
        </w:rPr>
        <w:instrText>ADDIN CSL_CITATION {"citationItems":[{"id":"ITEM-1","itemData":{"DOI":"10.5194/amt-7-107-2014","ISSN":"18671381","abstract":"&lt;p&gt;&lt;strong&gt;Abstract.&lt;/strong&gt; The history of air masses is often investigated using backward trajectories to gain knowledge about processes along the air parcel path as well as possible source regions. Here, we describe a refined approach that incorporates airborne gas, aerosol, and environmental data into back trajectories and show how this technique allows for simultaneous evaluation of air mass history and back trajectory reliability without the need to calculate trajectory errors. &lt;br&gt;&lt;br&gt; We use the HYbrid Single-Particle Lagrangian Integrated Trajectory (HYSPLIT) model and add a simple semi-automated computing routine to facilitate high-frequency coverage of back trajectories initiated along free tropospheric (FT) flight tracks and profiles every 10 s. We integrate our in situ physiochemical data by color-coding each of these trajectories with its corresponding in situ tracer values measured at the back trajectory start points along the flight path. The unique color for each trajectory aids assessment of trajectory reliability through the visual clustering of air mass pathways of similar coloration. Moreover, marked changes in trajectories associated with marked changes evident in measured physiochemical or thermodynamic properties of an air mass add credence to trajectories. This is particularly true when these air mass properties are linked to trajectory features characteristic of recognized sources or processes. This visual clustering of air mass pathways is of particular value for large-scale 3-D flight tracks common to aircraft experiments where air mass features of interest are often spatially distributed and temporally separated. &lt;br&gt;&lt;br&gt; The cluster-visualization tool used here reveals that most FT back trajectories with pollution signatures measured in the central equatorial Pacific reach back to sources on the South American continent over 10 000 km away and 12 days back in time, e.g., the Amazonian basin. We also demonstrate the distinctions in air mass properties between these and trajectories that penetrate deep convection in the Inter-Tropical Convergence Zone. Additionally, for the first time we show consistency of modeled precipitation along back trajectories with scavenging signatures in the aerosol measured for these trajectories.&lt;/p&gt;","author":[{"dropping-particle":"","family":"Freitag","given":"S.","non-dropping-particle":"","parse-names":false,"suffix":""},{"dropping-particle":"","family":"Clarke","given":"A. D.","non-dropping-particle":"","parse-names":false,"suffix":""},{"dropping-particle":"","family":"Howell","given":"S. G.","non-dropping-particle":"","parse-names":false,"suffix":""},{"dropping-particle":"","family":"Kapustin","given":"V. N.","non-dropping-particle":"","parse-names":false,"suffix":""},{"dropping-particle":"","family":"Campos","given":"T.","non-dropping-particle":"","parse-names":false,"suffix":""},{"dropping-particle":"","family":"Brekhovskikh","given":"V. L.","non-dropping-particle":"","parse-names":false,"suffix":""},{"dropping-particle":"","family":"Zhou","given":"J.","non-dropping-particle":"","parse-names":false,"suffix":""}],"container-title":"Atmospheric Measurement Techniques","id":"ITEM-1","issue":"1","issued":{"date-parts":[["2014"]]},"page":"107-128","title":"Combining airborne gas and aerosol measurements with HYSPLIT: A visualization tool for simultaneous evaluation of air mass history and back trajectory consistency","type":"article-journal","volume":"7"},"uris":["http://www.mendeley.com/documents/?uuid=c9e3d489-f4ca-4bc8-96c5-21c47e06ae1a"]}],"mendeley":{"formattedCitation":"(Freitag et al. 2014)","plainTextFormattedCitation":"(Freitag et al. 2014)","previouslyFormattedCitation":"(Freitag et al. 2014)"},"properties":{"noteIndex":0},"schema":"https://github.com/citation-style-language/schema/raw/master/csl-citation.json"}</w:instrText>
      </w:r>
      <w:r w:rsidRPr="007028E0">
        <w:rPr>
          <w:rFonts w:ascii="Times New Roman" w:hAnsi="Times New Roman" w:cs="Times New Roman"/>
        </w:rPr>
        <w:fldChar w:fldCharType="separate"/>
      </w:r>
      <w:r w:rsidRPr="007028E0">
        <w:rPr>
          <w:rFonts w:ascii="Times New Roman" w:hAnsi="Times New Roman" w:cs="Times New Roman"/>
          <w:noProof/>
        </w:rPr>
        <w:t>(Freitag et al.</w:t>
      </w:r>
      <w:r w:rsidR="00BB0D1F" w:rsidRPr="007028E0">
        <w:rPr>
          <w:rFonts w:ascii="Times New Roman" w:hAnsi="Times New Roman" w:cs="Times New Roman"/>
          <w:noProof/>
        </w:rPr>
        <w:t>,</w:t>
      </w:r>
      <w:r w:rsidRPr="007028E0">
        <w:rPr>
          <w:rFonts w:ascii="Times New Roman" w:hAnsi="Times New Roman" w:cs="Times New Roman"/>
          <w:noProof/>
        </w:rPr>
        <w:t xml:space="preserve"> 2014)</w:t>
      </w:r>
      <w:r w:rsidRPr="007028E0">
        <w:rPr>
          <w:rFonts w:ascii="Times New Roman" w:hAnsi="Times New Roman" w:cs="Times New Roman"/>
        </w:rPr>
        <w:fldChar w:fldCharType="end"/>
      </w:r>
      <w:r w:rsidRPr="007028E0">
        <w:rPr>
          <w:rFonts w:ascii="Times New Roman" w:hAnsi="Times New Roman" w:cs="Times New Roman"/>
        </w:rPr>
        <w:t>.</w:t>
      </w:r>
      <w:r w:rsidR="006F5EFC" w:rsidRPr="007028E0">
        <w:rPr>
          <w:rFonts w:ascii="Times New Roman" w:hAnsi="Times New Roman" w:cs="Times New Roman"/>
        </w:rPr>
        <w:t xml:space="preserve"> The trajectory-geospatial approach was started with trajectory modelling by using HYSPLIT. </w:t>
      </w:r>
      <w:r w:rsidR="00827968" w:rsidRPr="007028E0">
        <w:rPr>
          <w:rFonts w:ascii="Times New Roman" w:hAnsi="Times New Roman" w:cs="Times New Roman"/>
        </w:rPr>
        <w:t xml:space="preserve">The </w:t>
      </w:r>
      <w:r w:rsidR="006F5EFC" w:rsidRPr="007028E0">
        <w:rPr>
          <w:rFonts w:ascii="Times New Roman" w:hAnsi="Times New Roman" w:cs="Times New Roman"/>
        </w:rPr>
        <w:t xml:space="preserve">HYSPLIT </w:t>
      </w:r>
      <w:r w:rsidR="00827968" w:rsidRPr="007028E0">
        <w:rPr>
          <w:rFonts w:ascii="Times New Roman" w:hAnsi="Times New Roman" w:cs="Times New Roman"/>
        </w:rPr>
        <w:t xml:space="preserve">model </w:t>
      </w:r>
      <w:r w:rsidR="006F5EFC" w:rsidRPr="007028E0">
        <w:rPr>
          <w:rFonts w:ascii="Times New Roman" w:hAnsi="Times New Roman" w:cs="Times New Roman"/>
        </w:rPr>
        <w:t xml:space="preserve">computes the advection of a single pollutant particle, or simply its </w:t>
      </w:r>
      <w:r w:rsidR="006F5EFC" w:rsidRPr="007028E0">
        <w:rPr>
          <w:rFonts w:ascii="Times New Roman" w:hAnsi="Times New Roman" w:cs="Times New Roman"/>
        </w:rPr>
        <w:fldChar w:fldCharType="begin"/>
      </w:r>
      <w:r w:rsidR="006F5EFC" w:rsidRPr="007028E0">
        <w:rPr>
          <w:rFonts w:ascii="Times New Roman" w:hAnsi="Times New Roman" w:cs="Times New Roman"/>
        </w:rPr>
        <w:instrText xml:space="preserve"> ADDIN EN.CITE &lt;EndNote&gt;&lt;Cite&gt;&lt;Author&gt;Yerramilli&lt;/Author&gt;&lt;Year&gt;2012&lt;/Year&gt;&lt;RecNum&gt;603&lt;/RecNum&gt;&lt;DisplayText&gt;(Yerramilli et al. 2012)&lt;/DisplayText&gt;&lt;record&gt;&lt;rec-number&gt;603&lt;/rec-number&gt;&lt;foreign-keys&gt;&lt;key app="EN" db-id="a0sfpd2ebxr2poe5trrx2eeme2sarpxpsvra" timestamp="1642519831"&gt;603&lt;/key&gt;&lt;/foreign-keys&gt;&lt;ref-type name="Journal Article"&gt;17&lt;/ref-type&gt;&lt;contributors&gt;&lt;authors&gt;&lt;author&gt;Yerramilli, A.,&lt;/author&gt;&lt;author&gt;Dodla, V.B.R.,&lt;/author&gt;&lt;author&gt;Challa, V.S.,&lt;/author&gt;&lt;author&gt;Myles, L.,&lt;/author&gt;&lt;author&gt;Pendergrass, W.R.,&lt;/author&gt;&lt;author&gt;Vogel, C.A.,&lt;/author&gt;&lt;author&gt;Dasari, H.P., &lt;/author&gt;&lt;author&gt;Tuluri, F.,&lt;/author&gt;&lt;author&gt;Baham, J.M.,&lt;/author&gt;&lt;author&gt;Hughes, R.L.,&lt;/author&gt;&lt;author&gt;Patrick, C.,&lt;/author&gt;&lt;author&gt;Young, J.H.,&lt;/author&gt;&lt;author&gt;Swanier, S.J.,&lt;/author&gt;&lt;author&gt;Hardy, M.G.&lt;/author&gt;&lt;/authors&gt;&lt;/contributors&gt;&lt;titles&gt;&lt;title&gt;An integrated WRF/HYSPLIT modeling approach for the assessment of PM2.5 source regions over the Mississippi Gulf Coast region&lt;/title&gt;&lt;secondary-title&gt;Air Qual Atmos Health&lt;/secondary-title&gt;&lt;/titles&gt;&lt;periodical&gt;&lt;full-title&gt;Air Qual Atmos Health&lt;/full-title&gt;&lt;/periodical&gt;&lt;pages&gt;401-412&lt;/pages&gt;&lt;volume&gt;5&lt;/volume&gt;&lt;dates&gt;&lt;year&gt;2012&lt;/year&gt;&lt;/dates&gt;&lt;urls&gt;&lt;/urls&gt;&lt;/record&gt;&lt;/Cite&gt;&lt;/EndNote&gt;</w:instrText>
      </w:r>
      <w:r w:rsidR="006F5EFC" w:rsidRPr="007028E0">
        <w:rPr>
          <w:rFonts w:ascii="Times New Roman" w:hAnsi="Times New Roman" w:cs="Times New Roman"/>
        </w:rPr>
        <w:fldChar w:fldCharType="separate"/>
      </w:r>
      <w:r w:rsidR="006F5EFC" w:rsidRPr="007028E0">
        <w:rPr>
          <w:rFonts w:ascii="Times New Roman" w:hAnsi="Times New Roman" w:cs="Times New Roman"/>
          <w:noProof/>
        </w:rPr>
        <w:t>(Yerramilli et al.</w:t>
      </w:r>
      <w:r w:rsidR="00BB0D1F" w:rsidRPr="007028E0">
        <w:rPr>
          <w:rFonts w:ascii="Times New Roman" w:hAnsi="Times New Roman" w:cs="Times New Roman"/>
          <w:noProof/>
        </w:rPr>
        <w:t>,</w:t>
      </w:r>
      <w:r w:rsidR="006F5EFC" w:rsidRPr="007028E0">
        <w:rPr>
          <w:rFonts w:ascii="Times New Roman" w:hAnsi="Times New Roman" w:cs="Times New Roman"/>
          <w:noProof/>
        </w:rPr>
        <w:t xml:space="preserve"> 2012)</w:t>
      </w:r>
      <w:r w:rsidR="006F5EFC" w:rsidRPr="007028E0">
        <w:rPr>
          <w:rFonts w:ascii="Times New Roman" w:hAnsi="Times New Roman" w:cs="Times New Roman"/>
        </w:rPr>
        <w:fldChar w:fldCharType="end"/>
      </w:r>
      <w:r w:rsidR="006F5EFC" w:rsidRPr="007028E0">
        <w:rPr>
          <w:rFonts w:ascii="Times New Roman" w:hAnsi="Times New Roman" w:cs="Times New Roman"/>
        </w:rPr>
        <w:t>. The HYSPLIT model developed by NOAA ARL</w:t>
      </w:r>
      <w:r w:rsidR="0046680A" w:rsidRPr="007028E0">
        <w:rPr>
          <w:rFonts w:ascii="Times New Roman" w:hAnsi="Times New Roman" w:cs="Times New Roman"/>
        </w:rPr>
        <w:t xml:space="preserve"> </w:t>
      </w:r>
      <w:r w:rsidR="006F5EFC" w:rsidRPr="007028E0">
        <w:rPr>
          <w:rFonts w:ascii="Times New Roman" w:hAnsi="Times New Roman" w:cs="Times New Roman"/>
        </w:rPr>
        <w:t xml:space="preserve">was used to compute air mass trajectories in this study </w:t>
      </w:r>
      <w:r w:rsidR="006F5EFC" w:rsidRPr="007028E0">
        <w:rPr>
          <w:rFonts w:ascii="Times New Roman" w:hAnsi="Times New Roman" w:cs="Times New Roman"/>
        </w:rPr>
        <w:fldChar w:fldCharType="begin"/>
      </w:r>
      <w:r w:rsidR="006F5EFC" w:rsidRPr="007028E0">
        <w:rPr>
          <w:rFonts w:ascii="Times New Roman" w:hAnsi="Times New Roman" w:cs="Times New Roman"/>
        </w:rPr>
        <w:instrText xml:space="preserve"> ADDIN EN.CITE &lt;EndNote&gt;&lt;Cite&gt;&lt;Author&gt;Draxler&lt;/Author&gt;&lt;Year&gt;2003&lt;/Year&gt;&lt;RecNum&gt;459&lt;/RecNum&gt;&lt;DisplayText&gt;(Draxler &amp;amp; Rolph 2003)&lt;/DisplayText&gt;&lt;record&gt;&lt;rec-number&gt;459&lt;/rec-number&gt;&lt;foreign-keys&gt;&lt;key app="EN" db-id="a0sfpd2ebxr2poe5trrx2eeme2sarpxpsvra" timestamp="1606762290"&gt;459&lt;/key&gt;&lt;/foreign-keys&gt;&lt;ref-type name="Web Page"&gt;12&lt;/ref-type&gt;&lt;contributors&gt;&lt;authors&gt;&lt;author&gt;Draxler, R.&lt;/author&gt;&lt;author&gt;Rolph, G.&lt;/author&gt;&lt;/authors&gt;&lt;secondary-authors&gt;&lt;author&gt;Silver Spring. Md&lt;/author&gt;&lt;/secondary-authors&gt;&lt;/contributors&gt;&lt;titles&gt;&lt;title&gt;HYSPLIT (Hybrid Single-Particle Lagrangian Integrated Trajectory)&lt;/title&gt;&lt;/titles&gt;&lt;volume&gt;2015&lt;/volume&gt;&lt;number&gt;24 April&lt;/number&gt;&lt;dates&gt;&lt;year&gt;2003&lt;/year&gt;&lt;/dates&gt;&lt;pub-location&gt;NOAA Air Resources Laboratory&lt;/pub-location&gt;&lt;urls&gt;&lt;related-urls&gt;&lt;url&gt;(http://www.arl.noaa.gov/ready/hysplit4.html) &lt;/url&gt;&lt;/related-urls&gt;&lt;/urls&gt;&lt;/record&gt;&lt;/Cite&gt;&lt;/EndNote&gt;</w:instrText>
      </w:r>
      <w:r w:rsidR="006F5EFC" w:rsidRPr="007028E0">
        <w:rPr>
          <w:rFonts w:ascii="Times New Roman" w:hAnsi="Times New Roman" w:cs="Times New Roman"/>
        </w:rPr>
        <w:fldChar w:fldCharType="separate"/>
      </w:r>
      <w:r w:rsidR="006F5EFC" w:rsidRPr="007028E0">
        <w:rPr>
          <w:rFonts w:ascii="Times New Roman" w:hAnsi="Times New Roman" w:cs="Times New Roman"/>
          <w:noProof/>
        </w:rPr>
        <w:t>(Draxler &amp; Rolph</w:t>
      </w:r>
      <w:r w:rsidR="00BB0D1F" w:rsidRPr="007028E0">
        <w:rPr>
          <w:rFonts w:ascii="Times New Roman" w:hAnsi="Times New Roman" w:cs="Times New Roman"/>
          <w:noProof/>
        </w:rPr>
        <w:t>,</w:t>
      </w:r>
      <w:r w:rsidR="006F5EFC" w:rsidRPr="007028E0">
        <w:rPr>
          <w:rFonts w:ascii="Times New Roman" w:hAnsi="Times New Roman" w:cs="Times New Roman"/>
          <w:noProof/>
        </w:rPr>
        <w:t xml:space="preserve"> 2003)</w:t>
      </w:r>
      <w:r w:rsidR="006F5EFC" w:rsidRPr="007028E0">
        <w:rPr>
          <w:rFonts w:ascii="Times New Roman" w:hAnsi="Times New Roman" w:cs="Times New Roman"/>
        </w:rPr>
        <w:fldChar w:fldCharType="end"/>
      </w:r>
      <w:r w:rsidR="006F5EFC" w:rsidRPr="007028E0">
        <w:rPr>
          <w:rFonts w:ascii="Times New Roman" w:hAnsi="Times New Roman" w:cs="Times New Roman"/>
        </w:rPr>
        <w:t xml:space="preserve">. The dispersion of a pollutant is calculated by assuming particle dispersion. The mean wind field and a turbulent component </w:t>
      </w:r>
      <w:proofErr w:type="spellStart"/>
      <w:r w:rsidR="006F5EFC" w:rsidRPr="007028E0">
        <w:rPr>
          <w:rFonts w:ascii="Times New Roman" w:hAnsi="Times New Roman" w:cs="Times New Roman"/>
        </w:rPr>
        <w:t>advect</w:t>
      </w:r>
      <w:proofErr w:type="spellEnd"/>
      <w:r w:rsidR="006F5EFC" w:rsidRPr="007028E0">
        <w:rPr>
          <w:rFonts w:ascii="Times New Roman" w:hAnsi="Times New Roman" w:cs="Times New Roman"/>
        </w:rPr>
        <w:t xml:space="preserve"> a fixed number of initial particles around the model domain in the particle approach. The model calculation method is a hybrid of the </w:t>
      </w:r>
      <w:proofErr w:type="spellStart"/>
      <w:r w:rsidR="006F5EFC" w:rsidRPr="007028E0">
        <w:rPr>
          <w:rFonts w:ascii="Times New Roman" w:hAnsi="Times New Roman" w:cs="Times New Roman"/>
        </w:rPr>
        <w:t>Lagrangian</w:t>
      </w:r>
      <w:proofErr w:type="spellEnd"/>
      <w:r w:rsidR="006F5EFC" w:rsidRPr="007028E0">
        <w:rPr>
          <w:rFonts w:ascii="Times New Roman" w:hAnsi="Times New Roman" w:cs="Times New Roman"/>
        </w:rPr>
        <w:t xml:space="preserve"> approach, which uses a moving frame of reference to calculate advection and diffusion as trajectories or air parcels move away from their initial location, and the Eulerian methodology, which uses a fixed three-dimensional grid as a frame of reference to compute pollutant air concentrations </w:t>
      </w:r>
      <w:r w:rsidR="006F5EFC" w:rsidRPr="007028E0">
        <w:rPr>
          <w:rFonts w:ascii="Times New Roman" w:hAnsi="Times New Roman" w:cs="Times New Roman"/>
        </w:rPr>
        <w:fldChar w:fldCharType="begin"/>
      </w:r>
      <w:r w:rsidR="006F5EFC" w:rsidRPr="007028E0">
        <w:rPr>
          <w:rFonts w:ascii="Times New Roman" w:hAnsi="Times New Roman" w:cs="Times New Roman"/>
        </w:rPr>
        <w:instrText xml:space="preserve"> ADDIN EN.CITE &lt;EndNote&gt;&lt;Cite&gt;&lt;Author&gt;Stein&lt;/Author&gt;&lt;Year&gt;2015&lt;/Year&gt;&lt;RecNum&gt;605&lt;/RecNum&gt;&lt;DisplayText&gt;(Stein et al. 2015)&lt;/DisplayText&gt;&lt;record&gt;&lt;rec-number&gt;605&lt;/rec-number&gt;&lt;foreign-keys&gt;&lt;key app="EN" db-id="a0sfpd2ebxr2poe5trrx2eeme2sarpxpsvra" timestamp="1642521343"&gt;605&lt;/key&gt;&lt;/foreign-keys&gt;&lt;ref-type name="Journal Article"&gt;17&lt;/ref-type&gt;&lt;contributors&gt;&lt;authors&gt;&lt;author&gt;Stein, A.F.,&lt;/author&gt;&lt;author&gt;Draxler, R.R.,&lt;/author&gt;&lt;author&gt;Rolph, G.D.,&lt;/author&gt;&lt;author&gt;Stunder, B.J.B.,&lt;/author&gt;&lt;author&gt;Cohen, M.D.,&lt;/author&gt;&lt;author&gt;Ngan, F.&lt;/author&gt;&lt;/authors&gt;&lt;/contributors&gt;&lt;titles&gt;&lt;title&gt;NOAA&amp;apos;S HYSPLIT Atmospheric transport and dispersion modeling system&lt;/title&gt;&lt;secondary-title&gt;Bulletin of the American Meteorological Society&lt;/secondary-title&gt;&lt;/titles&gt;&lt;periodical&gt;&lt;full-title&gt;Bulletin of the American Meteorological Society&lt;/full-title&gt;&lt;/periodical&gt;&lt;pages&gt;2059-2078&lt;/pages&gt;&lt;volume&gt;96&lt;/volume&gt;&lt;number&gt;12&lt;/number&gt;&lt;dates&gt;&lt;year&gt;2015&lt;/year&gt;&lt;/dates&gt;&lt;urls&gt;&lt;/urls&gt;&lt;/record&gt;&lt;/Cite&gt;&lt;/EndNote&gt;</w:instrText>
      </w:r>
      <w:r w:rsidR="006F5EFC" w:rsidRPr="007028E0">
        <w:rPr>
          <w:rFonts w:ascii="Times New Roman" w:hAnsi="Times New Roman" w:cs="Times New Roman"/>
        </w:rPr>
        <w:fldChar w:fldCharType="separate"/>
      </w:r>
      <w:r w:rsidR="006F5EFC" w:rsidRPr="007028E0">
        <w:rPr>
          <w:rFonts w:ascii="Times New Roman" w:hAnsi="Times New Roman" w:cs="Times New Roman"/>
          <w:noProof/>
        </w:rPr>
        <w:t>(Stein et al.</w:t>
      </w:r>
      <w:r w:rsidR="00BB0D1F" w:rsidRPr="007028E0">
        <w:rPr>
          <w:rFonts w:ascii="Times New Roman" w:hAnsi="Times New Roman" w:cs="Times New Roman"/>
          <w:noProof/>
        </w:rPr>
        <w:t>,</w:t>
      </w:r>
      <w:r w:rsidR="006F5EFC" w:rsidRPr="007028E0">
        <w:rPr>
          <w:rFonts w:ascii="Times New Roman" w:hAnsi="Times New Roman" w:cs="Times New Roman"/>
          <w:noProof/>
        </w:rPr>
        <w:t xml:space="preserve"> 2015)</w:t>
      </w:r>
      <w:r w:rsidR="006F5EFC" w:rsidRPr="007028E0">
        <w:rPr>
          <w:rFonts w:ascii="Times New Roman" w:hAnsi="Times New Roman" w:cs="Times New Roman"/>
        </w:rPr>
        <w:fldChar w:fldCharType="end"/>
      </w:r>
      <w:r w:rsidR="006F5EFC" w:rsidRPr="007028E0">
        <w:rPr>
          <w:rFonts w:ascii="Times New Roman" w:hAnsi="Times New Roman" w:cs="Times New Roman"/>
        </w:rPr>
        <w:t>. Each backward trajectory was calculated for 24 h duration with 100 m above ground level</w:t>
      </w:r>
      <w:r w:rsidR="00841ECB" w:rsidRPr="007028E0">
        <w:rPr>
          <w:rFonts w:ascii="Times New Roman" w:hAnsi="Times New Roman" w:cs="Times New Roman"/>
        </w:rPr>
        <w:t xml:space="preserve"> (AGL)</w:t>
      </w:r>
      <w:r w:rsidR="006F5EFC" w:rsidRPr="007028E0">
        <w:rPr>
          <w:rFonts w:ascii="Times New Roman" w:hAnsi="Times New Roman" w:cs="Times New Roman"/>
        </w:rPr>
        <w:t xml:space="preserve">. </w:t>
      </w:r>
      <w:r w:rsidR="006F5EFC" w:rsidRPr="00CC4263">
        <w:rPr>
          <w:rFonts w:ascii="Times New Roman" w:hAnsi="Times New Roman" w:cs="Times New Roman"/>
        </w:rPr>
        <w:t xml:space="preserve">The meteorological input for the trajectory model was the GFS meteorological data (0.25 degrees, global, 06/2019 </w:t>
      </w:r>
      <w:r w:rsidR="00CC4263" w:rsidRPr="00CC4263">
        <w:rPr>
          <w:rFonts w:ascii="Times New Roman" w:hAnsi="Times New Roman" w:cs="Times New Roman"/>
        </w:rPr>
        <w:t>–</w:t>
      </w:r>
      <w:r w:rsidR="006F5EFC" w:rsidRPr="00CC4263">
        <w:rPr>
          <w:rFonts w:ascii="Times New Roman" w:hAnsi="Times New Roman" w:cs="Times New Roman"/>
        </w:rPr>
        <w:t xml:space="preserve"> </w:t>
      </w:r>
      <w:r w:rsidR="00CC4263" w:rsidRPr="00CC4263">
        <w:rPr>
          <w:rFonts w:ascii="Times New Roman" w:hAnsi="Times New Roman" w:cs="Times New Roman"/>
        </w:rPr>
        <w:t>05/2020</w:t>
      </w:r>
      <w:r w:rsidR="006F5EFC" w:rsidRPr="00CC4263">
        <w:rPr>
          <w:rFonts w:ascii="Times New Roman" w:hAnsi="Times New Roman" w:cs="Times New Roman"/>
        </w:rPr>
        <w:t>).</w:t>
      </w:r>
      <w:r w:rsidR="006F5EFC" w:rsidRPr="007028E0">
        <w:rPr>
          <w:rFonts w:ascii="Times New Roman" w:hAnsi="Times New Roman" w:cs="Times New Roman"/>
        </w:rPr>
        <w:t xml:space="preserve"> Backward trajectory analysis is used to determine the source of air movement and the origin of the air mass. The GFS meteorological data was used because it is suitable for global applications and the most recent dataset, ensuring that the input data for calculating and generating trajectory models are up to date and covers the entire </w:t>
      </w:r>
      <w:proofErr w:type="spellStart"/>
      <w:r w:rsidR="006F5EFC" w:rsidRPr="007028E0">
        <w:rPr>
          <w:rFonts w:ascii="Times New Roman" w:hAnsi="Times New Roman" w:cs="Times New Roman"/>
        </w:rPr>
        <w:t>Pasir</w:t>
      </w:r>
      <w:proofErr w:type="spellEnd"/>
      <w:r w:rsidR="006F5EFC" w:rsidRPr="007028E0">
        <w:rPr>
          <w:rFonts w:ascii="Times New Roman" w:hAnsi="Times New Roman" w:cs="Times New Roman"/>
        </w:rPr>
        <w:t xml:space="preserve"> </w:t>
      </w:r>
      <w:proofErr w:type="spellStart"/>
      <w:r w:rsidR="006F5EFC" w:rsidRPr="007028E0">
        <w:rPr>
          <w:rFonts w:ascii="Times New Roman" w:hAnsi="Times New Roman" w:cs="Times New Roman"/>
        </w:rPr>
        <w:t>Gudang</w:t>
      </w:r>
      <w:proofErr w:type="spellEnd"/>
      <w:r w:rsidR="006F5EFC" w:rsidRPr="007028E0">
        <w:rPr>
          <w:rFonts w:ascii="Times New Roman" w:hAnsi="Times New Roman" w:cs="Times New Roman"/>
        </w:rPr>
        <w:t xml:space="preserve"> area. </w:t>
      </w:r>
    </w:p>
    <w:p w14:paraId="0FFA384D" w14:textId="374764B2" w:rsidR="00450635" w:rsidRPr="007028E0" w:rsidRDefault="008738CD" w:rsidP="009A649E">
      <w:pPr>
        <w:spacing w:after="0" w:line="240" w:lineRule="auto"/>
        <w:ind w:leftChars="0" w:left="0" w:firstLineChars="0" w:firstLine="0"/>
        <w:contextualSpacing/>
        <w:jc w:val="center"/>
        <w:rPr>
          <w:rFonts w:ascii="Times New Roman" w:hAnsi="Times New Roman" w:cs="Times New Roman"/>
          <w:sz w:val="24"/>
          <w:szCs w:val="24"/>
        </w:rPr>
      </w:pPr>
      <w:r w:rsidRPr="007028E0">
        <w:rPr>
          <w:rFonts w:ascii="Times New Roman" w:hAnsi="Times New Roman" w:cs="Times New Roman"/>
          <w:noProof/>
          <w:sz w:val="24"/>
          <w:szCs w:val="24"/>
          <w:lang w:val="en-MY" w:eastAsia="en-MY"/>
        </w:rPr>
        <w:lastRenderedPageBreak/>
        <mc:AlternateContent>
          <mc:Choice Requires="wpg">
            <w:drawing>
              <wp:anchor distT="0" distB="0" distL="114300" distR="114300" simplePos="0" relativeHeight="251683840" behindDoc="0" locked="0" layoutInCell="1" allowOverlap="1" wp14:anchorId="611E1628" wp14:editId="1CAF9A63">
                <wp:simplePos x="0" y="0"/>
                <wp:positionH relativeFrom="margin">
                  <wp:posOffset>1214120</wp:posOffset>
                </wp:positionH>
                <wp:positionV relativeFrom="paragraph">
                  <wp:posOffset>80010</wp:posOffset>
                </wp:positionV>
                <wp:extent cx="3218180" cy="3203575"/>
                <wp:effectExtent l="0" t="0" r="1270" b="0"/>
                <wp:wrapTopAndBottom/>
                <wp:docPr id="2" name="Group 4"/>
                <wp:cNvGraphicFramePr/>
                <a:graphic xmlns:a="http://schemas.openxmlformats.org/drawingml/2006/main">
                  <a:graphicData uri="http://schemas.microsoft.com/office/word/2010/wordprocessingGroup">
                    <wpg:wgp>
                      <wpg:cNvGrpSpPr/>
                      <wpg:grpSpPr>
                        <a:xfrm>
                          <a:off x="0" y="0"/>
                          <a:ext cx="3218180" cy="3203575"/>
                          <a:chOff x="0" y="0"/>
                          <a:chExt cx="5597842" cy="6371209"/>
                        </a:xfrm>
                      </wpg:grpSpPr>
                      <pic:pic xmlns:pic="http://schemas.openxmlformats.org/drawingml/2006/picture">
                        <pic:nvPicPr>
                          <pic:cNvPr id="37" name="Picture 37" descr="A picture containing graphical user interface&#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7842" cy="6371209"/>
                          </a:xfrm>
                          <a:prstGeom prst="rect">
                            <a:avLst/>
                          </a:prstGeom>
                          <a:noFill/>
                        </pic:spPr>
                      </pic:pic>
                      <pic:pic xmlns:pic="http://schemas.openxmlformats.org/drawingml/2006/picture">
                        <pic:nvPicPr>
                          <pic:cNvPr id="38" name="Picture 38" descr="A picture containing graphical user interfac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3944037" y="794355"/>
                            <a:ext cx="691242" cy="2286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F985506" id="Group 4" o:spid="_x0000_s1026" style="position:absolute;margin-left:95.6pt;margin-top:6.3pt;width:253.4pt;height:252.25pt;z-index:251683840;mso-position-horizontal-relative:margin;mso-width-relative:margin;mso-height-relative:margin" coordsize="55978,6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A picture containing graphical user interface&#10;&#10;Description automatically generated" style="position:absolute;width:55978;height:6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">
                  <v:imagedata r:id="rId14" o:title="A picture containing graphical user interface&#10;&#10;Description automatically generated"/>
                </v:shape>
                <v:shape id="Picture 38" o:spid="_x0000_s1028" type="#_x0000_t75" alt="A picture containing graphical user interface&#10;&#10;Description automatically generated" style="position:absolute;left:39440;top:7943;width:691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">
                  <v:imagedata r:id="rId15" o:title="A picture containing graphical user interface&#10;&#10;Description automatically generated"/>
                </v:shape>
                <w10:wrap type="topAndBottom" anchorx="margin"/>
              </v:group>
            </w:pict>
          </mc:Fallback>
        </mc:AlternateContent>
      </w:r>
    </w:p>
    <w:p w14:paraId="78AE2B1C" w14:textId="51C23FE4" w:rsidR="006F5EFC" w:rsidRPr="007028E0" w:rsidRDefault="006F5EFC" w:rsidP="009A649E">
      <w:pPr>
        <w:tabs>
          <w:tab w:val="right" w:pos="8640"/>
        </w:tabs>
        <w:spacing w:after="0" w:line="240" w:lineRule="auto"/>
        <w:ind w:leftChars="0" w:left="0" w:firstLineChars="0" w:firstLine="0"/>
        <w:contextualSpacing/>
        <w:jc w:val="center"/>
        <w:rPr>
          <w:rFonts w:ascii="Times New Roman" w:hAnsi="Times New Roman" w:cs="Times New Roman"/>
          <w:sz w:val="20"/>
          <w:szCs w:val="20"/>
        </w:rPr>
      </w:pPr>
      <w:r w:rsidRPr="007028E0">
        <w:rPr>
          <w:rFonts w:ascii="Times New Roman" w:hAnsi="Times New Roman" w:cs="Times New Roman"/>
          <w:b/>
          <w:bCs/>
          <w:sz w:val="20"/>
          <w:szCs w:val="20"/>
        </w:rPr>
        <w:t>Figure 2.</w:t>
      </w:r>
      <w:r w:rsidRPr="007028E0">
        <w:rPr>
          <w:rFonts w:ascii="Times New Roman" w:hAnsi="Times New Roman" w:cs="Times New Roman"/>
          <w:sz w:val="20"/>
          <w:szCs w:val="20"/>
        </w:rPr>
        <w:t xml:space="preserve"> A flowchart of the study methodology to determine the air pollution sources in </w:t>
      </w:r>
      <w:proofErr w:type="spellStart"/>
      <w:r w:rsidRPr="007028E0">
        <w:rPr>
          <w:rFonts w:ascii="Times New Roman" w:hAnsi="Times New Roman" w:cs="Times New Roman"/>
          <w:sz w:val="20"/>
          <w:szCs w:val="20"/>
        </w:rPr>
        <w:t>Pasir</w:t>
      </w:r>
      <w:proofErr w:type="spellEnd"/>
      <w:r w:rsidRPr="007028E0">
        <w:rPr>
          <w:rFonts w:ascii="Times New Roman" w:hAnsi="Times New Roman" w:cs="Times New Roman"/>
          <w:sz w:val="20"/>
          <w:szCs w:val="20"/>
        </w:rPr>
        <w:t xml:space="preserve"> </w:t>
      </w:r>
      <w:proofErr w:type="spellStart"/>
      <w:r w:rsidRPr="007028E0">
        <w:rPr>
          <w:rFonts w:ascii="Times New Roman" w:hAnsi="Times New Roman" w:cs="Times New Roman"/>
          <w:sz w:val="20"/>
          <w:szCs w:val="20"/>
        </w:rPr>
        <w:t>Gudang</w:t>
      </w:r>
      <w:proofErr w:type="spellEnd"/>
      <w:r w:rsidR="00CC4263">
        <w:rPr>
          <w:rFonts w:ascii="Times New Roman" w:hAnsi="Times New Roman" w:cs="Times New Roman"/>
          <w:sz w:val="20"/>
          <w:szCs w:val="20"/>
        </w:rPr>
        <w:t>.</w:t>
      </w:r>
    </w:p>
    <w:p w14:paraId="458854B3" w14:textId="44106502" w:rsidR="006F5EFC" w:rsidRPr="007028E0" w:rsidRDefault="006F5EFC" w:rsidP="009A649E">
      <w:pPr>
        <w:tabs>
          <w:tab w:val="right" w:pos="8640"/>
        </w:tabs>
        <w:spacing w:after="0" w:line="240" w:lineRule="auto"/>
        <w:ind w:leftChars="0" w:left="0" w:firstLineChars="0" w:firstLine="0"/>
        <w:contextualSpacing/>
        <w:rPr>
          <w:rFonts w:ascii="Times New Roman" w:hAnsi="Times New Roman" w:cs="Times New Roman"/>
          <w:sz w:val="20"/>
          <w:szCs w:val="20"/>
        </w:rPr>
      </w:pPr>
    </w:p>
    <w:p w14:paraId="5B8BB3E5" w14:textId="3851993C" w:rsidR="00450635" w:rsidRPr="007028E0" w:rsidRDefault="00450635" w:rsidP="009A649E">
      <w:pPr>
        <w:spacing w:after="0" w:line="240" w:lineRule="auto"/>
        <w:ind w:leftChars="0" w:left="0" w:firstLineChars="0" w:firstLine="720"/>
        <w:contextualSpacing/>
        <w:jc w:val="both"/>
        <w:rPr>
          <w:rFonts w:ascii="Times New Roman" w:hAnsi="Times New Roman" w:cs="Times New Roman"/>
          <w:sz w:val="24"/>
          <w:szCs w:val="24"/>
        </w:rPr>
      </w:pPr>
      <w:r w:rsidRPr="007028E0">
        <w:rPr>
          <w:rFonts w:ascii="Times New Roman" w:hAnsi="Times New Roman" w:cs="Times New Roman"/>
          <w:sz w:val="24"/>
          <w:szCs w:val="24"/>
        </w:rPr>
        <w:t xml:space="preserve">As illustrated in Figure 2, after the air mass backwards-trajectory modelling, a geospatial analysis was performed next by using GIS. GIS can be used to access, visualize, manipulate and analyze geospatial data using spatial data. There are four types of spatial data required to carry out the geospatial analysis, which are school lists, land use, area boundaries and industry lists. After </w:t>
      </w:r>
      <w:proofErr w:type="gramStart"/>
      <w:r w:rsidRPr="007028E0">
        <w:rPr>
          <w:rFonts w:ascii="Times New Roman" w:hAnsi="Times New Roman" w:cs="Times New Roman"/>
          <w:sz w:val="24"/>
          <w:szCs w:val="24"/>
        </w:rPr>
        <w:t>all</w:t>
      </w:r>
      <w:proofErr w:type="gramEnd"/>
      <w:r w:rsidRPr="007028E0">
        <w:rPr>
          <w:rFonts w:ascii="Times New Roman" w:hAnsi="Times New Roman" w:cs="Times New Roman"/>
          <w:sz w:val="24"/>
          <w:szCs w:val="24"/>
        </w:rPr>
        <w:t xml:space="preserve"> four spatial data are entered, the map is generated, and the process proceeds to the next step, geospatial analysis. Buffer analysis is a geospatial analysis used in this study to determine the sources of air pollution in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Through </w:t>
      </w:r>
      <w:proofErr w:type="spellStart"/>
      <w:r w:rsidRPr="007028E0">
        <w:rPr>
          <w:rFonts w:ascii="Times New Roman" w:hAnsi="Times New Roman" w:cs="Times New Roman"/>
          <w:sz w:val="24"/>
          <w:szCs w:val="24"/>
        </w:rPr>
        <w:t>Modelbuilder</w:t>
      </w:r>
      <w:proofErr w:type="spellEnd"/>
      <w:r w:rsidRPr="007028E0">
        <w:rPr>
          <w:rFonts w:ascii="Times New Roman" w:hAnsi="Times New Roman" w:cs="Times New Roman"/>
          <w:sz w:val="24"/>
          <w:szCs w:val="24"/>
        </w:rPr>
        <w:t xml:space="preserve"> shown in Figure 3, a </w:t>
      </w:r>
      <w:proofErr w:type="spellStart"/>
      <w:r w:rsidRPr="007028E0">
        <w:rPr>
          <w:rFonts w:ascii="Times New Roman" w:hAnsi="Times New Roman" w:cs="Times New Roman"/>
          <w:sz w:val="24"/>
          <w:szCs w:val="24"/>
        </w:rPr>
        <w:t>geoprocessing</w:t>
      </w:r>
      <w:proofErr w:type="spellEnd"/>
      <w:r w:rsidRPr="007028E0">
        <w:rPr>
          <w:rFonts w:ascii="Times New Roman" w:hAnsi="Times New Roman" w:cs="Times New Roman"/>
          <w:sz w:val="24"/>
          <w:szCs w:val="24"/>
        </w:rPr>
        <w:t xml:space="preserve"> analytic tool called a buffer toolbox was used to generate buffer zones in the </w:t>
      </w:r>
      <w:proofErr w:type="spellStart"/>
      <w:r w:rsidRPr="007028E0">
        <w:rPr>
          <w:rFonts w:ascii="Times New Roman" w:hAnsi="Times New Roman" w:cs="Times New Roman"/>
          <w:sz w:val="24"/>
          <w:szCs w:val="24"/>
        </w:rPr>
        <w:t>Pasir</w:t>
      </w:r>
      <w:proofErr w:type="spellEnd"/>
      <w:r w:rsidRPr="007028E0">
        <w:rPr>
          <w:rFonts w:ascii="Times New Roman" w:hAnsi="Times New Roman" w:cs="Times New Roman"/>
          <w:sz w:val="24"/>
          <w:szCs w:val="24"/>
        </w:rPr>
        <w:t xml:space="preserve"> </w:t>
      </w:r>
      <w:proofErr w:type="spellStart"/>
      <w:r w:rsidRPr="007028E0">
        <w:rPr>
          <w:rFonts w:ascii="Times New Roman" w:hAnsi="Times New Roman" w:cs="Times New Roman"/>
          <w:sz w:val="24"/>
          <w:szCs w:val="24"/>
        </w:rPr>
        <w:t>Gudang</w:t>
      </w:r>
      <w:proofErr w:type="spellEnd"/>
      <w:r w:rsidRPr="007028E0">
        <w:rPr>
          <w:rFonts w:ascii="Times New Roman" w:hAnsi="Times New Roman" w:cs="Times New Roman"/>
          <w:sz w:val="24"/>
          <w:szCs w:val="24"/>
        </w:rPr>
        <w:t xml:space="preserve"> area where affected schools acted as an origin. Buffer zones can be applied for a variety of purposes from the environment to socioeconomic and military use </w:t>
      </w:r>
      <w:r w:rsidRPr="007028E0">
        <w:rPr>
          <w:rFonts w:ascii="Times New Roman" w:hAnsi="Times New Roman" w:cs="Times New Roman"/>
          <w:sz w:val="24"/>
          <w:szCs w:val="24"/>
        </w:rPr>
        <w:fldChar w:fldCharType="begin" w:fldLock="1"/>
      </w:r>
      <w:r w:rsidRPr="007028E0">
        <w:rPr>
          <w:rFonts w:ascii="Times New Roman" w:hAnsi="Times New Roman" w:cs="Times New Roman"/>
          <w:sz w:val="24"/>
          <w:szCs w:val="24"/>
        </w:rPr>
        <w:instrText xml:space="preserve">ADDIN CSL_CITATION {"citationItems":[{"id":"ITEM-1","itemData":{"DOI":"10.1016/B978-0-12-409548-9.10927-3","ISBN":"9780124095489","author":[{"dropping-particle":"","family":"Schou","given":"Jesper S","non-dropping-particle":"","parse-names":false,"suffix":""},{"dropping-particle":"","family":"Hansen","given":"Emilie W","non-dropping-particle":"","parse-names":false,"suffix":""}],"id":"ITEM-1","issue":"November 2017","issued":{"date-parts":[["2019"]]},"page":"502-505","title":"Buffer Zones </w:instrText>
      </w:r>
      <w:r w:rsidRPr="007028E0">
        <w:rPr>
          <w:rFonts w:ascii="Segoe UI Symbol" w:hAnsi="Segoe UI Symbol" w:cs="Segoe UI Symbol"/>
          <w:sz w:val="24"/>
          <w:szCs w:val="24"/>
        </w:rPr>
        <w:instrText>☆</w:instrText>
      </w:r>
      <w:r w:rsidRPr="007028E0">
        <w:rPr>
          <w:rFonts w:ascii="Times New Roman" w:hAnsi="Times New Roman" w:cs="Times New Roman"/>
          <w:sz w:val="24"/>
          <w:szCs w:val="24"/>
        </w:rPr>
        <w:instrText>","type":"article-journal","volume":"4"},"uris":["http://www.mendeley.com/documents/?uuid=9d3419e5-5621-4daf-bff4-3d106ccf0d87"]}],"mendeley":{"formattedCitation":"(Schou &amp; Hansen 2019)","plainTextFormattedCitation":"(Schou &amp; Hansen 2019)","previouslyFormattedCitation":"(Schou &amp; Hansen 2019)"},"properties":{"noteIndex":0},"schema":"https://github.com/citation-style-language/schema/raw/master/csl-citation.json"}</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(Schou &amp; Hansen</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2019)</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The buffer zone is a measurement of pollution control that helps reduce pollution while preserving the environment </w:t>
      </w:r>
      <w:r w:rsidRPr="007028E0">
        <w:rPr>
          <w:rFonts w:ascii="Times New Roman" w:hAnsi="Times New Roman" w:cs="Times New Roman"/>
          <w:sz w:val="24"/>
          <w:szCs w:val="24"/>
        </w:rPr>
        <w:fldChar w:fldCharType="begin" w:fldLock="1"/>
      </w:r>
      <w:r w:rsidRPr="007028E0">
        <w:rPr>
          <w:rFonts w:ascii="Times New Roman" w:hAnsi="Times New Roman" w:cs="Times New Roman"/>
          <w:sz w:val="24"/>
          <w:szCs w:val="24"/>
        </w:rPr>
        <w:instrText>ADDIN CSL_CITATION {"citationItems":[{"id":"ITEM-1","itemData":{"author":[{"dropping-particle":"","family":"WIM","given":"MOHD HILMI IZWAN BIN ABD","non-dropping-particle":"","parse-names":false,"suffix":""}],"container-title":"KAJIAN TAHAP PEMATUHAN GARIS PANDUAN PENGGUNAAN ZON PENAMPAN OLEH PEMAJU PEMBINAAN: KAJIAN KES MAJLIS PERBANDARAN PASIR GUDANG","id":"ITEM-1","issued":{"date-parts":[["2016"]]},"page":"35","title":"Kajian tahap pematuhan garis panduan penggunaan","type":"article-journal","volume":"1"},"uris":["http://www.mendeley.com/documents/?uuid=0c6f417a-da87-48fb-a703-0f70701c8dd1"]}],"mendeley":{"formattedCitation":"(WIM 2016)","plainTextFormattedCitation":"(WIM 2016)","previouslyFormattedCitation":"(WIM 2016)"},"properties":{"noteIndex":0},"schema":"https://github.com/citation-style-language/schema/raw/master/csl-citation.json"}</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(WIM</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2016)</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The buffer zone is an area of ​​isolation provided to control for possible contamination, especially in residential areas </w:t>
      </w:r>
      <w:r w:rsidRPr="007028E0">
        <w:rPr>
          <w:rFonts w:ascii="Times New Roman" w:hAnsi="Times New Roman" w:cs="Times New Roman"/>
          <w:sz w:val="24"/>
          <w:szCs w:val="24"/>
        </w:rPr>
        <w:fldChar w:fldCharType="begin" w:fldLock="1"/>
      </w:r>
      <w:r w:rsidRPr="007028E0">
        <w:rPr>
          <w:rFonts w:ascii="Times New Roman" w:hAnsi="Times New Roman" w:cs="Times New Roman"/>
          <w:sz w:val="24"/>
          <w:szCs w:val="24"/>
        </w:rPr>
        <w:instrText>ADDIN CSL_CITATION {"citationItems":[{"id":"ITEM-1","itemData":{"author":[{"dropping-particle":"","family":"Kozlowski","given":"J","non-dropping-particle":"","parse-names":false,"suffix":""}],"id":"ITEM-1","issue":"96","issued":{"date-parts":[["1997"]]},"page":"245-267","title":"Buffering external threats to heritage conservation planner ’ s perspective","type":"article-journal","volume":"37"},"uris":["http://www.mendeley.com/documents/?uuid=80961658-be19-4a32-99f8-d3eed568def4"]}],"mendeley":{"formattedCitation":"(Kozlowski 1997)","plainTextFormattedCitation":"(Kozlowski 1997)","previouslyFormattedCitation":"(Kozlowski 1997)"},"properties":{"noteIndex":0},"schema":"https://github.com/citation-style-language/schema/raw/master/csl-citation.json"}</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(Kozlowski</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1997)</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Buffer zones are made to reduce noise and air pollution in contaminated areas that can be designed in many forms such as recreational parks, forest reserve areas and barrier walls. A buffer zone is usually created to separate the sound source from the affected area </w:t>
      </w:r>
      <w:r w:rsidRPr="007028E0">
        <w:rPr>
          <w:rFonts w:ascii="Times New Roman" w:hAnsi="Times New Roman" w:cs="Times New Roman"/>
          <w:sz w:val="24"/>
          <w:szCs w:val="24"/>
        </w:rPr>
        <w:fldChar w:fldCharType="begin" w:fldLock="1"/>
      </w:r>
      <w:r w:rsidRPr="007028E0">
        <w:rPr>
          <w:rFonts w:ascii="Times New Roman" w:hAnsi="Times New Roman" w:cs="Times New Roman"/>
          <w:sz w:val="24"/>
          <w:szCs w:val="24"/>
        </w:rPr>
        <w:instrText>ADDIN CSL_CITATION {"citationItems":[{"id":"ITEM-1","itemData":{"author":[{"dropping-particle":"","family":"Hilmi","given":"Mohd","non-dropping-particle":"","parse-names":false,"suffix":""},{"dropping-particle":"","family":"Abd","given":"Izwan","non-dropping-particle":"","parse-names":false,"suffix":""}],"id":"ITEM-1","issue":"Chuser","issued":{"date-parts":[["2014"]]},"page":"72-76","title":"Implementation of Buffer Zone in Industrial Area","type":"article-journal"},"uris":["http://www.mendeley.com/documents/?uuid=fa0b1751-173e-4fbf-a291-826285f327b4"]}],"mendeley":{"formattedCitation":"(Hilmi &amp; Abd 2014)","plainTextFormattedCitation":"(Hilmi &amp; Abd 2014)","previouslyFormattedCitation":"(Hilmi &amp; Abd 2014)"},"properties":{"noteIndex":0},"schema":"https://github.com/citation-style-language/schema/raw/master/csl-citation.json"}</w:instrText>
      </w:r>
      <w:r w:rsidRPr="007028E0">
        <w:rPr>
          <w:rFonts w:ascii="Times New Roman" w:hAnsi="Times New Roman" w:cs="Times New Roman"/>
          <w:sz w:val="24"/>
          <w:szCs w:val="24"/>
        </w:rPr>
        <w:fldChar w:fldCharType="separate"/>
      </w:r>
      <w:r w:rsidRPr="007028E0">
        <w:rPr>
          <w:rFonts w:ascii="Times New Roman" w:hAnsi="Times New Roman" w:cs="Times New Roman"/>
          <w:noProof/>
          <w:sz w:val="24"/>
          <w:szCs w:val="24"/>
        </w:rPr>
        <w:t>(Hilmi &amp; Abd</w:t>
      </w:r>
      <w:r w:rsidR="00BB0D1F" w:rsidRPr="007028E0">
        <w:rPr>
          <w:rFonts w:ascii="Times New Roman" w:hAnsi="Times New Roman" w:cs="Times New Roman"/>
          <w:noProof/>
          <w:sz w:val="24"/>
          <w:szCs w:val="24"/>
        </w:rPr>
        <w:t>,</w:t>
      </w:r>
      <w:r w:rsidRPr="007028E0">
        <w:rPr>
          <w:rFonts w:ascii="Times New Roman" w:hAnsi="Times New Roman" w:cs="Times New Roman"/>
          <w:noProof/>
          <w:sz w:val="24"/>
          <w:szCs w:val="24"/>
        </w:rPr>
        <w:t xml:space="preserve"> 2014)</w:t>
      </w:r>
      <w:r w:rsidRPr="007028E0">
        <w:rPr>
          <w:rFonts w:ascii="Times New Roman" w:hAnsi="Times New Roman" w:cs="Times New Roman"/>
          <w:sz w:val="24"/>
          <w:szCs w:val="24"/>
        </w:rPr>
        <w:fldChar w:fldCharType="end"/>
      </w:r>
      <w:r w:rsidRPr="007028E0">
        <w:rPr>
          <w:rFonts w:ascii="Times New Roman" w:hAnsi="Times New Roman" w:cs="Times New Roman"/>
          <w:sz w:val="24"/>
          <w:szCs w:val="24"/>
        </w:rPr>
        <w:t xml:space="preserve"> and the presence of air pressure due to wind circulation helps to reduce the concentration of contaminated air before it reach the receiver. </w:t>
      </w:r>
      <w:r w:rsidRPr="007028E0">
        <w:rPr>
          <w:rFonts w:ascii="Times New Roman" w:hAnsi="Times New Roman" w:cs="Times New Roman"/>
          <w:sz w:val="24"/>
          <w:szCs w:val="24"/>
        </w:rPr>
        <w:tab/>
      </w:r>
    </w:p>
    <w:p w14:paraId="6E59B68E" w14:textId="77777777" w:rsidR="008738CD" w:rsidRPr="00CC4263" w:rsidRDefault="008738CD" w:rsidP="009A649E">
      <w:pPr>
        <w:spacing w:after="0" w:line="240" w:lineRule="auto"/>
        <w:ind w:leftChars="0" w:left="0" w:firstLineChars="0" w:firstLine="720"/>
        <w:contextualSpacing/>
        <w:jc w:val="both"/>
        <w:rPr>
          <w:rFonts w:ascii="Times New Roman" w:hAnsi="Times New Roman" w:cs="Times New Roman"/>
        </w:rPr>
      </w:pPr>
    </w:p>
    <w:p w14:paraId="79A6E671" w14:textId="77777777" w:rsidR="00FE17B7" w:rsidRPr="007028E0" w:rsidRDefault="008738CD" w:rsidP="009A649E">
      <w:pPr>
        <w:spacing w:after="0" w:line="240" w:lineRule="auto"/>
        <w:ind w:leftChars="0" w:left="2" w:hanging="2"/>
        <w:jc w:val="center"/>
        <w:rPr>
          <w:sz w:val="20"/>
          <w:szCs w:val="20"/>
        </w:rPr>
      </w:pPr>
      <w:r w:rsidRPr="007028E0">
        <w:rPr>
          <w:noProof/>
          <w:sz w:val="20"/>
          <w:szCs w:val="20"/>
          <w:lang w:val="en-MY" w:eastAsia="en-MY"/>
        </w:rPr>
        <w:drawing>
          <wp:inline distT="0" distB="0" distL="0" distR="0" wp14:anchorId="0D48C4C7" wp14:editId="20CEC100">
            <wp:extent cx="3976598" cy="775411"/>
            <wp:effectExtent l="0" t="0" r="5080" b="571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070631" cy="793747"/>
                    </a:xfrm>
                    <a:prstGeom prst="rect">
                      <a:avLst/>
                    </a:prstGeom>
                    <a:ln>
                      <a:noFill/>
                    </a:ln>
                    <a:extLst>
                      <a:ext uri="{53640926-AAD7-44D8-BBD7-CCE9431645EC}">
                        <a14:shadowObscured xmlns:a14="http://schemas.microsoft.com/office/drawing/2010/main"/>
                      </a:ext>
                    </a:extLst>
                  </pic:spPr>
                </pic:pic>
              </a:graphicData>
            </a:graphic>
          </wp:inline>
        </w:drawing>
      </w:r>
    </w:p>
    <w:p w14:paraId="3C3EDE90" w14:textId="77777777" w:rsidR="008269E1" w:rsidRPr="008269E1" w:rsidRDefault="008269E1" w:rsidP="009A649E">
      <w:pPr>
        <w:spacing w:after="0" w:line="240" w:lineRule="auto"/>
        <w:ind w:leftChars="0" w:left="2" w:hanging="2"/>
        <w:jc w:val="center"/>
        <w:rPr>
          <w:rFonts w:ascii="Times New Roman" w:hAnsi="Times New Roman" w:cs="Times New Roman"/>
          <w:sz w:val="20"/>
          <w:szCs w:val="20"/>
        </w:rPr>
      </w:pPr>
    </w:p>
    <w:p w14:paraId="40008674" w14:textId="2C1F7742" w:rsidR="00450635" w:rsidRPr="007028E0" w:rsidRDefault="00450635" w:rsidP="009A649E">
      <w:pPr>
        <w:spacing w:after="0" w:line="240" w:lineRule="auto"/>
        <w:ind w:leftChars="0" w:left="2" w:hanging="2"/>
        <w:jc w:val="center"/>
        <w:rPr>
          <w:sz w:val="20"/>
          <w:szCs w:val="20"/>
        </w:rPr>
      </w:pPr>
      <w:r w:rsidRPr="007028E0">
        <w:rPr>
          <w:rFonts w:ascii="Times New Roman" w:hAnsi="Times New Roman" w:cs="Times New Roman"/>
          <w:b/>
          <w:bCs/>
          <w:sz w:val="20"/>
          <w:szCs w:val="20"/>
        </w:rPr>
        <w:t>F</w:t>
      </w:r>
      <w:r w:rsidR="008C5866" w:rsidRPr="007028E0">
        <w:rPr>
          <w:rFonts w:ascii="Times New Roman" w:hAnsi="Times New Roman" w:cs="Times New Roman"/>
          <w:b/>
          <w:bCs/>
          <w:sz w:val="20"/>
          <w:szCs w:val="20"/>
        </w:rPr>
        <w:t>igure 3</w:t>
      </w:r>
      <w:r w:rsidRPr="007028E0">
        <w:rPr>
          <w:rFonts w:ascii="Times New Roman" w:hAnsi="Times New Roman" w:cs="Times New Roman"/>
          <w:b/>
          <w:bCs/>
          <w:sz w:val="20"/>
          <w:szCs w:val="20"/>
        </w:rPr>
        <w:t>.</w:t>
      </w:r>
      <w:r w:rsidRPr="007028E0">
        <w:rPr>
          <w:rFonts w:ascii="Times New Roman" w:hAnsi="Times New Roman" w:cs="Times New Roman"/>
          <w:sz w:val="20"/>
          <w:szCs w:val="20"/>
        </w:rPr>
        <w:t xml:space="preserve"> Flowchart of </w:t>
      </w:r>
      <w:proofErr w:type="spellStart"/>
      <w:r w:rsidRPr="007028E0">
        <w:rPr>
          <w:rFonts w:ascii="Times New Roman" w:hAnsi="Times New Roman" w:cs="Times New Roman"/>
          <w:sz w:val="20"/>
          <w:szCs w:val="20"/>
        </w:rPr>
        <w:t>ModelBuilder</w:t>
      </w:r>
      <w:proofErr w:type="spellEnd"/>
      <w:r w:rsidRPr="007028E0">
        <w:rPr>
          <w:rFonts w:ascii="Times New Roman" w:hAnsi="Times New Roman" w:cs="Times New Roman"/>
          <w:sz w:val="20"/>
          <w:szCs w:val="20"/>
        </w:rPr>
        <w:t xml:space="preserve"> </w:t>
      </w:r>
      <w:r w:rsidR="008C4F08" w:rsidRPr="007028E0">
        <w:rPr>
          <w:rFonts w:ascii="Times New Roman" w:hAnsi="Times New Roman" w:cs="Times New Roman"/>
          <w:sz w:val="20"/>
          <w:szCs w:val="20"/>
        </w:rPr>
        <w:t>produced in</w:t>
      </w:r>
      <w:r w:rsidRPr="007028E0">
        <w:rPr>
          <w:rFonts w:ascii="Times New Roman" w:hAnsi="Times New Roman" w:cs="Times New Roman"/>
          <w:sz w:val="20"/>
          <w:szCs w:val="20"/>
        </w:rPr>
        <w:t xml:space="preserve"> </w:t>
      </w:r>
      <w:r w:rsidRPr="007028E0">
        <w:rPr>
          <w:rFonts w:ascii="Times New Roman" w:hAnsi="Times New Roman" w:cs="Times New Roman"/>
          <w:iCs/>
          <w:sz w:val="20"/>
          <w:szCs w:val="20"/>
        </w:rPr>
        <w:t>ArcGIS</w:t>
      </w:r>
      <w:r w:rsidR="001E056B" w:rsidRPr="007028E0">
        <w:rPr>
          <w:rFonts w:ascii="Times New Roman" w:hAnsi="Times New Roman" w:cs="Times New Roman"/>
          <w:iCs/>
          <w:sz w:val="20"/>
          <w:szCs w:val="20"/>
        </w:rPr>
        <w:t xml:space="preserve"> software</w:t>
      </w:r>
    </w:p>
    <w:p w14:paraId="21ACA05E" w14:textId="2EF339A4" w:rsidR="00DB6EEB" w:rsidRPr="007028E0" w:rsidRDefault="00CC3B72"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7028E0">
        <w:rPr>
          <w:rFonts w:ascii="Times New Roman" w:eastAsia="Times New Roman" w:hAnsi="Times New Roman" w:cs="Times New Roman"/>
          <w:b/>
          <w:color w:val="000000"/>
          <w:sz w:val="24"/>
          <w:szCs w:val="24"/>
        </w:rPr>
        <w:lastRenderedPageBreak/>
        <w:t xml:space="preserve">Results and discussion </w:t>
      </w:r>
    </w:p>
    <w:p w14:paraId="53C4005C" w14:textId="77777777" w:rsidR="00450635" w:rsidRPr="008269E1" w:rsidRDefault="00450635" w:rsidP="009A649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14:paraId="214EAFED" w14:textId="3BCC92D1" w:rsidR="00450635" w:rsidRPr="007028E0" w:rsidRDefault="00450635" w:rsidP="009A649E">
      <w:pPr>
        <w:widowControl w:val="0"/>
        <w:pBdr>
          <w:top w:val="nil"/>
          <w:left w:val="nil"/>
          <w:bottom w:val="nil"/>
          <w:right w:val="nil"/>
          <w:between w:val="nil"/>
        </w:pBdr>
        <w:spacing w:after="0" w:line="240" w:lineRule="auto"/>
        <w:ind w:leftChars="0" w:left="2" w:hanging="2"/>
        <w:rPr>
          <w:rFonts w:ascii="Times New Roman" w:hAnsi="Times New Roman" w:cs="Times New Roman"/>
          <w:i/>
          <w:iCs/>
          <w:color w:val="000000"/>
          <w:sz w:val="24"/>
          <w:szCs w:val="24"/>
        </w:rPr>
      </w:pPr>
      <w:r w:rsidRPr="007028E0">
        <w:rPr>
          <w:rFonts w:ascii="Times New Roman" w:hAnsi="Times New Roman" w:cs="Times New Roman"/>
          <w:i/>
          <w:iCs/>
          <w:color w:val="000000"/>
          <w:sz w:val="24"/>
          <w:szCs w:val="24"/>
        </w:rPr>
        <w:t xml:space="preserve">Air </w:t>
      </w:r>
      <w:r w:rsidR="008269E1" w:rsidRPr="007028E0">
        <w:rPr>
          <w:rFonts w:ascii="Times New Roman" w:hAnsi="Times New Roman" w:cs="Times New Roman"/>
          <w:i/>
          <w:iCs/>
          <w:color w:val="000000"/>
          <w:sz w:val="24"/>
          <w:szCs w:val="24"/>
        </w:rPr>
        <w:t xml:space="preserve">mass backwards trajectory generation </w:t>
      </w:r>
    </w:p>
    <w:p w14:paraId="62BFDD27" w14:textId="77777777" w:rsidR="00450635" w:rsidRPr="007028E0" w:rsidRDefault="00450635" w:rsidP="009A649E">
      <w:pPr>
        <w:widowControl w:val="0"/>
        <w:pBdr>
          <w:top w:val="nil"/>
          <w:left w:val="nil"/>
          <w:bottom w:val="nil"/>
          <w:right w:val="nil"/>
          <w:between w:val="nil"/>
        </w:pBdr>
        <w:spacing w:after="0" w:line="240" w:lineRule="auto"/>
        <w:ind w:leftChars="0" w:left="2" w:hanging="2"/>
        <w:jc w:val="center"/>
        <w:rPr>
          <w:rFonts w:ascii="Times New Roman" w:hAnsi="Times New Roman" w:cs="Times New Roman"/>
          <w:color w:val="000000"/>
          <w:sz w:val="24"/>
          <w:szCs w:val="24"/>
        </w:rPr>
      </w:pPr>
    </w:p>
    <w:p w14:paraId="6DD1CF90" w14:textId="28DB88A9" w:rsidR="0061503C" w:rsidRPr="007028E0" w:rsidRDefault="00777818" w:rsidP="009A649E">
      <w:pPr>
        <w:widowControl w:val="0"/>
        <w:pBdr>
          <w:top w:val="nil"/>
          <w:left w:val="nil"/>
          <w:bottom w:val="nil"/>
          <w:right w:val="nil"/>
          <w:between w:val="nil"/>
        </w:pBdr>
        <w:spacing w:after="0" w:line="240" w:lineRule="auto"/>
        <w:ind w:leftChars="0" w:left="0" w:firstLineChars="0" w:firstLine="0"/>
        <w:jc w:val="both"/>
        <w:rPr>
          <w:rFonts w:ascii="Times New Roman" w:hAnsi="Times New Roman" w:cs="Times New Roman"/>
          <w:noProof/>
          <w:color w:val="000000"/>
          <w:sz w:val="24"/>
          <w:szCs w:val="24"/>
          <w:lang w:val="ms-MY" w:eastAsia="ms-MY"/>
        </w:rPr>
      </w:pPr>
      <w:r w:rsidRPr="007028E0">
        <w:rPr>
          <w:rFonts w:ascii="Times New Roman" w:hAnsi="Times New Roman" w:cs="Times New Roman"/>
          <w:color w:val="000000"/>
          <w:sz w:val="24"/>
          <w:szCs w:val="24"/>
        </w:rPr>
        <w:t xml:space="preserve">On selected dates in June 2019, the HYSPLIT model was programmed to run for a backward trajectory, referring to severe days of air pollution exposure occurrences in </w:t>
      </w:r>
      <w:proofErr w:type="spellStart"/>
      <w:r w:rsidRPr="007028E0">
        <w:rPr>
          <w:rFonts w:ascii="Times New Roman" w:hAnsi="Times New Roman" w:cs="Times New Roman"/>
          <w:color w:val="000000"/>
          <w:sz w:val="24"/>
          <w:szCs w:val="24"/>
        </w:rPr>
        <w:t>Pasir</w:t>
      </w:r>
      <w:proofErr w:type="spellEnd"/>
      <w:r w:rsidRPr="007028E0">
        <w:rPr>
          <w:rFonts w:ascii="Times New Roman" w:hAnsi="Times New Roman" w:cs="Times New Roman"/>
          <w:color w:val="000000"/>
          <w:sz w:val="24"/>
          <w:szCs w:val="24"/>
        </w:rPr>
        <w:t xml:space="preserve"> </w:t>
      </w:r>
      <w:proofErr w:type="spellStart"/>
      <w:r w:rsidRPr="007028E0">
        <w:rPr>
          <w:rFonts w:ascii="Times New Roman" w:hAnsi="Times New Roman" w:cs="Times New Roman"/>
          <w:color w:val="000000"/>
          <w:sz w:val="24"/>
          <w:szCs w:val="24"/>
        </w:rPr>
        <w:t>Gudang</w:t>
      </w:r>
      <w:proofErr w:type="spellEnd"/>
      <w:r w:rsidRPr="007028E0">
        <w:rPr>
          <w:rFonts w:ascii="Times New Roman" w:hAnsi="Times New Roman" w:cs="Times New Roman"/>
          <w:color w:val="000000"/>
          <w:sz w:val="24"/>
          <w:szCs w:val="24"/>
        </w:rPr>
        <w:t xml:space="preserve"> until it affected surrounding school students. The result of the backward trajector</w:t>
      </w:r>
      <w:r w:rsidR="0061503C" w:rsidRPr="007028E0">
        <w:rPr>
          <w:rFonts w:ascii="Times New Roman" w:hAnsi="Times New Roman" w:cs="Times New Roman"/>
          <w:color w:val="000000"/>
          <w:sz w:val="24"/>
          <w:szCs w:val="24"/>
        </w:rPr>
        <w:t>y</w:t>
      </w:r>
      <w:r w:rsidRPr="007028E0">
        <w:rPr>
          <w:rFonts w:ascii="Times New Roman" w:hAnsi="Times New Roman" w:cs="Times New Roman"/>
          <w:color w:val="000000"/>
          <w:sz w:val="24"/>
          <w:szCs w:val="24"/>
        </w:rPr>
        <w:t xml:space="preserve"> </w:t>
      </w:r>
      <w:r w:rsidR="0061503C" w:rsidRPr="007028E0">
        <w:rPr>
          <w:rFonts w:ascii="Times New Roman" w:hAnsi="Times New Roman" w:cs="Times New Roman"/>
          <w:color w:val="000000"/>
          <w:sz w:val="24"/>
          <w:szCs w:val="24"/>
        </w:rPr>
        <w:t>is</w:t>
      </w:r>
      <w:r w:rsidRPr="007028E0">
        <w:rPr>
          <w:rFonts w:ascii="Times New Roman" w:hAnsi="Times New Roman" w:cs="Times New Roman"/>
          <w:color w:val="000000"/>
          <w:sz w:val="24"/>
          <w:szCs w:val="24"/>
        </w:rPr>
        <w:t xml:space="preserve"> presented in Figure 4</w:t>
      </w:r>
      <w:r w:rsidR="0061503C" w:rsidRPr="007028E0">
        <w:rPr>
          <w:rFonts w:ascii="Times New Roman" w:hAnsi="Times New Roman" w:cs="Times New Roman"/>
          <w:color w:val="000000"/>
          <w:sz w:val="24"/>
          <w:szCs w:val="24"/>
        </w:rPr>
        <w:t xml:space="preserve"> where (a) to (f) show the </w:t>
      </w:r>
      <w:r w:rsidR="008F7683" w:rsidRPr="007028E0">
        <w:rPr>
          <w:rFonts w:ascii="Times New Roman" w:hAnsi="Times New Roman" w:cs="Times New Roman"/>
          <w:color w:val="000000"/>
          <w:sz w:val="24"/>
          <w:szCs w:val="24"/>
        </w:rPr>
        <w:t xml:space="preserve">different </w:t>
      </w:r>
      <w:r w:rsidR="0061503C" w:rsidRPr="007028E0">
        <w:rPr>
          <w:rFonts w:ascii="Times New Roman" w:hAnsi="Times New Roman" w:cs="Times New Roman"/>
          <w:color w:val="000000"/>
          <w:sz w:val="24"/>
          <w:szCs w:val="24"/>
        </w:rPr>
        <w:t>start point</w:t>
      </w:r>
      <w:r w:rsidR="008F7683" w:rsidRPr="007028E0">
        <w:rPr>
          <w:rFonts w:ascii="Times New Roman" w:hAnsi="Times New Roman" w:cs="Times New Roman"/>
          <w:color w:val="000000"/>
          <w:sz w:val="24"/>
          <w:szCs w:val="24"/>
        </w:rPr>
        <w:t xml:space="preserve">s </w:t>
      </w:r>
      <w:r w:rsidR="0061503C" w:rsidRPr="007028E0">
        <w:rPr>
          <w:rFonts w:ascii="Times New Roman" w:hAnsi="Times New Roman" w:cs="Times New Roman"/>
          <w:color w:val="000000"/>
          <w:sz w:val="24"/>
          <w:szCs w:val="24"/>
        </w:rPr>
        <w:t xml:space="preserve">of the air mass trajectories modelling. </w:t>
      </w:r>
      <w:r w:rsidR="00A06734" w:rsidRPr="007028E0">
        <w:rPr>
          <w:rFonts w:ascii="Times New Roman" w:hAnsi="Times New Roman" w:cs="Times New Roman"/>
          <w:noProof/>
          <w:color w:val="000000"/>
          <w:sz w:val="24"/>
          <w:szCs w:val="24"/>
          <w:lang w:val="ms-MY" w:eastAsia="ms-MY"/>
        </w:rPr>
        <w:t xml:space="preserve">A red line in Figure 4 indicates air trajectories below 500 m AGL, which is 10 m. </w:t>
      </w:r>
      <w:r w:rsidR="00B56C4E" w:rsidRPr="007028E0">
        <w:rPr>
          <w:rFonts w:ascii="Times New Roman" w:hAnsi="Times New Roman" w:cs="Times New Roman"/>
          <w:color w:val="000000"/>
          <w:sz w:val="24"/>
          <w:szCs w:val="24"/>
        </w:rPr>
        <w:t>The total model generation is based on the number of schools with the greatest critical impact over the three days. There are five schools involved, which served as the</w:t>
      </w:r>
      <w:r w:rsidR="00B56C4E" w:rsidRPr="007028E0">
        <w:rPr>
          <w:rFonts w:ascii="Times New Roman" w:eastAsia="Times New Roman" w:hAnsi="Times New Roman" w:cs="Times New Roman"/>
          <w:b/>
          <w:color w:val="000000"/>
          <w:sz w:val="24"/>
          <w:szCs w:val="24"/>
        </w:rPr>
        <w:t xml:space="preserve"> </w:t>
      </w:r>
      <w:r w:rsidR="00B56C4E" w:rsidRPr="007028E0">
        <w:rPr>
          <w:rFonts w:ascii="Times New Roman" w:hAnsi="Times New Roman" w:cs="Times New Roman"/>
          <w:color w:val="000000"/>
          <w:sz w:val="24"/>
          <w:szCs w:val="24"/>
        </w:rPr>
        <w:t>starting point for developing air trajectory models.</w:t>
      </w:r>
      <w:r w:rsidR="00FE17B7" w:rsidRPr="007028E0">
        <w:rPr>
          <w:rFonts w:ascii="Times New Roman" w:hAnsi="Times New Roman" w:cs="Times New Roman"/>
          <w:color w:val="000000"/>
          <w:sz w:val="24"/>
          <w:szCs w:val="24"/>
        </w:rPr>
        <w:t xml:space="preserve"> </w:t>
      </w:r>
      <w:r w:rsidR="00FE17B7" w:rsidRPr="007028E0">
        <w:rPr>
          <w:rFonts w:ascii="Times New Roman" w:hAnsi="Times New Roman" w:cs="Times New Roman"/>
          <w:noProof/>
          <w:color w:val="000000"/>
          <w:sz w:val="24"/>
          <w:szCs w:val="24"/>
          <w:lang w:val="ms-MY" w:eastAsia="ms-MY"/>
        </w:rPr>
        <w:t>The backward trajectories on 20 June 2019 show the movement of air pollutants from southeast, Bangka Island, Indonesia to the Pasir Gudang where Sekolah Agama Taman Mawar (Figure 4a) and Sekolah Kebangsaan Pasir Gudang (Figure 4b) are located.</w:t>
      </w:r>
      <w:r w:rsidR="00FE17B7" w:rsidRPr="007028E0">
        <w:rPr>
          <w:rFonts w:ascii="Times New Roman" w:hAnsi="Times New Roman" w:cs="Times New Roman"/>
          <w:color w:val="000000"/>
          <w:sz w:val="24"/>
          <w:szCs w:val="24"/>
        </w:rPr>
        <w:t xml:space="preserve"> Meanwhile, after the two-day interval on 22 June 2019, the movement of air pollutants illustrated in air trajectories in Figure 4 shows different air directions coming from southwest, area of ​​</w:t>
      </w:r>
      <w:proofErr w:type="spellStart"/>
      <w:r w:rsidR="00FE17B7" w:rsidRPr="007028E0">
        <w:rPr>
          <w:rFonts w:ascii="Times New Roman" w:hAnsi="Times New Roman" w:cs="Times New Roman"/>
          <w:color w:val="000000"/>
          <w:sz w:val="24"/>
          <w:szCs w:val="24"/>
        </w:rPr>
        <w:t>Tembilahan</w:t>
      </w:r>
      <w:proofErr w:type="spellEnd"/>
      <w:r w:rsidR="00FE17B7" w:rsidRPr="007028E0">
        <w:rPr>
          <w:rFonts w:ascii="Times New Roman" w:hAnsi="Times New Roman" w:cs="Times New Roman"/>
          <w:color w:val="000000"/>
          <w:sz w:val="24"/>
          <w:szCs w:val="24"/>
        </w:rPr>
        <w:t xml:space="preserve">, Indonesia to the location of </w:t>
      </w:r>
      <w:proofErr w:type="spellStart"/>
      <w:r w:rsidR="00FE17B7" w:rsidRPr="007028E0">
        <w:rPr>
          <w:rFonts w:ascii="Times New Roman" w:hAnsi="Times New Roman" w:cs="Times New Roman"/>
          <w:color w:val="000000"/>
          <w:sz w:val="24"/>
          <w:szCs w:val="24"/>
        </w:rPr>
        <w:t>Sekolah</w:t>
      </w:r>
      <w:proofErr w:type="spellEnd"/>
      <w:r w:rsidR="00FE17B7" w:rsidRPr="007028E0">
        <w:rPr>
          <w:rFonts w:ascii="Times New Roman" w:hAnsi="Times New Roman" w:cs="Times New Roman"/>
          <w:color w:val="000000"/>
          <w:sz w:val="24"/>
          <w:szCs w:val="24"/>
        </w:rPr>
        <w:t xml:space="preserve"> Agama Taman </w:t>
      </w:r>
      <w:proofErr w:type="spellStart"/>
      <w:r w:rsidR="00FE17B7" w:rsidRPr="007028E0">
        <w:rPr>
          <w:rFonts w:ascii="Times New Roman" w:hAnsi="Times New Roman" w:cs="Times New Roman"/>
          <w:color w:val="000000"/>
          <w:sz w:val="24"/>
          <w:szCs w:val="24"/>
        </w:rPr>
        <w:t>Mawar</w:t>
      </w:r>
      <w:proofErr w:type="spellEnd"/>
      <w:r w:rsidR="00FE17B7" w:rsidRPr="007028E0">
        <w:rPr>
          <w:rFonts w:ascii="Times New Roman" w:hAnsi="Times New Roman" w:cs="Times New Roman"/>
          <w:color w:val="000000"/>
          <w:sz w:val="24"/>
          <w:szCs w:val="24"/>
        </w:rPr>
        <w:t xml:space="preserve"> (Figure 4c), </w:t>
      </w:r>
      <w:proofErr w:type="spellStart"/>
      <w:r w:rsidR="00FE17B7" w:rsidRPr="007028E0">
        <w:rPr>
          <w:rFonts w:ascii="Times New Roman" w:hAnsi="Times New Roman" w:cs="Times New Roman"/>
          <w:color w:val="000000"/>
          <w:sz w:val="24"/>
          <w:szCs w:val="24"/>
        </w:rPr>
        <w:t>Sekolah</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Kebangsaan</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Pasir</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Gudang</w:t>
      </w:r>
      <w:proofErr w:type="spellEnd"/>
      <w:r w:rsidR="00FE17B7" w:rsidRPr="007028E0">
        <w:rPr>
          <w:rFonts w:ascii="Times New Roman" w:hAnsi="Times New Roman" w:cs="Times New Roman"/>
          <w:color w:val="000000"/>
          <w:sz w:val="24"/>
          <w:szCs w:val="24"/>
        </w:rPr>
        <w:t xml:space="preserve"> 4 (Figure 4d) and </w:t>
      </w:r>
      <w:proofErr w:type="spellStart"/>
      <w:r w:rsidR="00FE17B7" w:rsidRPr="007028E0">
        <w:rPr>
          <w:rFonts w:ascii="Times New Roman" w:hAnsi="Times New Roman" w:cs="Times New Roman"/>
          <w:color w:val="000000"/>
          <w:sz w:val="24"/>
          <w:szCs w:val="24"/>
        </w:rPr>
        <w:t>Sekolah</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Menengah</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Kebangsaan</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Pasir</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Gudang</w:t>
      </w:r>
      <w:proofErr w:type="spellEnd"/>
      <w:r w:rsidR="00FE17B7" w:rsidRPr="007028E0">
        <w:rPr>
          <w:rFonts w:ascii="Times New Roman" w:hAnsi="Times New Roman" w:cs="Times New Roman"/>
          <w:color w:val="000000"/>
          <w:sz w:val="24"/>
          <w:szCs w:val="24"/>
        </w:rPr>
        <w:t xml:space="preserve"> 2 (Figure 4e) in </w:t>
      </w:r>
      <w:proofErr w:type="spellStart"/>
      <w:r w:rsidR="00FE17B7" w:rsidRPr="007028E0">
        <w:rPr>
          <w:rFonts w:ascii="Times New Roman" w:hAnsi="Times New Roman" w:cs="Times New Roman"/>
          <w:color w:val="000000"/>
          <w:sz w:val="24"/>
          <w:szCs w:val="24"/>
        </w:rPr>
        <w:t>Pasir</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Gudang</w:t>
      </w:r>
      <w:proofErr w:type="spellEnd"/>
      <w:r w:rsidR="00FE17B7" w:rsidRPr="007028E0">
        <w:rPr>
          <w:rFonts w:ascii="Times New Roman" w:hAnsi="Times New Roman" w:cs="Times New Roman"/>
          <w:color w:val="000000"/>
          <w:sz w:val="24"/>
          <w:szCs w:val="24"/>
        </w:rPr>
        <w:t xml:space="preserve">. However, there is a slight change in the air movement shown in Figure 4(f) for the location of </w:t>
      </w:r>
      <w:proofErr w:type="spellStart"/>
      <w:r w:rsidR="00FE17B7" w:rsidRPr="007028E0">
        <w:rPr>
          <w:rFonts w:ascii="Times New Roman" w:hAnsi="Times New Roman" w:cs="Times New Roman"/>
          <w:color w:val="000000"/>
          <w:sz w:val="24"/>
          <w:szCs w:val="24"/>
        </w:rPr>
        <w:t>Sekolah</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Menengah</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Kebangsaan</w:t>
      </w:r>
      <w:proofErr w:type="spellEnd"/>
      <w:r w:rsidR="00FE17B7" w:rsidRPr="007028E0">
        <w:rPr>
          <w:rFonts w:ascii="Times New Roman" w:hAnsi="Times New Roman" w:cs="Times New Roman"/>
          <w:color w:val="000000"/>
          <w:sz w:val="24"/>
          <w:szCs w:val="24"/>
        </w:rPr>
        <w:t xml:space="preserve"> Taman Nusa </w:t>
      </w:r>
      <w:proofErr w:type="spellStart"/>
      <w:r w:rsidR="00FE17B7" w:rsidRPr="007028E0">
        <w:rPr>
          <w:rFonts w:ascii="Times New Roman" w:hAnsi="Times New Roman" w:cs="Times New Roman"/>
          <w:color w:val="000000"/>
          <w:sz w:val="24"/>
          <w:szCs w:val="24"/>
        </w:rPr>
        <w:t>Damai</w:t>
      </w:r>
      <w:proofErr w:type="spellEnd"/>
      <w:r w:rsidR="00FE17B7" w:rsidRPr="007028E0">
        <w:rPr>
          <w:rFonts w:ascii="Times New Roman" w:hAnsi="Times New Roman" w:cs="Times New Roman"/>
          <w:color w:val="000000"/>
          <w:sz w:val="24"/>
          <w:szCs w:val="24"/>
        </w:rPr>
        <w:t xml:space="preserve"> dated 23 June 2019, where the air backward trajectory shows that air moving to the school started from south, a small area part of </w:t>
      </w:r>
      <w:proofErr w:type="spellStart"/>
      <w:r w:rsidR="00FE17B7" w:rsidRPr="007028E0">
        <w:rPr>
          <w:rFonts w:ascii="Times New Roman" w:hAnsi="Times New Roman" w:cs="Times New Roman"/>
          <w:color w:val="000000"/>
          <w:sz w:val="24"/>
          <w:szCs w:val="24"/>
        </w:rPr>
        <w:t>Merlung</w:t>
      </w:r>
      <w:proofErr w:type="spellEnd"/>
      <w:r w:rsidR="00FE17B7" w:rsidRPr="007028E0">
        <w:rPr>
          <w:rFonts w:ascii="Times New Roman" w:hAnsi="Times New Roman" w:cs="Times New Roman"/>
          <w:color w:val="000000"/>
          <w:sz w:val="24"/>
          <w:szCs w:val="24"/>
        </w:rPr>
        <w:t>, Indonesia.</w:t>
      </w:r>
      <w:r w:rsidR="00FE17B7" w:rsidRPr="007028E0">
        <w:rPr>
          <w:rFonts w:ascii="Times New Roman" w:hAnsi="Times New Roman" w:cs="Times New Roman"/>
          <w:sz w:val="24"/>
          <w:szCs w:val="24"/>
        </w:rPr>
        <w:t xml:space="preserve"> </w:t>
      </w:r>
      <w:r w:rsidR="00FE17B7" w:rsidRPr="007028E0">
        <w:rPr>
          <w:rFonts w:ascii="Times New Roman" w:hAnsi="Times New Roman" w:cs="Times New Roman"/>
          <w:color w:val="000000"/>
          <w:sz w:val="24"/>
          <w:szCs w:val="24"/>
        </w:rPr>
        <w:t xml:space="preserve">Judging by the pattern of air movement studied, all air trajectory movement began in the West Sumatra Area in Indonesia due to the geographical position of Malaysia influenced by the Southwest monsoon affected from May to September every year, as stated in previous research  </w:t>
      </w:r>
      <w:r w:rsidR="00FE17B7" w:rsidRPr="007028E0">
        <w:rPr>
          <w:rFonts w:ascii="Times New Roman" w:hAnsi="Times New Roman" w:cs="Times New Roman"/>
          <w:color w:val="000000"/>
          <w:sz w:val="24"/>
          <w:szCs w:val="24"/>
        </w:rPr>
        <w:fldChar w:fldCharType="begin">
          <w:fldData xml:space="preserve">PEVuZE5vdGU+PENpdGU+PEF1dGhvcj5MYXRpZjwvQXV0aG9yPjxZZWFyPjIwMTg8L1llYXI+PFJl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</w:fldData>
        </w:fldChar>
      </w:r>
      <w:r w:rsidR="00FE17B7" w:rsidRPr="007028E0">
        <w:rPr>
          <w:rFonts w:ascii="Times New Roman" w:hAnsi="Times New Roman" w:cs="Times New Roman"/>
          <w:color w:val="000000"/>
          <w:sz w:val="24"/>
          <w:szCs w:val="24"/>
        </w:rPr>
        <w:instrText xml:space="preserve"> ADDIN EN.CITE </w:instrText>
      </w:r>
      <w:r w:rsidR="00FE17B7" w:rsidRPr="007028E0">
        <w:rPr>
          <w:rFonts w:ascii="Times New Roman" w:hAnsi="Times New Roman" w:cs="Times New Roman"/>
          <w:color w:val="000000"/>
          <w:sz w:val="24"/>
          <w:szCs w:val="24"/>
        </w:rPr>
        <w:fldChar w:fldCharType="begin">
          <w:fldData xml:space="preserve">PEVuZE5vdGU+PENpdGU+PEF1dGhvcj5MYXRpZjwvQXV0aG9yPjxZZWFyPjIwMTg8L1llYXI+PFJl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</w:fldData>
        </w:fldChar>
      </w:r>
      <w:r w:rsidR="00FE17B7" w:rsidRPr="007028E0">
        <w:rPr>
          <w:rFonts w:ascii="Times New Roman" w:hAnsi="Times New Roman" w:cs="Times New Roman"/>
          <w:color w:val="000000"/>
          <w:sz w:val="24"/>
          <w:szCs w:val="24"/>
        </w:rPr>
        <w:instrText xml:space="preserve"> ADDIN EN.CITE.DATA </w:instrText>
      </w:r>
      <w:r w:rsidR="00FE17B7" w:rsidRPr="007028E0">
        <w:rPr>
          <w:rFonts w:ascii="Times New Roman" w:hAnsi="Times New Roman" w:cs="Times New Roman"/>
          <w:color w:val="000000"/>
          <w:sz w:val="24"/>
          <w:szCs w:val="24"/>
        </w:rPr>
      </w:r>
      <w:r w:rsidR="00FE17B7" w:rsidRPr="007028E0">
        <w:rPr>
          <w:rFonts w:ascii="Times New Roman" w:hAnsi="Times New Roman" w:cs="Times New Roman"/>
          <w:color w:val="000000"/>
          <w:sz w:val="24"/>
          <w:szCs w:val="24"/>
        </w:rPr>
        <w:fldChar w:fldCharType="end"/>
      </w:r>
      <w:r w:rsidR="00FE17B7" w:rsidRPr="007028E0">
        <w:rPr>
          <w:rFonts w:ascii="Times New Roman" w:hAnsi="Times New Roman" w:cs="Times New Roman"/>
          <w:color w:val="000000"/>
          <w:sz w:val="24"/>
          <w:szCs w:val="24"/>
        </w:rPr>
      </w:r>
      <w:r w:rsidR="00FE17B7" w:rsidRPr="007028E0">
        <w:rPr>
          <w:rFonts w:ascii="Times New Roman" w:hAnsi="Times New Roman" w:cs="Times New Roman"/>
          <w:color w:val="000000"/>
          <w:sz w:val="24"/>
          <w:szCs w:val="24"/>
        </w:rPr>
        <w:fldChar w:fldCharType="separate"/>
      </w:r>
      <w:r w:rsidR="00FE17B7" w:rsidRPr="007028E0">
        <w:rPr>
          <w:rFonts w:ascii="Times New Roman" w:hAnsi="Times New Roman" w:cs="Times New Roman"/>
          <w:noProof/>
          <w:color w:val="000000"/>
          <w:sz w:val="24"/>
          <w:szCs w:val="24"/>
        </w:rPr>
        <w:t>(Dahari et al.</w:t>
      </w:r>
      <w:r w:rsidR="00BB0D1F" w:rsidRPr="007028E0">
        <w:rPr>
          <w:rFonts w:ascii="Times New Roman" w:hAnsi="Times New Roman" w:cs="Times New Roman"/>
          <w:noProof/>
          <w:color w:val="000000"/>
          <w:sz w:val="24"/>
          <w:szCs w:val="24"/>
        </w:rPr>
        <w:t>,</w:t>
      </w:r>
      <w:r w:rsidR="00FE17B7" w:rsidRPr="007028E0">
        <w:rPr>
          <w:rFonts w:ascii="Times New Roman" w:hAnsi="Times New Roman" w:cs="Times New Roman"/>
          <w:noProof/>
          <w:color w:val="000000"/>
          <w:sz w:val="24"/>
          <w:szCs w:val="24"/>
        </w:rPr>
        <w:t xml:space="preserve"> 2020; Halim et al.</w:t>
      </w:r>
      <w:r w:rsidR="00BB0D1F" w:rsidRPr="007028E0">
        <w:rPr>
          <w:rFonts w:ascii="Times New Roman" w:hAnsi="Times New Roman" w:cs="Times New Roman"/>
          <w:noProof/>
          <w:color w:val="000000"/>
          <w:sz w:val="24"/>
          <w:szCs w:val="24"/>
        </w:rPr>
        <w:t>,</w:t>
      </w:r>
      <w:r w:rsidR="00FE17B7" w:rsidRPr="007028E0">
        <w:rPr>
          <w:rFonts w:ascii="Times New Roman" w:hAnsi="Times New Roman" w:cs="Times New Roman"/>
          <w:noProof/>
          <w:color w:val="000000"/>
          <w:sz w:val="24"/>
          <w:szCs w:val="24"/>
        </w:rPr>
        <w:t xml:space="preserve"> 2018; Latif et al.</w:t>
      </w:r>
      <w:r w:rsidR="00BB0D1F" w:rsidRPr="007028E0">
        <w:rPr>
          <w:rFonts w:ascii="Times New Roman" w:hAnsi="Times New Roman" w:cs="Times New Roman"/>
          <w:noProof/>
          <w:color w:val="000000"/>
          <w:sz w:val="24"/>
          <w:szCs w:val="24"/>
        </w:rPr>
        <w:t>,</w:t>
      </w:r>
      <w:r w:rsidR="00FE17B7" w:rsidRPr="007028E0">
        <w:rPr>
          <w:rFonts w:ascii="Times New Roman" w:hAnsi="Times New Roman" w:cs="Times New Roman"/>
          <w:noProof/>
          <w:color w:val="000000"/>
          <w:sz w:val="24"/>
          <w:szCs w:val="24"/>
        </w:rPr>
        <w:t xml:space="preserve"> 2018)</w:t>
      </w:r>
      <w:r w:rsidR="00FE17B7" w:rsidRPr="007028E0">
        <w:rPr>
          <w:rFonts w:ascii="Times New Roman" w:hAnsi="Times New Roman" w:cs="Times New Roman"/>
          <w:color w:val="000000"/>
          <w:sz w:val="24"/>
          <w:szCs w:val="24"/>
        </w:rPr>
        <w:fldChar w:fldCharType="end"/>
      </w:r>
      <w:r w:rsidR="00FE17B7" w:rsidRPr="007028E0">
        <w:rPr>
          <w:rFonts w:ascii="Times New Roman" w:hAnsi="Times New Roman" w:cs="Times New Roman"/>
          <w:color w:val="000000"/>
          <w:sz w:val="24"/>
          <w:szCs w:val="24"/>
        </w:rPr>
        <w:t xml:space="preserve">. Although the movement of air masses to impacted schools in </w:t>
      </w:r>
      <w:proofErr w:type="spellStart"/>
      <w:r w:rsidR="00FE17B7" w:rsidRPr="007028E0">
        <w:rPr>
          <w:rFonts w:ascii="Times New Roman" w:hAnsi="Times New Roman" w:cs="Times New Roman"/>
          <w:color w:val="000000"/>
          <w:sz w:val="24"/>
          <w:szCs w:val="24"/>
        </w:rPr>
        <w:t>Pasir</w:t>
      </w:r>
      <w:proofErr w:type="spellEnd"/>
      <w:r w:rsidR="00FE17B7" w:rsidRPr="007028E0">
        <w:rPr>
          <w:rFonts w:ascii="Times New Roman" w:hAnsi="Times New Roman" w:cs="Times New Roman"/>
          <w:color w:val="000000"/>
          <w:sz w:val="24"/>
          <w:szCs w:val="24"/>
        </w:rPr>
        <w:t xml:space="preserve"> </w:t>
      </w:r>
      <w:proofErr w:type="spellStart"/>
      <w:r w:rsidR="00FE17B7" w:rsidRPr="007028E0">
        <w:rPr>
          <w:rFonts w:ascii="Times New Roman" w:hAnsi="Times New Roman" w:cs="Times New Roman"/>
          <w:color w:val="000000"/>
          <w:sz w:val="24"/>
          <w:szCs w:val="24"/>
        </w:rPr>
        <w:t>Gudang</w:t>
      </w:r>
      <w:proofErr w:type="spellEnd"/>
      <w:r w:rsidR="00FE17B7" w:rsidRPr="007028E0">
        <w:rPr>
          <w:rFonts w:ascii="Times New Roman" w:hAnsi="Times New Roman" w:cs="Times New Roman"/>
          <w:color w:val="000000"/>
          <w:sz w:val="24"/>
          <w:szCs w:val="24"/>
        </w:rPr>
        <w:t xml:space="preserve"> is influenced by the direction of monsoon winds, the air pressure factors at a different level of height also play a big role in the distribution of air pollution. </w:t>
      </w:r>
      <w:r w:rsidR="00FE17B7" w:rsidRPr="007028E0">
        <w:rPr>
          <w:rFonts w:ascii="Times New Roman" w:hAnsi="Times New Roman" w:cs="Times New Roman"/>
          <w:noProof/>
          <w:color w:val="000000"/>
          <w:sz w:val="24"/>
          <w:szCs w:val="24"/>
          <w:lang w:val="ms-MY" w:eastAsia="ms-MY"/>
        </w:rPr>
        <w:t xml:space="preserve">A previous study by </w:t>
      </w:r>
      <w:r w:rsidR="00FE17B7" w:rsidRPr="007028E0">
        <w:rPr>
          <w:rFonts w:ascii="Times New Roman" w:hAnsi="Times New Roman" w:cs="Times New Roman"/>
          <w:noProof/>
          <w:color w:val="000000"/>
          <w:sz w:val="24"/>
          <w:szCs w:val="24"/>
          <w:lang w:val="ms-MY" w:eastAsia="ms-MY"/>
        </w:rPr>
        <w:fldChar w:fldCharType="begin"/>
      </w:r>
      <w:r w:rsidR="00FE17B7" w:rsidRPr="007028E0">
        <w:rPr>
          <w:rFonts w:ascii="Times New Roman" w:hAnsi="Times New Roman" w:cs="Times New Roman"/>
          <w:noProof/>
          <w:color w:val="000000"/>
          <w:sz w:val="24"/>
          <w:szCs w:val="24"/>
          <w:lang w:val="ms-MY" w:eastAsia="ms-MY"/>
        </w:rPr>
        <w:instrText xml:space="preserve"> ADDIN EN.CITE &lt;EndNote&gt;&lt;Cite AuthorYear="1"&gt;&lt;Author&gt;Bodor&lt;/Author&gt;&lt;Year&gt;2020&lt;/Year&gt;&lt;RecNum&gt;602&lt;/RecNum&gt;&lt;DisplayText&gt;Bodor et al. (2020)&lt;/DisplayText&gt;&lt;record&gt;&lt;rec-number&gt;602&lt;/rec-number&gt;&lt;foreign-keys&gt;&lt;key app="EN" db-id="a0sfpd2ebxr2poe5trrx2eeme2sarpxpsvra" timestamp="1642518963"&gt;602&lt;/key&gt;&lt;/foreign-keys&gt;&lt;ref-type name="Journal Article"&gt;17&lt;/ref-type&gt;&lt;contributors&gt;&lt;authors&gt;&lt;author&gt;Bodor, Z.,&lt;/author&gt;&lt;author&gt;Bodor, K.,&lt;/author&gt;&lt;author&gt;Keresztesi, A.,&lt;/author&gt;&lt;author&gt;Szep, R.&lt;/author&gt;&lt;/authors&gt;&lt;/contributors&gt;&lt;titles&gt;&lt;title&gt;Major air pollutants seasonal variation analysis and long-range transport of PM10 in an urban environment with specific climate condition in Transylvania (Romania)&lt;/title&gt;&lt;secondary-title&gt;Environmental Science and Pollution Research&lt;/secondary-title&gt;&lt;/titles&gt;&lt;periodical&gt;&lt;full-title&gt;Environmental Science and Pollution Research&lt;/full-title&gt;&lt;/periodical&gt;&lt;pages&gt;38181-38199&lt;/pages&gt;&lt;volume&gt;27&lt;/volume&gt;&lt;dates&gt;&lt;year&gt;2020&lt;/year&gt;&lt;/dates&gt;&lt;urls&gt;&lt;/urls&gt;&lt;/record&gt;&lt;/Cite&gt;&lt;/EndNote&gt;</w:instrText>
      </w:r>
      <w:r w:rsidR="00FE17B7" w:rsidRPr="007028E0">
        <w:rPr>
          <w:rFonts w:ascii="Times New Roman" w:hAnsi="Times New Roman" w:cs="Times New Roman"/>
          <w:noProof/>
          <w:color w:val="000000"/>
          <w:sz w:val="24"/>
          <w:szCs w:val="24"/>
          <w:lang w:val="ms-MY" w:eastAsia="ms-MY"/>
        </w:rPr>
        <w:fldChar w:fldCharType="separate"/>
      </w:r>
      <w:r w:rsidR="00FE17B7" w:rsidRPr="007028E0">
        <w:rPr>
          <w:rFonts w:ascii="Times New Roman" w:hAnsi="Times New Roman" w:cs="Times New Roman"/>
          <w:noProof/>
          <w:color w:val="000000"/>
          <w:sz w:val="24"/>
          <w:szCs w:val="24"/>
          <w:lang w:val="ms-MY" w:eastAsia="ms-MY"/>
        </w:rPr>
        <w:t>Bodor et al. (2020)</w:t>
      </w:r>
      <w:r w:rsidR="00FE17B7" w:rsidRPr="007028E0">
        <w:rPr>
          <w:rFonts w:ascii="Times New Roman" w:hAnsi="Times New Roman" w:cs="Times New Roman"/>
          <w:noProof/>
          <w:color w:val="000000"/>
          <w:sz w:val="24"/>
          <w:szCs w:val="24"/>
          <w:lang w:val="ms-MY" w:eastAsia="ms-MY"/>
        </w:rPr>
        <w:fldChar w:fldCharType="end"/>
      </w:r>
      <w:r w:rsidR="00FE17B7" w:rsidRPr="007028E0">
        <w:rPr>
          <w:rFonts w:ascii="Times New Roman" w:hAnsi="Times New Roman" w:cs="Times New Roman"/>
          <w:noProof/>
          <w:color w:val="000000"/>
          <w:sz w:val="24"/>
          <w:szCs w:val="24"/>
          <w:lang w:val="ms-MY" w:eastAsia="ms-MY"/>
        </w:rPr>
        <w:t xml:space="preserve"> stated that simulation of air masses at 10 m AGL travelled at shorter and slower pathways may have been influenced by the nearby local sources. </w:t>
      </w:r>
    </w:p>
    <w:p w14:paraId="0C025FBB" w14:textId="27D52A35" w:rsidR="0061503C" w:rsidRPr="007028E0" w:rsidRDefault="0061503C" w:rsidP="009A649E">
      <w:pPr>
        <w:spacing w:after="0" w:line="240" w:lineRule="auto"/>
        <w:ind w:leftChars="0" w:left="2" w:hanging="2"/>
        <w:rPr>
          <w:rFonts w:ascii="Times New Roman" w:hAnsi="Times New Roman" w:cs="Times New Roman"/>
          <w:sz w:val="24"/>
          <w:szCs w:val="24"/>
        </w:rPr>
      </w:pPr>
      <w:r w:rsidRPr="007028E0">
        <w:rPr>
          <w:rFonts w:ascii="Times New Roman" w:hAnsi="Times New Roman" w:cs="Times New Roman"/>
          <w:noProof/>
          <w:color w:val="000000"/>
          <w:sz w:val="24"/>
          <w:szCs w:val="24"/>
          <w:lang w:val="en-MY" w:eastAsia="en-MY"/>
        </w:rPr>
        <w:lastRenderedPageBreak/>
        <w:drawing>
          <wp:inline distT="0" distB="0" distL="0" distR="0" wp14:anchorId="37C0EC93" wp14:editId="7E49A34D">
            <wp:extent cx="5932464" cy="5208104"/>
            <wp:effectExtent l="0" t="0" r="0" b="0"/>
            <wp:docPr id="46" name="Picture 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engineering drawing&#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53578" cy="5226640"/>
                    </a:xfrm>
                    <a:prstGeom prst="rect">
                      <a:avLst/>
                    </a:prstGeom>
                    <a:ln>
                      <a:noFill/>
                    </a:ln>
                    <a:extLst>
                      <a:ext uri="{53640926-AAD7-44D8-BBD7-CCE9431645EC}">
                        <a14:shadowObscured xmlns:a14="http://schemas.microsoft.com/office/drawing/2010/main"/>
                      </a:ext>
                    </a:extLst>
                  </pic:spPr>
                </pic:pic>
              </a:graphicData>
            </a:graphic>
          </wp:inline>
        </w:drawing>
      </w:r>
    </w:p>
    <w:p w14:paraId="70F51DE6" w14:textId="77777777" w:rsidR="008269E1" w:rsidRDefault="008269E1" w:rsidP="009A649E">
      <w:pPr>
        <w:tabs>
          <w:tab w:val="left" w:pos="3960"/>
        </w:tabs>
        <w:spacing w:after="0" w:line="240" w:lineRule="auto"/>
        <w:ind w:leftChars="0" w:left="2" w:hanging="2"/>
        <w:jc w:val="both"/>
        <w:rPr>
          <w:rFonts w:ascii="Times New Roman" w:hAnsi="Times New Roman" w:cs="Times New Roman"/>
          <w:b/>
          <w:bCs/>
          <w:color w:val="000000" w:themeColor="text1"/>
          <w:kern w:val="24"/>
          <w:sz w:val="20"/>
          <w:szCs w:val="20"/>
        </w:rPr>
      </w:pPr>
    </w:p>
    <w:p w14:paraId="014D9373" w14:textId="264B26E2" w:rsidR="00216E81" w:rsidRPr="007028E0" w:rsidRDefault="00216E81" w:rsidP="009A649E">
      <w:pPr>
        <w:tabs>
          <w:tab w:val="left" w:pos="3960"/>
        </w:tabs>
        <w:spacing w:after="0" w:line="240" w:lineRule="auto"/>
        <w:ind w:leftChars="0" w:left="2" w:hanging="2"/>
        <w:jc w:val="center"/>
        <w:rPr>
          <w:rFonts w:ascii="Times New Roman" w:hAnsi="Times New Roman" w:cs="Times New Roman"/>
          <w:color w:val="000000"/>
          <w:sz w:val="24"/>
          <w:szCs w:val="24"/>
        </w:rPr>
      </w:pPr>
      <w:r w:rsidRPr="007028E0">
        <w:rPr>
          <w:rFonts w:ascii="Times New Roman" w:hAnsi="Times New Roman" w:cs="Times New Roman"/>
          <w:b/>
          <w:bCs/>
          <w:color w:val="000000" w:themeColor="text1"/>
          <w:kern w:val="24"/>
          <w:sz w:val="20"/>
          <w:szCs w:val="20"/>
        </w:rPr>
        <w:t>F</w:t>
      </w:r>
      <w:r w:rsidR="004A2449" w:rsidRPr="007028E0">
        <w:rPr>
          <w:rFonts w:ascii="Times New Roman" w:hAnsi="Times New Roman" w:cs="Times New Roman"/>
          <w:b/>
          <w:bCs/>
          <w:color w:val="000000" w:themeColor="text1"/>
          <w:kern w:val="24"/>
          <w:sz w:val="20"/>
          <w:szCs w:val="20"/>
        </w:rPr>
        <w:t>igure</w:t>
      </w:r>
      <w:r w:rsidRPr="007028E0">
        <w:rPr>
          <w:rFonts w:ascii="Times New Roman" w:hAnsi="Times New Roman" w:cs="Times New Roman"/>
          <w:b/>
          <w:bCs/>
          <w:color w:val="000000" w:themeColor="text1"/>
          <w:kern w:val="24"/>
          <w:sz w:val="20"/>
          <w:szCs w:val="20"/>
        </w:rPr>
        <w:t xml:space="preserve"> 4.</w:t>
      </w:r>
      <w:r w:rsidR="004A2449" w:rsidRPr="007028E0">
        <w:rPr>
          <w:rFonts w:ascii="Times New Roman" w:hAnsi="Times New Roman" w:cs="Times New Roman"/>
          <w:b/>
          <w:bCs/>
          <w:color w:val="000000" w:themeColor="text1"/>
          <w:kern w:val="24"/>
          <w:sz w:val="20"/>
          <w:szCs w:val="20"/>
        </w:rPr>
        <w:t xml:space="preserve"> </w:t>
      </w:r>
      <w:r w:rsidRPr="007028E0">
        <w:rPr>
          <w:rFonts w:ascii="Times New Roman" w:hAnsi="Times New Roman" w:cs="Times New Roman"/>
          <w:color w:val="000000" w:themeColor="text1"/>
          <w:kern w:val="24"/>
          <w:sz w:val="20"/>
          <w:szCs w:val="20"/>
        </w:rPr>
        <w:t xml:space="preserve">Air trajectories pathways for three different days. (a) to (f) show the start point of </w:t>
      </w:r>
      <w:r w:rsidR="00777818" w:rsidRPr="007028E0">
        <w:rPr>
          <w:rFonts w:ascii="Times New Roman" w:hAnsi="Times New Roman" w:cs="Times New Roman"/>
          <w:color w:val="000000" w:themeColor="text1"/>
          <w:kern w:val="24"/>
          <w:sz w:val="20"/>
          <w:szCs w:val="20"/>
        </w:rPr>
        <w:t>air trajectories modelling</w:t>
      </w:r>
    </w:p>
    <w:p w14:paraId="73717099" w14:textId="3AACD266" w:rsidR="00450635" w:rsidRPr="008269E1" w:rsidRDefault="00626E0A" w:rsidP="009A649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18"/>
          <w:szCs w:val="18"/>
        </w:rPr>
      </w:pPr>
      <w:r w:rsidRPr="008269E1">
        <w:rPr>
          <w:rFonts w:ascii="Times New Roman" w:hAnsi="Times New Roman" w:cs="Times New Roman"/>
          <w:noProof/>
          <w:color w:val="000000"/>
          <w:sz w:val="18"/>
          <w:szCs w:val="18"/>
          <w:lang w:val="en-MY" w:eastAsia="en-MY"/>
        </w:rPr>
        <mc:AlternateContent>
          <mc:Choice Requires="wps">
            <w:drawing>
              <wp:anchor distT="0" distB="0" distL="114300" distR="114300" simplePos="0" relativeHeight="251669504" behindDoc="0" locked="0" layoutInCell="1" allowOverlap="1" wp14:anchorId="033AA370" wp14:editId="3EBBB5E8">
                <wp:simplePos x="0" y="0"/>
                <wp:positionH relativeFrom="margin">
                  <wp:posOffset>318977</wp:posOffset>
                </wp:positionH>
                <wp:positionV relativeFrom="paragraph">
                  <wp:posOffset>8122920</wp:posOffset>
                </wp:positionV>
                <wp:extent cx="5326912" cy="276999"/>
                <wp:effectExtent l="0" t="0" r="0" b="0"/>
                <wp:wrapNone/>
                <wp:docPr id="25" name="TextBox 24">
                  <a:extLst xmlns:a="http://schemas.openxmlformats.org/drawingml/2006/main">
                    <a:ext uri="{FF2B5EF4-FFF2-40B4-BE49-F238E27FC236}">
                      <a16:creationId xmlns:a16="http://schemas.microsoft.com/office/drawing/2014/main" id="{5FA3B77A-5EA9-4BE7-94F1-B2598B9AF021}"/>
                    </a:ext>
                  </a:extLst>
                </wp:docPr>
                <wp:cNvGraphicFramePr/>
                <a:graphic xmlns:a="http://schemas.openxmlformats.org/drawingml/2006/main">
                  <a:graphicData uri="http://schemas.microsoft.com/office/word/2010/wordprocessingShape">
                    <wps:wsp>
                      <wps:cNvSpPr txBox="1"/>
                      <wps:spPr>
                        <a:xfrm>
                          <a:off x="0" y="0"/>
                          <a:ext cx="5326912" cy="276999"/>
                        </a:xfrm>
                        <a:prstGeom prst="rect">
                          <a:avLst/>
                        </a:prstGeom>
                        <a:noFill/>
                      </wps:spPr>
                      <wps:txbx>
                        <w:txbxContent>
                          <w:p w14:paraId="3F0014E4" w14:textId="77777777" w:rsidR="00450635" w:rsidRPr="008E7995" w:rsidRDefault="00450635" w:rsidP="00450635">
                            <w:pPr>
                              <w:ind w:left="0" w:hanging="2"/>
                              <w:rPr>
                                <w:rFonts w:cstheme="minorBidi"/>
                                <w:color w:val="000000" w:themeColor="text1"/>
                                <w:kern w:val="24"/>
                                <w:sz w:val="18"/>
                                <w:szCs w:val="18"/>
                              </w:rPr>
                            </w:pPr>
                            <w:r w:rsidRPr="008E7995">
                              <w:rPr>
                                <w:rFonts w:cstheme="minorBidi"/>
                                <w:color w:val="000000" w:themeColor="text1"/>
                                <w:kern w:val="24"/>
                                <w:sz w:val="18"/>
                                <w:szCs w:val="18"/>
                              </w:rPr>
                              <w:t>FIGURE 4</w:t>
                            </w:r>
                            <w:r>
                              <w:rPr>
                                <w:rFonts w:cstheme="minorBidi"/>
                                <w:color w:val="000000" w:themeColor="text1"/>
                                <w:kern w:val="24"/>
                                <w:sz w:val="18"/>
                                <w:szCs w:val="18"/>
                              </w:rPr>
                              <w:t>.</w:t>
                            </w:r>
                            <w:r w:rsidRPr="008E7995">
                              <w:rPr>
                                <w:rFonts w:cstheme="minorBidi"/>
                                <w:color w:val="000000" w:themeColor="text1"/>
                                <w:kern w:val="24"/>
                                <w:sz w:val="18"/>
                                <w:szCs w:val="18"/>
                              </w:rPr>
                              <w:tab/>
                              <w:t xml:space="preserve">Air trajectories pathways for three </w:t>
                            </w:r>
                            <w:r>
                              <w:rPr>
                                <w:rFonts w:cstheme="minorBidi"/>
                                <w:color w:val="000000" w:themeColor="text1"/>
                                <w:kern w:val="24"/>
                                <w:sz w:val="18"/>
                                <w:szCs w:val="18"/>
                              </w:rPr>
                              <w:t xml:space="preserve">different </w:t>
                            </w:r>
                            <w:r w:rsidRPr="008E7995">
                              <w:rPr>
                                <w:rFonts w:cstheme="minorBidi"/>
                                <w:color w:val="000000" w:themeColor="text1"/>
                                <w:kern w:val="24"/>
                                <w:sz w:val="18"/>
                                <w:szCs w:val="18"/>
                              </w:rPr>
                              <w:t>days</w:t>
                            </w:r>
                            <w:r>
                              <w:rPr>
                                <w:rFonts w:cstheme="minorBidi"/>
                                <w:color w:val="000000" w:themeColor="text1"/>
                                <w:kern w:val="24"/>
                                <w:sz w:val="18"/>
                                <w:szCs w:val="18"/>
                              </w:rPr>
                              <w:t>. (a) to (f) show the start point of different schools.</w:t>
                            </w:r>
                          </w:p>
                        </w:txbxContent>
                      </wps:txbx>
                      <wps:bodyPr wrap="square">
                        <a:spAutoFit/>
                      </wps:bodyPr>
                    </wps:wsp>
                  </a:graphicData>
                </a:graphic>
                <wp14:sizeRelH relativeFrom="margin">
                  <wp14:pctWidth>0</wp14:pctWidth>
                </wp14:sizeRelH>
              </wp:anchor>
            </w:drawing>
          </mc:Choice>
          <mc:Fallback>
            <w:pict>
              <v:shapetype w14:anchorId="033AA370" id="_x0000_t202" coordsize="21600,21600" o:spt="202" path="m,l,21600r21600,l21600,xe">
                <v:stroke joinstyle="miter"/>
                <v:path gradientshapeok="t" o:connecttype="rect"/>
              </v:shapetype>
              <v:shape id="TextBox 24" o:spid="_x0000_s1026" type="#_x0000_t202" style="position:absolute;left:0;text-align:left;margin-left:25.1pt;margin-top:639.6pt;width:419.45pt;height:21.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" filled="f" stroked="f">
                <v:textbox style="mso-fit-shape-to-text:t">
                  <w:txbxContent>
                    <w:p w14:paraId="3F0014E4" w14:textId="77777777" w:rsidR="00450635" w:rsidRPr="008E7995" w:rsidRDefault="00450635" w:rsidP="00450635">
                      <w:pPr>
                        <w:ind w:left="0" w:hanging="2"/>
                        <w:rPr>
                          <w:rFonts w:cstheme="minorBidi"/>
                          <w:color w:val="000000" w:themeColor="text1"/>
                          <w:kern w:val="24"/>
                          <w:sz w:val="18"/>
                          <w:szCs w:val="18"/>
                        </w:rPr>
                      </w:pPr>
                      <w:r w:rsidRPr="008E7995">
                        <w:rPr>
                          <w:rFonts w:cstheme="minorBidi"/>
                          <w:color w:val="000000" w:themeColor="text1"/>
                          <w:kern w:val="24"/>
                          <w:sz w:val="18"/>
                          <w:szCs w:val="18"/>
                        </w:rPr>
                        <w:t>FIGURE 4</w:t>
                      </w:r>
                      <w:r>
                        <w:rPr>
                          <w:rFonts w:cstheme="minorBidi"/>
                          <w:color w:val="000000" w:themeColor="text1"/>
                          <w:kern w:val="24"/>
                          <w:sz w:val="18"/>
                          <w:szCs w:val="18"/>
                        </w:rPr>
                        <w:t>.</w:t>
                      </w:r>
                      <w:r w:rsidRPr="008E7995">
                        <w:rPr>
                          <w:rFonts w:cstheme="minorBidi"/>
                          <w:color w:val="000000" w:themeColor="text1"/>
                          <w:kern w:val="24"/>
                          <w:sz w:val="18"/>
                          <w:szCs w:val="18"/>
                        </w:rPr>
                        <w:tab/>
                        <w:t xml:space="preserve">Air trajectories pathways for three </w:t>
                      </w:r>
                      <w:r>
                        <w:rPr>
                          <w:rFonts w:cstheme="minorBidi"/>
                          <w:color w:val="000000" w:themeColor="text1"/>
                          <w:kern w:val="24"/>
                          <w:sz w:val="18"/>
                          <w:szCs w:val="18"/>
                        </w:rPr>
                        <w:t xml:space="preserve">different </w:t>
                      </w:r>
                      <w:r w:rsidRPr="008E7995">
                        <w:rPr>
                          <w:rFonts w:cstheme="minorBidi"/>
                          <w:color w:val="000000" w:themeColor="text1"/>
                          <w:kern w:val="24"/>
                          <w:sz w:val="18"/>
                          <w:szCs w:val="18"/>
                        </w:rPr>
                        <w:t>days</w:t>
                      </w:r>
                      <w:r>
                        <w:rPr>
                          <w:rFonts w:cstheme="minorBidi"/>
                          <w:color w:val="000000" w:themeColor="text1"/>
                          <w:kern w:val="24"/>
                          <w:sz w:val="18"/>
                          <w:szCs w:val="18"/>
                        </w:rPr>
                        <w:t>. (a) to (f) show the start point of different schools.</w:t>
                      </w:r>
                    </w:p>
                  </w:txbxContent>
                </v:textbox>
                <w10:wrap anchorx="margin"/>
              </v:shape>
            </w:pict>
          </mc:Fallback>
        </mc:AlternateContent>
      </w:r>
    </w:p>
    <w:p w14:paraId="61F98FB2" w14:textId="50CF4592" w:rsidR="00450635" w:rsidRPr="007028E0" w:rsidRDefault="00450635" w:rsidP="009A649E">
      <w:pPr>
        <w:widowControl w:val="0"/>
        <w:pBdr>
          <w:top w:val="nil"/>
          <w:left w:val="nil"/>
          <w:bottom w:val="nil"/>
          <w:right w:val="nil"/>
          <w:between w:val="nil"/>
        </w:pBdr>
        <w:spacing w:after="0" w:line="240" w:lineRule="auto"/>
        <w:ind w:leftChars="0" w:left="2" w:hanging="2"/>
        <w:rPr>
          <w:rFonts w:ascii="Times New Roman" w:hAnsi="Times New Roman" w:cs="Times New Roman"/>
          <w:i/>
          <w:iCs/>
          <w:color w:val="000000"/>
          <w:sz w:val="24"/>
          <w:szCs w:val="24"/>
        </w:rPr>
      </w:pPr>
      <w:r w:rsidRPr="007028E0">
        <w:rPr>
          <w:rFonts w:ascii="Times New Roman" w:hAnsi="Times New Roman" w:cs="Times New Roman"/>
          <w:i/>
          <w:iCs/>
          <w:sz w:val="24"/>
          <w:szCs w:val="24"/>
        </w:rPr>
        <w:t xml:space="preserve">Population </w:t>
      </w:r>
      <w:r w:rsidR="008269E1" w:rsidRPr="007028E0">
        <w:rPr>
          <w:rFonts w:ascii="Times New Roman" w:hAnsi="Times New Roman" w:cs="Times New Roman"/>
          <w:i/>
          <w:iCs/>
          <w:sz w:val="24"/>
          <w:szCs w:val="24"/>
        </w:rPr>
        <w:t xml:space="preserve">buffer and exposure </w:t>
      </w:r>
    </w:p>
    <w:p w14:paraId="3E0A9214" w14:textId="77777777" w:rsidR="00450635" w:rsidRPr="007028E0" w:rsidRDefault="00450635" w:rsidP="009A649E">
      <w:pPr>
        <w:widowControl w:val="0"/>
        <w:pBdr>
          <w:top w:val="nil"/>
          <w:left w:val="nil"/>
          <w:bottom w:val="nil"/>
          <w:right w:val="nil"/>
          <w:between w:val="nil"/>
        </w:pBdr>
        <w:spacing w:after="0" w:line="240" w:lineRule="auto"/>
        <w:ind w:leftChars="0" w:left="2" w:hanging="2"/>
        <w:jc w:val="both"/>
        <w:rPr>
          <w:rFonts w:ascii="Times New Roman" w:hAnsi="Times New Roman" w:cs="Times New Roman"/>
          <w:color w:val="000000"/>
          <w:sz w:val="24"/>
          <w:szCs w:val="24"/>
        </w:rPr>
      </w:pPr>
    </w:p>
    <w:p w14:paraId="50548CB5" w14:textId="09167C83" w:rsidR="00541488" w:rsidRPr="007028E0" w:rsidRDefault="00484D4A" w:rsidP="009A649E">
      <w:pPr>
        <w:widowControl w:val="0"/>
        <w:pBdr>
          <w:top w:val="nil"/>
          <w:left w:val="nil"/>
          <w:bottom w:val="nil"/>
          <w:right w:val="nil"/>
          <w:between w:val="nil"/>
        </w:pBdr>
        <w:spacing w:after="0" w:line="240" w:lineRule="auto"/>
        <w:ind w:leftChars="0" w:left="2" w:hanging="2"/>
        <w:jc w:val="both"/>
        <w:rPr>
          <w:rFonts w:ascii="Times New Roman" w:hAnsi="Times New Roman" w:cs="Times New Roman"/>
          <w:color w:val="000000"/>
          <w:sz w:val="24"/>
          <w:szCs w:val="24"/>
        </w:rPr>
      </w:pPr>
      <w:r w:rsidRPr="007028E0">
        <w:rPr>
          <w:rFonts w:ascii="Times New Roman" w:hAnsi="Times New Roman" w:cs="Times New Roman"/>
          <w:color w:val="000000"/>
          <w:sz w:val="24"/>
          <w:szCs w:val="24"/>
        </w:rPr>
        <w:t xml:space="preserve">After the HYSPLIT backward trajectory model effectively identified the orientations of air masses pathways during the dates of the severe air pollution occurrence at </w:t>
      </w:r>
      <w:proofErr w:type="spellStart"/>
      <w:r w:rsidRPr="007028E0">
        <w:rPr>
          <w:rFonts w:ascii="Times New Roman" w:hAnsi="Times New Roman" w:cs="Times New Roman"/>
          <w:color w:val="000000"/>
          <w:sz w:val="24"/>
          <w:szCs w:val="24"/>
        </w:rPr>
        <w:t>Pasir</w:t>
      </w:r>
      <w:proofErr w:type="spellEnd"/>
      <w:r w:rsidRPr="007028E0">
        <w:rPr>
          <w:rFonts w:ascii="Times New Roman" w:hAnsi="Times New Roman" w:cs="Times New Roman"/>
          <w:color w:val="000000"/>
          <w:sz w:val="24"/>
          <w:szCs w:val="24"/>
        </w:rPr>
        <w:t xml:space="preserve"> </w:t>
      </w:r>
      <w:proofErr w:type="spellStart"/>
      <w:r w:rsidRPr="007028E0">
        <w:rPr>
          <w:rFonts w:ascii="Times New Roman" w:hAnsi="Times New Roman" w:cs="Times New Roman"/>
          <w:color w:val="000000"/>
          <w:sz w:val="24"/>
          <w:szCs w:val="24"/>
        </w:rPr>
        <w:t>Gudang</w:t>
      </w:r>
      <w:proofErr w:type="spellEnd"/>
      <w:r w:rsidRPr="007028E0">
        <w:rPr>
          <w:rFonts w:ascii="Times New Roman" w:hAnsi="Times New Roman" w:cs="Times New Roman"/>
          <w:color w:val="000000"/>
          <w:sz w:val="24"/>
          <w:szCs w:val="24"/>
        </w:rPr>
        <w:t xml:space="preserve"> in June 2019, the buffer analysis was carried out. </w:t>
      </w:r>
      <w:r w:rsidR="008C102B" w:rsidRPr="007028E0">
        <w:rPr>
          <w:rFonts w:ascii="Times New Roman" w:hAnsi="Times New Roman" w:cs="Times New Roman"/>
          <w:color w:val="000000"/>
          <w:sz w:val="24"/>
          <w:szCs w:val="24"/>
        </w:rPr>
        <w:t xml:space="preserve">Generation of </w:t>
      </w:r>
      <w:r w:rsidRPr="007028E0">
        <w:rPr>
          <w:rFonts w:ascii="Times New Roman" w:hAnsi="Times New Roman" w:cs="Times New Roman"/>
          <w:color w:val="000000"/>
          <w:sz w:val="24"/>
          <w:szCs w:val="24"/>
        </w:rPr>
        <w:t>1 km buffer zones</w:t>
      </w:r>
      <w:r w:rsidR="008C102B" w:rsidRPr="007028E0">
        <w:rPr>
          <w:rFonts w:ascii="Times New Roman" w:hAnsi="Times New Roman" w:cs="Times New Roman"/>
          <w:color w:val="000000"/>
          <w:sz w:val="24"/>
          <w:szCs w:val="24"/>
        </w:rPr>
        <w:t xml:space="preserve"> </w:t>
      </w:r>
      <w:r w:rsidR="002E45F2" w:rsidRPr="007028E0">
        <w:rPr>
          <w:rFonts w:ascii="Times New Roman" w:hAnsi="Times New Roman" w:cs="Times New Roman"/>
          <w:color w:val="000000"/>
          <w:sz w:val="24"/>
          <w:szCs w:val="24"/>
        </w:rPr>
        <w:t xml:space="preserve">from the start point (affected schools) and following the direction of air trajectories pathway, will aid in determining the source of air pollution that affected the health of school students in </w:t>
      </w:r>
      <w:proofErr w:type="spellStart"/>
      <w:r w:rsidR="002E45F2" w:rsidRPr="007028E0">
        <w:rPr>
          <w:rFonts w:ascii="Times New Roman" w:hAnsi="Times New Roman" w:cs="Times New Roman"/>
          <w:color w:val="000000"/>
          <w:sz w:val="24"/>
          <w:szCs w:val="24"/>
        </w:rPr>
        <w:t>Pasir</w:t>
      </w:r>
      <w:proofErr w:type="spellEnd"/>
      <w:r w:rsidR="002E45F2" w:rsidRPr="007028E0">
        <w:rPr>
          <w:rFonts w:ascii="Times New Roman" w:hAnsi="Times New Roman" w:cs="Times New Roman"/>
          <w:color w:val="000000"/>
          <w:sz w:val="24"/>
          <w:szCs w:val="24"/>
        </w:rPr>
        <w:t xml:space="preserve"> </w:t>
      </w:r>
      <w:proofErr w:type="spellStart"/>
      <w:r w:rsidR="002E45F2" w:rsidRPr="007028E0">
        <w:rPr>
          <w:rFonts w:ascii="Times New Roman" w:hAnsi="Times New Roman" w:cs="Times New Roman"/>
          <w:color w:val="000000"/>
          <w:sz w:val="24"/>
          <w:szCs w:val="24"/>
        </w:rPr>
        <w:t>Gudang</w:t>
      </w:r>
      <w:proofErr w:type="spellEnd"/>
      <w:r w:rsidR="002E45F2" w:rsidRPr="007028E0">
        <w:rPr>
          <w:rFonts w:ascii="Times New Roman" w:hAnsi="Times New Roman" w:cs="Times New Roman"/>
          <w:color w:val="000000"/>
          <w:sz w:val="24"/>
          <w:szCs w:val="24"/>
        </w:rPr>
        <w:t xml:space="preserve">. </w:t>
      </w:r>
      <w:r w:rsidR="008F7683" w:rsidRPr="007028E0">
        <w:rPr>
          <w:rFonts w:ascii="Times New Roman" w:hAnsi="Times New Roman" w:cs="Times New Roman"/>
          <w:color w:val="000000"/>
          <w:sz w:val="24"/>
          <w:szCs w:val="24"/>
        </w:rPr>
        <w:t xml:space="preserve">The </w:t>
      </w:r>
      <w:r w:rsidR="002E45F2" w:rsidRPr="007028E0">
        <w:rPr>
          <w:rFonts w:ascii="Times New Roman" w:hAnsi="Times New Roman" w:cs="Times New Roman"/>
          <w:color w:val="000000"/>
          <w:sz w:val="24"/>
          <w:szCs w:val="24"/>
        </w:rPr>
        <w:t xml:space="preserve">land use activities and the distance of the different land use activities </w:t>
      </w:r>
      <w:r w:rsidR="00673450" w:rsidRPr="007028E0">
        <w:rPr>
          <w:rFonts w:ascii="Times New Roman" w:hAnsi="Times New Roman" w:cs="Times New Roman"/>
          <w:color w:val="000000"/>
          <w:sz w:val="24"/>
          <w:szCs w:val="24"/>
        </w:rPr>
        <w:t xml:space="preserve">areas </w:t>
      </w:r>
      <w:r w:rsidR="002E45F2" w:rsidRPr="007028E0">
        <w:rPr>
          <w:rFonts w:ascii="Times New Roman" w:hAnsi="Times New Roman" w:cs="Times New Roman"/>
          <w:color w:val="000000"/>
          <w:sz w:val="24"/>
          <w:szCs w:val="24"/>
        </w:rPr>
        <w:t xml:space="preserve">such as residential, schools and industrial are calculated and </w:t>
      </w:r>
      <w:r w:rsidR="008F7683" w:rsidRPr="007028E0">
        <w:rPr>
          <w:rFonts w:ascii="Times New Roman" w:hAnsi="Times New Roman" w:cs="Times New Roman"/>
          <w:color w:val="000000"/>
          <w:sz w:val="24"/>
          <w:szCs w:val="24"/>
        </w:rPr>
        <w:t xml:space="preserve">investigated. All of these aspects can provide </w:t>
      </w:r>
      <w:r w:rsidR="002E45F2" w:rsidRPr="007028E0">
        <w:rPr>
          <w:rFonts w:ascii="Times New Roman" w:hAnsi="Times New Roman" w:cs="Times New Roman"/>
          <w:color w:val="000000"/>
          <w:sz w:val="24"/>
          <w:szCs w:val="24"/>
        </w:rPr>
        <w:t xml:space="preserve">beneficial information and understanding to </w:t>
      </w:r>
      <w:r w:rsidR="008F7683" w:rsidRPr="007028E0">
        <w:rPr>
          <w:rFonts w:ascii="Times New Roman" w:hAnsi="Times New Roman" w:cs="Times New Roman"/>
          <w:color w:val="000000"/>
          <w:sz w:val="24"/>
          <w:szCs w:val="24"/>
        </w:rPr>
        <w:t xml:space="preserve">particularly </w:t>
      </w:r>
      <w:r w:rsidR="002E45F2" w:rsidRPr="007028E0">
        <w:rPr>
          <w:rFonts w:ascii="Times New Roman" w:hAnsi="Times New Roman" w:cs="Times New Roman"/>
          <w:color w:val="000000"/>
          <w:sz w:val="24"/>
          <w:szCs w:val="24"/>
        </w:rPr>
        <w:t xml:space="preserve">stakeholders about the impacts of air pollution </w:t>
      </w:r>
      <w:r w:rsidR="00673450" w:rsidRPr="007028E0">
        <w:rPr>
          <w:rFonts w:ascii="Times New Roman" w:hAnsi="Times New Roman" w:cs="Times New Roman"/>
          <w:color w:val="000000"/>
          <w:sz w:val="24"/>
          <w:szCs w:val="24"/>
        </w:rPr>
        <w:t>exposures and sources</w:t>
      </w:r>
      <w:r w:rsidR="002E45F2" w:rsidRPr="007028E0">
        <w:rPr>
          <w:rFonts w:ascii="Times New Roman" w:hAnsi="Times New Roman" w:cs="Times New Roman"/>
          <w:color w:val="000000"/>
          <w:sz w:val="24"/>
          <w:szCs w:val="24"/>
        </w:rPr>
        <w:t xml:space="preserve">. </w:t>
      </w:r>
      <w:r w:rsidR="009E2206" w:rsidRPr="007028E0">
        <w:rPr>
          <w:rFonts w:ascii="Times New Roman" w:hAnsi="Times New Roman" w:cs="Times New Roman"/>
          <w:color w:val="000000"/>
          <w:sz w:val="24"/>
          <w:szCs w:val="24"/>
        </w:rPr>
        <w:t xml:space="preserve">According to the </w:t>
      </w:r>
      <w:r w:rsidR="001F79B8" w:rsidRPr="007028E0">
        <w:rPr>
          <w:rFonts w:ascii="Times New Roman" w:hAnsi="Times New Roman" w:cs="Times New Roman"/>
          <w:color w:val="000000"/>
          <w:sz w:val="24"/>
          <w:szCs w:val="24"/>
        </w:rPr>
        <w:t xml:space="preserve">buffer zones guidelines by </w:t>
      </w:r>
      <w:r w:rsidR="00FF03AB" w:rsidRPr="007028E0">
        <w:rPr>
          <w:rFonts w:ascii="Times New Roman" w:hAnsi="Times New Roman" w:cs="Times New Roman"/>
          <w:color w:val="000000"/>
          <w:sz w:val="24"/>
          <w:szCs w:val="24"/>
        </w:rPr>
        <w:t xml:space="preserve">the </w:t>
      </w:r>
      <w:r w:rsidR="004C73E1" w:rsidRPr="007028E0">
        <w:rPr>
          <w:rFonts w:ascii="Times New Roman" w:hAnsi="Times New Roman" w:cs="Times New Roman"/>
          <w:color w:val="000000"/>
          <w:sz w:val="24"/>
          <w:szCs w:val="24"/>
        </w:rPr>
        <w:fldChar w:fldCharType="begin"/>
      </w:r>
      <w:r w:rsidR="004C73E1" w:rsidRPr="007028E0">
        <w:rPr>
          <w:rFonts w:ascii="Times New Roman" w:hAnsi="Times New Roman" w:cs="Times New Roman"/>
          <w:color w:val="000000"/>
          <w:sz w:val="24"/>
          <w:szCs w:val="24"/>
        </w:rPr>
        <w:instrText xml:space="preserve"> ADDIN EN.CITE &lt;EndNote&gt;&lt;Cite AuthorYear="1"&gt;&lt;Author&gt;Department of Environment&lt;/Author&gt;&lt;Year&gt;2012&lt;/Year&gt;&lt;RecNum&gt;682&lt;/RecNum&gt;&lt;DisplayText&gt;Department of Environment (2012)&lt;/DisplayText&gt;&lt;record&gt;&lt;rec-number&gt;682&lt;/rec-number&gt;&lt;foreign-keys&gt;&lt;key app="EN" db-id="a0sfpd2ebxr2poe5trrx2eeme2sarpxpsvra" timestamp="1646612772"&gt;682&lt;/key&gt;&lt;/foreign-keys&gt;&lt;ref-type name="Government Document"&gt;46&lt;/ref-type&gt;&lt;contributors&gt;&lt;authors&gt;&lt;author&gt;Department of Environment,&lt;/author&gt;&lt;/authors&gt;&lt;secondary-authors&gt;&lt;author&gt;Department of Environment, Ministry of Natural Resources and Environment Malaysia&lt;/author&gt;&lt;/secondary-authors&gt;&lt;/contributors&gt;&lt;titles&gt;&lt;title&gt;Guidelines for siting and zoning of industry and residential areas&lt;/title&gt;&lt;/titles&gt;&lt;edition&gt;2&lt;/edition&gt;&lt;dates&gt;&lt;year&gt;2012&lt;/year&gt;&lt;/dates&gt;&lt;pub-location&gt;Kuala Lumpur&lt;/pub-location&gt;&lt;urls&gt;&lt;/urls&gt;&lt;/record&gt;&lt;/Cite&gt;&lt;/EndNote&gt;</w:instrText>
      </w:r>
      <w:r w:rsidR="004C73E1" w:rsidRPr="007028E0">
        <w:rPr>
          <w:rFonts w:ascii="Times New Roman" w:hAnsi="Times New Roman" w:cs="Times New Roman"/>
          <w:color w:val="000000"/>
          <w:sz w:val="24"/>
          <w:szCs w:val="24"/>
        </w:rPr>
        <w:fldChar w:fldCharType="separate"/>
      </w:r>
      <w:r w:rsidR="004C73E1" w:rsidRPr="007028E0">
        <w:rPr>
          <w:rFonts w:ascii="Times New Roman" w:hAnsi="Times New Roman" w:cs="Times New Roman"/>
          <w:noProof/>
          <w:color w:val="000000"/>
          <w:sz w:val="24"/>
          <w:szCs w:val="24"/>
        </w:rPr>
        <w:t>Department of Environment (2012)</w:t>
      </w:r>
      <w:r w:rsidR="004C73E1" w:rsidRPr="007028E0">
        <w:rPr>
          <w:rFonts w:ascii="Times New Roman" w:hAnsi="Times New Roman" w:cs="Times New Roman"/>
          <w:color w:val="000000"/>
          <w:sz w:val="24"/>
          <w:szCs w:val="24"/>
        </w:rPr>
        <w:fldChar w:fldCharType="end"/>
      </w:r>
      <w:r w:rsidR="004C73E1" w:rsidRPr="007028E0">
        <w:rPr>
          <w:rFonts w:ascii="Times New Roman" w:hAnsi="Times New Roman" w:cs="Times New Roman"/>
          <w:color w:val="000000"/>
          <w:sz w:val="24"/>
          <w:szCs w:val="24"/>
        </w:rPr>
        <w:t xml:space="preserve">, </w:t>
      </w:r>
      <w:r w:rsidR="00450635" w:rsidRPr="007028E0">
        <w:rPr>
          <w:rFonts w:ascii="Times New Roman" w:hAnsi="Times New Roman" w:cs="Times New Roman"/>
          <w:color w:val="000000"/>
          <w:sz w:val="24"/>
          <w:szCs w:val="24"/>
        </w:rPr>
        <w:t xml:space="preserve">buffer zones with a minimum distance of 1 km were used to </w:t>
      </w:r>
      <w:r w:rsidR="001F79B8" w:rsidRPr="007028E0">
        <w:rPr>
          <w:rFonts w:ascii="Times New Roman" w:hAnsi="Times New Roman" w:cs="Times New Roman"/>
          <w:color w:val="000000"/>
          <w:sz w:val="24"/>
          <w:szCs w:val="24"/>
        </w:rPr>
        <w:t>identify the sources of pollution</w:t>
      </w:r>
      <w:r w:rsidR="00450635" w:rsidRPr="007028E0">
        <w:rPr>
          <w:rFonts w:ascii="Times New Roman" w:hAnsi="Times New Roman" w:cs="Times New Roman"/>
          <w:color w:val="000000"/>
          <w:sz w:val="24"/>
          <w:szCs w:val="24"/>
        </w:rPr>
        <w:t xml:space="preserve"> in the most critical situations.</w:t>
      </w:r>
      <w:r w:rsidR="004C73E1" w:rsidRPr="007028E0">
        <w:rPr>
          <w:rFonts w:ascii="Times New Roman" w:hAnsi="Times New Roman" w:cs="Times New Roman"/>
          <w:color w:val="000000"/>
          <w:sz w:val="24"/>
          <w:szCs w:val="24"/>
        </w:rPr>
        <w:t xml:space="preserve"> A buffer zone of less than </w:t>
      </w:r>
      <w:r w:rsidR="004C73E1" w:rsidRPr="007028E0">
        <w:rPr>
          <w:rFonts w:ascii="Times New Roman" w:hAnsi="Times New Roman" w:cs="Times New Roman"/>
          <w:sz w:val="24"/>
          <w:szCs w:val="24"/>
          <w:bdr w:val="none" w:sz="0" w:space="0" w:color="auto" w:frame="1"/>
          <w:shd w:val="clear" w:color="auto" w:fill="FFFFFF"/>
        </w:rPr>
        <w:t xml:space="preserve">5 km is a good selection to represent </w:t>
      </w:r>
      <w:r w:rsidR="00CE0F11" w:rsidRPr="007028E0">
        <w:rPr>
          <w:rFonts w:ascii="Times New Roman" w:hAnsi="Times New Roman" w:cs="Times New Roman"/>
          <w:sz w:val="24"/>
          <w:szCs w:val="24"/>
          <w:bdr w:val="none" w:sz="0" w:space="0" w:color="auto" w:frame="1"/>
          <w:shd w:val="clear" w:color="auto" w:fill="FFFFFF"/>
        </w:rPr>
        <w:t>the</w:t>
      </w:r>
      <w:r w:rsidR="004C73E1" w:rsidRPr="007028E0">
        <w:rPr>
          <w:rFonts w:ascii="Times New Roman" w:hAnsi="Times New Roman" w:cs="Times New Roman"/>
          <w:sz w:val="24"/>
          <w:szCs w:val="24"/>
          <w:bdr w:val="none" w:sz="0" w:space="0" w:color="auto" w:frame="1"/>
          <w:shd w:val="clear" w:color="auto" w:fill="FFFFFF"/>
        </w:rPr>
        <w:t xml:space="preserve"> </w:t>
      </w:r>
      <w:r w:rsidR="004C73E1" w:rsidRPr="007028E0">
        <w:rPr>
          <w:rFonts w:ascii="Times New Roman" w:hAnsi="Times New Roman" w:cs="Times New Roman"/>
          <w:sz w:val="24"/>
          <w:szCs w:val="24"/>
          <w:bdr w:val="none" w:sz="0" w:space="0" w:color="auto" w:frame="1"/>
          <w:shd w:val="clear" w:color="auto" w:fill="FFFFFF"/>
        </w:rPr>
        <w:lastRenderedPageBreak/>
        <w:t xml:space="preserve">dispersion characteristics of air masses pollutants </w:t>
      </w:r>
      <w:r w:rsidR="004C73E1" w:rsidRPr="007028E0">
        <w:rPr>
          <w:rFonts w:ascii="Times New Roman" w:hAnsi="Times New Roman" w:cs="Times New Roman"/>
          <w:sz w:val="24"/>
          <w:szCs w:val="24"/>
          <w:bdr w:val="none" w:sz="0" w:space="0" w:color="auto" w:frame="1"/>
          <w:shd w:val="clear" w:color="auto" w:fill="FFFFFF"/>
        </w:rPr>
        <w:fldChar w:fldCharType="begin"/>
      </w:r>
      <w:r w:rsidR="004C73E1" w:rsidRPr="007028E0">
        <w:rPr>
          <w:rFonts w:ascii="Times New Roman" w:hAnsi="Times New Roman" w:cs="Times New Roman"/>
          <w:sz w:val="24"/>
          <w:szCs w:val="24"/>
          <w:bdr w:val="none" w:sz="0" w:space="0" w:color="auto" w:frame="1"/>
          <w:shd w:val="clear" w:color="auto" w:fill="FFFFFF"/>
        </w:rPr>
        <w:instrText xml:space="preserve"> ADDIN EN.CITE &lt;EndNote&gt;&lt;Cite&gt;&lt;Author&gt;Miranda&lt;/Author&gt;&lt;Year&gt;2011&lt;/Year&gt;&lt;RecNum&gt;681&lt;/RecNum&gt;&lt;DisplayText&gt;(Miranda et al. 2011)&lt;/DisplayText&gt;&lt;record&gt;&lt;rec-number&gt;681&lt;/rec-number&gt;&lt;foreign-keys&gt;&lt;key app="EN" db-id="a0sfpd2ebxr2poe5trrx2eeme2sarpxpsvra" timestamp="1646612448"&gt;681&lt;/key&gt;&lt;/foreign-keys&gt;&lt;ref-type name="Journal Article"&gt;17&lt;/ref-type&gt;&lt;contributors&gt;&lt;authors&gt;&lt;author&gt;Miranda, M.L.,&lt;/author&gt;&lt;author&gt;Edwards, S.E.,&lt;/author&gt;&lt;author&gt;Keating, M.H.,&lt;/author&gt;&lt;author&gt;Paul, C.J.&lt;/author&gt;&lt;/authors&gt;&lt;/contributors&gt;&lt;titles&gt;&lt;title&gt;Making the environmental justice grade: The relative burden of air pollution exposure in the United States&lt;/title&gt;&lt;secondary-title&gt;International Journal of Environmental Research and Public Health&lt;/secondary-title&gt;&lt;/titles&gt;&lt;periodical&gt;&lt;full-title&gt;International Journal of Environmental Research and Public Health&lt;/full-title&gt;&lt;/periodical&gt;&lt;pages&gt;1755-1771&lt;/pages&gt;&lt;volume&gt;8&lt;/volume&gt;&lt;dates&gt;&lt;year&gt;2011&lt;/year&gt;&lt;/dates&gt;&lt;urls&gt;&lt;/urls&gt;&lt;/record&gt;&lt;/Cite&gt;&lt;/EndNote&gt;</w:instrText>
      </w:r>
      <w:r w:rsidR="004C73E1" w:rsidRPr="007028E0">
        <w:rPr>
          <w:rFonts w:ascii="Times New Roman" w:hAnsi="Times New Roman" w:cs="Times New Roman"/>
          <w:sz w:val="24"/>
          <w:szCs w:val="24"/>
          <w:bdr w:val="none" w:sz="0" w:space="0" w:color="auto" w:frame="1"/>
          <w:shd w:val="clear" w:color="auto" w:fill="FFFFFF"/>
        </w:rPr>
        <w:fldChar w:fldCharType="separate"/>
      </w:r>
      <w:r w:rsidR="004C73E1" w:rsidRPr="007028E0">
        <w:rPr>
          <w:rFonts w:ascii="Times New Roman" w:hAnsi="Times New Roman" w:cs="Times New Roman"/>
          <w:noProof/>
          <w:sz w:val="24"/>
          <w:szCs w:val="24"/>
          <w:bdr w:val="none" w:sz="0" w:space="0" w:color="auto" w:frame="1"/>
          <w:shd w:val="clear" w:color="auto" w:fill="FFFFFF"/>
        </w:rPr>
        <w:t>(Miranda et al.</w:t>
      </w:r>
      <w:r w:rsidR="00BB0D1F" w:rsidRPr="007028E0">
        <w:rPr>
          <w:rFonts w:ascii="Times New Roman" w:hAnsi="Times New Roman" w:cs="Times New Roman"/>
          <w:noProof/>
          <w:sz w:val="24"/>
          <w:szCs w:val="24"/>
          <w:bdr w:val="none" w:sz="0" w:space="0" w:color="auto" w:frame="1"/>
          <w:shd w:val="clear" w:color="auto" w:fill="FFFFFF"/>
        </w:rPr>
        <w:t>,</w:t>
      </w:r>
      <w:r w:rsidR="004C73E1" w:rsidRPr="007028E0">
        <w:rPr>
          <w:rFonts w:ascii="Times New Roman" w:hAnsi="Times New Roman" w:cs="Times New Roman"/>
          <w:noProof/>
          <w:sz w:val="24"/>
          <w:szCs w:val="24"/>
          <w:bdr w:val="none" w:sz="0" w:space="0" w:color="auto" w:frame="1"/>
          <w:shd w:val="clear" w:color="auto" w:fill="FFFFFF"/>
        </w:rPr>
        <w:t xml:space="preserve"> 2011)</w:t>
      </w:r>
      <w:r w:rsidR="004C73E1" w:rsidRPr="007028E0">
        <w:rPr>
          <w:rFonts w:ascii="Times New Roman" w:hAnsi="Times New Roman" w:cs="Times New Roman"/>
          <w:sz w:val="24"/>
          <w:szCs w:val="24"/>
          <w:bdr w:val="none" w:sz="0" w:space="0" w:color="auto" w:frame="1"/>
          <w:shd w:val="clear" w:color="auto" w:fill="FFFFFF"/>
        </w:rPr>
        <w:fldChar w:fldCharType="end"/>
      </w:r>
      <w:r w:rsidR="004C73E1" w:rsidRPr="007028E0">
        <w:rPr>
          <w:rFonts w:ascii="Times New Roman" w:hAnsi="Times New Roman" w:cs="Times New Roman"/>
          <w:sz w:val="24"/>
          <w:szCs w:val="24"/>
          <w:bdr w:val="none" w:sz="0" w:space="0" w:color="auto" w:frame="1"/>
          <w:shd w:val="clear" w:color="auto" w:fill="FFFFFF"/>
        </w:rPr>
        <w:t xml:space="preserve">.  </w:t>
      </w:r>
    </w:p>
    <w:p w14:paraId="7A65E648" w14:textId="3EB35B26" w:rsidR="00AB5EE8" w:rsidRPr="007028E0" w:rsidRDefault="00FF03AB" w:rsidP="009A649E">
      <w:pPr>
        <w:spacing w:after="0" w:line="240" w:lineRule="auto"/>
        <w:ind w:leftChars="0" w:left="0" w:firstLineChars="0" w:firstLine="720"/>
        <w:contextualSpacing/>
        <w:jc w:val="both"/>
        <w:rPr>
          <w:rFonts w:ascii="Times New Roman" w:hAnsi="Times New Roman" w:cs="Times New Roman"/>
          <w:color w:val="000000"/>
          <w:sz w:val="24"/>
          <w:szCs w:val="24"/>
        </w:rPr>
      </w:pPr>
      <w:r w:rsidRPr="007028E0">
        <w:rPr>
          <w:rFonts w:ascii="Times New Roman" w:hAnsi="Times New Roman" w:cs="Times New Roman"/>
          <w:color w:val="000000"/>
          <w:sz w:val="24"/>
          <w:szCs w:val="24"/>
        </w:rPr>
        <w:t xml:space="preserve">The result of air pollution exposures </w:t>
      </w:r>
      <w:r w:rsidR="00231158" w:rsidRPr="007028E0">
        <w:rPr>
          <w:rFonts w:ascii="Times New Roman" w:hAnsi="Times New Roman" w:cs="Times New Roman"/>
          <w:color w:val="000000"/>
          <w:sz w:val="24"/>
          <w:szCs w:val="24"/>
        </w:rPr>
        <w:t xml:space="preserve">that </w:t>
      </w:r>
      <w:r w:rsidRPr="007028E0">
        <w:rPr>
          <w:rFonts w:ascii="Times New Roman" w:hAnsi="Times New Roman" w:cs="Times New Roman"/>
          <w:color w:val="000000"/>
          <w:sz w:val="24"/>
          <w:szCs w:val="24"/>
        </w:rPr>
        <w:t xml:space="preserve">affected schools in </w:t>
      </w:r>
      <w:proofErr w:type="spellStart"/>
      <w:r w:rsidRPr="007028E0">
        <w:rPr>
          <w:rFonts w:ascii="Times New Roman" w:hAnsi="Times New Roman" w:cs="Times New Roman"/>
          <w:color w:val="000000"/>
          <w:sz w:val="24"/>
          <w:szCs w:val="24"/>
        </w:rPr>
        <w:t>Pasir</w:t>
      </w:r>
      <w:proofErr w:type="spellEnd"/>
      <w:r w:rsidRPr="007028E0">
        <w:rPr>
          <w:rFonts w:ascii="Times New Roman" w:hAnsi="Times New Roman" w:cs="Times New Roman"/>
          <w:color w:val="000000"/>
          <w:sz w:val="24"/>
          <w:szCs w:val="24"/>
        </w:rPr>
        <w:t xml:space="preserve"> </w:t>
      </w:r>
      <w:proofErr w:type="spellStart"/>
      <w:r w:rsidRPr="007028E0">
        <w:rPr>
          <w:rFonts w:ascii="Times New Roman" w:hAnsi="Times New Roman" w:cs="Times New Roman"/>
          <w:color w:val="000000"/>
          <w:sz w:val="24"/>
          <w:szCs w:val="24"/>
        </w:rPr>
        <w:t>Gudang</w:t>
      </w:r>
      <w:proofErr w:type="spellEnd"/>
      <w:r w:rsidRPr="007028E0">
        <w:rPr>
          <w:rFonts w:ascii="Times New Roman" w:hAnsi="Times New Roman" w:cs="Times New Roman"/>
          <w:color w:val="000000"/>
          <w:sz w:val="24"/>
          <w:szCs w:val="24"/>
        </w:rPr>
        <w:t xml:space="preserve"> </w:t>
      </w:r>
      <w:r w:rsidR="00541488" w:rsidRPr="007028E0">
        <w:rPr>
          <w:rFonts w:ascii="Times New Roman" w:hAnsi="Times New Roman" w:cs="Times New Roman"/>
          <w:color w:val="000000"/>
          <w:sz w:val="24"/>
          <w:szCs w:val="24"/>
        </w:rPr>
        <w:t xml:space="preserve">on three different days </w:t>
      </w:r>
      <w:r w:rsidRPr="007028E0">
        <w:rPr>
          <w:rFonts w:ascii="Times New Roman" w:hAnsi="Times New Roman" w:cs="Times New Roman"/>
          <w:color w:val="000000"/>
          <w:sz w:val="24"/>
          <w:szCs w:val="24"/>
        </w:rPr>
        <w:t xml:space="preserve">is shown in </w:t>
      </w:r>
      <w:r w:rsidR="00450635" w:rsidRPr="007028E0">
        <w:rPr>
          <w:rFonts w:ascii="Times New Roman" w:hAnsi="Times New Roman" w:cs="Times New Roman"/>
          <w:color w:val="000000"/>
          <w:sz w:val="24"/>
          <w:szCs w:val="24"/>
        </w:rPr>
        <w:t>Figure</w:t>
      </w:r>
      <w:r w:rsidRPr="007028E0">
        <w:rPr>
          <w:rFonts w:ascii="Times New Roman" w:hAnsi="Times New Roman" w:cs="Times New Roman"/>
          <w:color w:val="000000"/>
          <w:sz w:val="24"/>
          <w:szCs w:val="24"/>
        </w:rPr>
        <w:t xml:space="preserve"> </w:t>
      </w:r>
      <w:r w:rsidR="00450635" w:rsidRPr="007028E0">
        <w:rPr>
          <w:rFonts w:ascii="Times New Roman" w:hAnsi="Times New Roman" w:cs="Times New Roman"/>
          <w:color w:val="000000"/>
          <w:sz w:val="24"/>
          <w:szCs w:val="24"/>
        </w:rPr>
        <w:t xml:space="preserve">5 to </w:t>
      </w:r>
      <w:r w:rsidRPr="007028E0">
        <w:rPr>
          <w:rFonts w:ascii="Times New Roman" w:hAnsi="Times New Roman" w:cs="Times New Roman"/>
          <w:color w:val="000000"/>
          <w:sz w:val="24"/>
          <w:szCs w:val="24"/>
        </w:rPr>
        <w:t xml:space="preserve">Figure 7. </w:t>
      </w:r>
      <w:r w:rsidR="00450635" w:rsidRPr="007028E0">
        <w:rPr>
          <w:rFonts w:ascii="Times New Roman" w:hAnsi="Times New Roman" w:cs="Times New Roman"/>
          <w:color w:val="000000"/>
          <w:sz w:val="24"/>
          <w:szCs w:val="24"/>
        </w:rPr>
        <w:t xml:space="preserve">The </w:t>
      </w:r>
      <w:r w:rsidR="00A7398F" w:rsidRPr="007028E0">
        <w:rPr>
          <w:rFonts w:ascii="Times New Roman" w:hAnsi="Times New Roman" w:cs="Times New Roman"/>
          <w:color w:val="000000"/>
          <w:sz w:val="24"/>
          <w:szCs w:val="24"/>
        </w:rPr>
        <w:t xml:space="preserve">1 km </w:t>
      </w:r>
      <w:r w:rsidR="00450635" w:rsidRPr="007028E0">
        <w:rPr>
          <w:rFonts w:ascii="Times New Roman" w:hAnsi="Times New Roman" w:cs="Times New Roman"/>
          <w:color w:val="000000"/>
          <w:sz w:val="24"/>
          <w:szCs w:val="24"/>
        </w:rPr>
        <w:t xml:space="preserve">buffer zone is </w:t>
      </w:r>
      <w:r w:rsidR="00BF0C99" w:rsidRPr="007028E0">
        <w:rPr>
          <w:rFonts w:ascii="Times New Roman" w:hAnsi="Times New Roman" w:cs="Times New Roman"/>
          <w:color w:val="000000"/>
          <w:sz w:val="24"/>
          <w:szCs w:val="24"/>
        </w:rPr>
        <w:t xml:space="preserve">illustrated </w:t>
      </w:r>
      <w:r w:rsidR="00450635" w:rsidRPr="007028E0">
        <w:rPr>
          <w:rFonts w:ascii="Times New Roman" w:hAnsi="Times New Roman" w:cs="Times New Roman"/>
          <w:color w:val="000000"/>
          <w:sz w:val="24"/>
          <w:szCs w:val="24"/>
        </w:rPr>
        <w:t xml:space="preserve">in yellow and in line with the air </w:t>
      </w:r>
      <w:r w:rsidR="00A7398F" w:rsidRPr="007028E0">
        <w:rPr>
          <w:rFonts w:ascii="Times New Roman" w:hAnsi="Times New Roman" w:cs="Times New Roman"/>
          <w:color w:val="000000"/>
          <w:sz w:val="24"/>
          <w:szCs w:val="24"/>
        </w:rPr>
        <w:t>masses backwards-</w:t>
      </w:r>
      <w:r w:rsidR="00450635" w:rsidRPr="007028E0">
        <w:rPr>
          <w:rFonts w:ascii="Times New Roman" w:hAnsi="Times New Roman" w:cs="Times New Roman"/>
          <w:color w:val="000000"/>
          <w:sz w:val="24"/>
          <w:szCs w:val="24"/>
        </w:rPr>
        <w:t>trajector</w:t>
      </w:r>
      <w:r w:rsidR="00A7398F" w:rsidRPr="007028E0">
        <w:rPr>
          <w:rFonts w:ascii="Times New Roman" w:hAnsi="Times New Roman" w:cs="Times New Roman"/>
          <w:color w:val="000000"/>
          <w:sz w:val="24"/>
          <w:szCs w:val="24"/>
        </w:rPr>
        <w:t>ies</w:t>
      </w:r>
      <w:r w:rsidR="00450635" w:rsidRPr="007028E0">
        <w:rPr>
          <w:rFonts w:ascii="Times New Roman" w:hAnsi="Times New Roman" w:cs="Times New Roman"/>
          <w:color w:val="000000"/>
          <w:sz w:val="24"/>
          <w:szCs w:val="24"/>
        </w:rPr>
        <w:t xml:space="preserve"> that was generated before. </w:t>
      </w:r>
      <w:r w:rsidR="00A7398F" w:rsidRPr="007028E0">
        <w:rPr>
          <w:rFonts w:ascii="Times New Roman" w:hAnsi="Times New Roman" w:cs="Times New Roman"/>
          <w:color w:val="000000"/>
          <w:sz w:val="24"/>
          <w:szCs w:val="24"/>
        </w:rPr>
        <w:t xml:space="preserve">A map in Figure 5 shows an air trajectory pathway </w:t>
      </w:r>
      <w:r w:rsidR="00090DD7" w:rsidRPr="007028E0">
        <w:rPr>
          <w:rFonts w:ascii="Times New Roman" w:hAnsi="Times New Roman" w:cs="Times New Roman"/>
          <w:color w:val="000000"/>
          <w:sz w:val="24"/>
          <w:szCs w:val="24"/>
        </w:rPr>
        <w:t xml:space="preserve">buffer zones on 20 June 2019 from </w:t>
      </w:r>
      <w:proofErr w:type="spellStart"/>
      <w:r w:rsidR="00A7398F" w:rsidRPr="007028E0">
        <w:rPr>
          <w:rFonts w:ascii="Times New Roman" w:hAnsi="Times New Roman" w:cs="Times New Roman"/>
          <w:color w:val="000000"/>
          <w:sz w:val="24"/>
          <w:szCs w:val="24"/>
        </w:rPr>
        <w:t>Sekolah</w:t>
      </w:r>
      <w:proofErr w:type="spellEnd"/>
      <w:r w:rsidR="00A7398F" w:rsidRPr="007028E0">
        <w:rPr>
          <w:rFonts w:ascii="Times New Roman" w:hAnsi="Times New Roman" w:cs="Times New Roman"/>
          <w:color w:val="000000"/>
          <w:sz w:val="24"/>
          <w:szCs w:val="24"/>
        </w:rPr>
        <w:t xml:space="preserve"> Agama Taman </w:t>
      </w:r>
      <w:proofErr w:type="spellStart"/>
      <w:r w:rsidR="00A7398F" w:rsidRPr="007028E0">
        <w:rPr>
          <w:rFonts w:ascii="Times New Roman" w:hAnsi="Times New Roman" w:cs="Times New Roman"/>
          <w:color w:val="000000"/>
          <w:sz w:val="24"/>
          <w:szCs w:val="24"/>
        </w:rPr>
        <w:t>Mawar</w:t>
      </w:r>
      <w:proofErr w:type="spellEnd"/>
      <w:r w:rsidR="00A7398F" w:rsidRPr="007028E0">
        <w:rPr>
          <w:rFonts w:ascii="Times New Roman" w:hAnsi="Times New Roman" w:cs="Times New Roman"/>
          <w:color w:val="000000"/>
          <w:sz w:val="24"/>
          <w:szCs w:val="24"/>
        </w:rPr>
        <w:t xml:space="preserve"> </w:t>
      </w:r>
      <w:r w:rsidR="00090DD7" w:rsidRPr="007028E0">
        <w:rPr>
          <w:rFonts w:ascii="Times New Roman" w:hAnsi="Times New Roman" w:cs="Times New Roman"/>
          <w:color w:val="000000"/>
          <w:sz w:val="24"/>
          <w:szCs w:val="24"/>
        </w:rPr>
        <w:t xml:space="preserve">(Figure 5a) and </w:t>
      </w:r>
      <w:proofErr w:type="spellStart"/>
      <w:r w:rsidR="00090DD7" w:rsidRPr="007028E0">
        <w:rPr>
          <w:rFonts w:ascii="Times New Roman" w:hAnsi="Times New Roman" w:cs="Times New Roman"/>
          <w:color w:val="000000"/>
          <w:sz w:val="24"/>
          <w:szCs w:val="24"/>
        </w:rPr>
        <w:t>Sekolah</w:t>
      </w:r>
      <w:proofErr w:type="spellEnd"/>
      <w:r w:rsidR="00090DD7" w:rsidRPr="007028E0">
        <w:rPr>
          <w:rFonts w:ascii="Times New Roman" w:hAnsi="Times New Roman" w:cs="Times New Roman"/>
          <w:color w:val="000000"/>
          <w:sz w:val="24"/>
          <w:szCs w:val="24"/>
        </w:rPr>
        <w:t xml:space="preserve"> </w:t>
      </w:r>
      <w:proofErr w:type="spellStart"/>
      <w:r w:rsidR="00090DD7" w:rsidRPr="007028E0">
        <w:rPr>
          <w:rFonts w:ascii="Times New Roman" w:hAnsi="Times New Roman" w:cs="Times New Roman"/>
          <w:color w:val="000000"/>
          <w:sz w:val="24"/>
          <w:szCs w:val="24"/>
        </w:rPr>
        <w:t>Kebangsaan</w:t>
      </w:r>
      <w:proofErr w:type="spellEnd"/>
      <w:r w:rsidR="00090DD7" w:rsidRPr="007028E0">
        <w:rPr>
          <w:rFonts w:ascii="Times New Roman" w:hAnsi="Times New Roman" w:cs="Times New Roman"/>
          <w:color w:val="000000"/>
          <w:sz w:val="24"/>
          <w:szCs w:val="24"/>
        </w:rPr>
        <w:t xml:space="preserve"> </w:t>
      </w:r>
      <w:proofErr w:type="spellStart"/>
      <w:r w:rsidR="00090DD7" w:rsidRPr="007028E0">
        <w:rPr>
          <w:rFonts w:ascii="Times New Roman" w:hAnsi="Times New Roman" w:cs="Times New Roman"/>
          <w:color w:val="000000"/>
          <w:sz w:val="24"/>
          <w:szCs w:val="24"/>
        </w:rPr>
        <w:t>Pasir</w:t>
      </w:r>
      <w:proofErr w:type="spellEnd"/>
      <w:r w:rsidR="00090DD7" w:rsidRPr="007028E0">
        <w:rPr>
          <w:rFonts w:ascii="Times New Roman" w:hAnsi="Times New Roman" w:cs="Times New Roman"/>
          <w:color w:val="000000"/>
          <w:sz w:val="24"/>
          <w:szCs w:val="24"/>
        </w:rPr>
        <w:t xml:space="preserve"> </w:t>
      </w:r>
      <w:proofErr w:type="spellStart"/>
      <w:r w:rsidR="00090DD7" w:rsidRPr="007028E0">
        <w:rPr>
          <w:rFonts w:ascii="Times New Roman" w:hAnsi="Times New Roman" w:cs="Times New Roman"/>
          <w:color w:val="000000"/>
          <w:sz w:val="24"/>
          <w:szCs w:val="24"/>
        </w:rPr>
        <w:t>Gudang</w:t>
      </w:r>
      <w:proofErr w:type="spellEnd"/>
      <w:r w:rsidR="00090DD7" w:rsidRPr="007028E0">
        <w:rPr>
          <w:rFonts w:ascii="Times New Roman" w:hAnsi="Times New Roman" w:cs="Times New Roman"/>
          <w:color w:val="000000"/>
          <w:sz w:val="24"/>
          <w:szCs w:val="24"/>
        </w:rPr>
        <w:t xml:space="preserve"> (Figure 5b). </w:t>
      </w:r>
      <w:r w:rsidR="00A7398F" w:rsidRPr="007028E0">
        <w:rPr>
          <w:rFonts w:ascii="Times New Roman" w:hAnsi="Times New Roman" w:cs="Times New Roman"/>
          <w:color w:val="000000"/>
          <w:sz w:val="24"/>
          <w:szCs w:val="24"/>
        </w:rPr>
        <w:t xml:space="preserve">There are a total of 77 factories </w:t>
      </w:r>
      <w:r w:rsidR="00E1739D" w:rsidRPr="007028E0">
        <w:rPr>
          <w:rFonts w:ascii="Times New Roman" w:hAnsi="Times New Roman" w:cs="Times New Roman"/>
          <w:color w:val="000000"/>
          <w:sz w:val="24"/>
          <w:szCs w:val="24"/>
        </w:rPr>
        <w:t xml:space="preserve">identified </w:t>
      </w:r>
      <w:r w:rsidR="00A7398F" w:rsidRPr="007028E0">
        <w:rPr>
          <w:rFonts w:ascii="Times New Roman" w:hAnsi="Times New Roman" w:cs="Times New Roman"/>
          <w:color w:val="000000"/>
          <w:sz w:val="24"/>
          <w:szCs w:val="24"/>
        </w:rPr>
        <w:t>within a 1 km buffer zone</w:t>
      </w:r>
      <w:r w:rsidR="00E1739D" w:rsidRPr="007028E0">
        <w:rPr>
          <w:rFonts w:ascii="Times New Roman" w:hAnsi="Times New Roman" w:cs="Times New Roman"/>
          <w:color w:val="000000"/>
          <w:sz w:val="24"/>
          <w:szCs w:val="24"/>
        </w:rPr>
        <w:t xml:space="preserve"> from </w:t>
      </w:r>
      <w:proofErr w:type="spellStart"/>
      <w:r w:rsidR="00E1739D" w:rsidRPr="007028E0">
        <w:rPr>
          <w:rFonts w:ascii="Times New Roman" w:hAnsi="Times New Roman" w:cs="Times New Roman"/>
          <w:color w:val="000000"/>
          <w:sz w:val="24"/>
          <w:szCs w:val="24"/>
        </w:rPr>
        <w:t>Sekolah</w:t>
      </w:r>
      <w:proofErr w:type="spellEnd"/>
      <w:r w:rsidR="00E1739D" w:rsidRPr="007028E0">
        <w:rPr>
          <w:rFonts w:ascii="Times New Roman" w:hAnsi="Times New Roman" w:cs="Times New Roman"/>
          <w:color w:val="000000"/>
          <w:sz w:val="24"/>
          <w:szCs w:val="24"/>
        </w:rPr>
        <w:t xml:space="preserve"> Agama Taman </w:t>
      </w:r>
      <w:proofErr w:type="spellStart"/>
      <w:r w:rsidR="00E1739D" w:rsidRPr="007028E0">
        <w:rPr>
          <w:rFonts w:ascii="Times New Roman" w:hAnsi="Times New Roman" w:cs="Times New Roman"/>
          <w:color w:val="000000"/>
          <w:sz w:val="24"/>
          <w:szCs w:val="24"/>
        </w:rPr>
        <w:t>Mawar</w:t>
      </w:r>
      <w:proofErr w:type="spellEnd"/>
      <w:r w:rsidR="00E1739D" w:rsidRPr="007028E0">
        <w:rPr>
          <w:rFonts w:ascii="Times New Roman" w:hAnsi="Times New Roman" w:cs="Times New Roman"/>
          <w:color w:val="000000"/>
          <w:sz w:val="24"/>
          <w:szCs w:val="24"/>
        </w:rPr>
        <w:t xml:space="preserve"> (Figure 5a) where </w:t>
      </w:r>
      <w:r w:rsidR="00A7398F" w:rsidRPr="007028E0">
        <w:rPr>
          <w:rFonts w:ascii="Times New Roman" w:hAnsi="Times New Roman" w:cs="Times New Roman"/>
          <w:color w:val="000000"/>
          <w:sz w:val="24"/>
          <w:szCs w:val="24"/>
        </w:rPr>
        <w:t xml:space="preserve">the closest factory distance </w:t>
      </w:r>
      <w:r w:rsidR="00E1739D" w:rsidRPr="007028E0">
        <w:rPr>
          <w:rFonts w:ascii="Times New Roman" w:hAnsi="Times New Roman" w:cs="Times New Roman"/>
          <w:color w:val="000000"/>
          <w:sz w:val="24"/>
          <w:szCs w:val="24"/>
        </w:rPr>
        <w:t>is</w:t>
      </w:r>
      <w:r w:rsidR="00A7398F" w:rsidRPr="007028E0">
        <w:rPr>
          <w:rFonts w:ascii="Times New Roman" w:hAnsi="Times New Roman" w:cs="Times New Roman"/>
          <w:color w:val="000000"/>
          <w:sz w:val="24"/>
          <w:szCs w:val="24"/>
        </w:rPr>
        <w:t xml:space="preserve"> </w:t>
      </w:r>
      <w:r w:rsidR="00BF0C99" w:rsidRPr="007028E0">
        <w:rPr>
          <w:rFonts w:ascii="Times New Roman" w:hAnsi="Times New Roman" w:cs="Times New Roman"/>
          <w:color w:val="000000"/>
          <w:sz w:val="24"/>
          <w:szCs w:val="24"/>
        </w:rPr>
        <w:t xml:space="preserve">located about </w:t>
      </w:r>
      <w:r w:rsidR="00A7398F" w:rsidRPr="007028E0">
        <w:rPr>
          <w:rFonts w:ascii="Times New Roman" w:hAnsi="Times New Roman" w:cs="Times New Roman"/>
          <w:color w:val="000000"/>
          <w:sz w:val="24"/>
          <w:szCs w:val="24"/>
        </w:rPr>
        <w:t>681</w:t>
      </w:r>
      <w:r w:rsidR="00E1739D" w:rsidRPr="007028E0">
        <w:rPr>
          <w:rFonts w:ascii="Times New Roman" w:hAnsi="Times New Roman" w:cs="Times New Roman"/>
          <w:color w:val="000000"/>
          <w:sz w:val="24"/>
          <w:szCs w:val="24"/>
        </w:rPr>
        <w:t xml:space="preserve"> m from the school</w:t>
      </w:r>
      <w:r w:rsidR="00A7398F" w:rsidRPr="007028E0">
        <w:rPr>
          <w:rFonts w:ascii="Times New Roman" w:hAnsi="Times New Roman" w:cs="Times New Roman"/>
          <w:color w:val="000000"/>
          <w:sz w:val="24"/>
          <w:szCs w:val="24"/>
        </w:rPr>
        <w:t xml:space="preserve">. </w:t>
      </w:r>
      <w:r w:rsidR="00E1739D" w:rsidRPr="007028E0">
        <w:rPr>
          <w:rFonts w:ascii="Times New Roman" w:hAnsi="Times New Roman" w:cs="Times New Roman"/>
          <w:color w:val="000000"/>
          <w:sz w:val="24"/>
          <w:szCs w:val="24"/>
        </w:rPr>
        <w:t>While</w:t>
      </w:r>
      <w:r w:rsidR="00A46EB7" w:rsidRPr="007028E0">
        <w:rPr>
          <w:rFonts w:ascii="Times New Roman" w:hAnsi="Times New Roman" w:cs="Times New Roman"/>
          <w:color w:val="000000"/>
          <w:sz w:val="24"/>
          <w:szCs w:val="24"/>
        </w:rPr>
        <w:t xml:space="preserve"> there are a total of 60 factories within a 1 km buffer zone from </w:t>
      </w:r>
      <w:proofErr w:type="spellStart"/>
      <w:r w:rsidR="00A46EB7" w:rsidRPr="007028E0">
        <w:rPr>
          <w:rFonts w:ascii="Times New Roman" w:hAnsi="Times New Roman" w:cs="Times New Roman"/>
          <w:color w:val="000000"/>
          <w:sz w:val="24"/>
          <w:szCs w:val="24"/>
        </w:rPr>
        <w:t>Sekolah</w:t>
      </w:r>
      <w:proofErr w:type="spellEnd"/>
      <w:r w:rsidR="00A46EB7" w:rsidRPr="007028E0">
        <w:rPr>
          <w:rFonts w:ascii="Times New Roman" w:hAnsi="Times New Roman" w:cs="Times New Roman"/>
          <w:color w:val="000000"/>
          <w:sz w:val="24"/>
          <w:szCs w:val="24"/>
        </w:rPr>
        <w:t xml:space="preserve"> </w:t>
      </w:r>
      <w:proofErr w:type="spellStart"/>
      <w:r w:rsidR="00A46EB7" w:rsidRPr="007028E0">
        <w:rPr>
          <w:rFonts w:ascii="Times New Roman" w:hAnsi="Times New Roman" w:cs="Times New Roman"/>
          <w:color w:val="000000"/>
          <w:sz w:val="24"/>
          <w:szCs w:val="24"/>
        </w:rPr>
        <w:t>Kebangsaan</w:t>
      </w:r>
      <w:proofErr w:type="spellEnd"/>
      <w:r w:rsidR="00A46EB7" w:rsidRPr="007028E0">
        <w:rPr>
          <w:rFonts w:ascii="Times New Roman" w:hAnsi="Times New Roman" w:cs="Times New Roman"/>
          <w:color w:val="000000"/>
          <w:sz w:val="24"/>
          <w:szCs w:val="24"/>
        </w:rPr>
        <w:t xml:space="preserve"> </w:t>
      </w:r>
      <w:proofErr w:type="spellStart"/>
      <w:r w:rsidR="00A46EB7" w:rsidRPr="007028E0">
        <w:rPr>
          <w:rFonts w:ascii="Times New Roman" w:hAnsi="Times New Roman" w:cs="Times New Roman"/>
          <w:color w:val="000000"/>
          <w:sz w:val="24"/>
          <w:szCs w:val="24"/>
        </w:rPr>
        <w:t>Pasir</w:t>
      </w:r>
      <w:proofErr w:type="spellEnd"/>
      <w:r w:rsidR="00A46EB7" w:rsidRPr="007028E0">
        <w:rPr>
          <w:rFonts w:ascii="Times New Roman" w:hAnsi="Times New Roman" w:cs="Times New Roman"/>
          <w:color w:val="000000"/>
          <w:sz w:val="24"/>
          <w:szCs w:val="24"/>
        </w:rPr>
        <w:t xml:space="preserve"> </w:t>
      </w:r>
      <w:proofErr w:type="spellStart"/>
      <w:r w:rsidR="00A46EB7" w:rsidRPr="007028E0">
        <w:rPr>
          <w:rFonts w:ascii="Times New Roman" w:hAnsi="Times New Roman" w:cs="Times New Roman"/>
          <w:color w:val="000000"/>
          <w:sz w:val="24"/>
          <w:szCs w:val="24"/>
        </w:rPr>
        <w:t>Gudang</w:t>
      </w:r>
      <w:proofErr w:type="spellEnd"/>
      <w:r w:rsidR="00A46EB7" w:rsidRPr="007028E0">
        <w:rPr>
          <w:rFonts w:ascii="Times New Roman" w:hAnsi="Times New Roman" w:cs="Times New Roman"/>
          <w:color w:val="000000"/>
          <w:sz w:val="24"/>
          <w:szCs w:val="24"/>
        </w:rPr>
        <w:t xml:space="preserve"> (Figure 5b) where the closest factory to the school is with a distance of 392 m. </w:t>
      </w:r>
      <w:r w:rsidR="007C1D0A" w:rsidRPr="007028E0">
        <w:rPr>
          <w:rFonts w:ascii="Times New Roman" w:hAnsi="Times New Roman" w:cs="Times New Roman"/>
          <w:color w:val="000000"/>
          <w:sz w:val="24"/>
          <w:szCs w:val="24"/>
        </w:rPr>
        <w:t xml:space="preserve">Figure 6 shows a map of air trajectories of air buffer zones on 22 June 2019 from three different schools in </w:t>
      </w:r>
      <w:proofErr w:type="spellStart"/>
      <w:r w:rsidR="007C1D0A" w:rsidRPr="007028E0">
        <w:rPr>
          <w:rFonts w:ascii="Times New Roman" w:hAnsi="Times New Roman" w:cs="Times New Roman"/>
          <w:color w:val="000000"/>
          <w:sz w:val="24"/>
          <w:szCs w:val="24"/>
        </w:rPr>
        <w:t>Pasir</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Gudang</w:t>
      </w:r>
      <w:proofErr w:type="spellEnd"/>
      <w:r w:rsidR="007C1D0A" w:rsidRPr="007028E0">
        <w:rPr>
          <w:rFonts w:ascii="Times New Roman" w:hAnsi="Times New Roman" w:cs="Times New Roman"/>
          <w:color w:val="000000"/>
          <w:sz w:val="24"/>
          <w:szCs w:val="24"/>
        </w:rPr>
        <w:t xml:space="preserve">. There are a total of 40 factories within a 1 km buffer zone of </w:t>
      </w:r>
      <w:proofErr w:type="spellStart"/>
      <w:r w:rsidR="007C1D0A" w:rsidRPr="007028E0">
        <w:rPr>
          <w:rFonts w:ascii="Times New Roman" w:hAnsi="Times New Roman" w:cs="Times New Roman"/>
          <w:color w:val="000000"/>
          <w:sz w:val="24"/>
          <w:szCs w:val="24"/>
        </w:rPr>
        <w:t>Sekolah</w:t>
      </w:r>
      <w:proofErr w:type="spellEnd"/>
      <w:r w:rsidR="007C1D0A" w:rsidRPr="007028E0">
        <w:rPr>
          <w:rFonts w:ascii="Times New Roman" w:hAnsi="Times New Roman" w:cs="Times New Roman"/>
          <w:color w:val="000000"/>
          <w:sz w:val="24"/>
          <w:szCs w:val="24"/>
        </w:rPr>
        <w:t xml:space="preserve"> Agama Taman </w:t>
      </w:r>
      <w:proofErr w:type="spellStart"/>
      <w:r w:rsidR="007C1D0A" w:rsidRPr="007028E0">
        <w:rPr>
          <w:rFonts w:ascii="Times New Roman" w:hAnsi="Times New Roman" w:cs="Times New Roman"/>
          <w:color w:val="000000"/>
          <w:sz w:val="24"/>
          <w:szCs w:val="24"/>
        </w:rPr>
        <w:t>Mawar</w:t>
      </w:r>
      <w:proofErr w:type="spellEnd"/>
      <w:r w:rsidR="007C1D0A" w:rsidRPr="007028E0">
        <w:rPr>
          <w:rFonts w:ascii="Times New Roman" w:hAnsi="Times New Roman" w:cs="Times New Roman"/>
          <w:color w:val="000000"/>
          <w:sz w:val="24"/>
          <w:szCs w:val="24"/>
        </w:rPr>
        <w:t xml:space="preserve"> (Figure 6a) where the closest factory distance is 681 m, similar to the exposure findings on 20 June 2019. There are also a total of 40 factories within a 1 km buffer zone of </w:t>
      </w:r>
      <w:proofErr w:type="spellStart"/>
      <w:r w:rsidR="007C1D0A" w:rsidRPr="007028E0">
        <w:rPr>
          <w:rFonts w:ascii="Times New Roman" w:hAnsi="Times New Roman" w:cs="Times New Roman"/>
          <w:color w:val="000000"/>
          <w:sz w:val="24"/>
          <w:szCs w:val="24"/>
        </w:rPr>
        <w:t>Sekolah</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Kebangsaan</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Pasir</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Gudang</w:t>
      </w:r>
      <w:proofErr w:type="spellEnd"/>
      <w:r w:rsidR="007C1D0A" w:rsidRPr="007028E0">
        <w:rPr>
          <w:rFonts w:ascii="Times New Roman" w:hAnsi="Times New Roman" w:cs="Times New Roman"/>
          <w:color w:val="000000"/>
          <w:sz w:val="24"/>
          <w:szCs w:val="24"/>
        </w:rPr>
        <w:t xml:space="preserve"> 4 (Figure 6b) where the pipe insulation engineering-based factory is the closest to the school with a distance of 502 m. Figure 6c shows a map of air trajectories buffer zones from </w:t>
      </w:r>
      <w:proofErr w:type="spellStart"/>
      <w:r w:rsidR="007C1D0A" w:rsidRPr="007028E0">
        <w:rPr>
          <w:rFonts w:ascii="Times New Roman" w:hAnsi="Times New Roman" w:cs="Times New Roman"/>
          <w:color w:val="000000"/>
          <w:sz w:val="24"/>
          <w:szCs w:val="24"/>
        </w:rPr>
        <w:t>Sekolah</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Menengah</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Kebangsaan</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Pasir</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Gudang</w:t>
      </w:r>
      <w:proofErr w:type="spellEnd"/>
      <w:r w:rsidR="007C1D0A" w:rsidRPr="007028E0">
        <w:rPr>
          <w:rFonts w:ascii="Times New Roman" w:hAnsi="Times New Roman" w:cs="Times New Roman"/>
          <w:color w:val="000000"/>
          <w:sz w:val="24"/>
          <w:szCs w:val="24"/>
        </w:rPr>
        <w:t xml:space="preserve"> 2. There are about 42 factories identified within a 1 km buffer zon</w:t>
      </w:r>
      <w:r w:rsidR="00BD6BEF" w:rsidRPr="007028E0">
        <w:rPr>
          <w:rFonts w:ascii="Times New Roman" w:hAnsi="Times New Roman" w:cs="Times New Roman"/>
          <w:color w:val="000000"/>
          <w:sz w:val="24"/>
          <w:szCs w:val="24"/>
        </w:rPr>
        <w:t>e and</w:t>
      </w:r>
      <w:r w:rsidR="007C1D0A" w:rsidRPr="007028E0">
        <w:rPr>
          <w:rFonts w:ascii="Times New Roman" w:hAnsi="Times New Roman" w:cs="Times New Roman"/>
          <w:color w:val="000000"/>
          <w:sz w:val="24"/>
          <w:szCs w:val="24"/>
        </w:rPr>
        <w:t xml:space="preserve"> the closest factory to the school with a distance of 786 m. While, Figure 7 shows </w:t>
      </w:r>
      <w:proofErr w:type="spellStart"/>
      <w:r w:rsidR="007C1D0A" w:rsidRPr="007028E0">
        <w:rPr>
          <w:rFonts w:ascii="Times New Roman" w:hAnsi="Times New Roman" w:cs="Times New Roman"/>
          <w:color w:val="000000"/>
          <w:sz w:val="24"/>
          <w:szCs w:val="24"/>
        </w:rPr>
        <w:t>shows</w:t>
      </w:r>
      <w:proofErr w:type="spellEnd"/>
      <w:r w:rsidR="007C1D0A" w:rsidRPr="007028E0">
        <w:rPr>
          <w:rFonts w:ascii="Times New Roman" w:hAnsi="Times New Roman" w:cs="Times New Roman"/>
          <w:color w:val="000000"/>
          <w:sz w:val="24"/>
          <w:szCs w:val="24"/>
        </w:rPr>
        <w:t xml:space="preserve"> a map of air trajectories buffer zones from </w:t>
      </w:r>
      <w:proofErr w:type="spellStart"/>
      <w:r w:rsidR="007C1D0A" w:rsidRPr="007028E0">
        <w:rPr>
          <w:rFonts w:ascii="Times New Roman" w:hAnsi="Times New Roman" w:cs="Times New Roman"/>
          <w:color w:val="000000"/>
          <w:sz w:val="24"/>
          <w:szCs w:val="24"/>
        </w:rPr>
        <w:t>Sekolah</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Menengah</w:t>
      </w:r>
      <w:proofErr w:type="spellEnd"/>
      <w:r w:rsidR="007C1D0A" w:rsidRPr="007028E0">
        <w:rPr>
          <w:rFonts w:ascii="Times New Roman" w:hAnsi="Times New Roman" w:cs="Times New Roman"/>
          <w:color w:val="000000"/>
          <w:sz w:val="24"/>
          <w:szCs w:val="24"/>
        </w:rPr>
        <w:t xml:space="preserve"> </w:t>
      </w:r>
      <w:proofErr w:type="spellStart"/>
      <w:r w:rsidR="007C1D0A" w:rsidRPr="007028E0">
        <w:rPr>
          <w:rFonts w:ascii="Times New Roman" w:hAnsi="Times New Roman" w:cs="Times New Roman"/>
          <w:color w:val="000000"/>
          <w:sz w:val="24"/>
          <w:szCs w:val="24"/>
        </w:rPr>
        <w:t>Kebangsaan</w:t>
      </w:r>
      <w:proofErr w:type="spellEnd"/>
      <w:r w:rsidR="007C1D0A" w:rsidRPr="007028E0">
        <w:rPr>
          <w:rFonts w:ascii="Times New Roman" w:hAnsi="Times New Roman" w:cs="Times New Roman"/>
          <w:color w:val="000000"/>
          <w:sz w:val="24"/>
          <w:szCs w:val="24"/>
        </w:rPr>
        <w:t xml:space="preserve"> Taman Nusa </w:t>
      </w:r>
      <w:proofErr w:type="spellStart"/>
      <w:r w:rsidR="007C1D0A" w:rsidRPr="007028E0">
        <w:rPr>
          <w:rFonts w:ascii="Times New Roman" w:hAnsi="Times New Roman" w:cs="Times New Roman"/>
          <w:color w:val="000000"/>
          <w:sz w:val="24"/>
          <w:szCs w:val="24"/>
        </w:rPr>
        <w:t>Damai</w:t>
      </w:r>
      <w:proofErr w:type="spellEnd"/>
      <w:r w:rsidR="007C1D0A" w:rsidRPr="007028E0">
        <w:rPr>
          <w:rFonts w:ascii="Times New Roman" w:hAnsi="Times New Roman" w:cs="Times New Roman"/>
          <w:color w:val="000000"/>
          <w:sz w:val="24"/>
          <w:szCs w:val="24"/>
        </w:rPr>
        <w:t xml:space="preserve"> on 23 June 2019. There are about 17 factories identified within a 1 km buffer zone where the nearest industrial building is located about 2.12 km from the school. </w:t>
      </w:r>
      <w:r w:rsidR="00CE0F11" w:rsidRPr="007028E0">
        <w:rPr>
          <w:rFonts w:ascii="Times New Roman" w:hAnsi="Times New Roman" w:cs="Times New Roman"/>
          <w:color w:val="000000"/>
          <w:sz w:val="24"/>
          <w:szCs w:val="24"/>
        </w:rPr>
        <w:t xml:space="preserve">From the observation, </w:t>
      </w:r>
      <w:r w:rsidR="00997915" w:rsidRPr="007028E0">
        <w:rPr>
          <w:rFonts w:ascii="Times New Roman" w:hAnsi="Times New Roman" w:cs="Times New Roman"/>
          <w:color w:val="000000"/>
          <w:sz w:val="24"/>
          <w:szCs w:val="24"/>
        </w:rPr>
        <w:t xml:space="preserve">there is a range between 17 to 60 </w:t>
      </w:r>
      <w:r w:rsidR="008A4C54" w:rsidRPr="007028E0">
        <w:rPr>
          <w:rFonts w:ascii="Times New Roman" w:hAnsi="Times New Roman" w:cs="Times New Roman"/>
          <w:color w:val="000000"/>
          <w:sz w:val="24"/>
          <w:szCs w:val="24"/>
        </w:rPr>
        <w:t xml:space="preserve">industrial </w:t>
      </w:r>
      <w:r w:rsidR="00997915" w:rsidRPr="007028E0">
        <w:rPr>
          <w:rFonts w:ascii="Times New Roman" w:hAnsi="Times New Roman" w:cs="Times New Roman"/>
          <w:color w:val="000000"/>
          <w:sz w:val="24"/>
          <w:szCs w:val="24"/>
        </w:rPr>
        <w:t>factories located</w:t>
      </w:r>
      <w:r w:rsidR="00CE0F11" w:rsidRPr="007028E0">
        <w:rPr>
          <w:rFonts w:ascii="Times New Roman" w:hAnsi="Times New Roman" w:cs="Times New Roman"/>
          <w:color w:val="000000"/>
          <w:sz w:val="24"/>
          <w:szCs w:val="24"/>
        </w:rPr>
        <w:t xml:space="preserve"> in the 1 km buffer zone from </w:t>
      </w:r>
      <w:r w:rsidR="008A2B05" w:rsidRPr="007028E0">
        <w:rPr>
          <w:rFonts w:ascii="Times New Roman" w:hAnsi="Times New Roman" w:cs="Times New Roman"/>
          <w:color w:val="000000"/>
          <w:sz w:val="24"/>
          <w:szCs w:val="24"/>
        </w:rPr>
        <w:t xml:space="preserve">the affected </w:t>
      </w:r>
      <w:r w:rsidR="00CE0F11" w:rsidRPr="007028E0">
        <w:rPr>
          <w:rFonts w:ascii="Times New Roman" w:hAnsi="Times New Roman" w:cs="Times New Roman"/>
          <w:color w:val="000000"/>
          <w:sz w:val="24"/>
          <w:szCs w:val="24"/>
        </w:rPr>
        <w:t>schools</w:t>
      </w:r>
      <w:r w:rsidR="00997915" w:rsidRPr="007028E0">
        <w:rPr>
          <w:rFonts w:ascii="Times New Roman" w:hAnsi="Times New Roman" w:cs="Times New Roman"/>
          <w:color w:val="000000"/>
          <w:sz w:val="24"/>
          <w:szCs w:val="24"/>
        </w:rPr>
        <w:t xml:space="preserve">, which </w:t>
      </w:r>
      <w:r w:rsidR="008A4C54" w:rsidRPr="007028E0">
        <w:rPr>
          <w:rFonts w:ascii="Times New Roman" w:hAnsi="Times New Roman" w:cs="Times New Roman"/>
          <w:color w:val="000000"/>
          <w:sz w:val="24"/>
          <w:szCs w:val="24"/>
        </w:rPr>
        <w:t xml:space="preserve">is </w:t>
      </w:r>
      <w:r w:rsidR="00997915" w:rsidRPr="007028E0">
        <w:rPr>
          <w:rFonts w:ascii="Times New Roman" w:hAnsi="Times New Roman" w:cs="Times New Roman"/>
          <w:color w:val="000000"/>
          <w:sz w:val="24"/>
          <w:szCs w:val="24"/>
        </w:rPr>
        <w:t xml:space="preserve">considered </w:t>
      </w:r>
      <w:r w:rsidR="008A4C54" w:rsidRPr="007028E0">
        <w:rPr>
          <w:rFonts w:ascii="Times New Roman" w:hAnsi="Times New Roman" w:cs="Times New Roman"/>
          <w:color w:val="000000"/>
          <w:sz w:val="24"/>
          <w:szCs w:val="24"/>
        </w:rPr>
        <w:t xml:space="preserve">a </w:t>
      </w:r>
      <w:r w:rsidR="00997915" w:rsidRPr="007028E0">
        <w:rPr>
          <w:rFonts w:ascii="Times New Roman" w:hAnsi="Times New Roman" w:cs="Times New Roman"/>
          <w:color w:val="000000"/>
          <w:sz w:val="24"/>
          <w:szCs w:val="24"/>
        </w:rPr>
        <w:t xml:space="preserve">high volume of industrial areas compared to school and residential areas in </w:t>
      </w:r>
      <w:proofErr w:type="spellStart"/>
      <w:r w:rsidR="00997915" w:rsidRPr="007028E0">
        <w:rPr>
          <w:rFonts w:ascii="Times New Roman" w:hAnsi="Times New Roman" w:cs="Times New Roman"/>
          <w:color w:val="000000"/>
          <w:sz w:val="24"/>
          <w:szCs w:val="24"/>
        </w:rPr>
        <w:t>Pasir</w:t>
      </w:r>
      <w:proofErr w:type="spellEnd"/>
      <w:r w:rsidR="00997915" w:rsidRPr="007028E0">
        <w:rPr>
          <w:rFonts w:ascii="Times New Roman" w:hAnsi="Times New Roman" w:cs="Times New Roman"/>
          <w:color w:val="000000"/>
          <w:sz w:val="24"/>
          <w:szCs w:val="24"/>
        </w:rPr>
        <w:t xml:space="preserve"> </w:t>
      </w:r>
      <w:proofErr w:type="spellStart"/>
      <w:r w:rsidR="00997915" w:rsidRPr="007028E0">
        <w:rPr>
          <w:rFonts w:ascii="Times New Roman" w:hAnsi="Times New Roman" w:cs="Times New Roman"/>
          <w:color w:val="000000"/>
          <w:sz w:val="24"/>
          <w:szCs w:val="24"/>
        </w:rPr>
        <w:t>Gudang</w:t>
      </w:r>
      <w:proofErr w:type="spellEnd"/>
      <w:r w:rsidR="00997915" w:rsidRPr="007028E0">
        <w:rPr>
          <w:rFonts w:ascii="Times New Roman" w:hAnsi="Times New Roman" w:cs="Times New Roman"/>
          <w:color w:val="000000"/>
          <w:sz w:val="24"/>
          <w:szCs w:val="24"/>
        </w:rPr>
        <w:t>.</w:t>
      </w:r>
      <w:r w:rsidR="00CE0F11" w:rsidRPr="007028E0">
        <w:rPr>
          <w:rFonts w:ascii="Times New Roman" w:hAnsi="Times New Roman" w:cs="Times New Roman"/>
          <w:color w:val="000000"/>
          <w:sz w:val="24"/>
          <w:szCs w:val="24"/>
        </w:rPr>
        <w:t xml:space="preserve"> </w:t>
      </w:r>
      <w:r w:rsidR="00997915" w:rsidRPr="007028E0">
        <w:rPr>
          <w:rFonts w:ascii="Times New Roman" w:hAnsi="Times New Roman" w:cs="Times New Roman"/>
          <w:color w:val="000000"/>
          <w:sz w:val="24"/>
          <w:szCs w:val="24"/>
        </w:rPr>
        <w:t>This</w:t>
      </w:r>
      <w:r w:rsidR="00CE0F11" w:rsidRPr="007028E0">
        <w:rPr>
          <w:rFonts w:ascii="Times New Roman" w:hAnsi="Times New Roman" w:cs="Times New Roman"/>
          <w:color w:val="000000"/>
          <w:sz w:val="24"/>
          <w:szCs w:val="24"/>
        </w:rPr>
        <w:t xml:space="preserve"> </w:t>
      </w:r>
      <w:r w:rsidR="00997915" w:rsidRPr="007028E0">
        <w:rPr>
          <w:rFonts w:ascii="Times New Roman" w:hAnsi="Times New Roman" w:cs="Times New Roman"/>
          <w:color w:val="000000"/>
          <w:sz w:val="24"/>
          <w:szCs w:val="24"/>
        </w:rPr>
        <w:t xml:space="preserve">finding shows </w:t>
      </w:r>
      <w:r w:rsidR="00CE0F11" w:rsidRPr="007028E0">
        <w:rPr>
          <w:rFonts w:ascii="Times New Roman" w:hAnsi="Times New Roman" w:cs="Times New Roman"/>
          <w:color w:val="000000"/>
          <w:sz w:val="24"/>
          <w:szCs w:val="24"/>
        </w:rPr>
        <w:t xml:space="preserve">a high possibility </w:t>
      </w:r>
      <w:r w:rsidR="00997915" w:rsidRPr="007028E0">
        <w:rPr>
          <w:rFonts w:ascii="Times New Roman" w:hAnsi="Times New Roman" w:cs="Times New Roman"/>
          <w:color w:val="000000"/>
          <w:sz w:val="24"/>
          <w:szCs w:val="24"/>
        </w:rPr>
        <w:t xml:space="preserve">of nearby factories located within a 1 km buffer zone </w:t>
      </w:r>
      <w:r w:rsidR="00CE0F11" w:rsidRPr="007028E0">
        <w:rPr>
          <w:rFonts w:ascii="Times New Roman" w:hAnsi="Times New Roman" w:cs="Times New Roman"/>
          <w:color w:val="000000"/>
          <w:sz w:val="24"/>
          <w:szCs w:val="24"/>
        </w:rPr>
        <w:t xml:space="preserve">to contribute to the air pollution exposure, especially the ones that are classified as Category 1 </w:t>
      </w:r>
      <w:r w:rsidR="007C1D0A" w:rsidRPr="007028E0">
        <w:rPr>
          <w:rFonts w:ascii="Times New Roman" w:hAnsi="Times New Roman" w:cs="Times New Roman"/>
          <w:color w:val="000000"/>
          <w:sz w:val="24"/>
          <w:szCs w:val="24"/>
        </w:rPr>
        <w:t>High-Risk Industry and Category 2 Heavy Industr</w:t>
      </w:r>
      <w:r w:rsidR="008A2B05" w:rsidRPr="007028E0">
        <w:rPr>
          <w:rFonts w:ascii="Times New Roman" w:hAnsi="Times New Roman" w:cs="Times New Roman"/>
          <w:color w:val="000000"/>
          <w:sz w:val="24"/>
          <w:szCs w:val="24"/>
        </w:rPr>
        <w:t>y</w:t>
      </w:r>
      <w:r w:rsidR="00997915" w:rsidRPr="007028E0">
        <w:rPr>
          <w:rFonts w:ascii="Times New Roman" w:hAnsi="Times New Roman" w:cs="Times New Roman"/>
          <w:color w:val="000000"/>
          <w:sz w:val="24"/>
          <w:szCs w:val="24"/>
        </w:rPr>
        <w:t xml:space="preserve"> that emit high volume of air pollutants </w:t>
      </w:r>
      <w:r w:rsidR="00997915" w:rsidRPr="007028E0">
        <w:rPr>
          <w:rFonts w:ascii="Times New Roman" w:hAnsi="Times New Roman" w:cs="Times New Roman"/>
          <w:color w:val="000000"/>
          <w:sz w:val="24"/>
          <w:szCs w:val="24"/>
        </w:rPr>
        <w:fldChar w:fldCharType="begin"/>
      </w:r>
      <w:r w:rsidR="00997915" w:rsidRPr="007028E0">
        <w:rPr>
          <w:rFonts w:ascii="Times New Roman" w:hAnsi="Times New Roman" w:cs="Times New Roman"/>
          <w:color w:val="000000"/>
          <w:sz w:val="24"/>
          <w:szCs w:val="24"/>
        </w:rPr>
        <w:instrText xml:space="preserve"> ADDIN EN.CITE &lt;EndNote&gt;&lt;Cite&gt;&lt;Author&gt;Department of Environment&lt;/Author&gt;&lt;Year&gt;2017&lt;/Year&gt;&lt;RecNum&gt;683&lt;/RecNum&gt;&lt;DisplayText&gt;(Department of Environment 2017)&lt;/DisplayText&gt;&lt;record&gt;&lt;rec-number&gt;683&lt;/rec-number&gt;&lt;foreign-keys&gt;&lt;key app="EN" db-id="a0sfpd2ebxr2poe5trrx2eeme2sarpxpsvra" timestamp="1646613500"&gt;683&lt;/key&gt;&lt;/foreign-keys&gt;&lt;ref-type name="Government Document"&gt;46&lt;/ref-type&gt;&lt;contributors&gt;&lt;authors&gt;&lt;author&gt;Department of Environment,&lt;/author&gt;&lt;/authors&gt;&lt;secondary-authors&gt;&lt;author&gt;Department of Environment&lt;/author&gt;&lt;/secondary-authors&gt;&lt;/contributors&gt;&lt;titles&gt;&lt;title&gt;Environmental essentials for siting of industries in Malaysia (EESIM)&lt;/title&gt;&lt;/titles&gt;&lt;edition&gt;4&lt;/edition&gt;&lt;dates&gt;&lt;year&gt;2017&lt;/year&gt;&lt;/dates&gt;&lt;pub-location&gt;Kuala Lumpur&lt;/pub-location&gt;&lt;urls&gt;&lt;/urls&gt;&lt;/record&gt;&lt;/Cite&gt;&lt;/EndNote&gt;</w:instrText>
      </w:r>
      <w:r w:rsidR="00997915" w:rsidRPr="007028E0">
        <w:rPr>
          <w:rFonts w:ascii="Times New Roman" w:hAnsi="Times New Roman" w:cs="Times New Roman"/>
          <w:color w:val="000000"/>
          <w:sz w:val="24"/>
          <w:szCs w:val="24"/>
        </w:rPr>
        <w:fldChar w:fldCharType="separate"/>
      </w:r>
      <w:r w:rsidR="00997915" w:rsidRPr="007028E0">
        <w:rPr>
          <w:rFonts w:ascii="Times New Roman" w:hAnsi="Times New Roman" w:cs="Times New Roman"/>
          <w:noProof/>
          <w:color w:val="000000"/>
          <w:sz w:val="24"/>
          <w:szCs w:val="24"/>
        </w:rPr>
        <w:t>(Department of Environment</w:t>
      </w:r>
      <w:r w:rsidR="00BB0D1F" w:rsidRPr="007028E0">
        <w:rPr>
          <w:rFonts w:ascii="Times New Roman" w:hAnsi="Times New Roman" w:cs="Times New Roman"/>
          <w:noProof/>
          <w:color w:val="000000"/>
          <w:sz w:val="24"/>
          <w:szCs w:val="24"/>
        </w:rPr>
        <w:t>,</w:t>
      </w:r>
      <w:r w:rsidR="00997915" w:rsidRPr="007028E0">
        <w:rPr>
          <w:rFonts w:ascii="Times New Roman" w:hAnsi="Times New Roman" w:cs="Times New Roman"/>
          <w:noProof/>
          <w:color w:val="000000"/>
          <w:sz w:val="24"/>
          <w:szCs w:val="24"/>
        </w:rPr>
        <w:t xml:space="preserve"> 2017)</w:t>
      </w:r>
      <w:r w:rsidR="00997915" w:rsidRPr="007028E0">
        <w:rPr>
          <w:rFonts w:ascii="Times New Roman" w:hAnsi="Times New Roman" w:cs="Times New Roman"/>
          <w:color w:val="000000"/>
          <w:sz w:val="24"/>
          <w:szCs w:val="24"/>
        </w:rPr>
        <w:fldChar w:fldCharType="end"/>
      </w:r>
      <w:r w:rsidR="00997915" w:rsidRPr="007028E0">
        <w:rPr>
          <w:rFonts w:ascii="Times New Roman" w:hAnsi="Times New Roman" w:cs="Times New Roman"/>
          <w:color w:val="000000"/>
          <w:sz w:val="24"/>
          <w:szCs w:val="24"/>
        </w:rPr>
        <w:t xml:space="preserve">. </w:t>
      </w:r>
    </w:p>
    <w:p w14:paraId="0D152674" w14:textId="7BF9A8EA" w:rsidR="00BD6BEF" w:rsidRPr="007028E0" w:rsidRDefault="008A2B05" w:rsidP="009A649E">
      <w:pPr>
        <w:spacing w:after="0" w:line="240" w:lineRule="auto"/>
        <w:ind w:leftChars="0" w:left="0" w:firstLineChars="0" w:firstLine="360"/>
        <w:contextualSpacing/>
        <w:jc w:val="both"/>
        <w:rPr>
          <w:rFonts w:ascii="Times New Roman" w:hAnsi="Times New Roman" w:cs="Times New Roman"/>
          <w:sz w:val="24"/>
          <w:szCs w:val="24"/>
        </w:rPr>
      </w:pPr>
      <w:r w:rsidRPr="007028E0">
        <w:rPr>
          <w:rFonts w:ascii="Times New Roman" w:hAnsi="Times New Roman" w:cs="Times New Roman"/>
          <w:color w:val="000000"/>
          <w:sz w:val="24"/>
          <w:szCs w:val="24"/>
        </w:rPr>
        <w:t>The l</w:t>
      </w:r>
      <w:r w:rsidR="00BD6BEF" w:rsidRPr="007028E0">
        <w:rPr>
          <w:rFonts w:ascii="Times New Roman" w:hAnsi="Times New Roman" w:cs="Times New Roman"/>
          <w:color w:val="000000"/>
          <w:sz w:val="24"/>
          <w:szCs w:val="24"/>
        </w:rPr>
        <w:t>ocal authorities have taken an action in</w:t>
      </w:r>
      <w:r w:rsidR="008A4C54" w:rsidRPr="007028E0">
        <w:rPr>
          <w:rFonts w:ascii="Times New Roman" w:hAnsi="Times New Roman" w:cs="Times New Roman"/>
          <w:color w:val="000000"/>
          <w:sz w:val="24"/>
          <w:szCs w:val="24"/>
        </w:rPr>
        <w:t xml:space="preserve"> reducing and mitigating the impact of industrial air pollution exposure </w:t>
      </w:r>
      <w:r w:rsidR="00B533AB" w:rsidRPr="007028E0">
        <w:rPr>
          <w:rFonts w:ascii="Times New Roman" w:hAnsi="Times New Roman" w:cs="Times New Roman"/>
          <w:color w:val="000000"/>
          <w:sz w:val="24"/>
          <w:szCs w:val="24"/>
        </w:rPr>
        <w:t xml:space="preserve">in Malaysia </w:t>
      </w:r>
      <w:r w:rsidR="00BD6BEF" w:rsidRPr="007028E0">
        <w:rPr>
          <w:rFonts w:ascii="Times New Roman" w:hAnsi="Times New Roman" w:cs="Times New Roman"/>
          <w:color w:val="000000"/>
          <w:sz w:val="24"/>
          <w:szCs w:val="24"/>
        </w:rPr>
        <w:t xml:space="preserve">through </w:t>
      </w:r>
      <w:r w:rsidR="008A4C54" w:rsidRPr="007028E0">
        <w:rPr>
          <w:rFonts w:ascii="Times New Roman" w:hAnsi="Times New Roman" w:cs="Times New Roman"/>
          <w:color w:val="000000"/>
          <w:sz w:val="24"/>
          <w:szCs w:val="24"/>
        </w:rPr>
        <w:t xml:space="preserve">the </w:t>
      </w:r>
      <w:r w:rsidR="00BD6BEF" w:rsidRPr="007028E0">
        <w:rPr>
          <w:rFonts w:ascii="Times New Roman" w:hAnsi="Times New Roman" w:cs="Times New Roman"/>
          <w:color w:val="000000"/>
          <w:sz w:val="24"/>
          <w:szCs w:val="24"/>
        </w:rPr>
        <w:t xml:space="preserve">Environmental Essential </w:t>
      </w:r>
      <w:proofErr w:type="gramStart"/>
      <w:r w:rsidR="00BD6BEF" w:rsidRPr="007028E0">
        <w:rPr>
          <w:rFonts w:ascii="Times New Roman" w:hAnsi="Times New Roman" w:cs="Times New Roman"/>
          <w:color w:val="000000"/>
          <w:sz w:val="24"/>
          <w:szCs w:val="24"/>
        </w:rPr>
        <w:t>For</w:t>
      </w:r>
      <w:proofErr w:type="gramEnd"/>
      <w:r w:rsidR="00BD6BEF" w:rsidRPr="007028E0">
        <w:rPr>
          <w:rFonts w:ascii="Times New Roman" w:hAnsi="Times New Roman" w:cs="Times New Roman"/>
          <w:color w:val="000000"/>
          <w:sz w:val="24"/>
          <w:szCs w:val="24"/>
        </w:rPr>
        <w:t xml:space="preserve"> Siting of Industries in Malaysia (EESIM) </w:t>
      </w:r>
      <w:r w:rsidR="008A4C54" w:rsidRPr="007028E0">
        <w:rPr>
          <w:rFonts w:ascii="Times New Roman" w:hAnsi="Times New Roman" w:cs="Times New Roman"/>
          <w:color w:val="000000"/>
          <w:sz w:val="24"/>
          <w:szCs w:val="24"/>
        </w:rPr>
        <w:t>guidance</w:t>
      </w:r>
      <w:r w:rsidR="00B533AB" w:rsidRPr="007028E0">
        <w:rPr>
          <w:rFonts w:ascii="Times New Roman" w:hAnsi="Times New Roman" w:cs="Times New Roman"/>
          <w:color w:val="000000"/>
          <w:sz w:val="24"/>
          <w:szCs w:val="24"/>
        </w:rPr>
        <w:t xml:space="preserve"> </w:t>
      </w:r>
      <w:r w:rsidR="00BD6BEF" w:rsidRPr="007028E0">
        <w:rPr>
          <w:rFonts w:ascii="Times New Roman" w:hAnsi="Times New Roman" w:cs="Times New Roman"/>
          <w:color w:val="000000"/>
          <w:sz w:val="24"/>
          <w:szCs w:val="24"/>
        </w:rPr>
        <w:t xml:space="preserve">that focused on buffer zoning to separate </w:t>
      </w:r>
      <w:r w:rsidR="008A4C54" w:rsidRPr="007028E0">
        <w:rPr>
          <w:rFonts w:ascii="Times New Roman" w:hAnsi="Times New Roman" w:cs="Times New Roman"/>
          <w:color w:val="000000"/>
          <w:sz w:val="24"/>
          <w:szCs w:val="24"/>
        </w:rPr>
        <w:t xml:space="preserve">between </w:t>
      </w:r>
      <w:r w:rsidR="00BD6BEF" w:rsidRPr="007028E0">
        <w:rPr>
          <w:rFonts w:ascii="Times New Roman" w:hAnsi="Times New Roman" w:cs="Times New Roman"/>
          <w:color w:val="000000"/>
          <w:sz w:val="24"/>
          <w:szCs w:val="24"/>
        </w:rPr>
        <w:t>industrial areas and residential areas</w:t>
      </w:r>
      <w:r w:rsidR="008A4C54" w:rsidRPr="007028E0">
        <w:rPr>
          <w:rFonts w:ascii="Times New Roman" w:hAnsi="Times New Roman" w:cs="Times New Roman"/>
          <w:color w:val="000000"/>
          <w:sz w:val="24"/>
          <w:szCs w:val="24"/>
        </w:rPr>
        <w:t xml:space="preserve">. </w:t>
      </w:r>
      <w:r w:rsidR="00B533AB" w:rsidRPr="007028E0">
        <w:rPr>
          <w:rFonts w:ascii="Times New Roman" w:hAnsi="Times New Roman" w:cs="Times New Roman"/>
          <w:color w:val="000000"/>
          <w:sz w:val="24"/>
          <w:szCs w:val="24"/>
        </w:rPr>
        <w:t xml:space="preserve">Although </w:t>
      </w:r>
      <w:r w:rsidR="006805D6" w:rsidRPr="007028E0">
        <w:rPr>
          <w:rFonts w:ascii="Times New Roman" w:hAnsi="Times New Roman" w:cs="Times New Roman"/>
          <w:color w:val="000000"/>
          <w:sz w:val="24"/>
          <w:szCs w:val="24"/>
        </w:rPr>
        <w:t>t</w:t>
      </w:r>
      <w:r w:rsidR="00B533AB" w:rsidRPr="007028E0">
        <w:rPr>
          <w:rFonts w:ascii="Times New Roman" w:hAnsi="Times New Roman" w:cs="Times New Roman"/>
          <w:color w:val="000000"/>
          <w:sz w:val="24"/>
          <w:szCs w:val="24"/>
        </w:rPr>
        <w:t xml:space="preserve">he distances of buffer zones are a significant </w:t>
      </w:r>
      <w:r w:rsidR="00362DF5" w:rsidRPr="007028E0">
        <w:rPr>
          <w:rFonts w:ascii="Times New Roman" w:hAnsi="Times New Roman" w:cs="Times New Roman"/>
          <w:color w:val="000000"/>
          <w:sz w:val="24"/>
          <w:szCs w:val="24"/>
        </w:rPr>
        <w:t>factor</w:t>
      </w:r>
      <w:r w:rsidR="00B533AB" w:rsidRPr="007028E0">
        <w:rPr>
          <w:rFonts w:ascii="Times New Roman" w:hAnsi="Times New Roman" w:cs="Times New Roman"/>
          <w:color w:val="000000"/>
          <w:sz w:val="24"/>
          <w:szCs w:val="24"/>
        </w:rPr>
        <w:t xml:space="preserve"> to consider in monitoring and mitigating air pollution management since schools are </w:t>
      </w:r>
      <w:proofErr w:type="spellStart"/>
      <w:r w:rsidR="00B533AB" w:rsidRPr="007028E0">
        <w:rPr>
          <w:rFonts w:ascii="Times New Roman" w:hAnsi="Times New Roman" w:cs="Times New Roman"/>
          <w:color w:val="000000"/>
          <w:sz w:val="24"/>
          <w:szCs w:val="24"/>
        </w:rPr>
        <w:t>categorised</w:t>
      </w:r>
      <w:proofErr w:type="spellEnd"/>
      <w:r w:rsidR="00B533AB" w:rsidRPr="007028E0">
        <w:rPr>
          <w:rFonts w:ascii="Times New Roman" w:hAnsi="Times New Roman" w:cs="Times New Roman"/>
          <w:color w:val="000000"/>
          <w:sz w:val="24"/>
          <w:szCs w:val="24"/>
        </w:rPr>
        <w:t xml:space="preserve"> as sensitive public facilities that require main buffer zones that begin from the outside of the factory regions</w:t>
      </w:r>
      <w:r w:rsidR="006805D6" w:rsidRPr="007028E0">
        <w:rPr>
          <w:rFonts w:ascii="Times New Roman" w:hAnsi="Times New Roman" w:cs="Times New Roman"/>
          <w:color w:val="000000"/>
          <w:sz w:val="24"/>
          <w:szCs w:val="24"/>
        </w:rPr>
        <w:t xml:space="preserve">, </w:t>
      </w:r>
      <w:r w:rsidR="003C2D4B" w:rsidRPr="007028E0">
        <w:rPr>
          <w:rFonts w:ascii="Times New Roman" w:hAnsi="Times New Roman" w:cs="Times New Roman"/>
          <w:color w:val="000000"/>
          <w:sz w:val="24"/>
          <w:szCs w:val="24"/>
        </w:rPr>
        <w:t xml:space="preserve">the </w:t>
      </w:r>
      <w:r w:rsidR="00BD6BEF" w:rsidRPr="007028E0">
        <w:rPr>
          <w:rFonts w:ascii="Times New Roman" w:hAnsi="Times New Roman" w:cs="Times New Roman"/>
          <w:sz w:val="24"/>
          <w:szCs w:val="24"/>
        </w:rPr>
        <w:t xml:space="preserve">buffer </w:t>
      </w:r>
      <w:r w:rsidR="003C2D4B" w:rsidRPr="007028E0">
        <w:rPr>
          <w:rFonts w:ascii="Times New Roman" w:hAnsi="Times New Roman" w:cs="Times New Roman"/>
          <w:sz w:val="24"/>
          <w:szCs w:val="24"/>
        </w:rPr>
        <w:t xml:space="preserve">zone is </w:t>
      </w:r>
      <w:r w:rsidR="00362DF5" w:rsidRPr="007028E0">
        <w:rPr>
          <w:rFonts w:ascii="Times New Roman" w:hAnsi="Times New Roman" w:cs="Times New Roman"/>
          <w:sz w:val="24"/>
          <w:szCs w:val="24"/>
        </w:rPr>
        <w:t>only</w:t>
      </w:r>
      <w:r w:rsidR="00BD6BEF" w:rsidRPr="007028E0">
        <w:rPr>
          <w:rFonts w:ascii="Times New Roman" w:hAnsi="Times New Roman" w:cs="Times New Roman"/>
          <w:sz w:val="24"/>
          <w:szCs w:val="24"/>
        </w:rPr>
        <w:t xml:space="preserve"> considered as an added measure to assist in </w:t>
      </w:r>
      <w:proofErr w:type="spellStart"/>
      <w:r w:rsidR="00BD6BEF" w:rsidRPr="007028E0">
        <w:rPr>
          <w:rFonts w:ascii="Times New Roman" w:hAnsi="Times New Roman" w:cs="Times New Roman"/>
          <w:sz w:val="24"/>
          <w:szCs w:val="24"/>
        </w:rPr>
        <w:t>minimising</w:t>
      </w:r>
      <w:proofErr w:type="spellEnd"/>
      <w:r w:rsidR="00BD6BEF" w:rsidRPr="007028E0">
        <w:rPr>
          <w:rFonts w:ascii="Times New Roman" w:hAnsi="Times New Roman" w:cs="Times New Roman"/>
          <w:sz w:val="24"/>
          <w:szCs w:val="24"/>
        </w:rPr>
        <w:t xml:space="preserve"> off-site impacts</w:t>
      </w:r>
      <w:r w:rsidR="003C2D4B" w:rsidRPr="007028E0">
        <w:rPr>
          <w:rFonts w:ascii="Times New Roman" w:hAnsi="Times New Roman" w:cs="Times New Roman"/>
          <w:sz w:val="24"/>
          <w:szCs w:val="24"/>
        </w:rPr>
        <w:t xml:space="preserve"> </w:t>
      </w:r>
      <w:r w:rsidR="003C2D4B" w:rsidRPr="007028E0">
        <w:rPr>
          <w:rFonts w:ascii="Times New Roman" w:hAnsi="Times New Roman" w:cs="Times New Roman"/>
          <w:sz w:val="24"/>
          <w:szCs w:val="24"/>
        </w:rPr>
        <w:fldChar w:fldCharType="begin"/>
      </w:r>
      <w:r w:rsidR="003C2D4B" w:rsidRPr="007028E0">
        <w:rPr>
          <w:rFonts w:ascii="Times New Roman" w:hAnsi="Times New Roman" w:cs="Times New Roman"/>
          <w:sz w:val="24"/>
          <w:szCs w:val="24"/>
        </w:rPr>
        <w:instrText xml:space="preserve"> ADDIN EN.CITE &lt;EndNote&gt;&lt;Cite&gt;&lt;Author&gt;Department of Environment&lt;/Author&gt;&lt;Year&gt;2017&lt;/Year&gt;&lt;RecNum&gt;683&lt;/RecNum&gt;&lt;DisplayText&gt;(Department of Environment 2017)&lt;/DisplayText&gt;&lt;record&gt;&lt;rec-number&gt;683&lt;/rec-number&gt;&lt;foreign-keys&gt;&lt;key app="EN" db-id="a0sfpd2ebxr2poe5trrx2eeme2sarpxpsvra" timestamp="1646613500"&gt;683&lt;/key&gt;&lt;/foreign-keys&gt;&lt;ref-type name="Government Document"&gt;46&lt;/ref-type&gt;&lt;contributors&gt;&lt;authors&gt;&lt;author&gt;Department of Environment,&lt;/author&gt;&lt;/authors&gt;&lt;secondary-authors&gt;&lt;author&gt;Department of Environment&lt;/author&gt;&lt;/secondary-authors&gt;&lt;/contributors&gt;&lt;titles&gt;&lt;title&gt;Environmental essentials for siting of industries in Malaysia (EESIM)&lt;/title&gt;&lt;/titles&gt;&lt;edition&gt;4&lt;/edition&gt;&lt;dates&gt;&lt;year&gt;2017&lt;/year&gt;&lt;/dates&gt;&lt;pub-location&gt;Kuala Lumpur&lt;/pub-location&gt;&lt;urls&gt;&lt;/urls&gt;&lt;/record&gt;&lt;/Cite&gt;&lt;/EndNote&gt;</w:instrText>
      </w:r>
      <w:r w:rsidR="003C2D4B" w:rsidRPr="007028E0">
        <w:rPr>
          <w:rFonts w:ascii="Times New Roman" w:hAnsi="Times New Roman" w:cs="Times New Roman"/>
          <w:sz w:val="24"/>
          <w:szCs w:val="24"/>
        </w:rPr>
        <w:fldChar w:fldCharType="separate"/>
      </w:r>
      <w:r w:rsidR="003C2D4B" w:rsidRPr="007028E0">
        <w:rPr>
          <w:rFonts w:ascii="Times New Roman" w:hAnsi="Times New Roman" w:cs="Times New Roman"/>
          <w:noProof/>
          <w:sz w:val="24"/>
          <w:szCs w:val="24"/>
        </w:rPr>
        <w:t>(Department of Environment</w:t>
      </w:r>
      <w:r w:rsidR="00BB0D1F" w:rsidRPr="007028E0">
        <w:rPr>
          <w:rFonts w:ascii="Times New Roman" w:hAnsi="Times New Roman" w:cs="Times New Roman"/>
          <w:noProof/>
          <w:sz w:val="24"/>
          <w:szCs w:val="24"/>
        </w:rPr>
        <w:t>,</w:t>
      </w:r>
      <w:r w:rsidR="003C2D4B" w:rsidRPr="007028E0">
        <w:rPr>
          <w:rFonts w:ascii="Times New Roman" w:hAnsi="Times New Roman" w:cs="Times New Roman"/>
          <w:noProof/>
          <w:sz w:val="24"/>
          <w:szCs w:val="24"/>
        </w:rPr>
        <w:t xml:space="preserve"> 2017)</w:t>
      </w:r>
      <w:r w:rsidR="003C2D4B" w:rsidRPr="007028E0">
        <w:rPr>
          <w:rFonts w:ascii="Times New Roman" w:hAnsi="Times New Roman" w:cs="Times New Roman"/>
          <w:sz w:val="24"/>
          <w:szCs w:val="24"/>
        </w:rPr>
        <w:fldChar w:fldCharType="end"/>
      </w:r>
      <w:r w:rsidR="00362DF5" w:rsidRPr="007028E0">
        <w:rPr>
          <w:rFonts w:ascii="Times New Roman" w:hAnsi="Times New Roman" w:cs="Times New Roman"/>
          <w:sz w:val="24"/>
          <w:szCs w:val="24"/>
        </w:rPr>
        <w:t xml:space="preserve">. </w:t>
      </w:r>
      <w:r w:rsidR="003C2D4B" w:rsidRPr="007028E0">
        <w:rPr>
          <w:rFonts w:ascii="Times New Roman" w:hAnsi="Times New Roman" w:cs="Times New Roman"/>
          <w:sz w:val="24"/>
          <w:szCs w:val="24"/>
        </w:rPr>
        <w:t>A</w:t>
      </w:r>
      <w:r w:rsidR="00BD6BEF" w:rsidRPr="007028E0">
        <w:rPr>
          <w:rFonts w:ascii="Times New Roman" w:hAnsi="Times New Roman" w:cs="Times New Roman"/>
          <w:sz w:val="24"/>
          <w:szCs w:val="24"/>
        </w:rPr>
        <w:t xml:space="preserve">ctive management of buffer zones will </w:t>
      </w:r>
      <w:r w:rsidR="00362DF5" w:rsidRPr="007028E0">
        <w:rPr>
          <w:rFonts w:ascii="Times New Roman" w:hAnsi="Times New Roman" w:cs="Times New Roman"/>
          <w:sz w:val="24"/>
          <w:szCs w:val="24"/>
        </w:rPr>
        <w:t>not affect</w:t>
      </w:r>
      <w:r w:rsidR="00BD6BEF" w:rsidRPr="007028E0">
        <w:rPr>
          <w:rFonts w:ascii="Times New Roman" w:hAnsi="Times New Roman" w:cs="Times New Roman"/>
          <w:sz w:val="24"/>
          <w:szCs w:val="24"/>
        </w:rPr>
        <w:t xml:space="preserve"> </w:t>
      </w:r>
      <w:r w:rsidR="00362DF5" w:rsidRPr="007028E0">
        <w:rPr>
          <w:rFonts w:ascii="Times New Roman" w:hAnsi="Times New Roman" w:cs="Times New Roman"/>
          <w:sz w:val="24"/>
          <w:szCs w:val="24"/>
        </w:rPr>
        <w:t xml:space="preserve">the </w:t>
      </w:r>
      <w:r w:rsidR="00BD6BEF" w:rsidRPr="007028E0">
        <w:rPr>
          <w:rFonts w:ascii="Times New Roman" w:hAnsi="Times New Roman" w:cs="Times New Roman"/>
          <w:sz w:val="24"/>
          <w:szCs w:val="24"/>
        </w:rPr>
        <w:t xml:space="preserve">atmospheric deposition </w:t>
      </w:r>
      <w:r w:rsidR="00554E9C" w:rsidRPr="007028E0">
        <w:rPr>
          <w:rFonts w:ascii="Times New Roman" w:hAnsi="Times New Roman" w:cs="Times New Roman"/>
          <w:sz w:val="24"/>
          <w:szCs w:val="24"/>
        </w:rPr>
        <w:t xml:space="preserve">and dispersion </w:t>
      </w:r>
      <w:r w:rsidR="00BD6BEF" w:rsidRPr="007028E0">
        <w:rPr>
          <w:rFonts w:ascii="Times New Roman" w:hAnsi="Times New Roman" w:cs="Times New Roman"/>
          <w:sz w:val="24"/>
          <w:szCs w:val="24"/>
        </w:rPr>
        <w:t>of pollutants directly derived from industrial factories area</w:t>
      </w:r>
      <w:r w:rsidR="00175ED7" w:rsidRPr="007028E0">
        <w:rPr>
          <w:rFonts w:ascii="Times New Roman" w:hAnsi="Times New Roman" w:cs="Times New Roman"/>
          <w:sz w:val="24"/>
          <w:szCs w:val="24"/>
        </w:rPr>
        <w:t>s</w:t>
      </w:r>
      <w:r w:rsidR="00362DF5" w:rsidRPr="007028E0">
        <w:rPr>
          <w:rFonts w:ascii="Times New Roman" w:hAnsi="Times New Roman" w:cs="Times New Roman"/>
          <w:sz w:val="24"/>
          <w:szCs w:val="24"/>
        </w:rPr>
        <w:t xml:space="preserve"> because </w:t>
      </w:r>
      <w:r w:rsidR="00175ED7" w:rsidRPr="007028E0">
        <w:rPr>
          <w:rFonts w:ascii="Times New Roman" w:hAnsi="Times New Roman" w:cs="Times New Roman"/>
          <w:sz w:val="24"/>
          <w:szCs w:val="24"/>
        </w:rPr>
        <w:t xml:space="preserve">of the influence of other factors such as </w:t>
      </w:r>
      <w:r w:rsidR="00BD6BEF" w:rsidRPr="007028E0">
        <w:rPr>
          <w:rFonts w:ascii="Times New Roman" w:hAnsi="Times New Roman" w:cs="Times New Roman"/>
          <w:color w:val="000000"/>
          <w:sz w:val="24"/>
          <w:szCs w:val="24"/>
        </w:rPr>
        <w:t xml:space="preserve">meteorological factors </w:t>
      </w:r>
      <w:r w:rsidR="00175ED7" w:rsidRPr="007028E0">
        <w:rPr>
          <w:rFonts w:ascii="Times New Roman" w:hAnsi="Times New Roman" w:cs="Times New Roman"/>
          <w:color w:val="000000"/>
          <w:sz w:val="24"/>
          <w:szCs w:val="24"/>
        </w:rPr>
        <w:t>(</w:t>
      </w:r>
      <w:r w:rsidR="00BD6BEF" w:rsidRPr="007028E0">
        <w:rPr>
          <w:rFonts w:ascii="Times New Roman" w:hAnsi="Times New Roman" w:cs="Times New Roman"/>
          <w:color w:val="000000"/>
          <w:sz w:val="24"/>
          <w:szCs w:val="24"/>
        </w:rPr>
        <w:t>wind speed</w:t>
      </w:r>
      <w:r w:rsidR="003C2D4B" w:rsidRPr="007028E0">
        <w:rPr>
          <w:rFonts w:ascii="Times New Roman" w:hAnsi="Times New Roman" w:cs="Times New Roman"/>
          <w:color w:val="000000"/>
          <w:sz w:val="24"/>
          <w:szCs w:val="24"/>
        </w:rPr>
        <w:t xml:space="preserve">, </w:t>
      </w:r>
      <w:r w:rsidR="00BD6BEF" w:rsidRPr="007028E0">
        <w:rPr>
          <w:rFonts w:ascii="Times New Roman" w:hAnsi="Times New Roman" w:cs="Times New Roman"/>
          <w:color w:val="000000"/>
          <w:sz w:val="24"/>
          <w:szCs w:val="24"/>
        </w:rPr>
        <w:t>wind direction</w:t>
      </w:r>
      <w:r w:rsidR="003C2D4B" w:rsidRPr="007028E0">
        <w:rPr>
          <w:rFonts w:ascii="Times New Roman" w:hAnsi="Times New Roman" w:cs="Times New Roman"/>
          <w:color w:val="000000"/>
          <w:sz w:val="24"/>
          <w:szCs w:val="24"/>
        </w:rPr>
        <w:t>, humidity and temperature</w:t>
      </w:r>
      <w:r w:rsidR="00175ED7" w:rsidRPr="007028E0">
        <w:rPr>
          <w:rFonts w:ascii="Times New Roman" w:hAnsi="Times New Roman" w:cs="Times New Roman"/>
          <w:color w:val="000000"/>
          <w:sz w:val="24"/>
          <w:szCs w:val="24"/>
        </w:rPr>
        <w:t>)</w:t>
      </w:r>
      <w:r w:rsidR="00BD6BEF" w:rsidRPr="007028E0">
        <w:rPr>
          <w:rFonts w:ascii="Times New Roman" w:hAnsi="Times New Roman" w:cs="Times New Roman"/>
          <w:color w:val="000000"/>
          <w:sz w:val="24"/>
          <w:szCs w:val="24"/>
        </w:rPr>
        <w:t xml:space="preserve"> </w:t>
      </w:r>
      <w:r w:rsidR="003C2D4B" w:rsidRPr="007028E0">
        <w:rPr>
          <w:rFonts w:ascii="Times New Roman" w:hAnsi="Times New Roman" w:cs="Times New Roman"/>
          <w:color w:val="000000"/>
          <w:sz w:val="24"/>
          <w:szCs w:val="24"/>
        </w:rPr>
        <w:t xml:space="preserve">and volume </w:t>
      </w:r>
      <w:r w:rsidR="00554E9C" w:rsidRPr="007028E0">
        <w:rPr>
          <w:rFonts w:ascii="Times New Roman" w:hAnsi="Times New Roman" w:cs="Times New Roman"/>
          <w:color w:val="000000"/>
          <w:sz w:val="24"/>
          <w:szCs w:val="24"/>
        </w:rPr>
        <w:t xml:space="preserve">level </w:t>
      </w:r>
      <w:r w:rsidR="003C2D4B" w:rsidRPr="007028E0">
        <w:rPr>
          <w:rFonts w:ascii="Times New Roman" w:hAnsi="Times New Roman" w:cs="Times New Roman"/>
          <w:color w:val="000000"/>
          <w:sz w:val="24"/>
          <w:szCs w:val="24"/>
        </w:rPr>
        <w:t xml:space="preserve">of air pollutants emissions </w:t>
      </w:r>
      <w:r w:rsidR="00BD6BEF" w:rsidRPr="007028E0">
        <w:rPr>
          <w:rFonts w:ascii="Times New Roman" w:hAnsi="Times New Roman" w:cs="Times New Roman"/>
          <w:color w:val="000000"/>
          <w:sz w:val="24"/>
          <w:szCs w:val="24"/>
        </w:rPr>
        <w:fldChar w:fldCharType="begin"/>
      </w:r>
      <w:r w:rsidR="00554E9C" w:rsidRPr="007028E0">
        <w:rPr>
          <w:rFonts w:ascii="Times New Roman" w:hAnsi="Times New Roman" w:cs="Times New Roman"/>
          <w:color w:val="000000"/>
          <w:sz w:val="24"/>
          <w:szCs w:val="24"/>
        </w:rPr>
        <w:instrText xml:space="preserve"> ADDIN EN.CITE &lt;EndNote&gt;&lt;Cite&gt;&lt;Author&gt;Kim&lt;/Author&gt;&lt;Year&gt;2015&lt;/Year&gt;&lt;RecNum&gt;256&lt;/RecNum&gt;&lt;DisplayText&gt;(Kim et al. 2015; Munsif et al. 2021)&lt;/DisplayText&gt;&lt;record&gt;&lt;rec-number&gt;256&lt;/rec-number&gt;&lt;foreign-keys&gt;&lt;key app="EN" db-id="a0sfpd2ebxr2poe5trrx2eeme2sarpxpsvra" timestamp="1606762253"&gt;256&lt;/key&gt;&lt;/foreign-keys&gt;&lt;ref-type name="Journal Article"&gt;17&lt;/ref-type&gt;&lt;contributors&gt;&lt;authors&gt;&lt;author&gt;Kim, Kyung Hwan&lt;/author&gt;&lt;author&gt;Lee, Seung-Bok&lt;/author&gt;&lt;author&gt;Woo, Daekwang&lt;/author&gt;&lt;author&gt;Bae, Gwi-Nam&lt;/author&gt;&lt;/authors&gt;&lt;/contributors&gt;&lt;titles&gt;&lt;title&gt;Influence of wind direction and speed on the transport of particle-bound PAHs in a roadway environment&lt;/title&gt;&lt;secondary-title&gt;Atmospheric Pollution Research&lt;/secondary-title&gt;&lt;/titles&gt;&lt;periodical&gt;&lt;full-title&gt;Atmospheric Pollution Research&lt;/full-title&gt;&lt;/periodical&gt;&lt;pages&gt;1024-1034&lt;/pages&gt;&lt;volume&gt;6&lt;/volume&gt;&lt;number&gt;6&lt;/number&gt;&lt;section&gt;1024&lt;/section&gt;&lt;dates&gt;&lt;year&gt;2015&lt;/year&gt;&lt;/dates&gt;&lt;isbn&gt;13091042&lt;/isbn&gt;&lt;urls&gt;&lt;/urls&gt;&lt;electronic-resource-num&gt;10.1016/j.apr.2015.05.007&lt;/electronic-resource-num&gt;&lt;/record&gt;&lt;/Cite&gt;&lt;Cite&gt;&lt;Author&gt;Munsif&lt;/Author&gt;&lt;Year&gt;2021&lt;/Year&gt;&lt;RecNum&gt;591&lt;/RecNum&gt;&lt;record&gt;&lt;rec-number&gt;591&lt;/rec-number&gt;&lt;foreign-keys&gt;&lt;key app="EN" db-id="a0sfpd2ebxr2poe5trrx2eeme2sarpxpsvra" timestamp="1642439583"&gt;591&lt;/key&gt;&lt;/foreign-keys&gt;&lt;ref-type name="Book"&gt;6&lt;/ref-type&gt;&lt;contributors&gt;&lt;authors&gt;&lt;author&gt;Munsif, R.,&lt;/author&gt;&lt;author&gt;Zubair, M.,&lt;/author&gt;&lt;author&gt;Aziz, A.,&lt;/author&gt;&lt;author&gt;Zafar, M.N.&lt;/author&gt;&lt;/authors&gt;&lt;secondary-authors&gt;&lt;author&gt;Viskup, R.&lt;/author&gt;&lt;/secondary-authors&gt;&lt;/contributors&gt;&lt;titles&gt;&lt;title&gt;Industrial air emission pollution: Potential sources and sustainable mitigation&lt;/title&gt;&lt;secondary-title&gt;Environmental emissions&lt;/secondary-title&gt;&lt;/titles&gt;&lt;dates&gt;&lt;year&gt;2021&lt;/year&gt;&lt;/dates&gt;&lt;publisher&gt;IntechOpen &lt;/publisher&gt;&lt;urls&gt;&lt;/urls&gt;&lt;/record&gt;&lt;/Cite&gt;&lt;/EndNote&gt;</w:instrText>
      </w:r>
      <w:r w:rsidR="00BD6BEF" w:rsidRPr="007028E0">
        <w:rPr>
          <w:rFonts w:ascii="Times New Roman" w:hAnsi="Times New Roman" w:cs="Times New Roman"/>
          <w:color w:val="000000"/>
          <w:sz w:val="24"/>
          <w:szCs w:val="24"/>
        </w:rPr>
        <w:fldChar w:fldCharType="separate"/>
      </w:r>
      <w:r w:rsidR="00554E9C" w:rsidRPr="007028E0">
        <w:rPr>
          <w:rFonts w:ascii="Times New Roman" w:hAnsi="Times New Roman" w:cs="Times New Roman"/>
          <w:noProof/>
          <w:color w:val="000000"/>
          <w:sz w:val="24"/>
          <w:szCs w:val="24"/>
        </w:rPr>
        <w:t>(Kim et al.</w:t>
      </w:r>
      <w:r w:rsidR="00BB0D1F" w:rsidRPr="007028E0">
        <w:rPr>
          <w:rFonts w:ascii="Times New Roman" w:hAnsi="Times New Roman" w:cs="Times New Roman"/>
          <w:noProof/>
          <w:color w:val="000000"/>
          <w:sz w:val="24"/>
          <w:szCs w:val="24"/>
        </w:rPr>
        <w:t>,</w:t>
      </w:r>
      <w:r w:rsidR="00554E9C" w:rsidRPr="007028E0">
        <w:rPr>
          <w:rFonts w:ascii="Times New Roman" w:hAnsi="Times New Roman" w:cs="Times New Roman"/>
          <w:noProof/>
          <w:color w:val="000000"/>
          <w:sz w:val="24"/>
          <w:szCs w:val="24"/>
        </w:rPr>
        <w:t xml:space="preserve"> 2015; Munsif et al.</w:t>
      </w:r>
      <w:r w:rsidR="00BB0D1F" w:rsidRPr="007028E0">
        <w:rPr>
          <w:rFonts w:ascii="Times New Roman" w:hAnsi="Times New Roman" w:cs="Times New Roman"/>
          <w:noProof/>
          <w:color w:val="000000"/>
          <w:sz w:val="24"/>
          <w:szCs w:val="24"/>
        </w:rPr>
        <w:t>,</w:t>
      </w:r>
      <w:r w:rsidR="00554E9C" w:rsidRPr="007028E0">
        <w:rPr>
          <w:rFonts w:ascii="Times New Roman" w:hAnsi="Times New Roman" w:cs="Times New Roman"/>
          <w:noProof/>
          <w:color w:val="000000"/>
          <w:sz w:val="24"/>
          <w:szCs w:val="24"/>
        </w:rPr>
        <w:t xml:space="preserve"> 2021)</w:t>
      </w:r>
      <w:r w:rsidR="00BD6BEF" w:rsidRPr="007028E0">
        <w:rPr>
          <w:rFonts w:ascii="Times New Roman" w:hAnsi="Times New Roman" w:cs="Times New Roman"/>
          <w:color w:val="000000"/>
          <w:sz w:val="24"/>
          <w:szCs w:val="24"/>
        </w:rPr>
        <w:fldChar w:fldCharType="end"/>
      </w:r>
      <w:r w:rsidR="00BD6BEF" w:rsidRPr="007028E0">
        <w:rPr>
          <w:rFonts w:ascii="Times New Roman" w:hAnsi="Times New Roman" w:cs="Times New Roman"/>
          <w:color w:val="000000"/>
          <w:sz w:val="24"/>
          <w:szCs w:val="24"/>
        </w:rPr>
        <w:t>.</w:t>
      </w:r>
      <w:r w:rsidR="008A4C54" w:rsidRPr="007028E0">
        <w:rPr>
          <w:rFonts w:ascii="Times New Roman" w:hAnsi="Times New Roman" w:cs="Times New Roman"/>
          <w:color w:val="000000"/>
          <w:sz w:val="24"/>
          <w:szCs w:val="24"/>
        </w:rPr>
        <w:t xml:space="preserve"> </w:t>
      </w:r>
    </w:p>
    <w:p w14:paraId="312E533B" w14:textId="77777777" w:rsidR="00B14CB0" w:rsidRPr="007028E0" w:rsidRDefault="005C5AC1" w:rsidP="009A649E">
      <w:pPr>
        <w:widowControl w:val="0"/>
        <w:pBdr>
          <w:top w:val="nil"/>
          <w:left w:val="nil"/>
          <w:bottom w:val="nil"/>
          <w:right w:val="nil"/>
          <w:between w:val="nil"/>
        </w:pBdr>
        <w:spacing w:after="0" w:line="240" w:lineRule="auto"/>
        <w:ind w:leftChars="0" w:left="2" w:hanging="2"/>
        <w:jc w:val="center"/>
        <w:rPr>
          <w:rFonts w:ascii="Times New Roman" w:hAnsi="Times New Roman" w:cs="Times New Roman"/>
          <w:color w:val="000000"/>
          <w:sz w:val="24"/>
          <w:szCs w:val="24"/>
        </w:rPr>
      </w:pPr>
      <w:r w:rsidRPr="007028E0">
        <w:rPr>
          <w:rFonts w:ascii="Times New Roman" w:hAnsi="Times New Roman" w:cs="Times New Roman"/>
          <w:noProof/>
          <w:color w:val="000000"/>
          <w:sz w:val="24"/>
          <w:szCs w:val="24"/>
          <w:lang w:val="en-MY" w:eastAsia="en-MY"/>
        </w:rPr>
        <w:lastRenderedPageBreak/>
        <w:drawing>
          <wp:inline distT="0" distB="0" distL="0" distR="0" wp14:anchorId="00DAF95F" wp14:editId="402D348A">
            <wp:extent cx="4870764" cy="3436027"/>
            <wp:effectExtent l="0" t="0" r="635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951105" cy="3492703"/>
                    </a:xfrm>
                    <a:prstGeom prst="rect">
                      <a:avLst/>
                    </a:prstGeom>
                    <a:ln>
                      <a:noFill/>
                    </a:ln>
                    <a:extLst>
                      <a:ext uri="{53640926-AAD7-44D8-BBD7-CCE9431645EC}">
                        <a14:shadowObscured xmlns:a14="http://schemas.microsoft.com/office/drawing/2010/main"/>
                      </a:ext>
                    </a:extLst>
                  </pic:spPr>
                </pic:pic>
              </a:graphicData>
            </a:graphic>
          </wp:inline>
        </w:drawing>
      </w:r>
    </w:p>
    <w:p w14:paraId="199A57D4" w14:textId="77777777" w:rsidR="008269E1" w:rsidRDefault="008269E1" w:rsidP="009A649E">
      <w:pPr>
        <w:widowControl w:val="0"/>
        <w:pBdr>
          <w:top w:val="nil"/>
          <w:left w:val="nil"/>
          <w:bottom w:val="nil"/>
          <w:right w:val="nil"/>
          <w:between w:val="nil"/>
        </w:pBdr>
        <w:spacing w:after="0" w:line="240" w:lineRule="auto"/>
        <w:ind w:leftChars="0" w:left="2" w:hanging="2"/>
        <w:jc w:val="both"/>
        <w:rPr>
          <w:rFonts w:ascii="Times New Roman" w:hAnsi="Times New Roman" w:cs="Times New Roman"/>
          <w:b/>
          <w:bCs/>
          <w:sz w:val="20"/>
          <w:szCs w:val="20"/>
        </w:rPr>
      </w:pPr>
    </w:p>
    <w:p w14:paraId="2585C8E6" w14:textId="3B427A67" w:rsidR="00BD6BEF" w:rsidRPr="007028E0" w:rsidRDefault="00450635" w:rsidP="009A649E">
      <w:pPr>
        <w:widowControl w:val="0"/>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sidRPr="007028E0">
        <w:rPr>
          <w:rFonts w:ascii="Times New Roman" w:hAnsi="Times New Roman" w:cs="Times New Roman"/>
          <w:b/>
          <w:bCs/>
          <w:sz w:val="20"/>
          <w:szCs w:val="20"/>
        </w:rPr>
        <w:t>F</w:t>
      </w:r>
      <w:r w:rsidR="005C5AC1" w:rsidRPr="007028E0">
        <w:rPr>
          <w:rFonts w:ascii="Times New Roman" w:hAnsi="Times New Roman" w:cs="Times New Roman"/>
          <w:b/>
          <w:bCs/>
          <w:sz w:val="20"/>
          <w:szCs w:val="20"/>
        </w:rPr>
        <w:t xml:space="preserve">igure </w:t>
      </w:r>
      <w:r w:rsidRPr="007028E0">
        <w:rPr>
          <w:rFonts w:ascii="Times New Roman" w:hAnsi="Times New Roman" w:cs="Times New Roman"/>
          <w:b/>
          <w:bCs/>
          <w:sz w:val="20"/>
          <w:szCs w:val="20"/>
        </w:rPr>
        <w:t>5.</w:t>
      </w:r>
      <w:r w:rsidRPr="007028E0">
        <w:rPr>
          <w:rFonts w:ascii="Times New Roman" w:hAnsi="Times New Roman" w:cs="Times New Roman"/>
          <w:sz w:val="20"/>
          <w:szCs w:val="20"/>
        </w:rPr>
        <w:t xml:space="preserve">  Air trajectory buffer zone of </w:t>
      </w:r>
      <w:r w:rsidR="00541488" w:rsidRPr="007028E0">
        <w:rPr>
          <w:rFonts w:ascii="Times New Roman" w:hAnsi="Times New Roman" w:cs="Times New Roman"/>
          <w:sz w:val="20"/>
          <w:szCs w:val="20"/>
        </w:rPr>
        <w:t xml:space="preserve">(a) </w:t>
      </w:r>
      <w:proofErr w:type="spellStart"/>
      <w:r w:rsidRPr="007028E0">
        <w:rPr>
          <w:rFonts w:ascii="Times New Roman" w:hAnsi="Times New Roman" w:cs="Times New Roman"/>
          <w:sz w:val="20"/>
          <w:szCs w:val="20"/>
        </w:rPr>
        <w:t>Sekolah</w:t>
      </w:r>
      <w:proofErr w:type="spellEnd"/>
      <w:r w:rsidRPr="007028E0">
        <w:rPr>
          <w:rFonts w:ascii="Times New Roman" w:hAnsi="Times New Roman" w:cs="Times New Roman"/>
          <w:sz w:val="20"/>
          <w:szCs w:val="20"/>
        </w:rPr>
        <w:t xml:space="preserve"> Agama Taman </w:t>
      </w:r>
      <w:proofErr w:type="spellStart"/>
      <w:r w:rsidRPr="007028E0">
        <w:rPr>
          <w:rFonts w:ascii="Times New Roman" w:hAnsi="Times New Roman" w:cs="Times New Roman"/>
          <w:sz w:val="20"/>
          <w:szCs w:val="20"/>
        </w:rPr>
        <w:t>Mawar</w:t>
      </w:r>
      <w:proofErr w:type="spellEnd"/>
      <w:r w:rsidRPr="007028E0">
        <w:rPr>
          <w:rFonts w:ascii="Times New Roman" w:hAnsi="Times New Roman" w:cs="Times New Roman"/>
          <w:sz w:val="20"/>
          <w:szCs w:val="20"/>
        </w:rPr>
        <w:t xml:space="preserve"> </w:t>
      </w:r>
      <w:r w:rsidR="005C5AC1" w:rsidRPr="007028E0">
        <w:rPr>
          <w:rFonts w:ascii="Times New Roman" w:hAnsi="Times New Roman" w:cs="Times New Roman"/>
          <w:sz w:val="20"/>
          <w:szCs w:val="20"/>
        </w:rPr>
        <w:t xml:space="preserve">and </w:t>
      </w:r>
      <w:r w:rsidR="00541488" w:rsidRPr="007028E0">
        <w:rPr>
          <w:rFonts w:ascii="Times New Roman" w:hAnsi="Times New Roman" w:cs="Times New Roman"/>
          <w:sz w:val="20"/>
          <w:szCs w:val="20"/>
        </w:rPr>
        <w:t xml:space="preserve">(b) </w:t>
      </w:r>
      <w:proofErr w:type="spellStart"/>
      <w:r w:rsidR="005C5AC1" w:rsidRPr="007028E0">
        <w:rPr>
          <w:rFonts w:ascii="Times New Roman" w:hAnsi="Times New Roman" w:cs="Times New Roman"/>
          <w:sz w:val="20"/>
          <w:szCs w:val="20"/>
        </w:rPr>
        <w:t>Sekolah</w:t>
      </w:r>
      <w:proofErr w:type="spellEnd"/>
      <w:r w:rsidR="005C5AC1" w:rsidRPr="007028E0">
        <w:rPr>
          <w:rFonts w:ascii="Times New Roman" w:hAnsi="Times New Roman" w:cs="Times New Roman"/>
          <w:sz w:val="20"/>
          <w:szCs w:val="20"/>
        </w:rPr>
        <w:t xml:space="preserve"> </w:t>
      </w:r>
      <w:proofErr w:type="spellStart"/>
      <w:r w:rsidR="005C5AC1" w:rsidRPr="007028E0">
        <w:rPr>
          <w:rFonts w:ascii="Times New Roman" w:hAnsi="Times New Roman" w:cs="Times New Roman"/>
          <w:sz w:val="20"/>
          <w:szCs w:val="20"/>
        </w:rPr>
        <w:t>Kebangsaan</w:t>
      </w:r>
      <w:proofErr w:type="spellEnd"/>
      <w:r w:rsidR="005C5AC1" w:rsidRPr="007028E0">
        <w:rPr>
          <w:rFonts w:ascii="Times New Roman" w:hAnsi="Times New Roman" w:cs="Times New Roman"/>
          <w:sz w:val="20"/>
          <w:szCs w:val="20"/>
        </w:rPr>
        <w:t xml:space="preserve"> </w:t>
      </w:r>
      <w:proofErr w:type="spellStart"/>
      <w:r w:rsidR="005C5AC1" w:rsidRPr="007028E0">
        <w:rPr>
          <w:rFonts w:ascii="Times New Roman" w:hAnsi="Times New Roman" w:cs="Times New Roman"/>
          <w:sz w:val="20"/>
          <w:szCs w:val="20"/>
        </w:rPr>
        <w:t>Pasir</w:t>
      </w:r>
      <w:proofErr w:type="spellEnd"/>
      <w:r w:rsidR="005C5AC1" w:rsidRPr="007028E0">
        <w:rPr>
          <w:rFonts w:ascii="Times New Roman" w:hAnsi="Times New Roman" w:cs="Times New Roman"/>
          <w:sz w:val="20"/>
          <w:szCs w:val="20"/>
        </w:rPr>
        <w:t xml:space="preserve"> </w:t>
      </w:r>
      <w:proofErr w:type="spellStart"/>
      <w:r w:rsidR="005C5AC1" w:rsidRPr="007028E0">
        <w:rPr>
          <w:rFonts w:ascii="Times New Roman" w:hAnsi="Times New Roman" w:cs="Times New Roman"/>
          <w:sz w:val="20"/>
          <w:szCs w:val="20"/>
        </w:rPr>
        <w:t>Gudang</w:t>
      </w:r>
      <w:proofErr w:type="spellEnd"/>
      <w:r w:rsidR="005C5AC1" w:rsidRPr="007028E0">
        <w:rPr>
          <w:rFonts w:ascii="Times New Roman" w:hAnsi="Times New Roman" w:cs="Times New Roman"/>
          <w:sz w:val="20"/>
          <w:szCs w:val="20"/>
        </w:rPr>
        <w:t xml:space="preserve"> </w:t>
      </w:r>
      <w:r w:rsidR="00611250" w:rsidRPr="007028E0">
        <w:rPr>
          <w:rFonts w:ascii="Times New Roman" w:hAnsi="Times New Roman" w:cs="Times New Roman"/>
          <w:sz w:val="20"/>
          <w:szCs w:val="20"/>
        </w:rPr>
        <w:t xml:space="preserve">4 </w:t>
      </w:r>
      <w:r w:rsidRPr="007028E0">
        <w:rPr>
          <w:rFonts w:ascii="Times New Roman" w:hAnsi="Times New Roman" w:cs="Times New Roman"/>
          <w:sz w:val="20"/>
          <w:szCs w:val="20"/>
        </w:rPr>
        <w:t>on 20</w:t>
      </w:r>
      <w:r w:rsidR="00820824" w:rsidRPr="007028E0">
        <w:rPr>
          <w:rFonts w:ascii="Times New Roman" w:hAnsi="Times New Roman" w:cs="Times New Roman"/>
          <w:sz w:val="20"/>
          <w:szCs w:val="20"/>
          <w:vertAlign w:val="superscript"/>
        </w:rPr>
        <w:t xml:space="preserve"> </w:t>
      </w:r>
      <w:r w:rsidRPr="007028E0">
        <w:rPr>
          <w:rFonts w:ascii="Times New Roman" w:hAnsi="Times New Roman" w:cs="Times New Roman"/>
          <w:sz w:val="20"/>
          <w:szCs w:val="20"/>
        </w:rPr>
        <w:t>June 201</w:t>
      </w:r>
      <w:r w:rsidR="00BD6BEF" w:rsidRPr="007028E0">
        <w:rPr>
          <w:rFonts w:ascii="Times New Roman" w:hAnsi="Times New Roman" w:cs="Times New Roman"/>
          <w:sz w:val="20"/>
          <w:szCs w:val="20"/>
        </w:rPr>
        <w:t>9</w:t>
      </w:r>
      <w:r w:rsidR="00CC4263">
        <w:rPr>
          <w:rFonts w:ascii="Times New Roman" w:hAnsi="Times New Roman" w:cs="Times New Roman"/>
          <w:sz w:val="20"/>
          <w:szCs w:val="20"/>
        </w:rPr>
        <w:t>.</w:t>
      </w:r>
    </w:p>
    <w:p w14:paraId="52612EDD" w14:textId="77777777" w:rsidR="00B8511A" w:rsidRPr="007028E0" w:rsidRDefault="00B8511A" w:rsidP="009A649E">
      <w:pPr>
        <w:widowControl w:val="0"/>
        <w:pBdr>
          <w:top w:val="nil"/>
          <w:left w:val="nil"/>
          <w:bottom w:val="nil"/>
          <w:right w:val="nil"/>
          <w:between w:val="nil"/>
        </w:pBdr>
        <w:spacing w:after="0" w:line="240" w:lineRule="auto"/>
        <w:ind w:leftChars="0" w:left="2" w:hanging="2"/>
        <w:jc w:val="both"/>
        <w:rPr>
          <w:rFonts w:ascii="Times New Roman" w:hAnsi="Times New Roman" w:cs="Times New Roman"/>
          <w:color w:val="000000"/>
          <w:sz w:val="24"/>
          <w:szCs w:val="24"/>
        </w:rPr>
      </w:pPr>
    </w:p>
    <w:p w14:paraId="1C830B7A" w14:textId="1878D7D4" w:rsidR="008E2199" w:rsidRPr="007028E0" w:rsidRDefault="00E3467F" w:rsidP="009A649E">
      <w:pPr>
        <w:spacing w:after="0" w:line="240" w:lineRule="auto"/>
        <w:ind w:leftChars="0" w:left="0" w:firstLineChars="0" w:firstLine="0"/>
        <w:jc w:val="both"/>
        <w:rPr>
          <w:rFonts w:ascii="Times New Roman" w:hAnsi="Times New Roman" w:cs="Times New Roman"/>
          <w:sz w:val="20"/>
          <w:szCs w:val="20"/>
        </w:rPr>
      </w:pPr>
      <w:r w:rsidRPr="007028E0">
        <w:rPr>
          <w:rFonts w:ascii="Times New Roman" w:hAnsi="Times New Roman" w:cs="Times New Roman"/>
          <w:noProof/>
          <w:color w:val="000000"/>
          <w:sz w:val="24"/>
          <w:szCs w:val="24"/>
          <w:lang w:val="en-MY" w:eastAsia="en-MY"/>
        </w:rPr>
        <w:drawing>
          <wp:inline distT="0" distB="0" distL="0" distR="0" wp14:anchorId="16C6E1D9" wp14:editId="11BBF9AF">
            <wp:extent cx="6094347" cy="3611968"/>
            <wp:effectExtent l="0" t="0" r="1905" b="762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30032" cy="3633118"/>
                    </a:xfrm>
                    <a:prstGeom prst="rect">
                      <a:avLst/>
                    </a:prstGeom>
                    <a:ln>
                      <a:noFill/>
                    </a:ln>
                    <a:extLst>
                      <a:ext uri="{53640926-AAD7-44D8-BBD7-CCE9431645EC}">
                        <a14:shadowObscured xmlns:a14="http://schemas.microsoft.com/office/drawing/2010/main"/>
                      </a:ext>
                    </a:extLst>
                  </pic:spPr>
                </pic:pic>
              </a:graphicData>
            </a:graphic>
          </wp:inline>
        </w:drawing>
      </w:r>
    </w:p>
    <w:p w14:paraId="08C2E2FC" w14:textId="77777777" w:rsidR="008269E1" w:rsidRDefault="008269E1" w:rsidP="009A649E">
      <w:pPr>
        <w:spacing w:after="0" w:line="240" w:lineRule="auto"/>
        <w:ind w:leftChars="0" w:left="2" w:hanging="2"/>
        <w:jc w:val="both"/>
        <w:rPr>
          <w:rFonts w:ascii="Times New Roman" w:hAnsi="Times New Roman" w:cs="Times New Roman"/>
          <w:b/>
          <w:bCs/>
          <w:sz w:val="20"/>
          <w:szCs w:val="20"/>
        </w:rPr>
      </w:pPr>
    </w:p>
    <w:p w14:paraId="24D16D42" w14:textId="36CEEC0D" w:rsidR="005A76FC" w:rsidRPr="007028E0" w:rsidRDefault="00450635" w:rsidP="009A649E">
      <w:pPr>
        <w:spacing w:after="0" w:line="240" w:lineRule="auto"/>
        <w:ind w:leftChars="0" w:left="2" w:hanging="2"/>
        <w:jc w:val="center"/>
        <w:rPr>
          <w:rFonts w:ascii="Times New Roman" w:hAnsi="Times New Roman" w:cs="Times New Roman"/>
          <w:sz w:val="20"/>
          <w:szCs w:val="20"/>
        </w:rPr>
      </w:pPr>
      <w:r w:rsidRPr="007028E0">
        <w:rPr>
          <w:rFonts w:ascii="Times New Roman" w:hAnsi="Times New Roman" w:cs="Times New Roman"/>
          <w:b/>
          <w:bCs/>
          <w:sz w:val="20"/>
          <w:szCs w:val="20"/>
        </w:rPr>
        <w:t>F</w:t>
      </w:r>
      <w:r w:rsidR="008E2199" w:rsidRPr="007028E0">
        <w:rPr>
          <w:rFonts w:ascii="Times New Roman" w:hAnsi="Times New Roman" w:cs="Times New Roman"/>
          <w:b/>
          <w:bCs/>
          <w:sz w:val="20"/>
          <w:szCs w:val="20"/>
        </w:rPr>
        <w:t>igure</w:t>
      </w:r>
      <w:r w:rsidRPr="007028E0">
        <w:rPr>
          <w:rFonts w:ascii="Times New Roman" w:hAnsi="Times New Roman" w:cs="Times New Roman"/>
          <w:b/>
          <w:bCs/>
          <w:sz w:val="20"/>
          <w:szCs w:val="20"/>
        </w:rPr>
        <w:t xml:space="preserve"> 6.</w:t>
      </w:r>
      <w:r w:rsidRPr="007028E0">
        <w:rPr>
          <w:rFonts w:ascii="Times New Roman" w:hAnsi="Times New Roman" w:cs="Times New Roman"/>
          <w:sz w:val="20"/>
          <w:szCs w:val="20"/>
        </w:rPr>
        <w:t xml:space="preserve">  </w:t>
      </w:r>
      <w:r w:rsidR="00541488" w:rsidRPr="007028E0">
        <w:rPr>
          <w:rFonts w:ascii="Times New Roman" w:hAnsi="Times New Roman" w:cs="Times New Roman"/>
          <w:sz w:val="20"/>
          <w:szCs w:val="20"/>
        </w:rPr>
        <w:t xml:space="preserve">Air trajectory buffer zone of (a) </w:t>
      </w:r>
      <w:proofErr w:type="spellStart"/>
      <w:r w:rsidR="00541488" w:rsidRPr="007028E0">
        <w:rPr>
          <w:rFonts w:ascii="Times New Roman" w:hAnsi="Times New Roman" w:cs="Times New Roman"/>
          <w:sz w:val="20"/>
          <w:szCs w:val="20"/>
        </w:rPr>
        <w:t>Sekolah</w:t>
      </w:r>
      <w:proofErr w:type="spellEnd"/>
      <w:r w:rsidR="00541488" w:rsidRPr="007028E0">
        <w:rPr>
          <w:rFonts w:ascii="Times New Roman" w:hAnsi="Times New Roman" w:cs="Times New Roman"/>
          <w:sz w:val="20"/>
          <w:szCs w:val="20"/>
        </w:rPr>
        <w:t xml:space="preserve"> Agama Taman </w:t>
      </w:r>
      <w:proofErr w:type="spellStart"/>
      <w:r w:rsidR="00541488" w:rsidRPr="007028E0">
        <w:rPr>
          <w:rFonts w:ascii="Times New Roman" w:hAnsi="Times New Roman" w:cs="Times New Roman"/>
          <w:sz w:val="20"/>
          <w:szCs w:val="20"/>
        </w:rPr>
        <w:t>Mawar</w:t>
      </w:r>
      <w:proofErr w:type="spellEnd"/>
      <w:r w:rsidR="00611250" w:rsidRPr="007028E0">
        <w:rPr>
          <w:rFonts w:ascii="Times New Roman" w:hAnsi="Times New Roman" w:cs="Times New Roman"/>
          <w:sz w:val="20"/>
          <w:szCs w:val="20"/>
        </w:rPr>
        <w:t xml:space="preserve">, (b) </w:t>
      </w:r>
      <w:proofErr w:type="spellStart"/>
      <w:r w:rsidR="00541488" w:rsidRPr="007028E0">
        <w:rPr>
          <w:rFonts w:ascii="Times New Roman" w:hAnsi="Times New Roman" w:cs="Times New Roman"/>
          <w:sz w:val="20"/>
          <w:szCs w:val="20"/>
        </w:rPr>
        <w:t>Sekolah</w:t>
      </w:r>
      <w:proofErr w:type="spellEnd"/>
      <w:r w:rsidR="00541488" w:rsidRPr="007028E0">
        <w:rPr>
          <w:rFonts w:ascii="Times New Roman" w:hAnsi="Times New Roman" w:cs="Times New Roman"/>
          <w:sz w:val="20"/>
          <w:szCs w:val="20"/>
        </w:rPr>
        <w:t xml:space="preserve"> </w:t>
      </w:r>
      <w:proofErr w:type="spellStart"/>
      <w:r w:rsidR="00541488" w:rsidRPr="007028E0">
        <w:rPr>
          <w:rFonts w:ascii="Times New Roman" w:hAnsi="Times New Roman" w:cs="Times New Roman"/>
          <w:sz w:val="20"/>
          <w:szCs w:val="20"/>
        </w:rPr>
        <w:t>Kebangsaan</w:t>
      </w:r>
      <w:proofErr w:type="spellEnd"/>
      <w:r w:rsidR="00541488" w:rsidRPr="007028E0">
        <w:rPr>
          <w:rFonts w:ascii="Times New Roman" w:hAnsi="Times New Roman" w:cs="Times New Roman"/>
          <w:sz w:val="20"/>
          <w:szCs w:val="20"/>
        </w:rPr>
        <w:t xml:space="preserve"> </w:t>
      </w:r>
      <w:proofErr w:type="spellStart"/>
      <w:r w:rsidR="00541488" w:rsidRPr="007028E0">
        <w:rPr>
          <w:rFonts w:ascii="Times New Roman" w:hAnsi="Times New Roman" w:cs="Times New Roman"/>
          <w:sz w:val="20"/>
          <w:szCs w:val="20"/>
        </w:rPr>
        <w:t>Pasir</w:t>
      </w:r>
      <w:proofErr w:type="spellEnd"/>
      <w:r w:rsidR="00541488" w:rsidRPr="007028E0">
        <w:rPr>
          <w:rFonts w:ascii="Times New Roman" w:hAnsi="Times New Roman" w:cs="Times New Roman"/>
          <w:sz w:val="20"/>
          <w:szCs w:val="20"/>
        </w:rPr>
        <w:t xml:space="preserve"> </w:t>
      </w:r>
      <w:proofErr w:type="spellStart"/>
      <w:r w:rsidR="00541488" w:rsidRPr="007028E0">
        <w:rPr>
          <w:rFonts w:ascii="Times New Roman" w:hAnsi="Times New Roman" w:cs="Times New Roman"/>
          <w:sz w:val="20"/>
          <w:szCs w:val="20"/>
        </w:rPr>
        <w:t>Gudang</w:t>
      </w:r>
      <w:proofErr w:type="spellEnd"/>
      <w:r w:rsidR="00541488" w:rsidRPr="007028E0">
        <w:rPr>
          <w:rFonts w:ascii="Times New Roman" w:hAnsi="Times New Roman" w:cs="Times New Roman"/>
          <w:sz w:val="20"/>
          <w:szCs w:val="20"/>
        </w:rPr>
        <w:t xml:space="preserve"> </w:t>
      </w:r>
      <w:r w:rsidR="00611250" w:rsidRPr="007028E0">
        <w:rPr>
          <w:rFonts w:ascii="Times New Roman" w:hAnsi="Times New Roman" w:cs="Times New Roman"/>
          <w:sz w:val="20"/>
          <w:szCs w:val="20"/>
        </w:rPr>
        <w:t xml:space="preserve">4 and (c) </w:t>
      </w:r>
      <w:proofErr w:type="spellStart"/>
      <w:r w:rsidR="00611250" w:rsidRPr="007028E0">
        <w:rPr>
          <w:rFonts w:ascii="Times New Roman" w:hAnsi="Times New Roman" w:cs="Times New Roman"/>
          <w:sz w:val="20"/>
          <w:szCs w:val="20"/>
        </w:rPr>
        <w:t>Sekolah</w:t>
      </w:r>
      <w:proofErr w:type="spellEnd"/>
      <w:r w:rsidR="00611250" w:rsidRPr="007028E0">
        <w:rPr>
          <w:rFonts w:ascii="Times New Roman" w:hAnsi="Times New Roman" w:cs="Times New Roman"/>
          <w:sz w:val="20"/>
          <w:szCs w:val="20"/>
        </w:rPr>
        <w:t xml:space="preserve"> </w:t>
      </w:r>
      <w:proofErr w:type="spellStart"/>
      <w:r w:rsidR="00611250" w:rsidRPr="007028E0">
        <w:rPr>
          <w:rFonts w:ascii="Times New Roman" w:hAnsi="Times New Roman" w:cs="Times New Roman"/>
          <w:sz w:val="20"/>
          <w:szCs w:val="20"/>
        </w:rPr>
        <w:t>Menengah</w:t>
      </w:r>
      <w:proofErr w:type="spellEnd"/>
      <w:r w:rsidR="00611250" w:rsidRPr="007028E0">
        <w:rPr>
          <w:rFonts w:ascii="Times New Roman" w:hAnsi="Times New Roman" w:cs="Times New Roman"/>
          <w:sz w:val="20"/>
          <w:szCs w:val="20"/>
        </w:rPr>
        <w:t xml:space="preserve"> </w:t>
      </w:r>
      <w:proofErr w:type="spellStart"/>
      <w:r w:rsidR="00611250" w:rsidRPr="007028E0">
        <w:rPr>
          <w:rFonts w:ascii="Times New Roman" w:hAnsi="Times New Roman" w:cs="Times New Roman"/>
          <w:sz w:val="20"/>
          <w:szCs w:val="20"/>
        </w:rPr>
        <w:t>Kebangsaan</w:t>
      </w:r>
      <w:proofErr w:type="spellEnd"/>
      <w:r w:rsidR="00611250" w:rsidRPr="007028E0">
        <w:rPr>
          <w:rFonts w:ascii="Times New Roman" w:hAnsi="Times New Roman" w:cs="Times New Roman"/>
          <w:sz w:val="20"/>
          <w:szCs w:val="20"/>
        </w:rPr>
        <w:t xml:space="preserve"> </w:t>
      </w:r>
      <w:proofErr w:type="spellStart"/>
      <w:r w:rsidR="00611250" w:rsidRPr="007028E0">
        <w:rPr>
          <w:rFonts w:ascii="Times New Roman" w:hAnsi="Times New Roman" w:cs="Times New Roman"/>
          <w:sz w:val="20"/>
          <w:szCs w:val="20"/>
        </w:rPr>
        <w:t>Pasir</w:t>
      </w:r>
      <w:proofErr w:type="spellEnd"/>
      <w:r w:rsidR="00611250" w:rsidRPr="007028E0">
        <w:rPr>
          <w:rFonts w:ascii="Times New Roman" w:hAnsi="Times New Roman" w:cs="Times New Roman"/>
          <w:sz w:val="20"/>
          <w:szCs w:val="20"/>
        </w:rPr>
        <w:t xml:space="preserve"> </w:t>
      </w:r>
      <w:proofErr w:type="spellStart"/>
      <w:r w:rsidR="00611250" w:rsidRPr="007028E0">
        <w:rPr>
          <w:rFonts w:ascii="Times New Roman" w:hAnsi="Times New Roman" w:cs="Times New Roman"/>
          <w:sz w:val="20"/>
          <w:szCs w:val="20"/>
        </w:rPr>
        <w:t>Gudang</w:t>
      </w:r>
      <w:proofErr w:type="spellEnd"/>
      <w:r w:rsidR="00611250" w:rsidRPr="007028E0">
        <w:rPr>
          <w:rFonts w:ascii="Times New Roman" w:hAnsi="Times New Roman" w:cs="Times New Roman"/>
          <w:sz w:val="20"/>
          <w:szCs w:val="20"/>
        </w:rPr>
        <w:t xml:space="preserve"> 2 </w:t>
      </w:r>
      <w:r w:rsidR="00541488" w:rsidRPr="007028E0">
        <w:rPr>
          <w:rFonts w:ascii="Times New Roman" w:hAnsi="Times New Roman" w:cs="Times New Roman"/>
          <w:sz w:val="20"/>
          <w:szCs w:val="20"/>
        </w:rPr>
        <w:t>on 2</w:t>
      </w:r>
      <w:r w:rsidR="00611250" w:rsidRPr="007028E0">
        <w:rPr>
          <w:rFonts w:ascii="Times New Roman" w:hAnsi="Times New Roman" w:cs="Times New Roman"/>
          <w:sz w:val="20"/>
          <w:szCs w:val="20"/>
        </w:rPr>
        <w:t>2</w:t>
      </w:r>
      <w:r w:rsidR="00541488" w:rsidRPr="007028E0">
        <w:rPr>
          <w:rFonts w:ascii="Times New Roman" w:hAnsi="Times New Roman" w:cs="Times New Roman"/>
          <w:sz w:val="20"/>
          <w:szCs w:val="20"/>
          <w:vertAlign w:val="superscript"/>
        </w:rPr>
        <w:t xml:space="preserve"> </w:t>
      </w:r>
      <w:r w:rsidR="00541488" w:rsidRPr="007028E0">
        <w:rPr>
          <w:rFonts w:ascii="Times New Roman" w:hAnsi="Times New Roman" w:cs="Times New Roman"/>
          <w:sz w:val="20"/>
          <w:szCs w:val="20"/>
        </w:rPr>
        <w:t>June 2019</w:t>
      </w:r>
      <w:r w:rsidR="00CC4263">
        <w:rPr>
          <w:rFonts w:ascii="Times New Roman" w:hAnsi="Times New Roman" w:cs="Times New Roman"/>
          <w:sz w:val="20"/>
          <w:szCs w:val="20"/>
        </w:rPr>
        <w:t>.</w:t>
      </w:r>
    </w:p>
    <w:p w14:paraId="18FDDD6A" w14:textId="4924B586" w:rsidR="00E3467F" w:rsidRPr="007028E0" w:rsidRDefault="00E3467F" w:rsidP="009A649E">
      <w:pPr>
        <w:widowControl w:val="0"/>
        <w:pBdr>
          <w:top w:val="nil"/>
          <w:left w:val="nil"/>
          <w:bottom w:val="nil"/>
          <w:right w:val="nil"/>
          <w:between w:val="nil"/>
        </w:pBdr>
        <w:spacing w:after="0" w:line="240" w:lineRule="auto"/>
        <w:ind w:leftChars="0" w:left="0" w:firstLineChars="0" w:firstLine="0"/>
        <w:jc w:val="center"/>
        <w:rPr>
          <w:rFonts w:ascii="Times New Roman" w:hAnsi="Times New Roman" w:cs="Times New Roman"/>
          <w:color w:val="000000"/>
          <w:sz w:val="24"/>
          <w:szCs w:val="24"/>
        </w:rPr>
      </w:pPr>
      <w:r w:rsidRPr="007028E0">
        <w:rPr>
          <w:rFonts w:ascii="Times New Roman" w:hAnsi="Times New Roman" w:cs="Times New Roman"/>
          <w:noProof/>
          <w:color w:val="000000"/>
          <w:sz w:val="24"/>
          <w:szCs w:val="24"/>
          <w:lang w:val="en-MY" w:eastAsia="en-MY"/>
        </w:rPr>
        <w:lastRenderedPageBreak/>
        <w:drawing>
          <wp:inline distT="0" distB="0" distL="0" distR="0" wp14:anchorId="6DBB469C" wp14:editId="67366BDB">
            <wp:extent cx="2326741" cy="3667952"/>
            <wp:effectExtent l="0" t="0" r="0" b="8890"/>
            <wp:docPr id="22" name="Picture 2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application&#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331533" cy="3675506"/>
                    </a:xfrm>
                    <a:prstGeom prst="rect">
                      <a:avLst/>
                    </a:prstGeom>
                    <a:ln>
                      <a:noFill/>
                    </a:ln>
                    <a:extLst>
                      <a:ext uri="{53640926-AAD7-44D8-BBD7-CCE9431645EC}">
                        <a14:shadowObscured xmlns:a14="http://schemas.microsoft.com/office/drawing/2010/main"/>
                      </a:ext>
                    </a:extLst>
                  </pic:spPr>
                </pic:pic>
              </a:graphicData>
            </a:graphic>
          </wp:inline>
        </w:drawing>
      </w:r>
    </w:p>
    <w:p w14:paraId="3329A8A4" w14:textId="319A4D68" w:rsidR="00E3467F" w:rsidRPr="007028E0" w:rsidRDefault="00E3467F" w:rsidP="009A649E">
      <w:pPr>
        <w:spacing w:after="0" w:line="240" w:lineRule="auto"/>
        <w:ind w:leftChars="0" w:left="2" w:hanging="2"/>
        <w:jc w:val="center"/>
        <w:rPr>
          <w:rFonts w:ascii="Times New Roman" w:hAnsi="Times New Roman" w:cs="Times New Roman"/>
          <w:sz w:val="20"/>
          <w:szCs w:val="20"/>
        </w:rPr>
      </w:pPr>
      <w:r w:rsidRPr="007028E0">
        <w:rPr>
          <w:rFonts w:ascii="Times New Roman" w:hAnsi="Times New Roman" w:cs="Times New Roman"/>
          <w:b/>
          <w:bCs/>
          <w:sz w:val="20"/>
          <w:szCs w:val="20"/>
        </w:rPr>
        <w:t>Figure 7.</w:t>
      </w:r>
      <w:r w:rsidRPr="007028E0">
        <w:rPr>
          <w:rFonts w:ascii="Times New Roman" w:hAnsi="Times New Roman" w:cs="Times New Roman"/>
          <w:sz w:val="20"/>
          <w:szCs w:val="20"/>
        </w:rPr>
        <w:t xml:space="preserve">  </w:t>
      </w:r>
      <w:r w:rsidR="00611250" w:rsidRPr="007028E0">
        <w:rPr>
          <w:rFonts w:ascii="Times New Roman" w:hAnsi="Times New Roman" w:cs="Times New Roman"/>
          <w:sz w:val="20"/>
          <w:szCs w:val="20"/>
        </w:rPr>
        <w:t xml:space="preserve">Air trajectory buffer zone of </w:t>
      </w:r>
      <w:proofErr w:type="spellStart"/>
      <w:r w:rsidRPr="007028E0">
        <w:rPr>
          <w:rFonts w:ascii="Times New Roman" w:hAnsi="Times New Roman" w:cs="Times New Roman"/>
          <w:sz w:val="20"/>
          <w:szCs w:val="20"/>
        </w:rPr>
        <w:t>Sekolah</w:t>
      </w:r>
      <w:proofErr w:type="spellEnd"/>
      <w:r w:rsidRPr="007028E0">
        <w:rPr>
          <w:rFonts w:ascii="Times New Roman" w:hAnsi="Times New Roman" w:cs="Times New Roman"/>
          <w:sz w:val="20"/>
          <w:szCs w:val="20"/>
        </w:rPr>
        <w:t xml:space="preserve"> </w:t>
      </w:r>
      <w:proofErr w:type="spellStart"/>
      <w:r w:rsidR="00611250" w:rsidRPr="007028E0">
        <w:rPr>
          <w:rFonts w:ascii="Times New Roman" w:hAnsi="Times New Roman" w:cs="Times New Roman"/>
          <w:sz w:val="20"/>
          <w:szCs w:val="20"/>
        </w:rPr>
        <w:t>Menengah</w:t>
      </w:r>
      <w:proofErr w:type="spellEnd"/>
      <w:r w:rsidR="00611250" w:rsidRPr="007028E0">
        <w:rPr>
          <w:rFonts w:ascii="Times New Roman" w:hAnsi="Times New Roman" w:cs="Times New Roman"/>
          <w:sz w:val="20"/>
          <w:szCs w:val="20"/>
        </w:rPr>
        <w:t xml:space="preserve"> </w:t>
      </w:r>
      <w:proofErr w:type="spellStart"/>
      <w:r w:rsidR="00611250" w:rsidRPr="007028E0">
        <w:rPr>
          <w:rFonts w:ascii="Times New Roman" w:hAnsi="Times New Roman" w:cs="Times New Roman"/>
          <w:sz w:val="20"/>
          <w:szCs w:val="20"/>
        </w:rPr>
        <w:t>Kebangsaan</w:t>
      </w:r>
      <w:proofErr w:type="spellEnd"/>
      <w:r w:rsidR="00611250" w:rsidRPr="007028E0">
        <w:rPr>
          <w:rFonts w:ascii="Times New Roman" w:hAnsi="Times New Roman" w:cs="Times New Roman"/>
          <w:sz w:val="20"/>
          <w:szCs w:val="20"/>
        </w:rPr>
        <w:t xml:space="preserve"> Taman Nusa </w:t>
      </w:r>
      <w:proofErr w:type="spellStart"/>
      <w:r w:rsidR="00611250" w:rsidRPr="007028E0">
        <w:rPr>
          <w:rFonts w:ascii="Times New Roman" w:hAnsi="Times New Roman" w:cs="Times New Roman"/>
          <w:sz w:val="20"/>
          <w:szCs w:val="20"/>
        </w:rPr>
        <w:t>Damai</w:t>
      </w:r>
      <w:proofErr w:type="spellEnd"/>
      <w:r w:rsidRPr="007028E0">
        <w:rPr>
          <w:rFonts w:ascii="Times New Roman" w:hAnsi="Times New Roman" w:cs="Times New Roman"/>
          <w:sz w:val="20"/>
          <w:szCs w:val="20"/>
        </w:rPr>
        <w:t xml:space="preserve"> on </w:t>
      </w:r>
      <w:r w:rsidR="00611250" w:rsidRPr="007028E0">
        <w:rPr>
          <w:rFonts w:ascii="Times New Roman" w:hAnsi="Times New Roman" w:cs="Times New Roman"/>
          <w:sz w:val="20"/>
          <w:szCs w:val="20"/>
        </w:rPr>
        <w:t>23 June</w:t>
      </w:r>
      <w:r w:rsidRPr="007028E0">
        <w:rPr>
          <w:rFonts w:ascii="Times New Roman" w:hAnsi="Times New Roman" w:cs="Times New Roman"/>
          <w:sz w:val="20"/>
          <w:szCs w:val="20"/>
        </w:rPr>
        <w:t xml:space="preserve"> 2019</w:t>
      </w:r>
      <w:r w:rsidR="009929D6">
        <w:rPr>
          <w:rFonts w:ascii="Times New Roman" w:hAnsi="Times New Roman" w:cs="Times New Roman"/>
          <w:sz w:val="20"/>
          <w:szCs w:val="20"/>
        </w:rPr>
        <w:t>.</w:t>
      </w:r>
    </w:p>
    <w:p w14:paraId="695CD28E" w14:textId="77777777" w:rsidR="00FE17B7" w:rsidRPr="007028E0" w:rsidRDefault="00FE17B7" w:rsidP="009A649E">
      <w:pPr>
        <w:widowControl w:val="0"/>
        <w:pBdr>
          <w:top w:val="nil"/>
          <w:left w:val="nil"/>
          <w:bottom w:val="nil"/>
          <w:right w:val="nil"/>
          <w:between w:val="nil"/>
        </w:pBdr>
        <w:spacing w:after="0" w:line="240" w:lineRule="auto"/>
        <w:ind w:leftChars="0" w:left="0" w:firstLineChars="0" w:firstLine="0"/>
        <w:rPr>
          <w:rFonts w:ascii="Times New Roman" w:hAnsi="Times New Roman" w:cs="Times New Roman"/>
          <w:i/>
          <w:iCs/>
          <w:sz w:val="24"/>
          <w:szCs w:val="24"/>
        </w:rPr>
      </w:pPr>
    </w:p>
    <w:p w14:paraId="29AF0E70" w14:textId="461C330F" w:rsidR="0035010D" w:rsidRPr="007028E0" w:rsidRDefault="0035010D" w:rsidP="009A649E">
      <w:pPr>
        <w:widowControl w:val="0"/>
        <w:pBdr>
          <w:top w:val="nil"/>
          <w:left w:val="nil"/>
          <w:bottom w:val="nil"/>
          <w:right w:val="nil"/>
          <w:between w:val="nil"/>
        </w:pBdr>
        <w:spacing w:after="0" w:line="240" w:lineRule="auto"/>
        <w:ind w:leftChars="0" w:left="0" w:firstLineChars="0" w:firstLine="0"/>
        <w:rPr>
          <w:rFonts w:ascii="Times New Roman" w:hAnsi="Times New Roman" w:cs="Times New Roman"/>
          <w:i/>
          <w:iCs/>
          <w:sz w:val="24"/>
          <w:szCs w:val="24"/>
        </w:rPr>
      </w:pPr>
      <w:r w:rsidRPr="007028E0">
        <w:rPr>
          <w:rFonts w:ascii="Times New Roman" w:hAnsi="Times New Roman" w:cs="Times New Roman"/>
          <w:i/>
          <w:iCs/>
          <w:sz w:val="24"/>
          <w:szCs w:val="24"/>
        </w:rPr>
        <w:t xml:space="preserve">Standard of </w:t>
      </w:r>
      <w:r w:rsidR="00C1731F">
        <w:rPr>
          <w:rFonts w:ascii="Times New Roman" w:hAnsi="Times New Roman" w:cs="Times New Roman"/>
          <w:i/>
          <w:iCs/>
          <w:sz w:val="24"/>
          <w:szCs w:val="24"/>
        </w:rPr>
        <w:t>p</w:t>
      </w:r>
      <w:r w:rsidRPr="007028E0">
        <w:rPr>
          <w:rFonts w:ascii="Times New Roman" w:hAnsi="Times New Roman" w:cs="Times New Roman"/>
          <w:i/>
          <w:iCs/>
          <w:sz w:val="24"/>
          <w:szCs w:val="24"/>
        </w:rPr>
        <w:t xml:space="preserve">rocedure (SOP) for </w:t>
      </w:r>
      <w:r w:rsidR="008269E1" w:rsidRPr="007028E0">
        <w:rPr>
          <w:rFonts w:ascii="Times New Roman" w:hAnsi="Times New Roman" w:cs="Times New Roman"/>
          <w:i/>
          <w:iCs/>
          <w:sz w:val="24"/>
          <w:szCs w:val="24"/>
        </w:rPr>
        <w:t>air pollution source identification</w:t>
      </w:r>
    </w:p>
    <w:p w14:paraId="403558B4" w14:textId="77777777" w:rsidR="0035010D" w:rsidRPr="007028E0" w:rsidRDefault="0035010D" w:rsidP="009A649E">
      <w:pPr>
        <w:widowControl w:val="0"/>
        <w:pBdr>
          <w:top w:val="nil"/>
          <w:left w:val="nil"/>
          <w:bottom w:val="nil"/>
          <w:right w:val="nil"/>
          <w:between w:val="nil"/>
        </w:pBdr>
        <w:spacing w:after="0" w:line="240" w:lineRule="auto"/>
        <w:ind w:leftChars="0" w:left="2" w:hanging="2"/>
        <w:rPr>
          <w:rFonts w:ascii="Times New Roman" w:hAnsi="Times New Roman" w:cs="Times New Roman"/>
          <w:color w:val="000000"/>
          <w:sz w:val="24"/>
          <w:szCs w:val="24"/>
        </w:rPr>
      </w:pPr>
    </w:p>
    <w:p w14:paraId="63C35EA7" w14:textId="540F9E04" w:rsidR="00FE17B7" w:rsidRPr="007028E0" w:rsidRDefault="00951142" w:rsidP="009A649E">
      <w:pPr>
        <w:widowControl w:val="0"/>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sz w:val="24"/>
          <w:szCs w:val="24"/>
        </w:rPr>
      </w:pPr>
      <w:r w:rsidRPr="007028E0">
        <w:rPr>
          <w:rFonts w:ascii="Times New Roman" w:hAnsi="Times New Roman" w:cs="Times New Roman"/>
          <w:color w:val="000000"/>
          <w:sz w:val="24"/>
          <w:szCs w:val="24"/>
        </w:rPr>
        <w:t xml:space="preserve">Based on the trajectories-geospatial approach that has been conducted, the possible source of air pollution can be identified specifically since the geospatial information has been taken into account as spatial information are essential in determining the air pollution emissions </w:t>
      </w:r>
      <w:r w:rsidRPr="007028E0">
        <w:rPr>
          <w:rFonts w:ascii="Times New Roman" w:hAnsi="Times New Roman" w:cs="Times New Roman"/>
          <w:color w:val="000000"/>
          <w:sz w:val="24"/>
          <w:szCs w:val="24"/>
        </w:rPr>
        <w:fldChar w:fldCharType="begin"/>
      </w:r>
      <w:r w:rsidRPr="007028E0">
        <w:rPr>
          <w:rFonts w:ascii="Times New Roman" w:hAnsi="Times New Roman" w:cs="Times New Roman"/>
          <w:color w:val="000000"/>
          <w:sz w:val="24"/>
          <w:szCs w:val="24"/>
        </w:rPr>
        <w:instrText xml:space="preserve"> ADDIN EN.CITE &lt;EndNote&gt;&lt;Cite&gt;&lt;Author&gt;Halim&lt;/Author&gt;&lt;Year&gt;2020&lt;/Year&gt;&lt;RecNum&gt;543&lt;/RecNum&gt;&lt;DisplayText&gt;(Halim et al. 2020)&lt;/DisplayText&gt;&lt;record&gt;&lt;rec-number&gt;543&lt;/rec-number&gt;&lt;foreign-keys&gt;&lt;key app="EN" db-id="a0sfpd2ebxr2poe5trrx2eeme2sarpxpsvra" timestamp="1613027479"&gt;543&lt;/key&gt;&lt;/foreign-keys&gt;&lt;ref-type name="Journal Article"&gt;17&lt;/ref-type&gt;&lt;contributors&gt;&lt;authors&gt;&lt;author&gt;Halim, N.D.A.,&lt;/author&gt;&lt;author&gt;Latif, M.T.,&lt;/author&gt;&lt;author&gt;Mohamed, A.F.,&lt;/author&gt;&lt;author&gt;Maulud, K.N.A.,&lt;/author&gt;&lt;author&gt;Idrus, S.,&lt;/author&gt;&lt;author&gt;Azhari, A.,&lt;/author&gt;&lt;author&gt;Othman, M.,&lt;/author&gt;&lt;author&gt;Sofwan, N.M.&lt;/author&gt;&lt;/authors&gt;&lt;/contributors&gt;&lt;titles&gt;&lt;title&gt;Spatial assessment of land use impact on air quality in mega urban regions, Malaysia&lt;/title&gt;&lt;secondary-title&gt;Sustainable Cities and Society&lt;/secondary-title&gt;&lt;/titles&gt;&lt;periodical&gt;&lt;full-title&gt;Sustainable Cities and Society&lt;/full-title&gt;&lt;/periodical&gt;&lt;pages&gt;102436&lt;/pages&gt;&lt;volume&gt;63&lt;/volume&gt;&lt;dates&gt;&lt;year&gt;2020&lt;/year&gt;&lt;/dates&gt;&lt;urls&gt;&lt;/urls&gt;&lt;/record&gt;&lt;/Cite&gt;&lt;/EndNote&gt;</w:instrText>
      </w:r>
      <w:r w:rsidRPr="007028E0">
        <w:rPr>
          <w:rFonts w:ascii="Times New Roman" w:hAnsi="Times New Roman" w:cs="Times New Roman"/>
          <w:color w:val="000000"/>
          <w:sz w:val="24"/>
          <w:szCs w:val="24"/>
        </w:rPr>
        <w:fldChar w:fldCharType="separate"/>
      </w:r>
      <w:r w:rsidRPr="007028E0">
        <w:rPr>
          <w:rFonts w:ascii="Times New Roman" w:hAnsi="Times New Roman" w:cs="Times New Roman"/>
          <w:noProof/>
          <w:color w:val="000000"/>
          <w:sz w:val="24"/>
          <w:szCs w:val="24"/>
        </w:rPr>
        <w:t>(Halim et al.</w:t>
      </w:r>
      <w:r w:rsidR="00BB0D1F" w:rsidRPr="007028E0">
        <w:rPr>
          <w:rFonts w:ascii="Times New Roman" w:hAnsi="Times New Roman" w:cs="Times New Roman"/>
          <w:noProof/>
          <w:color w:val="000000"/>
          <w:sz w:val="24"/>
          <w:szCs w:val="24"/>
        </w:rPr>
        <w:t>,</w:t>
      </w:r>
      <w:r w:rsidRPr="007028E0">
        <w:rPr>
          <w:rFonts w:ascii="Times New Roman" w:hAnsi="Times New Roman" w:cs="Times New Roman"/>
          <w:noProof/>
          <w:color w:val="000000"/>
          <w:sz w:val="24"/>
          <w:szCs w:val="24"/>
        </w:rPr>
        <w:t xml:space="preserve"> 2020)</w:t>
      </w:r>
      <w:r w:rsidRPr="007028E0">
        <w:rPr>
          <w:rFonts w:ascii="Times New Roman" w:hAnsi="Times New Roman" w:cs="Times New Roman"/>
          <w:color w:val="000000"/>
          <w:sz w:val="24"/>
          <w:szCs w:val="24"/>
        </w:rPr>
        <w:fldChar w:fldCharType="end"/>
      </w:r>
      <w:r w:rsidRPr="007028E0">
        <w:rPr>
          <w:rFonts w:ascii="Times New Roman" w:hAnsi="Times New Roman" w:cs="Times New Roman"/>
          <w:color w:val="000000"/>
          <w:sz w:val="24"/>
          <w:szCs w:val="24"/>
        </w:rPr>
        <w:t xml:space="preserve">. </w:t>
      </w:r>
      <w:r w:rsidR="00965C0F" w:rsidRPr="007028E0">
        <w:rPr>
          <w:rFonts w:ascii="Times New Roman" w:hAnsi="Times New Roman" w:cs="Times New Roman"/>
          <w:color w:val="000000"/>
          <w:sz w:val="24"/>
          <w:szCs w:val="24"/>
        </w:rPr>
        <w:t xml:space="preserve">Figure 8 shows a flowchart of action plans in identifying sources of air pollution that need to be complied with by the local authorities, especially for incidents involving public places such as schools. There are few stakeholders involved in the unfortunate air pollution exposure </w:t>
      </w:r>
      <w:r w:rsidR="00162964" w:rsidRPr="007028E0">
        <w:rPr>
          <w:rFonts w:ascii="Times New Roman" w:hAnsi="Times New Roman" w:cs="Times New Roman"/>
          <w:color w:val="000000"/>
          <w:sz w:val="24"/>
          <w:szCs w:val="24"/>
        </w:rPr>
        <w:t xml:space="preserve">in </w:t>
      </w:r>
      <w:proofErr w:type="spellStart"/>
      <w:r w:rsidR="00162964" w:rsidRPr="007028E0">
        <w:rPr>
          <w:rFonts w:ascii="Times New Roman" w:hAnsi="Times New Roman" w:cs="Times New Roman"/>
          <w:color w:val="000000"/>
          <w:sz w:val="24"/>
          <w:szCs w:val="24"/>
        </w:rPr>
        <w:t>Pasir</w:t>
      </w:r>
      <w:proofErr w:type="spellEnd"/>
      <w:r w:rsidR="00162964" w:rsidRPr="007028E0">
        <w:rPr>
          <w:rFonts w:ascii="Times New Roman" w:hAnsi="Times New Roman" w:cs="Times New Roman"/>
          <w:color w:val="000000"/>
          <w:sz w:val="24"/>
          <w:szCs w:val="24"/>
        </w:rPr>
        <w:t xml:space="preserve"> </w:t>
      </w:r>
      <w:proofErr w:type="spellStart"/>
      <w:r w:rsidR="00162964" w:rsidRPr="007028E0">
        <w:rPr>
          <w:rFonts w:ascii="Times New Roman" w:hAnsi="Times New Roman" w:cs="Times New Roman"/>
          <w:color w:val="000000"/>
          <w:sz w:val="24"/>
          <w:szCs w:val="24"/>
        </w:rPr>
        <w:t>Gudang</w:t>
      </w:r>
      <w:proofErr w:type="spellEnd"/>
      <w:r w:rsidR="00162964" w:rsidRPr="007028E0">
        <w:rPr>
          <w:rFonts w:ascii="Times New Roman" w:hAnsi="Times New Roman" w:cs="Times New Roman"/>
          <w:color w:val="000000"/>
          <w:sz w:val="24"/>
          <w:szCs w:val="24"/>
        </w:rPr>
        <w:t xml:space="preserve"> </w:t>
      </w:r>
      <w:r w:rsidR="00965C0F" w:rsidRPr="007028E0">
        <w:rPr>
          <w:rFonts w:ascii="Times New Roman" w:hAnsi="Times New Roman" w:cs="Times New Roman"/>
          <w:color w:val="000000"/>
          <w:sz w:val="24"/>
          <w:szCs w:val="24"/>
        </w:rPr>
        <w:t>consisting of the local authorities, the school and the factory operators.</w:t>
      </w:r>
      <w:r w:rsidR="00162964" w:rsidRPr="007028E0">
        <w:rPr>
          <w:rFonts w:ascii="Times New Roman" w:hAnsi="Times New Roman" w:cs="Times New Roman"/>
          <w:color w:val="000000"/>
          <w:sz w:val="24"/>
          <w:szCs w:val="24"/>
        </w:rPr>
        <w:t xml:space="preserve"> </w:t>
      </w:r>
      <w:r w:rsidR="00014EC0" w:rsidRPr="007028E0">
        <w:rPr>
          <w:rFonts w:ascii="Times New Roman" w:hAnsi="Times New Roman" w:cs="Times New Roman"/>
          <w:color w:val="000000"/>
          <w:sz w:val="24"/>
          <w:szCs w:val="24"/>
        </w:rPr>
        <w:t xml:space="preserve">Stakeholders play an important role in monitoring and mitigating the environmental pollutant issues like air pollution. </w:t>
      </w:r>
      <w:r w:rsidR="00105F55" w:rsidRPr="007028E0">
        <w:rPr>
          <w:rFonts w:ascii="Times New Roman" w:hAnsi="Times New Roman" w:cs="Times New Roman"/>
          <w:color w:val="000000"/>
          <w:sz w:val="24"/>
          <w:szCs w:val="24"/>
        </w:rPr>
        <w:t xml:space="preserve">Hence, a </w:t>
      </w:r>
      <w:r w:rsidR="001E260F" w:rsidRPr="007028E0">
        <w:rPr>
          <w:rFonts w:ascii="Times New Roman" w:hAnsi="Times New Roman" w:cs="Times New Roman"/>
          <w:color w:val="000000"/>
          <w:sz w:val="24"/>
          <w:szCs w:val="24"/>
        </w:rPr>
        <w:t>standard of procedure (SOP) for air pollution source identification is important as a guideline for all the stakeholders involved</w:t>
      </w:r>
      <w:r w:rsidR="00EF0617" w:rsidRPr="007028E0">
        <w:rPr>
          <w:rFonts w:ascii="Times New Roman" w:hAnsi="Times New Roman" w:cs="Times New Roman"/>
          <w:color w:val="000000"/>
          <w:sz w:val="24"/>
          <w:szCs w:val="24"/>
        </w:rPr>
        <w:t xml:space="preserve"> and essential in understanding better strategies in monitoring and mitigating industrial air pollution</w:t>
      </w:r>
      <w:r w:rsidR="00162964" w:rsidRPr="007028E0">
        <w:rPr>
          <w:rFonts w:ascii="Times New Roman" w:hAnsi="Times New Roman" w:cs="Times New Roman"/>
          <w:color w:val="000000"/>
          <w:sz w:val="24"/>
          <w:szCs w:val="24"/>
        </w:rPr>
        <w:t xml:space="preserve"> </w:t>
      </w:r>
      <w:r w:rsidR="00162964" w:rsidRPr="007028E0">
        <w:rPr>
          <w:rFonts w:ascii="Times New Roman" w:hAnsi="Times New Roman" w:cs="Times New Roman"/>
          <w:color w:val="000000"/>
          <w:sz w:val="24"/>
          <w:szCs w:val="24"/>
        </w:rPr>
        <w:fldChar w:fldCharType="begin"/>
      </w:r>
      <w:r w:rsidR="00162964" w:rsidRPr="007028E0">
        <w:rPr>
          <w:rFonts w:ascii="Times New Roman" w:hAnsi="Times New Roman" w:cs="Times New Roman"/>
          <w:color w:val="000000"/>
          <w:sz w:val="24"/>
          <w:szCs w:val="24"/>
        </w:rPr>
        <w:instrText xml:space="preserve"> ADDIN EN.CITE &lt;EndNote&gt;&lt;Cite&gt;&lt;Author&gt;Sofia&lt;/Author&gt;&lt;Year&gt;2020&lt;/Year&gt;&lt;RecNum&gt;684&lt;/RecNum&gt;&lt;DisplayText&gt;(Sofia et al. 2020)&lt;/DisplayText&gt;&lt;record&gt;&lt;rec-number&gt;684&lt;/rec-number&gt;&lt;foreign-keys&gt;&lt;key app="EN" db-id="a0sfpd2ebxr2poe5trrx2eeme2sarpxpsvra" timestamp="1646626937"&gt;684&lt;/key&gt;&lt;/foreign-keys&gt;&lt;ref-type name="Journal Article"&gt;17&lt;/ref-type&gt;&lt;contributors&gt;&lt;authors&gt;&lt;author&gt;Sofia, D.,&lt;/author&gt;&lt;author&gt;Gioiella, F.,&lt;/author&gt;&lt;author&gt;Lotrecchiano, N.,&lt;/author&gt;&lt;author&gt;Giuliano, A.&lt;/author&gt;&lt;/authors&gt;&lt;/contributors&gt;&lt;titles&gt;&lt;title&gt;Mitigation strategies for reducing air pollution &lt;/title&gt;&lt;secondary-title&gt;Environmental Science and Pollution Research&lt;/secondary-title&gt;&lt;/titles&gt;&lt;periodical&gt;&lt;full-title&gt;Environmental Science and Pollution Research&lt;/full-title&gt;&lt;/periodical&gt;&lt;pages&gt;19226-19235&lt;/pages&gt;&lt;volume&gt;27&lt;/volume&gt;&lt;dates&gt;&lt;year&gt;2020&lt;/year&gt;&lt;/dates&gt;&lt;urls&gt;&lt;/urls&gt;&lt;/record&gt;&lt;/Cite&gt;&lt;/EndNote&gt;</w:instrText>
      </w:r>
      <w:r w:rsidR="00162964" w:rsidRPr="007028E0">
        <w:rPr>
          <w:rFonts w:ascii="Times New Roman" w:hAnsi="Times New Roman" w:cs="Times New Roman"/>
          <w:color w:val="000000"/>
          <w:sz w:val="24"/>
          <w:szCs w:val="24"/>
        </w:rPr>
        <w:fldChar w:fldCharType="separate"/>
      </w:r>
      <w:r w:rsidR="00162964" w:rsidRPr="007028E0">
        <w:rPr>
          <w:rFonts w:ascii="Times New Roman" w:hAnsi="Times New Roman" w:cs="Times New Roman"/>
          <w:noProof/>
          <w:color w:val="000000"/>
          <w:sz w:val="24"/>
          <w:szCs w:val="24"/>
        </w:rPr>
        <w:t>(Sofia et al.</w:t>
      </w:r>
      <w:r w:rsidR="00BB0D1F" w:rsidRPr="007028E0">
        <w:rPr>
          <w:rFonts w:ascii="Times New Roman" w:hAnsi="Times New Roman" w:cs="Times New Roman"/>
          <w:noProof/>
          <w:color w:val="000000"/>
          <w:sz w:val="24"/>
          <w:szCs w:val="24"/>
        </w:rPr>
        <w:t>,</w:t>
      </w:r>
      <w:r w:rsidR="00162964" w:rsidRPr="007028E0">
        <w:rPr>
          <w:rFonts w:ascii="Times New Roman" w:hAnsi="Times New Roman" w:cs="Times New Roman"/>
          <w:noProof/>
          <w:color w:val="000000"/>
          <w:sz w:val="24"/>
          <w:szCs w:val="24"/>
        </w:rPr>
        <w:t xml:space="preserve"> 2020)</w:t>
      </w:r>
      <w:r w:rsidR="00162964" w:rsidRPr="007028E0">
        <w:rPr>
          <w:rFonts w:ascii="Times New Roman" w:hAnsi="Times New Roman" w:cs="Times New Roman"/>
          <w:color w:val="000000"/>
          <w:sz w:val="24"/>
          <w:szCs w:val="24"/>
        </w:rPr>
        <w:fldChar w:fldCharType="end"/>
      </w:r>
      <w:r w:rsidR="00EF0617" w:rsidRPr="007028E0">
        <w:rPr>
          <w:rFonts w:ascii="Times New Roman" w:hAnsi="Times New Roman" w:cs="Times New Roman"/>
          <w:color w:val="000000"/>
          <w:sz w:val="24"/>
          <w:szCs w:val="24"/>
        </w:rPr>
        <w:t xml:space="preserve">. </w:t>
      </w:r>
    </w:p>
    <w:p w14:paraId="51DBA7BA" w14:textId="380FE22F" w:rsidR="00C55954" w:rsidRPr="007028E0" w:rsidRDefault="00FE17B7" w:rsidP="009A649E">
      <w:pPr>
        <w:widowControl w:val="0"/>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sz w:val="24"/>
          <w:szCs w:val="24"/>
        </w:rPr>
      </w:pPr>
      <w:r w:rsidRPr="007028E0">
        <w:rPr>
          <w:noProof/>
          <w:lang w:val="en-MY" w:eastAsia="en-MY"/>
        </w:rPr>
        <w:lastRenderedPageBreak/>
        <w:drawing>
          <wp:anchor distT="0" distB="0" distL="114300" distR="114300" simplePos="0" relativeHeight="251684864" behindDoc="0" locked="0" layoutInCell="1" allowOverlap="1" wp14:anchorId="5D3E2813" wp14:editId="16FC5F74">
            <wp:simplePos x="0" y="0"/>
            <wp:positionH relativeFrom="margin">
              <wp:posOffset>1324771</wp:posOffset>
            </wp:positionH>
            <wp:positionV relativeFrom="paragraph">
              <wp:posOffset>149860</wp:posOffset>
            </wp:positionV>
            <wp:extent cx="3406140" cy="4496435"/>
            <wp:effectExtent l="0" t="0" r="3810" b="0"/>
            <wp:wrapTopAndBottom/>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406140" cy="449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EE42C" w14:textId="07986FAB" w:rsidR="00DB6EEB" w:rsidRPr="007028E0" w:rsidRDefault="00450635" w:rsidP="009A649E">
      <w:pPr>
        <w:widowControl w:val="0"/>
        <w:pBdr>
          <w:top w:val="nil"/>
          <w:left w:val="nil"/>
          <w:bottom w:val="nil"/>
          <w:right w:val="nil"/>
          <w:between w:val="nil"/>
        </w:pBdr>
        <w:spacing w:after="0" w:line="240" w:lineRule="auto"/>
        <w:ind w:leftChars="0" w:left="0" w:firstLineChars="0" w:firstLine="0"/>
        <w:contextualSpacing/>
        <w:jc w:val="center"/>
        <w:rPr>
          <w:rFonts w:ascii="Times New Roman" w:hAnsi="Times New Roman" w:cs="Times New Roman"/>
          <w:b/>
          <w:bCs/>
          <w:color w:val="000000"/>
          <w:sz w:val="20"/>
          <w:szCs w:val="20"/>
        </w:rPr>
      </w:pPr>
      <w:r w:rsidRPr="007028E0">
        <w:rPr>
          <w:rFonts w:ascii="Times New Roman" w:hAnsi="Times New Roman" w:cs="Times New Roman"/>
          <w:b/>
          <w:bCs/>
          <w:color w:val="000000"/>
          <w:sz w:val="20"/>
          <w:szCs w:val="20"/>
        </w:rPr>
        <w:t>F</w:t>
      </w:r>
      <w:r w:rsidR="008E2199" w:rsidRPr="007028E0">
        <w:rPr>
          <w:rFonts w:ascii="Times New Roman" w:hAnsi="Times New Roman" w:cs="Times New Roman"/>
          <w:b/>
          <w:bCs/>
          <w:color w:val="000000"/>
          <w:sz w:val="20"/>
          <w:szCs w:val="20"/>
        </w:rPr>
        <w:t>igure</w:t>
      </w:r>
      <w:r w:rsidRPr="007028E0">
        <w:rPr>
          <w:rFonts w:ascii="Times New Roman" w:hAnsi="Times New Roman" w:cs="Times New Roman"/>
          <w:b/>
          <w:bCs/>
          <w:color w:val="000000"/>
          <w:sz w:val="20"/>
          <w:szCs w:val="20"/>
        </w:rPr>
        <w:t xml:space="preserve"> </w:t>
      </w:r>
      <w:r w:rsidR="008E2199" w:rsidRPr="007028E0">
        <w:rPr>
          <w:rFonts w:ascii="Times New Roman" w:hAnsi="Times New Roman" w:cs="Times New Roman"/>
          <w:b/>
          <w:bCs/>
          <w:color w:val="000000"/>
          <w:sz w:val="20"/>
          <w:szCs w:val="20"/>
        </w:rPr>
        <w:t>8</w:t>
      </w:r>
      <w:r w:rsidRPr="007028E0">
        <w:rPr>
          <w:rFonts w:ascii="Times New Roman" w:hAnsi="Times New Roman" w:cs="Times New Roman"/>
          <w:b/>
          <w:bCs/>
          <w:color w:val="000000"/>
          <w:sz w:val="20"/>
          <w:szCs w:val="20"/>
        </w:rPr>
        <w:t>.</w:t>
      </w:r>
      <w:r w:rsidRPr="007028E0">
        <w:rPr>
          <w:rFonts w:ascii="Times New Roman" w:hAnsi="Times New Roman" w:cs="Times New Roman"/>
          <w:color w:val="000000"/>
          <w:sz w:val="20"/>
          <w:szCs w:val="20"/>
        </w:rPr>
        <w:t xml:space="preserve"> </w:t>
      </w:r>
      <w:r w:rsidR="00EE490E" w:rsidRPr="007028E0">
        <w:rPr>
          <w:rFonts w:ascii="Times New Roman" w:hAnsi="Times New Roman" w:cs="Times New Roman"/>
          <w:color w:val="000000"/>
          <w:sz w:val="20"/>
          <w:szCs w:val="20"/>
        </w:rPr>
        <w:t>The f</w:t>
      </w:r>
      <w:r w:rsidRPr="007028E0">
        <w:rPr>
          <w:rFonts w:ascii="Times New Roman" w:hAnsi="Times New Roman" w:cs="Times New Roman"/>
          <w:color w:val="000000"/>
          <w:sz w:val="20"/>
          <w:szCs w:val="20"/>
        </w:rPr>
        <w:t xml:space="preserve">low </w:t>
      </w:r>
      <w:r w:rsidR="0035010D" w:rsidRPr="007028E0">
        <w:rPr>
          <w:rFonts w:ascii="Times New Roman" w:hAnsi="Times New Roman" w:cs="Times New Roman"/>
          <w:color w:val="000000"/>
          <w:sz w:val="20"/>
          <w:szCs w:val="20"/>
        </w:rPr>
        <w:t xml:space="preserve">chart in identifying locations of possible causes of air pollution in </w:t>
      </w:r>
      <w:proofErr w:type="spellStart"/>
      <w:r w:rsidRPr="007028E0">
        <w:rPr>
          <w:rFonts w:ascii="Times New Roman" w:hAnsi="Times New Roman" w:cs="Times New Roman"/>
          <w:color w:val="000000"/>
          <w:sz w:val="20"/>
          <w:szCs w:val="20"/>
        </w:rPr>
        <w:t>Pasir</w:t>
      </w:r>
      <w:proofErr w:type="spellEnd"/>
      <w:r w:rsidRPr="007028E0">
        <w:rPr>
          <w:rFonts w:ascii="Times New Roman" w:hAnsi="Times New Roman" w:cs="Times New Roman"/>
          <w:color w:val="000000"/>
          <w:sz w:val="20"/>
          <w:szCs w:val="20"/>
        </w:rPr>
        <w:t xml:space="preserve"> </w:t>
      </w:r>
      <w:proofErr w:type="spellStart"/>
      <w:r w:rsidRPr="007028E0">
        <w:rPr>
          <w:rFonts w:ascii="Times New Roman" w:hAnsi="Times New Roman" w:cs="Times New Roman"/>
          <w:color w:val="000000"/>
          <w:sz w:val="20"/>
          <w:szCs w:val="20"/>
        </w:rPr>
        <w:t>Gudang</w:t>
      </w:r>
      <w:proofErr w:type="spellEnd"/>
      <w:r w:rsidR="009929D6">
        <w:rPr>
          <w:rFonts w:ascii="Times New Roman" w:hAnsi="Times New Roman" w:cs="Times New Roman"/>
          <w:color w:val="000000"/>
          <w:sz w:val="20"/>
          <w:szCs w:val="20"/>
        </w:rPr>
        <w:t>.</w:t>
      </w:r>
    </w:p>
    <w:p w14:paraId="2D5401BC" w14:textId="3D429CAB" w:rsidR="008269E1" w:rsidRDefault="008269E1" w:rsidP="009A649E">
      <w:pPr>
        <w:spacing w:after="0" w:line="240" w:lineRule="auto"/>
        <w:ind w:leftChars="0" w:left="0" w:firstLineChars="0" w:firstLine="0"/>
        <w:rPr>
          <w:rFonts w:ascii="Times New Roman" w:eastAsia="Times New Roman" w:hAnsi="Times New Roman" w:cs="Times New Roman"/>
          <w:b/>
          <w:sz w:val="24"/>
          <w:szCs w:val="24"/>
        </w:rPr>
      </w:pPr>
    </w:p>
    <w:p w14:paraId="3F812BBB" w14:textId="77777777" w:rsidR="004B5FF8" w:rsidRPr="007028E0" w:rsidRDefault="004B5FF8" w:rsidP="009A649E">
      <w:pPr>
        <w:spacing w:after="0" w:line="240" w:lineRule="auto"/>
        <w:ind w:leftChars="0" w:left="0" w:firstLineChars="0" w:firstLine="0"/>
        <w:rPr>
          <w:rFonts w:ascii="Times New Roman" w:eastAsia="Times New Roman" w:hAnsi="Times New Roman" w:cs="Times New Roman"/>
          <w:b/>
          <w:sz w:val="24"/>
          <w:szCs w:val="24"/>
        </w:rPr>
      </w:pPr>
    </w:p>
    <w:p w14:paraId="145D3084" w14:textId="3C99F4CE" w:rsidR="00DB6EEB" w:rsidRPr="007028E0" w:rsidRDefault="00CC3B72" w:rsidP="009A649E">
      <w:pPr>
        <w:spacing w:after="0" w:line="240" w:lineRule="auto"/>
        <w:ind w:leftChars="0" w:left="0" w:firstLineChars="0" w:firstLine="0"/>
        <w:rPr>
          <w:rFonts w:ascii="Times New Roman" w:eastAsia="Times New Roman" w:hAnsi="Times New Roman" w:cs="Times New Roman"/>
          <w:sz w:val="24"/>
          <w:szCs w:val="24"/>
        </w:rPr>
      </w:pPr>
      <w:r w:rsidRPr="007028E0">
        <w:rPr>
          <w:rFonts w:ascii="Times New Roman" w:eastAsia="Times New Roman" w:hAnsi="Times New Roman" w:cs="Times New Roman"/>
          <w:b/>
          <w:sz w:val="24"/>
          <w:szCs w:val="24"/>
        </w:rPr>
        <w:t xml:space="preserve">Conclusion </w:t>
      </w:r>
    </w:p>
    <w:p w14:paraId="561AEC54" w14:textId="77777777" w:rsidR="00DB6EEB" w:rsidRPr="007028E0" w:rsidRDefault="00DB6EEB" w:rsidP="009A649E">
      <w:pPr>
        <w:spacing w:after="0" w:line="240" w:lineRule="auto"/>
        <w:ind w:leftChars="0" w:left="2" w:hanging="2"/>
        <w:rPr>
          <w:rFonts w:ascii="Times New Roman" w:eastAsia="Times New Roman" w:hAnsi="Times New Roman" w:cs="Times New Roman"/>
          <w:sz w:val="24"/>
          <w:szCs w:val="24"/>
        </w:rPr>
      </w:pPr>
    </w:p>
    <w:p w14:paraId="791C9E00" w14:textId="0C676901" w:rsidR="005A55FA" w:rsidRPr="007028E0" w:rsidRDefault="004C7941" w:rsidP="009A649E">
      <w:pPr>
        <w:widowControl w:val="0"/>
        <w:pBdr>
          <w:top w:val="nil"/>
          <w:left w:val="nil"/>
          <w:bottom w:val="nil"/>
          <w:right w:val="nil"/>
          <w:between w:val="nil"/>
        </w:pBdr>
        <w:spacing w:after="0" w:line="240" w:lineRule="auto"/>
        <w:ind w:leftChars="0" w:left="2" w:hanging="2"/>
        <w:contextualSpacing/>
        <w:jc w:val="both"/>
        <w:rPr>
          <w:rFonts w:ascii="Times New Roman" w:hAnsi="Times New Roman" w:cs="Times New Roman"/>
          <w:color w:val="000000"/>
          <w:sz w:val="24"/>
          <w:szCs w:val="24"/>
        </w:rPr>
      </w:pPr>
      <w:r w:rsidRPr="007028E0">
        <w:rPr>
          <w:rFonts w:ascii="Times New Roman" w:hAnsi="Times New Roman" w:cs="Times New Roman"/>
          <w:color w:val="000000"/>
          <w:sz w:val="24"/>
          <w:szCs w:val="24"/>
        </w:rPr>
        <w:t xml:space="preserve">The occurrence of air pollution exposure in </w:t>
      </w:r>
      <w:proofErr w:type="spellStart"/>
      <w:r w:rsidRPr="007028E0">
        <w:rPr>
          <w:rFonts w:ascii="Times New Roman" w:hAnsi="Times New Roman" w:cs="Times New Roman"/>
          <w:color w:val="000000"/>
          <w:sz w:val="24"/>
          <w:szCs w:val="24"/>
        </w:rPr>
        <w:t>Pasir</w:t>
      </w:r>
      <w:proofErr w:type="spellEnd"/>
      <w:r w:rsidRPr="007028E0">
        <w:rPr>
          <w:rFonts w:ascii="Times New Roman" w:hAnsi="Times New Roman" w:cs="Times New Roman"/>
          <w:color w:val="000000"/>
          <w:sz w:val="24"/>
          <w:szCs w:val="24"/>
        </w:rPr>
        <w:t xml:space="preserve"> </w:t>
      </w:r>
      <w:proofErr w:type="spellStart"/>
      <w:r w:rsidRPr="007028E0">
        <w:rPr>
          <w:rFonts w:ascii="Times New Roman" w:hAnsi="Times New Roman" w:cs="Times New Roman"/>
          <w:color w:val="000000"/>
          <w:sz w:val="24"/>
          <w:szCs w:val="24"/>
        </w:rPr>
        <w:t>Gudang</w:t>
      </w:r>
      <w:proofErr w:type="spellEnd"/>
      <w:r w:rsidRPr="007028E0">
        <w:rPr>
          <w:rFonts w:ascii="Times New Roman" w:hAnsi="Times New Roman" w:cs="Times New Roman"/>
          <w:color w:val="000000"/>
          <w:sz w:val="24"/>
          <w:szCs w:val="24"/>
        </w:rPr>
        <w:t xml:space="preserve"> has led to severe impacts on </w:t>
      </w:r>
      <w:r w:rsidR="00C76020" w:rsidRPr="007028E0">
        <w:rPr>
          <w:rFonts w:ascii="Times New Roman" w:hAnsi="Times New Roman" w:cs="Times New Roman"/>
          <w:color w:val="000000"/>
          <w:sz w:val="24"/>
          <w:szCs w:val="24"/>
        </w:rPr>
        <w:t>five</w:t>
      </w:r>
      <w:r w:rsidRPr="007028E0">
        <w:rPr>
          <w:rFonts w:ascii="Times New Roman" w:hAnsi="Times New Roman" w:cs="Times New Roman"/>
          <w:color w:val="000000"/>
          <w:sz w:val="24"/>
          <w:szCs w:val="24"/>
        </w:rPr>
        <w:t xml:space="preserve"> schools in </w:t>
      </w:r>
      <w:proofErr w:type="spellStart"/>
      <w:r w:rsidRPr="007028E0">
        <w:rPr>
          <w:rFonts w:ascii="Times New Roman" w:hAnsi="Times New Roman" w:cs="Times New Roman"/>
          <w:color w:val="000000"/>
          <w:sz w:val="24"/>
          <w:szCs w:val="24"/>
        </w:rPr>
        <w:t>Pasir</w:t>
      </w:r>
      <w:proofErr w:type="spellEnd"/>
      <w:r w:rsidRPr="007028E0">
        <w:rPr>
          <w:rFonts w:ascii="Times New Roman" w:hAnsi="Times New Roman" w:cs="Times New Roman"/>
          <w:color w:val="000000"/>
          <w:sz w:val="24"/>
          <w:szCs w:val="24"/>
        </w:rPr>
        <w:t xml:space="preserve"> </w:t>
      </w:r>
      <w:proofErr w:type="spellStart"/>
      <w:r w:rsidRPr="007028E0">
        <w:rPr>
          <w:rFonts w:ascii="Times New Roman" w:hAnsi="Times New Roman" w:cs="Times New Roman"/>
          <w:color w:val="000000"/>
          <w:sz w:val="24"/>
          <w:szCs w:val="24"/>
        </w:rPr>
        <w:t>Gudang</w:t>
      </w:r>
      <w:proofErr w:type="spellEnd"/>
      <w:r w:rsidRPr="007028E0">
        <w:rPr>
          <w:rFonts w:ascii="Times New Roman" w:hAnsi="Times New Roman" w:cs="Times New Roman"/>
          <w:color w:val="000000"/>
          <w:sz w:val="24"/>
          <w:szCs w:val="24"/>
        </w:rPr>
        <w:t xml:space="preserve"> in June 2019. The approach of trajectory-geospatial was used to determine the source of air pollution exposure of </w:t>
      </w:r>
      <w:r w:rsidR="003F3C57" w:rsidRPr="007028E0">
        <w:rPr>
          <w:rFonts w:ascii="Times New Roman" w:hAnsi="Times New Roman" w:cs="Times New Roman"/>
          <w:color w:val="000000"/>
          <w:sz w:val="24"/>
          <w:szCs w:val="24"/>
        </w:rPr>
        <w:t>the</w:t>
      </w:r>
      <w:r w:rsidRPr="007028E0">
        <w:rPr>
          <w:rFonts w:ascii="Times New Roman" w:hAnsi="Times New Roman" w:cs="Times New Roman"/>
          <w:color w:val="000000"/>
          <w:sz w:val="24"/>
          <w:szCs w:val="24"/>
        </w:rPr>
        <w:t xml:space="preserve"> affected schools in </w:t>
      </w:r>
      <w:proofErr w:type="spellStart"/>
      <w:r w:rsidRPr="007028E0">
        <w:rPr>
          <w:rFonts w:ascii="Times New Roman" w:hAnsi="Times New Roman" w:cs="Times New Roman"/>
          <w:color w:val="000000"/>
          <w:sz w:val="24"/>
          <w:szCs w:val="24"/>
        </w:rPr>
        <w:t>Pasir</w:t>
      </w:r>
      <w:proofErr w:type="spellEnd"/>
      <w:r w:rsidRPr="007028E0">
        <w:rPr>
          <w:rFonts w:ascii="Times New Roman" w:hAnsi="Times New Roman" w:cs="Times New Roman"/>
          <w:color w:val="000000"/>
          <w:sz w:val="24"/>
          <w:szCs w:val="24"/>
        </w:rPr>
        <w:t xml:space="preserve"> </w:t>
      </w:r>
      <w:proofErr w:type="spellStart"/>
      <w:r w:rsidRPr="007028E0">
        <w:rPr>
          <w:rFonts w:ascii="Times New Roman" w:hAnsi="Times New Roman" w:cs="Times New Roman"/>
          <w:color w:val="000000"/>
          <w:sz w:val="24"/>
          <w:szCs w:val="24"/>
        </w:rPr>
        <w:t>Gudang</w:t>
      </w:r>
      <w:proofErr w:type="spellEnd"/>
      <w:r w:rsidR="00302ACB" w:rsidRPr="007028E0">
        <w:rPr>
          <w:rFonts w:ascii="Times New Roman" w:hAnsi="Times New Roman" w:cs="Times New Roman"/>
          <w:color w:val="000000"/>
          <w:sz w:val="24"/>
          <w:szCs w:val="24"/>
        </w:rPr>
        <w:t xml:space="preserve"> by invading the spatial elements in source identification.</w:t>
      </w:r>
      <w:r w:rsidR="003F3C57" w:rsidRPr="007028E0">
        <w:rPr>
          <w:rFonts w:ascii="Times New Roman" w:hAnsi="Times New Roman" w:cs="Times New Roman"/>
          <w:color w:val="000000"/>
          <w:sz w:val="24"/>
          <w:szCs w:val="24"/>
        </w:rPr>
        <w:t xml:space="preserve"> </w:t>
      </w:r>
      <w:r w:rsidR="005A55FA" w:rsidRPr="007028E0">
        <w:rPr>
          <w:rFonts w:ascii="Times New Roman" w:hAnsi="Times New Roman" w:cs="Times New Roman"/>
          <w:iCs/>
          <w:sz w:val="24"/>
          <w:szCs w:val="24"/>
        </w:rPr>
        <w:t xml:space="preserve">Three days of air mass backwards-trajectories were successfully obtained, where the dominant air mass pathways direction came from </w:t>
      </w:r>
      <w:r w:rsidR="005A55FA" w:rsidRPr="007028E0">
        <w:rPr>
          <w:rFonts w:ascii="Times New Roman" w:hAnsi="Times New Roman" w:cs="Times New Roman"/>
          <w:iCs/>
          <w:color w:val="000000"/>
          <w:sz w:val="24"/>
          <w:szCs w:val="24"/>
        </w:rPr>
        <w:t>West Sumatra, Indonesia</w:t>
      </w:r>
      <w:r w:rsidR="00302ACB" w:rsidRPr="007028E0">
        <w:rPr>
          <w:rFonts w:ascii="Times New Roman" w:hAnsi="Times New Roman" w:cs="Times New Roman"/>
          <w:iCs/>
          <w:color w:val="000000"/>
          <w:sz w:val="24"/>
          <w:szCs w:val="24"/>
        </w:rPr>
        <w:t>.</w:t>
      </w:r>
      <w:r w:rsidR="005A55FA" w:rsidRPr="007028E0">
        <w:rPr>
          <w:rFonts w:ascii="Times New Roman" w:hAnsi="Times New Roman" w:cs="Times New Roman"/>
          <w:iCs/>
          <w:color w:val="000000"/>
          <w:sz w:val="24"/>
          <w:szCs w:val="24"/>
        </w:rPr>
        <w:t xml:space="preserve"> </w:t>
      </w:r>
      <w:r w:rsidR="00302ACB" w:rsidRPr="007028E0">
        <w:rPr>
          <w:rFonts w:ascii="Times New Roman" w:hAnsi="Times New Roman" w:cs="Times New Roman"/>
          <w:color w:val="000000"/>
          <w:sz w:val="24"/>
          <w:szCs w:val="24"/>
        </w:rPr>
        <w:t xml:space="preserve">The air mass backwards-trajectories was influenced by the Southwest monsoon winds that are dominant </w:t>
      </w:r>
      <w:r w:rsidR="003A465F" w:rsidRPr="007028E0">
        <w:rPr>
          <w:rFonts w:ascii="Times New Roman" w:hAnsi="Times New Roman" w:cs="Times New Roman"/>
          <w:color w:val="000000"/>
          <w:sz w:val="24"/>
          <w:szCs w:val="24"/>
        </w:rPr>
        <w:t>during</w:t>
      </w:r>
      <w:r w:rsidR="00302ACB" w:rsidRPr="007028E0">
        <w:rPr>
          <w:rFonts w:ascii="Times New Roman" w:hAnsi="Times New Roman" w:cs="Times New Roman"/>
          <w:color w:val="000000"/>
          <w:sz w:val="24"/>
          <w:szCs w:val="24"/>
        </w:rPr>
        <w:t xml:space="preserve"> May to September. As a result, the air mass flow to the southwest of Peninsular Malaysia. </w:t>
      </w:r>
      <w:r w:rsidR="00B67B19" w:rsidRPr="007028E0">
        <w:rPr>
          <w:rFonts w:ascii="Times New Roman" w:hAnsi="Times New Roman" w:cs="Times New Roman"/>
          <w:iCs/>
          <w:sz w:val="24"/>
          <w:szCs w:val="24"/>
        </w:rPr>
        <w:t xml:space="preserve">The air mass backwards-trajectories also show there are influenced by nearby factories' emissions. </w:t>
      </w:r>
      <w:r w:rsidR="00302ACB" w:rsidRPr="007028E0">
        <w:rPr>
          <w:rFonts w:ascii="Times New Roman" w:hAnsi="Times New Roman" w:cs="Times New Roman"/>
          <w:color w:val="000000"/>
          <w:sz w:val="24"/>
          <w:szCs w:val="24"/>
        </w:rPr>
        <w:t xml:space="preserve">The geospatial analysis was performed by </w:t>
      </w:r>
      <w:r w:rsidR="003A465F" w:rsidRPr="007028E0">
        <w:rPr>
          <w:rFonts w:ascii="Times New Roman" w:hAnsi="Times New Roman" w:cs="Times New Roman"/>
          <w:color w:val="000000"/>
          <w:sz w:val="24"/>
          <w:szCs w:val="24"/>
        </w:rPr>
        <w:t>applying t</w:t>
      </w:r>
      <w:r w:rsidR="00B67B19" w:rsidRPr="007028E0">
        <w:rPr>
          <w:rFonts w:ascii="Times New Roman" w:hAnsi="Times New Roman" w:cs="Times New Roman"/>
          <w:color w:val="000000"/>
          <w:sz w:val="24"/>
          <w:szCs w:val="24"/>
        </w:rPr>
        <w:t xml:space="preserve">he buffer </w:t>
      </w:r>
      <w:proofErr w:type="spellStart"/>
      <w:r w:rsidR="00302ACB" w:rsidRPr="007028E0">
        <w:rPr>
          <w:rFonts w:ascii="Times New Roman" w:hAnsi="Times New Roman" w:cs="Times New Roman"/>
          <w:color w:val="000000"/>
          <w:sz w:val="24"/>
          <w:szCs w:val="24"/>
        </w:rPr>
        <w:t>geoprocessing</w:t>
      </w:r>
      <w:proofErr w:type="spellEnd"/>
      <w:r w:rsidR="00302ACB" w:rsidRPr="007028E0">
        <w:rPr>
          <w:rFonts w:ascii="Times New Roman" w:hAnsi="Times New Roman" w:cs="Times New Roman"/>
          <w:color w:val="000000"/>
          <w:sz w:val="24"/>
          <w:szCs w:val="24"/>
        </w:rPr>
        <w:t xml:space="preserve"> tool </w:t>
      </w:r>
      <w:r w:rsidR="00B67B19" w:rsidRPr="007028E0">
        <w:rPr>
          <w:rFonts w:ascii="Times New Roman" w:hAnsi="Times New Roman" w:cs="Times New Roman"/>
          <w:color w:val="000000"/>
          <w:sz w:val="24"/>
          <w:szCs w:val="24"/>
        </w:rPr>
        <w:t>in ArcGIS</w:t>
      </w:r>
      <w:r w:rsidR="00302ACB" w:rsidRPr="007028E0">
        <w:rPr>
          <w:rFonts w:ascii="Times New Roman" w:hAnsi="Times New Roman" w:cs="Times New Roman"/>
          <w:color w:val="000000"/>
          <w:sz w:val="24"/>
          <w:szCs w:val="24"/>
        </w:rPr>
        <w:t xml:space="preserve"> to identify the numb</w:t>
      </w:r>
      <w:r w:rsidR="00B67B19" w:rsidRPr="007028E0">
        <w:rPr>
          <w:rFonts w:ascii="Times New Roman" w:hAnsi="Times New Roman" w:cs="Times New Roman"/>
          <w:color w:val="000000"/>
          <w:sz w:val="24"/>
          <w:szCs w:val="24"/>
        </w:rPr>
        <w:t>e</w:t>
      </w:r>
      <w:r w:rsidR="00302ACB" w:rsidRPr="007028E0">
        <w:rPr>
          <w:rFonts w:ascii="Times New Roman" w:hAnsi="Times New Roman" w:cs="Times New Roman"/>
          <w:color w:val="000000"/>
          <w:sz w:val="24"/>
          <w:szCs w:val="24"/>
        </w:rPr>
        <w:t>r of factories within the air trajectory</w:t>
      </w:r>
      <w:r w:rsidR="00B67B19" w:rsidRPr="007028E0">
        <w:rPr>
          <w:rFonts w:ascii="Times New Roman" w:hAnsi="Times New Roman" w:cs="Times New Roman"/>
          <w:color w:val="000000"/>
          <w:sz w:val="24"/>
          <w:szCs w:val="24"/>
        </w:rPr>
        <w:t xml:space="preserve"> </w:t>
      </w:r>
      <w:r w:rsidR="00302ACB" w:rsidRPr="007028E0">
        <w:rPr>
          <w:rFonts w:ascii="Times New Roman" w:hAnsi="Times New Roman" w:cs="Times New Roman"/>
          <w:color w:val="000000"/>
          <w:sz w:val="24"/>
          <w:szCs w:val="24"/>
        </w:rPr>
        <w:t xml:space="preserve">buffer zones </w:t>
      </w:r>
      <w:r w:rsidR="00B67B19" w:rsidRPr="007028E0">
        <w:rPr>
          <w:rFonts w:ascii="Times New Roman" w:hAnsi="Times New Roman" w:cs="Times New Roman"/>
          <w:color w:val="000000"/>
          <w:sz w:val="24"/>
          <w:szCs w:val="24"/>
        </w:rPr>
        <w:t xml:space="preserve">of </w:t>
      </w:r>
      <w:r w:rsidR="00302ACB" w:rsidRPr="007028E0">
        <w:rPr>
          <w:rFonts w:ascii="Times New Roman" w:hAnsi="Times New Roman" w:cs="Times New Roman"/>
          <w:color w:val="000000"/>
          <w:sz w:val="24"/>
          <w:szCs w:val="24"/>
        </w:rPr>
        <w:t xml:space="preserve">the school area. </w:t>
      </w:r>
      <w:r w:rsidR="005A55FA" w:rsidRPr="007028E0">
        <w:rPr>
          <w:rFonts w:ascii="Times New Roman" w:hAnsi="Times New Roman" w:cs="Times New Roman"/>
          <w:iCs/>
          <w:sz w:val="24"/>
          <w:szCs w:val="24"/>
        </w:rPr>
        <w:t xml:space="preserve">From the geospatial buffer analysis, about 17 to 60 factories were identified to be possible sources of air pollution exposure since the location of factories are within a 1 km buffer zone of six affected schools in </w:t>
      </w:r>
      <w:proofErr w:type="spellStart"/>
      <w:r w:rsidR="005A55FA" w:rsidRPr="007028E0">
        <w:rPr>
          <w:rFonts w:ascii="Times New Roman" w:hAnsi="Times New Roman" w:cs="Times New Roman"/>
          <w:iCs/>
          <w:sz w:val="24"/>
          <w:szCs w:val="24"/>
        </w:rPr>
        <w:t>Pasir</w:t>
      </w:r>
      <w:proofErr w:type="spellEnd"/>
      <w:r w:rsidR="005A55FA" w:rsidRPr="007028E0">
        <w:rPr>
          <w:rFonts w:ascii="Times New Roman" w:hAnsi="Times New Roman" w:cs="Times New Roman"/>
          <w:iCs/>
          <w:sz w:val="24"/>
          <w:szCs w:val="24"/>
        </w:rPr>
        <w:t xml:space="preserve"> </w:t>
      </w:r>
      <w:proofErr w:type="spellStart"/>
      <w:r w:rsidR="005A55FA" w:rsidRPr="007028E0">
        <w:rPr>
          <w:rFonts w:ascii="Times New Roman" w:hAnsi="Times New Roman" w:cs="Times New Roman"/>
          <w:iCs/>
          <w:sz w:val="24"/>
          <w:szCs w:val="24"/>
        </w:rPr>
        <w:t>Gudang</w:t>
      </w:r>
      <w:proofErr w:type="spellEnd"/>
      <w:r w:rsidR="005A55FA" w:rsidRPr="007028E0">
        <w:rPr>
          <w:rFonts w:ascii="Times New Roman" w:hAnsi="Times New Roman" w:cs="Times New Roman"/>
          <w:iCs/>
          <w:sz w:val="24"/>
          <w:szCs w:val="24"/>
        </w:rPr>
        <w:t xml:space="preserve">. The meteorological factors </w:t>
      </w:r>
      <w:r w:rsidR="00B67B19" w:rsidRPr="007028E0">
        <w:rPr>
          <w:rFonts w:ascii="Times New Roman" w:hAnsi="Times New Roman" w:cs="Times New Roman"/>
          <w:color w:val="000000"/>
          <w:sz w:val="24"/>
          <w:szCs w:val="24"/>
        </w:rPr>
        <w:t xml:space="preserve">(wind speed, wind direction, humidity and temperature) that </w:t>
      </w:r>
      <w:r w:rsidR="005A55FA" w:rsidRPr="007028E0">
        <w:rPr>
          <w:rFonts w:ascii="Times New Roman" w:hAnsi="Times New Roman" w:cs="Times New Roman"/>
          <w:iCs/>
          <w:sz w:val="24"/>
          <w:szCs w:val="24"/>
        </w:rPr>
        <w:t xml:space="preserve">influence the </w:t>
      </w:r>
      <w:r w:rsidR="003A465F" w:rsidRPr="007028E0">
        <w:rPr>
          <w:rFonts w:ascii="Times New Roman" w:hAnsi="Times New Roman" w:cs="Times New Roman"/>
          <w:iCs/>
          <w:sz w:val="24"/>
          <w:szCs w:val="24"/>
        </w:rPr>
        <w:t>air</w:t>
      </w:r>
      <w:r w:rsidR="005A55FA" w:rsidRPr="007028E0">
        <w:rPr>
          <w:rFonts w:ascii="Times New Roman" w:hAnsi="Times New Roman" w:cs="Times New Roman"/>
          <w:iCs/>
          <w:sz w:val="24"/>
          <w:szCs w:val="24"/>
        </w:rPr>
        <w:t>flow of high emissions of air mass</w:t>
      </w:r>
      <w:r w:rsidR="00B67B19" w:rsidRPr="007028E0">
        <w:rPr>
          <w:rFonts w:ascii="Times New Roman" w:hAnsi="Times New Roman" w:cs="Times New Roman"/>
          <w:iCs/>
          <w:sz w:val="24"/>
          <w:szCs w:val="24"/>
        </w:rPr>
        <w:t xml:space="preserve"> </w:t>
      </w:r>
      <w:r w:rsidR="005A55FA" w:rsidRPr="007028E0">
        <w:rPr>
          <w:rFonts w:ascii="Times New Roman" w:hAnsi="Times New Roman" w:cs="Times New Roman"/>
          <w:iCs/>
          <w:sz w:val="24"/>
          <w:szCs w:val="24"/>
        </w:rPr>
        <w:t>pollutant</w:t>
      </w:r>
      <w:r w:rsidR="00B67B19" w:rsidRPr="007028E0">
        <w:rPr>
          <w:rFonts w:ascii="Times New Roman" w:hAnsi="Times New Roman" w:cs="Times New Roman"/>
          <w:iCs/>
          <w:sz w:val="24"/>
          <w:szCs w:val="24"/>
        </w:rPr>
        <w:t>s</w:t>
      </w:r>
      <w:r w:rsidR="005A55FA" w:rsidRPr="007028E0">
        <w:rPr>
          <w:rFonts w:ascii="Times New Roman" w:hAnsi="Times New Roman" w:cs="Times New Roman"/>
          <w:iCs/>
          <w:sz w:val="24"/>
          <w:szCs w:val="24"/>
        </w:rPr>
        <w:t xml:space="preserve"> from nearby </w:t>
      </w:r>
      <w:r w:rsidR="005A55FA" w:rsidRPr="007028E0">
        <w:rPr>
          <w:rFonts w:ascii="Times New Roman" w:hAnsi="Times New Roman" w:cs="Times New Roman"/>
          <w:iCs/>
          <w:sz w:val="24"/>
          <w:szCs w:val="24"/>
        </w:rPr>
        <w:lastRenderedPageBreak/>
        <w:t xml:space="preserve">factories have worsened the exposure level of air pollution until impacted the health of school students. From the findings, </w:t>
      </w:r>
      <w:r w:rsidR="005A55FA" w:rsidRPr="007028E0">
        <w:rPr>
          <w:rFonts w:ascii="Times New Roman" w:hAnsi="Times New Roman" w:cs="Times New Roman"/>
          <w:color w:val="000000"/>
          <w:sz w:val="24"/>
          <w:szCs w:val="24"/>
        </w:rPr>
        <w:t>a standard of procedure (SOP) for air pollution source identification using a trajectory-geospatial approach has been developed as a guideline for all the stakeholders involved</w:t>
      </w:r>
      <w:r w:rsidR="00B67B19" w:rsidRPr="007028E0">
        <w:rPr>
          <w:rFonts w:ascii="Times New Roman" w:hAnsi="Times New Roman" w:cs="Times New Roman"/>
          <w:color w:val="000000"/>
          <w:sz w:val="24"/>
          <w:szCs w:val="24"/>
        </w:rPr>
        <w:t xml:space="preserve">. This SOP </w:t>
      </w:r>
      <w:r w:rsidR="003A465F" w:rsidRPr="007028E0">
        <w:rPr>
          <w:rFonts w:ascii="Times New Roman" w:hAnsi="Times New Roman" w:cs="Times New Roman"/>
          <w:color w:val="000000"/>
          <w:sz w:val="24"/>
          <w:szCs w:val="24"/>
        </w:rPr>
        <w:t xml:space="preserve">is necessary if this situation recurs again so that the authorities can identify the source of air pollution quickly to reduce the impact of exposure. Regular monitoring is important to control emissions as fewer emissions will reduce the impact on social communities despite the low buffer distance and the influence of meteorological factors. strong wind direction. The implementation of this SOP is also </w:t>
      </w:r>
      <w:r w:rsidR="005A55FA" w:rsidRPr="007028E0">
        <w:rPr>
          <w:rFonts w:ascii="Times New Roman" w:hAnsi="Times New Roman" w:cs="Times New Roman"/>
          <w:color w:val="000000"/>
          <w:sz w:val="24"/>
          <w:szCs w:val="24"/>
        </w:rPr>
        <w:t>essential in understanding better strategies in monitoring and mitigating industrial air pollution</w:t>
      </w:r>
      <w:r w:rsidR="005A55FA" w:rsidRPr="007028E0">
        <w:rPr>
          <w:rFonts w:ascii="Times New Roman" w:hAnsi="Times New Roman" w:cs="Times New Roman"/>
          <w:iCs/>
          <w:sz w:val="24"/>
          <w:szCs w:val="24"/>
          <w:lang w:val="en"/>
        </w:rPr>
        <w:t xml:space="preserve">, particularly in </w:t>
      </w:r>
      <w:proofErr w:type="spellStart"/>
      <w:r w:rsidR="005A55FA" w:rsidRPr="007028E0">
        <w:rPr>
          <w:rFonts w:ascii="Times New Roman" w:hAnsi="Times New Roman" w:cs="Times New Roman"/>
          <w:iCs/>
          <w:sz w:val="24"/>
          <w:szCs w:val="24"/>
          <w:lang w:val="en"/>
        </w:rPr>
        <w:t>Pasir</w:t>
      </w:r>
      <w:proofErr w:type="spellEnd"/>
      <w:r w:rsidR="005A55FA" w:rsidRPr="007028E0">
        <w:rPr>
          <w:rFonts w:ascii="Times New Roman" w:hAnsi="Times New Roman" w:cs="Times New Roman"/>
          <w:iCs/>
          <w:sz w:val="24"/>
          <w:szCs w:val="24"/>
          <w:lang w:val="en"/>
        </w:rPr>
        <w:t xml:space="preserve"> </w:t>
      </w:r>
      <w:proofErr w:type="spellStart"/>
      <w:r w:rsidR="005A55FA" w:rsidRPr="007028E0">
        <w:rPr>
          <w:rFonts w:ascii="Times New Roman" w:hAnsi="Times New Roman" w:cs="Times New Roman"/>
          <w:iCs/>
          <w:sz w:val="24"/>
          <w:szCs w:val="24"/>
          <w:lang w:val="en"/>
        </w:rPr>
        <w:t>Gudang</w:t>
      </w:r>
      <w:proofErr w:type="spellEnd"/>
      <w:r w:rsidR="005A55FA" w:rsidRPr="007028E0">
        <w:rPr>
          <w:rFonts w:ascii="Times New Roman" w:hAnsi="Times New Roman" w:cs="Times New Roman"/>
          <w:iCs/>
          <w:sz w:val="24"/>
          <w:szCs w:val="24"/>
          <w:lang w:val="en"/>
        </w:rPr>
        <w:t xml:space="preserve"> as the buffer zones required by the authorities are not actively functioning to mitigate the air pollution exposures.   </w:t>
      </w:r>
    </w:p>
    <w:p w14:paraId="66563803" w14:textId="59777614" w:rsidR="008269E1" w:rsidRDefault="008269E1" w:rsidP="009A649E">
      <w:pPr>
        <w:spacing w:after="0" w:line="240" w:lineRule="auto"/>
        <w:ind w:leftChars="0" w:left="0" w:firstLineChars="0" w:firstLine="0"/>
        <w:rPr>
          <w:rFonts w:ascii="Times New Roman" w:hAnsi="Times New Roman" w:cs="Times New Roman"/>
          <w:color w:val="000000"/>
          <w:sz w:val="24"/>
          <w:szCs w:val="24"/>
          <w:lang w:val="ms"/>
        </w:rPr>
      </w:pPr>
    </w:p>
    <w:p w14:paraId="56F9D29A" w14:textId="77777777" w:rsidR="004B5FF8" w:rsidRPr="007028E0" w:rsidRDefault="004B5FF8" w:rsidP="009A649E">
      <w:pPr>
        <w:spacing w:after="0" w:line="240" w:lineRule="auto"/>
        <w:ind w:leftChars="0" w:left="0" w:firstLineChars="0" w:firstLine="0"/>
        <w:rPr>
          <w:rFonts w:ascii="Times New Roman" w:hAnsi="Times New Roman" w:cs="Times New Roman"/>
          <w:color w:val="000000"/>
          <w:sz w:val="24"/>
          <w:szCs w:val="24"/>
          <w:lang w:val="ms"/>
        </w:rPr>
      </w:pPr>
    </w:p>
    <w:p w14:paraId="30BBD4B8" w14:textId="3384B70B" w:rsidR="00DB6EEB" w:rsidRPr="007028E0" w:rsidRDefault="00CC3B72" w:rsidP="009A649E">
      <w:pPr>
        <w:spacing w:after="0" w:line="240" w:lineRule="auto"/>
        <w:ind w:leftChars="0" w:left="2" w:hanging="2"/>
        <w:rPr>
          <w:rFonts w:ascii="Times New Roman" w:eastAsia="Times New Roman" w:hAnsi="Times New Roman" w:cs="Times New Roman"/>
          <w:sz w:val="24"/>
          <w:szCs w:val="24"/>
        </w:rPr>
      </w:pPr>
      <w:r w:rsidRPr="007028E0">
        <w:rPr>
          <w:rFonts w:ascii="Times New Roman" w:eastAsia="Times New Roman" w:hAnsi="Times New Roman" w:cs="Times New Roman"/>
          <w:b/>
          <w:sz w:val="24"/>
          <w:szCs w:val="24"/>
        </w:rPr>
        <w:t>Acknowledgement</w:t>
      </w:r>
    </w:p>
    <w:p w14:paraId="30DC67D8" w14:textId="14AFB378" w:rsidR="00DB6EEB" w:rsidRPr="007028E0" w:rsidRDefault="00DB6EEB" w:rsidP="009A649E">
      <w:pPr>
        <w:spacing w:after="0" w:line="240" w:lineRule="auto"/>
        <w:ind w:leftChars="0" w:left="2" w:hanging="2"/>
        <w:rPr>
          <w:rFonts w:ascii="Times New Roman" w:eastAsia="Times New Roman" w:hAnsi="Times New Roman" w:cs="Times New Roman"/>
          <w:sz w:val="24"/>
          <w:szCs w:val="24"/>
        </w:rPr>
      </w:pPr>
    </w:p>
    <w:p w14:paraId="12888A82" w14:textId="5732F200" w:rsidR="00DB6EEB" w:rsidRPr="007028E0" w:rsidRDefault="00483001" w:rsidP="009A649E">
      <w:pPr>
        <w:widowControl w:val="0"/>
        <w:pBdr>
          <w:top w:val="nil"/>
          <w:left w:val="nil"/>
          <w:bottom w:val="nil"/>
          <w:right w:val="nil"/>
          <w:between w:val="nil"/>
        </w:pBdr>
        <w:spacing w:after="0" w:line="240" w:lineRule="auto"/>
        <w:ind w:leftChars="0" w:left="0" w:firstLineChars="0" w:firstLine="0"/>
        <w:contextualSpacing/>
        <w:jc w:val="both"/>
        <w:rPr>
          <w:rFonts w:ascii="Times New Roman" w:hAnsi="Times New Roman" w:cs="Times New Roman"/>
          <w:sz w:val="24"/>
          <w:szCs w:val="24"/>
          <w:bdr w:val="none" w:sz="0" w:space="0" w:color="auto" w:frame="1"/>
          <w:shd w:val="clear" w:color="auto" w:fill="FFFFFF"/>
        </w:rPr>
      </w:pPr>
      <w:r w:rsidRPr="007028E0">
        <w:rPr>
          <w:rFonts w:ascii="Times New Roman" w:hAnsi="Times New Roman" w:cs="Times New Roman"/>
          <w:sz w:val="24"/>
          <w:szCs w:val="24"/>
          <w:bdr w:val="none" w:sz="0" w:space="0" w:color="auto" w:frame="1"/>
          <w:shd w:val="clear" w:color="auto" w:fill="FFFFFF"/>
        </w:rPr>
        <w:t>The authors want to acknowledge the NOAA Air Resources Laboratory (ARL) for the provision of the HYSPLIT transport and dispersion model and READY website (http://www.arl.noaa.gov/ready.html) that used in this publication.</w:t>
      </w:r>
      <w:r w:rsidR="00AF152E" w:rsidRPr="007028E0">
        <w:rPr>
          <w:rFonts w:ascii="Times New Roman" w:hAnsi="Times New Roman" w:cs="Times New Roman"/>
          <w:sz w:val="24"/>
          <w:szCs w:val="24"/>
          <w:bdr w:val="none" w:sz="0" w:space="0" w:color="auto" w:frame="1"/>
          <w:shd w:val="clear" w:color="auto" w:fill="FFFFFF"/>
        </w:rPr>
        <w:t xml:space="preserve"> </w:t>
      </w:r>
    </w:p>
    <w:p w14:paraId="11942F18" w14:textId="49114905" w:rsidR="00DB6EEB" w:rsidRDefault="00DB6EEB" w:rsidP="009A649E">
      <w:pPr>
        <w:spacing w:after="0" w:line="240" w:lineRule="auto"/>
        <w:ind w:leftChars="0" w:left="0" w:firstLineChars="0" w:firstLine="0"/>
        <w:rPr>
          <w:rFonts w:ascii="Times New Roman" w:eastAsia="Times New Roman" w:hAnsi="Times New Roman" w:cs="Times New Roman"/>
          <w:sz w:val="24"/>
          <w:szCs w:val="24"/>
        </w:rPr>
      </w:pPr>
    </w:p>
    <w:p w14:paraId="372B0DF3" w14:textId="77777777" w:rsidR="004B5FF8" w:rsidRPr="007028E0" w:rsidRDefault="004B5FF8" w:rsidP="009A649E">
      <w:pPr>
        <w:spacing w:after="0" w:line="240" w:lineRule="auto"/>
        <w:ind w:leftChars="0" w:left="0" w:firstLineChars="0" w:firstLine="0"/>
        <w:rPr>
          <w:rFonts w:ascii="Times New Roman" w:eastAsia="Times New Roman" w:hAnsi="Times New Roman" w:cs="Times New Roman"/>
          <w:sz w:val="24"/>
          <w:szCs w:val="24"/>
        </w:rPr>
      </w:pPr>
    </w:p>
    <w:p w14:paraId="6FE7AC77" w14:textId="4A9ADFE5" w:rsidR="00FD5F4B" w:rsidRPr="007028E0" w:rsidRDefault="00CC3B72" w:rsidP="00591352">
      <w:pPr>
        <w:spacing w:after="0" w:line="240" w:lineRule="auto"/>
        <w:ind w:leftChars="0" w:left="2" w:hanging="2"/>
        <w:rPr>
          <w:rFonts w:ascii="Times New Roman" w:eastAsia="Times New Roman" w:hAnsi="Times New Roman" w:cs="Times New Roman"/>
          <w:sz w:val="24"/>
          <w:szCs w:val="24"/>
        </w:rPr>
      </w:pPr>
      <w:r w:rsidRPr="007028E0">
        <w:rPr>
          <w:rFonts w:ascii="Times New Roman" w:eastAsia="Times New Roman" w:hAnsi="Times New Roman" w:cs="Times New Roman"/>
          <w:b/>
          <w:sz w:val="24"/>
          <w:szCs w:val="24"/>
        </w:rPr>
        <w:t xml:space="preserve">References </w:t>
      </w:r>
    </w:p>
    <w:p w14:paraId="43582681" w14:textId="77777777" w:rsidR="00FD5F4B" w:rsidRPr="007028E0" w:rsidRDefault="00FD5F4B" w:rsidP="00591352">
      <w:pPr>
        <w:spacing w:after="0" w:line="240" w:lineRule="auto"/>
        <w:ind w:leftChars="0" w:left="2" w:hanging="2"/>
        <w:rPr>
          <w:rFonts w:ascii="Times New Roman" w:eastAsia="Times New Roman" w:hAnsi="Times New Roman" w:cs="Times New Roman"/>
          <w:sz w:val="24"/>
          <w:szCs w:val="24"/>
        </w:rPr>
      </w:pPr>
    </w:p>
    <w:p w14:paraId="30D7529A" w14:textId="0E6D26C6" w:rsidR="00E96982" w:rsidRPr="007028E0" w:rsidRDefault="00FD5F4B" w:rsidP="00BB0D1F">
      <w:pPr>
        <w:pStyle w:val="EndNoteBibliography"/>
        <w:spacing w:after="0"/>
        <w:ind w:left="718" w:firstLineChars="0" w:hanging="720"/>
        <w:jc w:val="both"/>
        <w:rPr>
          <w:szCs w:val="24"/>
        </w:rPr>
      </w:pPr>
      <w:r w:rsidRPr="007028E0">
        <w:rPr>
          <w:rFonts w:eastAsia="Times New Roman"/>
          <w:szCs w:val="24"/>
        </w:rPr>
        <w:fldChar w:fldCharType="begin"/>
      </w:r>
      <w:r w:rsidRPr="007028E0">
        <w:rPr>
          <w:rFonts w:eastAsia="Times New Roman"/>
          <w:szCs w:val="24"/>
        </w:rPr>
        <w:instrText xml:space="preserve"> ADDIN EN.REFLIST </w:instrText>
      </w:r>
      <w:r w:rsidRPr="007028E0">
        <w:rPr>
          <w:rFonts w:eastAsia="Times New Roman"/>
          <w:szCs w:val="24"/>
        </w:rPr>
        <w:fldChar w:fldCharType="separate"/>
      </w:r>
      <w:r w:rsidR="00E96982" w:rsidRPr="007028E0">
        <w:rPr>
          <w:szCs w:val="24"/>
        </w:rPr>
        <w:t>Abdullah, A.</w:t>
      </w:r>
      <w:r w:rsidR="007608FF">
        <w:rPr>
          <w:szCs w:val="24"/>
        </w:rPr>
        <w:t xml:space="preserve"> </w:t>
      </w:r>
      <w:r w:rsidR="00E96982" w:rsidRPr="007028E0">
        <w:rPr>
          <w:szCs w:val="24"/>
        </w:rPr>
        <w:t>M., Samah, M.</w:t>
      </w:r>
      <w:r w:rsidR="007608FF">
        <w:rPr>
          <w:szCs w:val="24"/>
        </w:rPr>
        <w:t xml:space="preserve"> </w:t>
      </w:r>
      <w:r w:rsidR="009348C5" w:rsidRPr="007028E0">
        <w:rPr>
          <w:szCs w:val="24"/>
        </w:rPr>
        <w:t>A</w:t>
      </w:r>
      <w:r w:rsidR="00E96982" w:rsidRPr="007028E0">
        <w:rPr>
          <w:szCs w:val="24"/>
        </w:rPr>
        <w:t>.</w:t>
      </w:r>
      <w:r w:rsidR="007608FF">
        <w:rPr>
          <w:szCs w:val="24"/>
        </w:rPr>
        <w:t xml:space="preserve"> </w:t>
      </w:r>
      <w:r w:rsidR="00E96982" w:rsidRPr="007028E0">
        <w:rPr>
          <w:szCs w:val="24"/>
        </w:rPr>
        <w:t>A.</w:t>
      </w:r>
      <w:r w:rsidR="009348C5" w:rsidRPr="007028E0">
        <w:rPr>
          <w:szCs w:val="24"/>
        </w:rPr>
        <w:t>,</w:t>
      </w:r>
      <w:r w:rsidR="00E96982" w:rsidRPr="007028E0">
        <w:rPr>
          <w:szCs w:val="24"/>
        </w:rPr>
        <w:t xml:space="preserve"> &amp; Jun, T.</w:t>
      </w:r>
      <w:r w:rsidR="007608FF">
        <w:rPr>
          <w:szCs w:val="24"/>
        </w:rPr>
        <w:t xml:space="preserve"> </w:t>
      </w:r>
      <w:r w:rsidR="00E96982" w:rsidRPr="007028E0">
        <w:rPr>
          <w:szCs w:val="24"/>
        </w:rPr>
        <w:t xml:space="preserve">Y. </w:t>
      </w:r>
      <w:r w:rsidR="009348C5" w:rsidRPr="007028E0">
        <w:rPr>
          <w:szCs w:val="24"/>
        </w:rPr>
        <w:t>(</w:t>
      </w:r>
      <w:r w:rsidR="00E96982" w:rsidRPr="007028E0">
        <w:rPr>
          <w:szCs w:val="24"/>
        </w:rPr>
        <w:t>2012</w:t>
      </w:r>
      <w:r w:rsidR="009348C5" w:rsidRPr="007028E0">
        <w:rPr>
          <w:szCs w:val="24"/>
        </w:rPr>
        <w:t>)</w:t>
      </w:r>
      <w:r w:rsidR="00E96982" w:rsidRPr="007028E0">
        <w:rPr>
          <w:szCs w:val="24"/>
        </w:rPr>
        <w:t xml:space="preserve">. An overview of the air pollution trend in Klang Valley, Malaysia. </w:t>
      </w:r>
      <w:r w:rsidR="00E96982" w:rsidRPr="007028E0">
        <w:rPr>
          <w:i/>
          <w:szCs w:val="24"/>
        </w:rPr>
        <w:t>Open Environmental Sciences</w:t>
      </w:r>
      <w:r w:rsidR="009348C5" w:rsidRPr="007028E0">
        <w:rPr>
          <w:szCs w:val="24"/>
        </w:rPr>
        <w:t xml:space="preserve">, </w:t>
      </w:r>
      <w:r w:rsidR="00E96982" w:rsidRPr="007028E0">
        <w:rPr>
          <w:szCs w:val="24"/>
        </w:rPr>
        <w:t>6</w:t>
      </w:r>
      <w:r w:rsidR="009348C5" w:rsidRPr="007028E0">
        <w:rPr>
          <w:szCs w:val="24"/>
        </w:rPr>
        <w:t>,</w:t>
      </w:r>
      <w:r w:rsidR="00167503" w:rsidRPr="007028E0">
        <w:rPr>
          <w:szCs w:val="24"/>
        </w:rPr>
        <w:t xml:space="preserve"> 1</w:t>
      </w:r>
      <w:r w:rsidR="00E96982" w:rsidRPr="007028E0">
        <w:rPr>
          <w:szCs w:val="24"/>
        </w:rPr>
        <w:t>3-19.</w:t>
      </w:r>
    </w:p>
    <w:p w14:paraId="3E7BE9D2" w14:textId="7315C65F" w:rsidR="00E96982" w:rsidRPr="007028E0" w:rsidRDefault="00E96982" w:rsidP="00BB0D1F">
      <w:pPr>
        <w:pStyle w:val="EndNoteBibliography"/>
        <w:spacing w:after="0"/>
        <w:ind w:left="718" w:firstLineChars="0" w:hanging="720"/>
        <w:jc w:val="both"/>
        <w:rPr>
          <w:szCs w:val="24"/>
        </w:rPr>
      </w:pPr>
      <w:r w:rsidRPr="007028E0">
        <w:rPr>
          <w:szCs w:val="24"/>
        </w:rPr>
        <w:t>Abdullah, J., Ahmad, Z., Shah, R.</w:t>
      </w:r>
      <w:r w:rsidR="007608FF">
        <w:rPr>
          <w:szCs w:val="24"/>
        </w:rPr>
        <w:t xml:space="preserve"> </w:t>
      </w:r>
      <w:r w:rsidRPr="007028E0">
        <w:rPr>
          <w:szCs w:val="24"/>
        </w:rPr>
        <w:t>N.</w:t>
      </w:r>
      <w:r w:rsidR="007608FF">
        <w:rPr>
          <w:szCs w:val="24"/>
        </w:rPr>
        <w:t xml:space="preserve"> </w:t>
      </w:r>
      <w:r w:rsidRPr="007028E0">
        <w:rPr>
          <w:szCs w:val="24"/>
        </w:rPr>
        <w:t>H.</w:t>
      </w:r>
      <w:r w:rsidR="007608FF">
        <w:rPr>
          <w:szCs w:val="24"/>
        </w:rPr>
        <w:t xml:space="preserve"> </w:t>
      </w:r>
      <w:r w:rsidRPr="007028E0">
        <w:rPr>
          <w:szCs w:val="24"/>
        </w:rPr>
        <w:t>R.</w:t>
      </w:r>
      <w:r w:rsidR="007608FF">
        <w:rPr>
          <w:szCs w:val="24"/>
        </w:rPr>
        <w:t xml:space="preserve"> </w:t>
      </w:r>
      <w:r w:rsidRPr="007028E0">
        <w:rPr>
          <w:szCs w:val="24"/>
        </w:rPr>
        <w:t>A.</w:t>
      </w:r>
      <w:r w:rsidR="00167503" w:rsidRPr="007028E0">
        <w:rPr>
          <w:szCs w:val="24"/>
        </w:rPr>
        <w:t>,</w:t>
      </w:r>
      <w:r w:rsidRPr="007028E0">
        <w:rPr>
          <w:szCs w:val="24"/>
        </w:rPr>
        <w:t xml:space="preserve"> &amp; Anor, N. </w:t>
      </w:r>
      <w:r w:rsidR="00167503" w:rsidRPr="007028E0">
        <w:rPr>
          <w:szCs w:val="24"/>
        </w:rPr>
        <w:t>(</w:t>
      </w:r>
      <w:r w:rsidRPr="007028E0">
        <w:rPr>
          <w:szCs w:val="24"/>
        </w:rPr>
        <w:t>2012</w:t>
      </w:r>
      <w:r w:rsidR="00167503" w:rsidRPr="007028E0">
        <w:rPr>
          <w:szCs w:val="24"/>
        </w:rPr>
        <w:t>)</w:t>
      </w:r>
      <w:r w:rsidRPr="007028E0">
        <w:rPr>
          <w:szCs w:val="24"/>
        </w:rPr>
        <w:t xml:space="preserve">. Port city development and quality of life in Pasir Gudang Port, Johor, Malaysia. </w:t>
      </w:r>
      <w:r w:rsidRPr="007028E0">
        <w:rPr>
          <w:i/>
          <w:szCs w:val="24"/>
        </w:rPr>
        <w:t>Procedia Social Behaviour Sciences</w:t>
      </w:r>
      <w:r w:rsidR="00167503" w:rsidRPr="007028E0">
        <w:rPr>
          <w:szCs w:val="24"/>
        </w:rPr>
        <w:t xml:space="preserve">, </w:t>
      </w:r>
      <w:r w:rsidRPr="007028E0">
        <w:rPr>
          <w:szCs w:val="24"/>
        </w:rPr>
        <w:t>35</w:t>
      </w:r>
      <w:r w:rsidR="00167503" w:rsidRPr="007028E0">
        <w:rPr>
          <w:szCs w:val="24"/>
        </w:rPr>
        <w:t xml:space="preserve">, </w:t>
      </w:r>
      <w:r w:rsidRPr="007028E0">
        <w:rPr>
          <w:szCs w:val="24"/>
        </w:rPr>
        <w:t>556-563.</w:t>
      </w:r>
    </w:p>
    <w:p w14:paraId="3D2ADFE4" w14:textId="0781B721" w:rsidR="004C23A7" w:rsidRPr="007028E0" w:rsidRDefault="004C23A7" w:rsidP="00BB0D1F">
      <w:pPr>
        <w:pStyle w:val="EndNoteBibliography"/>
        <w:spacing w:after="0"/>
        <w:ind w:left="718" w:firstLineChars="0" w:hanging="720"/>
        <w:jc w:val="both"/>
        <w:rPr>
          <w:szCs w:val="24"/>
        </w:rPr>
      </w:pPr>
      <w:r w:rsidRPr="00DD25D9">
        <w:rPr>
          <w:szCs w:val="24"/>
        </w:rPr>
        <w:t>Academy of Sciences Malaysia, 2019. Lessons From Sungai Kim Kim, Pasir Gudang, ASM Report 2019. Kuala Lumpur.</w:t>
      </w:r>
    </w:p>
    <w:p w14:paraId="6E254FFD" w14:textId="262A9806" w:rsidR="00E96982" w:rsidRPr="007028E0" w:rsidRDefault="00E96982" w:rsidP="00BB0D1F">
      <w:pPr>
        <w:pStyle w:val="EndNoteBibliography"/>
        <w:spacing w:after="0"/>
        <w:ind w:left="718" w:firstLineChars="0" w:hanging="720"/>
        <w:jc w:val="both"/>
        <w:rPr>
          <w:szCs w:val="24"/>
        </w:rPr>
      </w:pPr>
      <w:r w:rsidRPr="007028E0">
        <w:rPr>
          <w:szCs w:val="24"/>
        </w:rPr>
        <w:t>Afroz, R., Hassan, M.</w:t>
      </w:r>
      <w:r w:rsidR="007608FF">
        <w:rPr>
          <w:szCs w:val="24"/>
        </w:rPr>
        <w:t xml:space="preserve"> </w:t>
      </w:r>
      <w:r w:rsidRPr="007028E0">
        <w:rPr>
          <w:szCs w:val="24"/>
        </w:rPr>
        <w:t>N.</w:t>
      </w:r>
      <w:r w:rsidR="00167503" w:rsidRPr="007028E0">
        <w:rPr>
          <w:szCs w:val="24"/>
        </w:rPr>
        <w:t>,</w:t>
      </w:r>
      <w:r w:rsidRPr="007028E0">
        <w:rPr>
          <w:szCs w:val="24"/>
        </w:rPr>
        <w:t xml:space="preserve"> &amp; Ibrahim, N.</w:t>
      </w:r>
      <w:r w:rsidR="007608FF">
        <w:rPr>
          <w:szCs w:val="24"/>
        </w:rPr>
        <w:t xml:space="preserve"> </w:t>
      </w:r>
      <w:r w:rsidRPr="007028E0">
        <w:rPr>
          <w:szCs w:val="24"/>
        </w:rPr>
        <w:t xml:space="preserve">A. </w:t>
      </w:r>
      <w:r w:rsidR="00167503" w:rsidRPr="007028E0">
        <w:rPr>
          <w:szCs w:val="24"/>
        </w:rPr>
        <w:t>(</w:t>
      </w:r>
      <w:r w:rsidRPr="007028E0">
        <w:rPr>
          <w:szCs w:val="24"/>
        </w:rPr>
        <w:t>2003</w:t>
      </w:r>
      <w:r w:rsidR="00167503" w:rsidRPr="007028E0">
        <w:rPr>
          <w:szCs w:val="24"/>
        </w:rPr>
        <w:t>)</w:t>
      </w:r>
      <w:r w:rsidRPr="007028E0">
        <w:rPr>
          <w:szCs w:val="24"/>
        </w:rPr>
        <w:t xml:space="preserve">. Review of air pollution and health impacts in Malaysia. </w:t>
      </w:r>
      <w:r w:rsidRPr="007028E0">
        <w:rPr>
          <w:i/>
          <w:szCs w:val="24"/>
        </w:rPr>
        <w:t>Environmental Research</w:t>
      </w:r>
      <w:r w:rsidR="00167503" w:rsidRPr="007028E0">
        <w:rPr>
          <w:i/>
          <w:szCs w:val="24"/>
        </w:rPr>
        <w:t>,</w:t>
      </w:r>
      <w:r w:rsidRPr="007028E0">
        <w:rPr>
          <w:szCs w:val="24"/>
        </w:rPr>
        <w:t xml:space="preserve"> </w:t>
      </w:r>
      <w:r w:rsidRPr="007608FF">
        <w:rPr>
          <w:i/>
          <w:iCs/>
          <w:szCs w:val="24"/>
        </w:rPr>
        <w:t>92</w:t>
      </w:r>
      <w:r w:rsidRPr="007028E0">
        <w:rPr>
          <w:szCs w:val="24"/>
        </w:rPr>
        <w:t>(2)</w:t>
      </w:r>
      <w:r w:rsidR="00167503" w:rsidRPr="007028E0">
        <w:rPr>
          <w:szCs w:val="24"/>
        </w:rPr>
        <w:t>,</w:t>
      </w:r>
      <w:r w:rsidRPr="007028E0">
        <w:rPr>
          <w:szCs w:val="24"/>
        </w:rPr>
        <w:t xml:space="preserve"> 71-77.</w:t>
      </w:r>
    </w:p>
    <w:p w14:paraId="46A10A6C" w14:textId="23874B61" w:rsidR="00420B49" w:rsidRPr="007028E0" w:rsidRDefault="00420B49" w:rsidP="00BB0D1F">
      <w:pPr>
        <w:pStyle w:val="EndNoteBibliography"/>
        <w:spacing w:after="0"/>
        <w:ind w:left="718" w:firstLineChars="0" w:hanging="720"/>
        <w:jc w:val="both"/>
        <w:rPr>
          <w:szCs w:val="24"/>
        </w:rPr>
      </w:pPr>
      <w:r w:rsidRPr="007028E0">
        <w:rPr>
          <w:szCs w:val="24"/>
        </w:rPr>
        <w:t>Alkhadher, S.</w:t>
      </w:r>
      <w:r w:rsidR="007608FF">
        <w:rPr>
          <w:szCs w:val="24"/>
        </w:rPr>
        <w:t xml:space="preserve"> </w:t>
      </w:r>
      <w:r w:rsidRPr="007028E0">
        <w:rPr>
          <w:szCs w:val="24"/>
        </w:rPr>
        <w:t>A.</w:t>
      </w:r>
      <w:r w:rsidR="007608FF">
        <w:rPr>
          <w:szCs w:val="24"/>
        </w:rPr>
        <w:t xml:space="preserve"> </w:t>
      </w:r>
      <w:r w:rsidRPr="007028E0">
        <w:rPr>
          <w:szCs w:val="24"/>
        </w:rPr>
        <w:t>A., Zakaria, M.</w:t>
      </w:r>
      <w:r w:rsidR="007608FF">
        <w:rPr>
          <w:szCs w:val="24"/>
        </w:rPr>
        <w:t xml:space="preserve"> </w:t>
      </w:r>
      <w:r w:rsidRPr="007028E0">
        <w:rPr>
          <w:szCs w:val="24"/>
        </w:rPr>
        <w:t>P., Yusoff, F.</w:t>
      </w:r>
      <w:r w:rsidR="007608FF">
        <w:rPr>
          <w:szCs w:val="24"/>
        </w:rPr>
        <w:t xml:space="preserve"> </w:t>
      </w:r>
      <w:r w:rsidRPr="007028E0">
        <w:rPr>
          <w:szCs w:val="24"/>
        </w:rPr>
        <w:t>M., Kannan, N., Suratman, S., Magam, S.</w:t>
      </w:r>
      <w:r w:rsidR="007608FF">
        <w:rPr>
          <w:szCs w:val="24"/>
        </w:rPr>
        <w:t xml:space="preserve"> </w:t>
      </w:r>
      <w:r w:rsidRPr="007028E0">
        <w:rPr>
          <w:szCs w:val="24"/>
        </w:rPr>
        <w:t>M., Masood, N., Keshavarzifard, M., Vaezzadeh, V., Sani, M.</w:t>
      </w:r>
      <w:r w:rsidR="007608FF">
        <w:rPr>
          <w:szCs w:val="24"/>
        </w:rPr>
        <w:t xml:space="preserve"> </w:t>
      </w:r>
      <w:r w:rsidRPr="007028E0">
        <w:rPr>
          <w:szCs w:val="24"/>
        </w:rPr>
        <w:t>S.</w:t>
      </w:r>
      <w:r w:rsidR="007608FF">
        <w:rPr>
          <w:szCs w:val="24"/>
        </w:rPr>
        <w:t xml:space="preserve"> </w:t>
      </w:r>
      <w:r w:rsidRPr="007028E0">
        <w:rPr>
          <w:szCs w:val="24"/>
        </w:rPr>
        <w:t xml:space="preserve">A. (2016). Distribution and sources of linear alkylbenzenes (LABs) in surface sediments from Johor Bahru Coast and the Kim Kim River, Malaysia. </w:t>
      </w:r>
      <w:r w:rsidRPr="007028E0">
        <w:rPr>
          <w:i/>
          <w:szCs w:val="24"/>
        </w:rPr>
        <w:t xml:space="preserve">Environmental Forensics, </w:t>
      </w:r>
      <w:r w:rsidRPr="008269E1">
        <w:rPr>
          <w:i/>
          <w:iCs/>
          <w:szCs w:val="24"/>
        </w:rPr>
        <w:t>17</w:t>
      </w:r>
      <w:r w:rsidRPr="007028E0">
        <w:rPr>
          <w:szCs w:val="24"/>
        </w:rPr>
        <w:t>(1)</w:t>
      </w:r>
      <w:r w:rsidR="008269E1">
        <w:rPr>
          <w:szCs w:val="24"/>
        </w:rPr>
        <w:t>,</w:t>
      </w:r>
      <w:r w:rsidRPr="007028E0">
        <w:rPr>
          <w:szCs w:val="24"/>
        </w:rPr>
        <w:t xml:space="preserve"> 36-47.</w:t>
      </w:r>
    </w:p>
    <w:p w14:paraId="4ED37C10" w14:textId="528F4912" w:rsidR="00E96982" w:rsidRPr="007028E0" w:rsidRDefault="00E96982" w:rsidP="00BB0D1F">
      <w:pPr>
        <w:pStyle w:val="EndNoteBibliography"/>
        <w:spacing w:after="0"/>
        <w:ind w:left="718" w:firstLineChars="0" w:hanging="720"/>
        <w:jc w:val="both"/>
        <w:rPr>
          <w:szCs w:val="24"/>
        </w:rPr>
      </w:pPr>
      <w:r w:rsidRPr="00DD25D9">
        <w:rPr>
          <w:szCs w:val="24"/>
        </w:rPr>
        <w:t>A</w:t>
      </w:r>
      <w:r w:rsidR="00167503" w:rsidRPr="00DD25D9">
        <w:rPr>
          <w:szCs w:val="24"/>
        </w:rPr>
        <w:t>RL</w:t>
      </w:r>
      <w:r w:rsidRPr="00DD25D9">
        <w:rPr>
          <w:szCs w:val="24"/>
        </w:rPr>
        <w:t xml:space="preserve">, N. </w:t>
      </w:r>
      <w:r w:rsidR="00167503" w:rsidRPr="00DD25D9">
        <w:rPr>
          <w:szCs w:val="24"/>
        </w:rPr>
        <w:t>(</w:t>
      </w:r>
      <w:r w:rsidRPr="00DD25D9">
        <w:rPr>
          <w:szCs w:val="24"/>
        </w:rPr>
        <w:t>2019</w:t>
      </w:r>
      <w:r w:rsidR="00167503" w:rsidRPr="00DD25D9">
        <w:rPr>
          <w:szCs w:val="24"/>
        </w:rPr>
        <w:t>)</w:t>
      </w:r>
      <w:r w:rsidR="00DD25D9">
        <w:rPr>
          <w:szCs w:val="24"/>
        </w:rPr>
        <w:t xml:space="preserve">. Introduction to HYSPLIT. </w:t>
      </w:r>
    </w:p>
    <w:p w14:paraId="0DE9C992" w14:textId="57B8A67B" w:rsidR="00E96982" w:rsidRPr="007028E0" w:rsidRDefault="00E96982" w:rsidP="00BB0D1F">
      <w:pPr>
        <w:pStyle w:val="EndNoteBibliography"/>
        <w:spacing w:after="0"/>
        <w:ind w:left="718" w:firstLineChars="0" w:hanging="720"/>
        <w:jc w:val="both"/>
        <w:rPr>
          <w:szCs w:val="24"/>
        </w:rPr>
      </w:pPr>
      <w:r w:rsidRPr="007028E0">
        <w:rPr>
          <w:szCs w:val="24"/>
        </w:rPr>
        <w:t>Bauleo, L., Bucci, S., Antonucci, C., Sozzi, R., Davoli, M., Forastiere, F.</w:t>
      </w:r>
      <w:r w:rsidR="00167503" w:rsidRPr="007028E0">
        <w:rPr>
          <w:szCs w:val="24"/>
        </w:rPr>
        <w:t>,</w:t>
      </w:r>
      <w:r w:rsidRPr="007028E0">
        <w:rPr>
          <w:szCs w:val="24"/>
        </w:rPr>
        <w:t xml:space="preserve"> &amp; Ancona, C. </w:t>
      </w:r>
      <w:r w:rsidR="00167503" w:rsidRPr="007028E0">
        <w:rPr>
          <w:szCs w:val="24"/>
        </w:rPr>
        <w:t>(</w:t>
      </w:r>
      <w:r w:rsidRPr="007028E0">
        <w:rPr>
          <w:szCs w:val="24"/>
        </w:rPr>
        <w:t>2018</w:t>
      </w:r>
      <w:r w:rsidR="00167503" w:rsidRPr="007028E0">
        <w:rPr>
          <w:szCs w:val="24"/>
        </w:rPr>
        <w:t>)</w:t>
      </w:r>
      <w:r w:rsidRPr="007028E0">
        <w:rPr>
          <w:szCs w:val="24"/>
        </w:rPr>
        <w:t xml:space="preserve">. Long-term exposure to air pollutants from multiple sources and mortality in an industrial area: a cohort study. </w:t>
      </w:r>
      <w:r w:rsidRPr="007028E0">
        <w:rPr>
          <w:i/>
          <w:szCs w:val="24"/>
        </w:rPr>
        <w:t>Occupational and Environmental Medicine</w:t>
      </w:r>
      <w:r w:rsidR="00167503" w:rsidRPr="007028E0">
        <w:rPr>
          <w:i/>
          <w:szCs w:val="24"/>
        </w:rPr>
        <w:t>,</w:t>
      </w:r>
      <w:r w:rsidRPr="007028E0">
        <w:rPr>
          <w:szCs w:val="24"/>
        </w:rPr>
        <w:t xml:space="preserve"> 76</w:t>
      </w:r>
      <w:r w:rsidR="00167503" w:rsidRPr="007028E0">
        <w:rPr>
          <w:szCs w:val="24"/>
        </w:rPr>
        <w:t>,</w:t>
      </w:r>
      <w:r w:rsidRPr="007028E0">
        <w:rPr>
          <w:szCs w:val="24"/>
        </w:rPr>
        <w:t xml:space="preserve"> 1-10.</w:t>
      </w:r>
    </w:p>
    <w:p w14:paraId="2D415404" w14:textId="20CCE947" w:rsidR="00BB0D1F" w:rsidRPr="00DD25D9" w:rsidRDefault="00BB0D1F" w:rsidP="00BB0D1F">
      <w:pPr>
        <w:pStyle w:val="EndNoteBibliography"/>
        <w:spacing w:after="0"/>
        <w:ind w:left="718" w:firstLineChars="0" w:hanging="720"/>
        <w:jc w:val="both"/>
        <w:rPr>
          <w:szCs w:val="24"/>
        </w:rPr>
      </w:pPr>
      <w:r w:rsidRPr="00E53FE3">
        <w:rPr>
          <w:szCs w:val="24"/>
        </w:rPr>
        <w:t xml:space="preserve">Berita Harian. </w:t>
      </w:r>
      <w:r w:rsidR="00AF1140" w:rsidRPr="00E53FE3">
        <w:rPr>
          <w:szCs w:val="24"/>
        </w:rPr>
        <w:t>(</w:t>
      </w:r>
      <w:r w:rsidRPr="00E53FE3">
        <w:rPr>
          <w:szCs w:val="24"/>
        </w:rPr>
        <w:t>2019</w:t>
      </w:r>
      <w:r w:rsidR="00AF1140" w:rsidRPr="00E53FE3">
        <w:rPr>
          <w:szCs w:val="24"/>
        </w:rPr>
        <w:t>)</w:t>
      </w:r>
      <w:r w:rsidRPr="00E53FE3">
        <w:rPr>
          <w:szCs w:val="24"/>
        </w:rPr>
        <w:t xml:space="preserve">. </w:t>
      </w:r>
      <w:r w:rsidRPr="00E53FE3">
        <w:rPr>
          <w:i/>
          <w:szCs w:val="24"/>
        </w:rPr>
        <w:t>Kron</w:t>
      </w:r>
      <w:r w:rsidR="00E53FE3" w:rsidRPr="00E53FE3">
        <w:rPr>
          <w:i/>
          <w:szCs w:val="24"/>
        </w:rPr>
        <w:t>o</w:t>
      </w:r>
      <w:r w:rsidRPr="00E53FE3">
        <w:rPr>
          <w:i/>
          <w:szCs w:val="24"/>
        </w:rPr>
        <w:t>logi Penc</w:t>
      </w:r>
      <w:r w:rsidR="00E53FE3" w:rsidRPr="00E53FE3">
        <w:rPr>
          <w:i/>
          <w:szCs w:val="24"/>
        </w:rPr>
        <w:t>emaran Udara Di Pasir Gudang</w:t>
      </w:r>
      <w:r w:rsidR="00E53FE3">
        <w:rPr>
          <w:szCs w:val="24"/>
        </w:rPr>
        <w:t xml:space="preserve">. Retrieved from </w:t>
      </w:r>
      <w:r w:rsidR="00E53FE3" w:rsidRPr="00E53FE3">
        <w:rPr>
          <w:szCs w:val="24"/>
        </w:rPr>
        <w:t>https://api.bharian.com.my/image/infografik-kronologi-pencemaran-udara-di-pasir-</w:t>
      </w:r>
      <w:r w:rsidR="00E53FE3" w:rsidRPr="00DD25D9">
        <w:rPr>
          <w:szCs w:val="24"/>
        </w:rPr>
        <w:t>gudang?page=2</w:t>
      </w:r>
    </w:p>
    <w:p w14:paraId="67D45FB2" w14:textId="59682021" w:rsidR="00DD25D9" w:rsidRPr="007028E0" w:rsidRDefault="00DD25D9" w:rsidP="00DD25D9">
      <w:pPr>
        <w:pStyle w:val="EndNoteBibliography"/>
        <w:spacing w:after="0"/>
        <w:ind w:left="718" w:firstLineChars="0" w:hanging="720"/>
        <w:jc w:val="both"/>
        <w:rPr>
          <w:szCs w:val="24"/>
        </w:rPr>
      </w:pPr>
      <w:r w:rsidRPr="00DD25D9">
        <w:rPr>
          <w:szCs w:val="24"/>
        </w:rPr>
        <w:t xml:space="preserve">Berita Harian. (2019). </w:t>
      </w:r>
      <w:r w:rsidRPr="00DD25D9">
        <w:rPr>
          <w:i/>
          <w:szCs w:val="24"/>
        </w:rPr>
        <w:t>Gejala sesak nafas di Pasir Gudang sah akibat pencemaran toksik</w:t>
      </w:r>
      <w:r w:rsidRPr="00DD25D9">
        <w:rPr>
          <w:szCs w:val="24"/>
        </w:rPr>
        <w:t>. Retrieved from https://www.bharian.com.my/berita/nasional/2019/06/576836/gejala-sesak-nafas-di-pasir-gudang-sah-akibat-pencemaran-toksik</w:t>
      </w:r>
      <w:r>
        <w:rPr>
          <w:szCs w:val="24"/>
        </w:rPr>
        <w:t>.</w:t>
      </w:r>
    </w:p>
    <w:p w14:paraId="16F7FEFB" w14:textId="6943DBF1" w:rsidR="00E96982" w:rsidRPr="007028E0" w:rsidRDefault="00E96982" w:rsidP="00BB0D1F">
      <w:pPr>
        <w:pStyle w:val="EndNoteBibliography"/>
        <w:spacing w:after="0"/>
        <w:ind w:left="718" w:firstLineChars="0" w:hanging="720"/>
        <w:jc w:val="both"/>
        <w:rPr>
          <w:szCs w:val="24"/>
        </w:rPr>
      </w:pPr>
      <w:r w:rsidRPr="00DD25D9">
        <w:rPr>
          <w:szCs w:val="24"/>
        </w:rPr>
        <w:t>Bernama, A.</w:t>
      </w:r>
      <w:r w:rsidR="007608FF" w:rsidRPr="00DD25D9">
        <w:rPr>
          <w:szCs w:val="24"/>
        </w:rPr>
        <w:t xml:space="preserve"> </w:t>
      </w:r>
      <w:r w:rsidRPr="00DD25D9">
        <w:rPr>
          <w:szCs w:val="24"/>
        </w:rPr>
        <w:t xml:space="preserve">A. </w:t>
      </w:r>
      <w:r w:rsidR="00AF1140" w:rsidRPr="00DD25D9">
        <w:rPr>
          <w:szCs w:val="24"/>
        </w:rPr>
        <w:t>(</w:t>
      </w:r>
      <w:r w:rsidRPr="00DD25D9">
        <w:rPr>
          <w:szCs w:val="24"/>
        </w:rPr>
        <w:t>2019</w:t>
      </w:r>
      <w:r w:rsidR="00AF1140" w:rsidRPr="00DD25D9">
        <w:rPr>
          <w:szCs w:val="24"/>
        </w:rPr>
        <w:t>)</w:t>
      </w:r>
      <w:r w:rsidRPr="00DD25D9">
        <w:rPr>
          <w:szCs w:val="24"/>
        </w:rPr>
        <w:t xml:space="preserve">. </w:t>
      </w:r>
      <w:r w:rsidRPr="00DD25D9">
        <w:rPr>
          <w:i/>
          <w:szCs w:val="24"/>
        </w:rPr>
        <w:t>Kronologi terkini pencemaran kimia di Sungai Kim Kim, Pasir Gudang</w:t>
      </w:r>
      <w:r w:rsidRPr="00DD25D9">
        <w:rPr>
          <w:szCs w:val="24"/>
        </w:rPr>
        <w:t xml:space="preserve">. </w:t>
      </w:r>
      <w:r w:rsidR="00DD25D9" w:rsidRPr="00DD25D9">
        <w:rPr>
          <w:szCs w:val="24"/>
        </w:rPr>
        <w:t>Retrieved from  https://www.bernama.com/bm/news.php?id=1704462</w:t>
      </w:r>
      <w:r w:rsidRPr="00DD25D9">
        <w:rPr>
          <w:szCs w:val="24"/>
        </w:rPr>
        <w:t>.</w:t>
      </w:r>
    </w:p>
    <w:p w14:paraId="34E18B1D" w14:textId="7F80BA51" w:rsidR="00E96982" w:rsidRPr="007028E0" w:rsidRDefault="00E96982" w:rsidP="00BB0D1F">
      <w:pPr>
        <w:pStyle w:val="EndNoteBibliography"/>
        <w:spacing w:after="0"/>
        <w:ind w:left="718" w:firstLineChars="0" w:hanging="720"/>
        <w:jc w:val="both"/>
        <w:rPr>
          <w:szCs w:val="24"/>
        </w:rPr>
      </w:pPr>
      <w:r w:rsidRPr="007028E0">
        <w:rPr>
          <w:szCs w:val="24"/>
        </w:rPr>
        <w:lastRenderedPageBreak/>
        <w:t>Bodor, Z., Bodor, K., Keresztesi, A.</w:t>
      </w:r>
      <w:r w:rsidR="00AF1140" w:rsidRPr="007028E0">
        <w:rPr>
          <w:szCs w:val="24"/>
        </w:rPr>
        <w:t>,</w:t>
      </w:r>
      <w:r w:rsidRPr="007028E0">
        <w:rPr>
          <w:szCs w:val="24"/>
        </w:rPr>
        <w:t xml:space="preserve"> &amp; Szep, R. </w:t>
      </w:r>
      <w:r w:rsidR="00AF1140" w:rsidRPr="007028E0">
        <w:rPr>
          <w:szCs w:val="24"/>
        </w:rPr>
        <w:t>(</w:t>
      </w:r>
      <w:r w:rsidRPr="007028E0">
        <w:rPr>
          <w:szCs w:val="24"/>
        </w:rPr>
        <w:t>2020</w:t>
      </w:r>
      <w:r w:rsidR="00AF1140" w:rsidRPr="007028E0">
        <w:rPr>
          <w:szCs w:val="24"/>
        </w:rPr>
        <w:t>)</w:t>
      </w:r>
      <w:r w:rsidRPr="007028E0">
        <w:rPr>
          <w:szCs w:val="24"/>
        </w:rPr>
        <w:t>. Major air pollutants seasonal variation analysis and long-range transport of PM</w:t>
      </w:r>
      <w:r w:rsidRPr="007028E0">
        <w:rPr>
          <w:szCs w:val="24"/>
          <w:vertAlign w:val="subscript"/>
        </w:rPr>
        <w:t xml:space="preserve">10 </w:t>
      </w:r>
      <w:r w:rsidRPr="007028E0">
        <w:rPr>
          <w:szCs w:val="24"/>
        </w:rPr>
        <w:t xml:space="preserve">in an urban environment with specific climate condition in Transylvania (Romania). </w:t>
      </w:r>
      <w:r w:rsidRPr="007028E0">
        <w:rPr>
          <w:i/>
          <w:szCs w:val="24"/>
        </w:rPr>
        <w:t>Environmental Science and Pollution Research</w:t>
      </w:r>
      <w:r w:rsidR="00AF1140" w:rsidRPr="007028E0">
        <w:rPr>
          <w:i/>
          <w:szCs w:val="24"/>
        </w:rPr>
        <w:t>,</w:t>
      </w:r>
      <w:r w:rsidRPr="007028E0">
        <w:rPr>
          <w:szCs w:val="24"/>
        </w:rPr>
        <w:t xml:space="preserve"> 27</w:t>
      </w:r>
      <w:r w:rsidR="00AF1140" w:rsidRPr="007028E0">
        <w:rPr>
          <w:szCs w:val="24"/>
        </w:rPr>
        <w:t>,</w:t>
      </w:r>
      <w:r w:rsidRPr="007028E0">
        <w:rPr>
          <w:szCs w:val="24"/>
        </w:rPr>
        <w:t xml:space="preserve"> 38181-38199.</w:t>
      </w:r>
    </w:p>
    <w:p w14:paraId="02A33CEF" w14:textId="3264522C" w:rsidR="00E96982" w:rsidRPr="007028E0" w:rsidRDefault="00E96982" w:rsidP="00BB0D1F">
      <w:pPr>
        <w:pStyle w:val="EndNoteBibliography"/>
        <w:spacing w:after="0"/>
        <w:ind w:left="718" w:firstLineChars="0" w:hanging="720"/>
        <w:jc w:val="both"/>
        <w:rPr>
          <w:szCs w:val="24"/>
        </w:rPr>
      </w:pPr>
      <w:r w:rsidRPr="007028E0">
        <w:rPr>
          <w:szCs w:val="24"/>
        </w:rPr>
        <w:t xml:space="preserve">Celenk, S. </w:t>
      </w:r>
      <w:r w:rsidR="00AF1140" w:rsidRPr="007028E0">
        <w:rPr>
          <w:szCs w:val="24"/>
        </w:rPr>
        <w:t>(</w:t>
      </w:r>
      <w:r w:rsidRPr="007028E0">
        <w:rPr>
          <w:szCs w:val="24"/>
        </w:rPr>
        <w:t>2019</w:t>
      </w:r>
      <w:r w:rsidR="00AF1140" w:rsidRPr="007028E0">
        <w:rPr>
          <w:szCs w:val="24"/>
        </w:rPr>
        <w:t>)</w:t>
      </w:r>
      <w:r w:rsidRPr="007028E0">
        <w:rPr>
          <w:szCs w:val="24"/>
        </w:rPr>
        <w:t xml:space="preserve">. Detection of reactive allergens in long-distance transported pollen grains: Evidence from Ambrosia. </w:t>
      </w:r>
      <w:r w:rsidRPr="007028E0">
        <w:rPr>
          <w:i/>
          <w:szCs w:val="24"/>
        </w:rPr>
        <w:t>Atmospheric Environment</w:t>
      </w:r>
      <w:r w:rsidR="00AF1140" w:rsidRPr="007028E0">
        <w:rPr>
          <w:i/>
          <w:szCs w:val="24"/>
        </w:rPr>
        <w:t>,</w:t>
      </w:r>
      <w:r w:rsidRPr="007028E0">
        <w:rPr>
          <w:szCs w:val="24"/>
        </w:rPr>
        <w:t xml:space="preserve"> 209</w:t>
      </w:r>
      <w:r w:rsidR="00AF1140" w:rsidRPr="007028E0">
        <w:rPr>
          <w:szCs w:val="24"/>
        </w:rPr>
        <w:t>,</w:t>
      </w:r>
      <w:r w:rsidRPr="007028E0">
        <w:rPr>
          <w:szCs w:val="24"/>
        </w:rPr>
        <w:t xml:space="preserve"> 212-219.</w:t>
      </w:r>
    </w:p>
    <w:p w14:paraId="086D4FA9" w14:textId="327BBA2B" w:rsidR="00E96982" w:rsidRPr="007028E0" w:rsidRDefault="00E96982" w:rsidP="00BB0D1F">
      <w:pPr>
        <w:pStyle w:val="EndNoteBibliography"/>
        <w:spacing w:after="0"/>
        <w:ind w:left="718" w:firstLineChars="0" w:hanging="720"/>
        <w:jc w:val="both"/>
        <w:rPr>
          <w:szCs w:val="24"/>
        </w:rPr>
      </w:pPr>
      <w:r w:rsidRPr="00DD25D9">
        <w:rPr>
          <w:szCs w:val="24"/>
        </w:rPr>
        <w:t>Cheremisinoff, P.</w:t>
      </w:r>
      <w:r w:rsidR="007608FF" w:rsidRPr="00DD25D9">
        <w:rPr>
          <w:szCs w:val="24"/>
        </w:rPr>
        <w:t xml:space="preserve"> </w:t>
      </w:r>
      <w:r w:rsidRPr="00DD25D9">
        <w:rPr>
          <w:szCs w:val="24"/>
        </w:rPr>
        <w:t xml:space="preserve">N. </w:t>
      </w:r>
      <w:r w:rsidR="00AF1140" w:rsidRPr="00DD25D9">
        <w:rPr>
          <w:szCs w:val="24"/>
        </w:rPr>
        <w:t>(</w:t>
      </w:r>
      <w:r w:rsidRPr="00DD25D9">
        <w:rPr>
          <w:szCs w:val="24"/>
        </w:rPr>
        <w:t>2018</w:t>
      </w:r>
      <w:r w:rsidR="00AF1140" w:rsidRPr="00DD25D9">
        <w:rPr>
          <w:szCs w:val="24"/>
        </w:rPr>
        <w:t>)</w:t>
      </w:r>
      <w:r w:rsidRPr="00DD25D9">
        <w:rPr>
          <w:szCs w:val="24"/>
        </w:rPr>
        <w:t xml:space="preserve">. </w:t>
      </w:r>
      <w:r w:rsidRPr="00DD25D9">
        <w:rPr>
          <w:i/>
          <w:szCs w:val="24"/>
        </w:rPr>
        <w:t>Air pollution control and design for industry.</w:t>
      </w:r>
      <w:r w:rsidRPr="00DD25D9">
        <w:rPr>
          <w:szCs w:val="24"/>
        </w:rPr>
        <w:t xml:space="preserve"> New York, USA</w:t>
      </w:r>
      <w:r w:rsidR="00AF1140" w:rsidRPr="00DD25D9">
        <w:rPr>
          <w:szCs w:val="24"/>
        </w:rPr>
        <w:t>,</w:t>
      </w:r>
      <w:r w:rsidRPr="00DD25D9">
        <w:rPr>
          <w:szCs w:val="24"/>
        </w:rPr>
        <w:t xml:space="preserve"> Marcel Dekker.</w:t>
      </w:r>
    </w:p>
    <w:p w14:paraId="4A70C08E" w14:textId="4FA1D07F" w:rsidR="00E96982" w:rsidRPr="007028E0" w:rsidRDefault="00E96982" w:rsidP="00BB0D1F">
      <w:pPr>
        <w:pStyle w:val="EndNoteBibliography"/>
        <w:spacing w:after="0"/>
        <w:ind w:left="718" w:firstLineChars="0" w:hanging="720"/>
        <w:jc w:val="both"/>
        <w:rPr>
          <w:szCs w:val="24"/>
        </w:rPr>
      </w:pPr>
      <w:r w:rsidRPr="007028E0">
        <w:rPr>
          <w:szCs w:val="24"/>
        </w:rPr>
        <w:t>Dahari, N., Latif, M.</w:t>
      </w:r>
      <w:r w:rsidR="007608FF">
        <w:rPr>
          <w:szCs w:val="24"/>
        </w:rPr>
        <w:t xml:space="preserve"> </w:t>
      </w:r>
      <w:r w:rsidRPr="007028E0">
        <w:rPr>
          <w:szCs w:val="24"/>
        </w:rPr>
        <w:t>T., Muda, K.</w:t>
      </w:r>
      <w:r w:rsidR="00AF1140" w:rsidRPr="007028E0">
        <w:rPr>
          <w:szCs w:val="24"/>
        </w:rPr>
        <w:t>,</w:t>
      </w:r>
      <w:r w:rsidRPr="007028E0">
        <w:rPr>
          <w:szCs w:val="24"/>
        </w:rPr>
        <w:t xml:space="preserve"> &amp; Hussein, N. </w:t>
      </w:r>
      <w:r w:rsidR="00AF1140" w:rsidRPr="007028E0">
        <w:rPr>
          <w:szCs w:val="24"/>
        </w:rPr>
        <w:t>(</w:t>
      </w:r>
      <w:r w:rsidRPr="007028E0">
        <w:rPr>
          <w:szCs w:val="24"/>
        </w:rPr>
        <w:t>2020</w:t>
      </w:r>
      <w:r w:rsidR="00AF1140" w:rsidRPr="007028E0">
        <w:rPr>
          <w:szCs w:val="24"/>
        </w:rPr>
        <w:t>)</w:t>
      </w:r>
      <w:r w:rsidRPr="007028E0">
        <w:rPr>
          <w:szCs w:val="24"/>
        </w:rPr>
        <w:t>. Influence of meteorological variables on suburban atmospheric PM</w:t>
      </w:r>
      <w:r w:rsidRPr="007028E0">
        <w:rPr>
          <w:szCs w:val="24"/>
          <w:vertAlign w:val="subscript"/>
        </w:rPr>
        <w:t>2.5</w:t>
      </w:r>
      <w:r w:rsidRPr="007028E0">
        <w:rPr>
          <w:szCs w:val="24"/>
        </w:rPr>
        <w:t xml:space="preserve"> in the southern region of Peninsular Malaysia. </w:t>
      </w:r>
      <w:r w:rsidRPr="007028E0">
        <w:rPr>
          <w:i/>
          <w:szCs w:val="24"/>
        </w:rPr>
        <w:t>Aerosol and Air Quality Research</w:t>
      </w:r>
      <w:r w:rsidR="00AF1140" w:rsidRPr="007028E0">
        <w:rPr>
          <w:i/>
          <w:szCs w:val="24"/>
        </w:rPr>
        <w:t>,</w:t>
      </w:r>
      <w:r w:rsidRPr="007028E0">
        <w:rPr>
          <w:szCs w:val="24"/>
        </w:rPr>
        <w:t xml:space="preserve"> </w:t>
      </w:r>
      <w:r w:rsidRPr="008269E1">
        <w:rPr>
          <w:i/>
          <w:iCs/>
          <w:szCs w:val="24"/>
        </w:rPr>
        <w:t>20</w:t>
      </w:r>
      <w:r w:rsidRPr="007028E0">
        <w:rPr>
          <w:szCs w:val="24"/>
        </w:rPr>
        <w:t>(1)</w:t>
      </w:r>
      <w:r w:rsidR="00AF1140" w:rsidRPr="007028E0">
        <w:rPr>
          <w:szCs w:val="24"/>
        </w:rPr>
        <w:t>,</w:t>
      </w:r>
      <w:r w:rsidRPr="007028E0">
        <w:rPr>
          <w:szCs w:val="24"/>
        </w:rPr>
        <w:t xml:space="preserve"> 14-25.</w:t>
      </w:r>
    </w:p>
    <w:p w14:paraId="0443D263" w14:textId="03F16C70" w:rsidR="00E96982" w:rsidRPr="007028E0" w:rsidRDefault="00E96982" w:rsidP="00BB0D1F">
      <w:pPr>
        <w:pStyle w:val="EndNoteBibliography"/>
        <w:spacing w:after="0"/>
        <w:ind w:left="718" w:firstLineChars="0" w:hanging="720"/>
        <w:jc w:val="both"/>
        <w:rPr>
          <w:szCs w:val="24"/>
        </w:rPr>
      </w:pPr>
      <w:r w:rsidRPr="007028E0">
        <w:rPr>
          <w:szCs w:val="24"/>
        </w:rPr>
        <w:t>Dai, Q.</w:t>
      </w:r>
      <w:r w:rsidR="007608FF">
        <w:rPr>
          <w:szCs w:val="24"/>
        </w:rPr>
        <w:t xml:space="preserve"> </w:t>
      </w:r>
      <w:r w:rsidRPr="007028E0">
        <w:rPr>
          <w:szCs w:val="24"/>
        </w:rPr>
        <w:t>L., Bi, X.</w:t>
      </w:r>
      <w:r w:rsidR="007608FF">
        <w:rPr>
          <w:szCs w:val="24"/>
        </w:rPr>
        <w:t xml:space="preserve"> </w:t>
      </w:r>
      <w:r w:rsidRPr="007028E0">
        <w:rPr>
          <w:szCs w:val="24"/>
        </w:rPr>
        <w:t>H., Wu, J.</w:t>
      </w:r>
      <w:r w:rsidR="007608FF">
        <w:rPr>
          <w:szCs w:val="24"/>
        </w:rPr>
        <w:t xml:space="preserve"> </w:t>
      </w:r>
      <w:r w:rsidRPr="007028E0">
        <w:rPr>
          <w:szCs w:val="24"/>
        </w:rPr>
        <w:t>H., Zhang, Y.</w:t>
      </w:r>
      <w:r w:rsidR="007608FF">
        <w:rPr>
          <w:szCs w:val="24"/>
        </w:rPr>
        <w:t xml:space="preserve"> </w:t>
      </w:r>
      <w:r w:rsidRPr="007028E0">
        <w:rPr>
          <w:szCs w:val="24"/>
        </w:rPr>
        <w:t>F., Wang, J., Xu, H., Yao, L., Jiao, L.</w:t>
      </w:r>
      <w:r w:rsidR="00AF1140" w:rsidRPr="007028E0">
        <w:rPr>
          <w:szCs w:val="24"/>
        </w:rPr>
        <w:t>,</w:t>
      </w:r>
      <w:r w:rsidRPr="007028E0">
        <w:rPr>
          <w:szCs w:val="24"/>
        </w:rPr>
        <w:t xml:space="preserve"> &amp; Feng, Y.</w:t>
      </w:r>
      <w:r w:rsidR="007608FF">
        <w:rPr>
          <w:szCs w:val="24"/>
        </w:rPr>
        <w:t xml:space="preserve"> </w:t>
      </w:r>
      <w:r w:rsidRPr="007028E0">
        <w:rPr>
          <w:szCs w:val="24"/>
        </w:rPr>
        <w:t xml:space="preserve">C. </w:t>
      </w:r>
      <w:r w:rsidR="00AF1140" w:rsidRPr="007028E0">
        <w:rPr>
          <w:szCs w:val="24"/>
        </w:rPr>
        <w:t>(</w:t>
      </w:r>
      <w:r w:rsidRPr="007028E0">
        <w:rPr>
          <w:szCs w:val="24"/>
        </w:rPr>
        <w:t>2015</w:t>
      </w:r>
      <w:r w:rsidR="00AF1140" w:rsidRPr="007028E0">
        <w:rPr>
          <w:szCs w:val="24"/>
        </w:rPr>
        <w:t>)</w:t>
      </w:r>
      <w:r w:rsidRPr="007028E0">
        <w:rPr>
          <w:szCs w:val="24"/>
        </w:rPr>
        <w:t>. Characterization and source identification of heavy metals in ambient PM</w:t>
      </w:r>
      <w:r w:rsidRPr="007028E0">
        <w:rPr>
          <w:szCs w:val="24"/>
          <w:vertAlign w:val="subscript"/>
        </w:rPr>
        <w:t>10</w:t>
      </w:r>
      <w:r w:rsidRPr="007028E0">
        <w:rPr>
          <w:szCs w:val="24"/>
        </w:rPr>
        <w:t xml:space="preserve"> and PM</w:t>
      </w:r>
      <w:r w:rsidRPr="007028E0">
        <w:rPr>
          <w:szCs w:val="24"/>
          <w:vertAlign w:val="subscript"/>
        </w:rPr>
        <w:t>2.5</w:t>
      </w:r>
      <w:r w:rsidRPr="007028E0">
        <w:rPr>
          <w:szCs w:val="24"/>
        </w:rPr>
        <w:t xml:space="preserve"> in an integrated iron and steel industry zone compared with a background site. </w:t>
      </w:r>
      <w:r w:rsidRPr="007028E0">
        <w:rPr>
          <w:i/>
          <w:szCs w:val="24"/>
        </w:rPr>
        <w:t>Aerosol and Air Quality Research</w:t>
      </w:r>
      <w:r w:rsidR="00AF1140" w:rsidRPr="007028E0">
        <w:rPr>
          <w:i/>
          <w:szCs w:val="24"/>
        </w:rPr>
        <w:t>,</w:t>
      </w:r>
      <w:r w:rsidRPr="007028E0">
        <w:rPr>
          <w:szCs w:val="24"/>
        </w:rPr>
        <w:t xml:space="preserve"> 15</w:t>
      </w:r>
      <w:r w:rsidR="00AF1140" w:rsidRPr="007028E0">
        <w:rPr>
          <w:szCs w:val="24"/>
        </w:rPr>
        <w:t>,</w:t>
      </w:r>
      <w:r w:rsidRPr="007028E0">
        <w:rPr>
          <w:szCs w:val="24"/>
        </w:rPr>
        <w:t xml:space="preserve"> 875-887.</w:t>
      </w:r>
    </w:p>
    <w:p w14:paraId="25521E2A" w14:textId="081DEA3C" w:rsidR="00E96982" w:rsidRPr="00DD25D9" w:rsidRDefault="00E96982" w:rsidP="00BB0D1F">
      <w:pPr>
        <w:pStyle w:val="EndNoteBibliography"/>
        <w:spacing w:after="0"/>
        <w:ind w:left="718" w:firstLineChars="0" w:hanging="720"/>
        <w:jc w:val="both"/>
        <w:rPr>
          <w:szCs w:val="24"/>
        </w:rPr>
      </w:pPr>
      <w:r w:rsidRPr="00DD25D9">
        <w:rPr>
          <w:szCs w:val="24"/>
        </w:rPr>
        <w:t xml:space="preserve">Department of Environment. </w:t>
      </w:r>
      <w:r w:rsidR="00EA45AA" w:rsidRPr="00DD25D9">
        <w:rPr>
          <w:szCs w:val="24"/>
        </w:rPr>
        <w:t>(</w:t>
      </w:r>
      <w:r w:rsidRPr="00DD25D9">
        <w:rPr>
          <w:szCs w:val="24"/>
        </w:rPr>
        <w:t>2012</w:t>
      </w:r>
      <w:r w:rsidR="00EA45AA" w:rsidRPr="00DD25D9">
        <w:rPr>
          <w:szCs w:val="24"/>
        </w:rPr>
        <w:t>)</w:t>
      </w:r>
      <w:r w:rsidRPr="00DD25D9">
        <w:rPr>
          <w:szCs w:val="24"/>
        </w:rPr>
        <w:t xml:space="preserve">. Guidelines for siting and zoning of industry and residential areas. </w:t>
      </w:r>
    </w:p>
    <w:p w14:paraId="14769A0C" w14:textId="33C869C3" w:rsidR="00E96982" w:rsidRPr="00DD25D9" w:rsidRDefault="00E96982" w:rsidP="00BB0D1F">
      <w:pPr>
        <w:pStyle w:val="EndNoteBibliography"/>
        <w:spacing w:after="0"/>
        <w:ind w:left="718" w:firstLineChars="0" w:hanging="720"/>
        <w:jc w:val="both"/>
        <w:rPr>
          <w:szCs w:val="24"/>
        </w:rPr>
      </w:pPr>
      <w:r w:rsidRPr="00DD25D9">
        <w:rPr>
          <w:szCs w:val="24"/>
        </w:rPr>
        <w:t xml:space="preserve">Department of Environment. </w:t>
      </w:r>
      <w:r w:rsidR="00EA45AA" w:rsidRPr="00DD25D9">
        <w:rPr>
          <w:szCs w:val="24"/>
        </w:rPr>
        <w:t>(</w:t>
      </w:r>
      <w:r w:rsidRPr="00DD25D9">
        <w:rPr>
          <w:szCs w:val="24"/>
        </w:rPr>
        <w:t>2017</w:t>
      </w:r>
      <w:r w:rsidR="00EA45AA" w:rsidRPr="00DD25D9">
        <w:rPr>
          <w:szCs w:val="24"/>
        </w:rPr>
        <w:t>)</w:t>
      </w:r>
      <w:r w:rsidRPr="00DD25D9">
        <w:rPr>
          <w:szCs w:val="24"/>
        </w:rPr>
        <w:t xml:space="preserve">. Environmental essentials for siting of industries in Malaysia (EESIM). </w:t>
      </w:r>
    </w:p>
    <w:p w14:paraId="1DC588C9" w14:textId="29128CE4" w:rsidR="00E96982" w:rsidRPr="007028E0" w:rsidRDefault="00E96982" w:rsidP="00BB0D1F">
      <w:pPr>
        <w:pStyle w:val="EndNoteBibliography"/>
        <w:spacing w:after="0"/>
        <w:ind w:left="718" w:firstLineChars="0" w:hanging="720"/>
        <w:jc w:val="both"/>
        <w:rPr>
          <w:szCs w:val="24"/>
        </w:rPr>
      </w:pPr>
      <w:r w:rsidRPr="00DD25D9">
        <w:rPr>
          <w:szCs w:val="24"/>
        </w:rPr>
        <w:t xml:space="preserve">Department of Environment. </w:t>
      </w:r>
      <w:r w:rsidR="00EA45AA" w:rsidRPr="00DD25D9">
        <w:rPr>
          <w:szCs w:val="24"/>
        </w:rPr>
        <w:t>(</w:t>
      </w:r>
      <w:r w:rsidRPr="00DD25D9">
        <w:rPr>
          <w:szCs w:val="24"/>
        </w:rPr>
        <w:t>2017</w:t>
      </w:r>
      <w:r w:rsidR="00EA45AA" w:rsidRPr="00DD25D9">
        <w:rPr>
          <w:szCs w:val="24"/>
        </w:rPr>
        <w:t>)</w:t>
      </w:r>
      <w:r w:rsidRPr="00DD25D9">
        <w:rPr>
          <w:szCs w:val="24"/>
        </w:rPr>
        <w:t>. Environmental Quality Report 2017. Department of Environment Malaysia.</w:t>
      </w:r>
    </w:p>
    <w:p w14:paraId="404FFB2E" w14:textId="7FB01AEE" w:rsidR="00E96982" w:rsidRPr="007028E0" w:rsidRDefault="00E96982" w:rsidP="00BB0D1F">
      <w:pPr>
        <w:pStyle w:val="EndNoteBibliography"/>
        <w:spacing w:after="0"/>
        <w:ind w:left="718" w:firstLineChars="0" w:hanging="720"/>
        <w:jc w:val="both"/>
        <w:rPr>
          <w:szCs w:val="24"/>
        </w:rPr>
      </w:pPr>
      <w:r w:rsidRPr="00DD25D9">
        <w:rPr>
          <w:szCs w:val="24"/>
        </w:rPr>
        <w:t>Draxler, R.</w:t>
      </w:r>
      <w:r w:rsidR="00EA45AA" w:rsidRPr="00DD25D9">
        <w:rPr>
          <w:szCs w:val="24"/>
        </w:rPr>
        <w:t>,</w:t>
      </w:r>
      <w:r w:rsidRPr="00DD25D9">
        <w:rPr>
          <w:szCs w:val="24"/>
        </w:rPr>
        <w:t xml:space="preserve"> &amp; Rolph, G. </w:t>
      </w:r>
      <w:r w:rsidR="00EA45AA" w:rsidRPr="00DD25D9">
        <w:rPr>
          <w:szCs w:val="24"/>
        </w:rPr>
        <w:t>(</w:t>
      </w:r>
      <w:r w:rsidRPr="00DD25D9">
        <w:rPr>
          <w:szCs w:val="24"/>
        </w:rPr>
        <w:t>2003</w:t>
      </w:r>
      <w:r w:rsidR="00EA45AA" w:rsidRPr="00DD25D9">
        <w:rPr>
          <w:szCs w:val="24"/>
        </w:rPr>
        <w:t>)</w:t>
      </w:r>
      <w:r w:rsidRPr="00DD25D9">
        <w:rPr>
          <w:szCs w:val="24"/>
        </w:rPr>
        <w:t xml:space="preserve">. HYSPLIT (Hybrid Single-Particle Lagrangian Integrated Trajectory). </w:t>
      </w:r>
      <w:r w:rsidR="00EA45AA" w:rsidRPr="00DD25D9">
        <w:rPr>
          <w:szCs w:val="24"/>
        </w:rPr>
        <w:t xml:space="preserve">Retrieved from </w:t>
      </w:r>
      <w:r w:rsidRPr="00DD25D9">
        <w:rPr>
          <w:szCs w:val="24"/>
        </w:rPr>
        <w:t>http://www.arl.noaa.gov/ready/hysplit4.html</w:t>
      </w:r>
      <w:r w:rsidR="00EA45AA" w:rsidRPr="00DD25D9">
        <w:rPr>
          <w:szCs w:val="24"/>
        </w:rPr>
        <w:t>.</w:t>
      </w:r>
    </w:p>
    <w:p w14:paraId="0FC5A0FA" w14:textId="66F1509C" w:rsidR="00E96982" w:rsidRPr="007028E0" w:rsidRDefault="00E96982" w:rsidP="00BB0D1F">
      <w:pPr>
        <w:pStyle w:val="EndNoteBibliography"/>
        <w:spacing w:after="0"/>
        <w:ind w:left="718" w:firstLineChars="0" w:hanging="720"/>
        <w:jc w:val="both"/>
        <w:rPr>
          <w:szCs w:val="24"/>
        </w:rPr>
      </w:pPr>
      <w:r w:rsidRPr="007028E0">
        <w:rPr>
          <w:szCs w:val="24"/>
        </w:rPr>
        <w:t>Fareed, Z., Iqbal, N., Shahzad, F., Shah, S.</w:t>
      </w:r>
      <w:r w:rsidR="007608FF">
        <w:rPr>
          <w:szCs w:val="24"/>
        </w:rPr>
        <w:t xml:space="preserve"> </w:t>
      </w:r>
      <w:r w:rsidRPr="007028E0">
        <w:rPr>
          <w:szCs w:val="24"/>
        </w:rPr>
        <w:t>G.</w:t>
      </w:r>
      <w:r w:rsidR="007608FF">
        <w:rPr>
          <w:szCs w:val="24"/>
        </w:rPr>
        <w:t xml:space="preserve"> </w:t>
      </w:r>
      <w:r w:rsidRPr="007028E0">
        <w:rPr>
          <w:szCs w:val="24"/>
        </w:rPr>
        <w:t>M., Zulfiqar, B., Shahzad, K., Hashmi, S.</w:t>
      </w:r>
      <w:r w:rsidR="007608FF">
        <w:rPr>
          <w:szCs w:val="24"/>
        </w:rPr>
        <w:t xml:space="preserve"> </w:t>
      </w:r>
      <w:r w:rsidRPr="007028E0">
        <w:rPr>
          <w:szCs w:val="24"/>
        </w:rPr>
        <w:t>H.</w:t>
      </w:r>
      <w:r w:rsidR="00EA45AA" w:rsidRPr="007028E0">
        <w:rPr>
          <w:szCs w:val="24"/>
        </w:rPr>
        <w:t>,</w:t>
      </w:r>
      <w:r w:rsidRPr="007028E0">
        <w:rPr>
          <w:szCs w:val="24"/>
        </w:rPr>
        <w:t xml:space="preserve"> &amp; Shahzad, U. </w:t>
      </w:r>
      <w:r w:rsidR="00EA45AA" w:rsidRPr="007028E0">
        <w:rPr>
          <w:szCs w:val="24"/>
        </w:rPr>
        <w:t>(</w:t>
      </w:r>
      <w:r w:rsidRPr="007028E0">
        <w:rPr>
          <w:szCs w:val="24"/>
        </w:rPr>
        <w:t>2020</w:t>
      </w:r>
      <w:r w:rsidR="00EA45AA" w:rsidRPr="007028E0">
        <w:rPr>
          <w:szCs w:val="24"/>
        </w:rPr>
        <w:t>)</w:t>
      </w:r>
      <w:r w:rsidRPr="007028E0">
        <w:rPr>
          <w:szCs w:val="24"/>
        </w:rPr>
        <w:t xml:space="preserve">. Co-variance nexus between COVID-19 mortality, humidity, and air quality index in Wuhan, China: New insights from partial and multiple wavelet coherence. </w:t>
      </w:r>
      <w:r w:rsidRPr="007028E0">
        <w:rPr>
          <w:i/>
          <w:szCs w:val="24"/>
        </w:rPr>
        <w:t>Air Quality, Atmosphere and Health</w:t>
      </w:r>
      <w:r w:rsidR="00EA45AA" w:rsidRPr="007028E0">
        <w:rPr>
          <w:szCs w:val="24"/>
        </w:rPr>
        <w:t xml:space="preserve">, </w:t>
      </w:r>
      <w:r w:rsidRPr="007028E0">
        <w:rPr>
          <w:szCs w:val="24"/>
        </w:rPr>
        <w:t>13</w:t>
      </w:r>
      <w:r w:rsidR="00EA45AA" w:rsidRPr="007028E0">
        <w:rPr>
          <w:szCs w:val="24"/>
        </w:rPr>
        <w:t>,</w:t>
      </w:r>
      <w:r w:rsidRPr="007028E0">
        <w:rPr>
          <w:szCs w:val="24"/>
        </w:rPr>
        <w:t xml:space="preserve"> 673-682.</w:t>
      </w:r>
    </w:p>
    <w:p w14:paraId="63E7CB5B" w14:textId="25C90385" w:rsidR="00E96982" w:rsidRPr="007028E0" w:rsidRDefault="00E96982" w:rsidP="00BB0D1F">
      <w:pPr>
        <w:pStyle w:val="EndNoteBibliography"/>
        <w:spacing w:after="0"/>
        <w:ind w:left="718" w:firstLineChars="0" w:hanging="720"/>
        <w:jc w:val="both"/>
        <w:rPr>
          <w:szCs w:val="24"/>
        </w:rPr>
      </w:pPr>
      <w:r w:rsidRPr="007028E0">
        <w:rPr>
          <w:szCs w:val="24"/>
        </w:rPr>
        <w:t>Fleming, Z.</w:t>
      </w:r>
      <w:r w:rsidR="007608FF">
        <w:rPr>
          <w:szCs w:val="24"/>
        </w:rPr>
        <w:t xml:space="preserve"> </w:t>
      </w:r>
      <w:r w:rsidRPr="007028E0">
        <w:rPr>
          <w:szCs w:val="24"/>
        </w:rPr>
        <w:t>L., Monks, P.</w:t>
      </w:r>
      <w:r w:rsidR="007608FF">
        <w:rPr>
          <w:szCs w:val="24"/>
        </w:rPr>
        <w:t xml:space="preserve"> </w:t>
      </w:r>
      <w:r w:rsidRPr="007028E0">
        <w:rPr>
          <w:szCs w:val="24"/>
        </w:rPr>
        <w:t>S.</w:t>
      </w:r>
      <w:r w:rsidR="00B3409E" w:rsidRPr="007028E0">
        <w:rPr>
          <w:szCs w:val="24"/>
        </w:rPr>
        <w:t>,</w:t>
      </w:r>
      <w:r w:rsidRPr="007028E0">
        <w:rPr>
          <w:szCs w:val="24"/>
        </w:rPr>
        <w:t xml:space="preserve"> &amp; Manning, A.</w:t>
      </w:r>
      <w:r w:rsidR="007608FF">
        <w:rPr>
          <w:szCs w:val="24"/>
        </w:rPr>
        <w:t xml:space="preserve"> </w:t>
      </w:r>
      <w:r w:rsidRPr="007028E0">
        <w:rPr>
          <w:szCs w:val="24"/>
        </w:rPr>
        <w:t xml:space="preserve">J. </w:t>
      </w:r>
      <w:r w:rsidR="00B3409E" w:rsidRPr="007028E0">
        <w:rPr>
          <w:szCs w:val="24"/>
        </w:rPr>
        <w:t>(</w:t>
      </w:r>
      <w:r w:rsidRPr="007028E0">
        <w:rPr>
          <w:szCs w:val="24"/>
        </w:rPr>
        <w:t>2012</w:t>
      </w:r>
      <w:r w:rsidR="00B3409E" w:rsidRPr="007028E0">
        <w:rPr>
          <w:szCs w:val="24"/>
        </w:rPr>
        <w:t>)</w:t>
      </w:r>
      <w:r w:rsidRPr="007028E0">
        <w:rPr>
          <w:szCs w:val="24"/>
        </w:rPr>
        <w:t xml:space="preserve">. Review: Untangling the influence of air-mass history in interpreting observed atmospheric composition. </w:t>
      </w:r>
      <w:r w:rsidRPr="007028E0">
        <w:rPr>
          <w:i/>
          <w:szCs w:val="24"/>
        </w:rPr>
        <w:t>Atmospheric Research</w:t>
      </w:r>
      <w:r w:rsidR="00B3409E" w:rsidRPr="007028E0">
        <w:rPr>
          <w:i/>
          <w:szCs w:val="24"/>
        </w:rPr>
        <w:t>,</w:t>
      </w:r>
      <w:r w:rsidRPr="007028E0">
        <w:rPr>
          <w:szCs w:val="24"/>
        </w:rPr>
        <w:t xml:space="preserve"> 104-105</w:t>
      </w:r>
      <w:r w:rsidR="00B3409E" w:rsidRPr="007028E0">
        <w:rPr>
          <w:szCs w:val="24"/>
        </w:rPr>
        <w:t>,</w:t>
      </w:r>
      <w:r w:rsidRPr="007028E0">
        <w:rPr>
          <w:szCs w:val="24"/>
        </w:rPr>
        <w:t xml:space="preserve"> 1-39.</w:t>
      </w:r>
    </w:p>
    <w:p w14:paraId="383E0D7B" w14:textId="23EB7ECF" w:rsidR="00E96982" w:rsidRPr="007028E0" w:rsidRDefault="00E96982" w:rsidP="00BB0D1F">
      <w:pPr>
        <w:pStyle w:val="EndNoteBibliography"/>
        <w:spacing w:after="0"/>
        <w:ind w:left="718" w:firstLineChars="0" w:hanging="720"/>
        <w:jc w:val="both"/>
        <w:rPr>
          <w:szCs w:val="24"/>
        </w:rPr>
      </w:pPr>
      <w:r w:rsidRPr="007028E0">
        <w:rPr>
          <w:szCs w:val="24"/>
        </w:rPr>
        <w:t>Guo, L., Luo, J., Yuan, M., Huang, Y., Shen, H.</w:t>
      </w:r>
      <w:r w:rsidR="00B3409E" w:rsidRPr="007028E0">
        <w:rPr>
          <w:szCs w:val="24"/>
        </w:rPr>
        <w:t>,</w:t>
      </w:r>
      <w:r w:rsidRPr="007028E0">
        <w:rPr>
          <w:szCs w:val="24"/>
        </w:rPr>
        <w:t xml:space="preserve"> &amp; Li, T. </w:t>
      </w:r>
      <w:r w:rsidR="00B3409E" w:rsidRPr="007028E0">
        <w:rPr>
          <w:szCs w:val="24"/>
        </w:rPr>
        <w:t>(</w:t>
      </w:r>
      <w:r w:rsidRPr="007028E0">
        <w:rPr>
          <w:szCs w:val="24"/>
        </w:rPr>
        <w:t>2019</w:t>
      </w:r>
      <w:r w:rsidR="00B3409E" w:rsidRPr="007028E0">
        <w:rPr>
          <w:szCs w:val="24"/>
        </w:rPr>
        <w:t>)</w:t>
      </w:r>
      <w:r w:rsidRPr="007028E0">
        <w:rPr>
          <w:szCs w:val="24"/>
        </w:rPr>
        <w:t>. The influence of urban planning factors on PM</w:t>
      </w:r>
      <w:r w:rsidRPr="007028E0">
        <w:rPr>
          <w:szCs w:val="24"/>
          <w:vertAlign w:val="subscript"/>
        </w:rPr>
        <w:t>2.5</w:t>
      </w:r>
      <w:r w:rsidRPr="007028E0">
        <w:rPr>
          <w:szCs w:val="24"/>
        </w:rPr>
        <w:t xml:space="preserve"> pollution exposure and implications: A case study in China based on remote sensing, LBS, and GIS data. </w:t>
      </w:r>
      <w:r w:rsidRPr="007028E0">
        <w:rPr>
          <w:i/>
          <w:szCs w:val="24"/>
        </w:rPr>
        <w:t>Science of The Total Environment</w:t>
      </w:r>
      <w:r w:rsidR="00B3409E" w:rsidRPr="007028E0">
        <w:rPr>
          <w:i/>
          <w:szCs w:val="24"/>
        </w:rPr>
        <w:t>,</w:t>
      </w:r>
      <w:r w:rsidRPr="007028E0">
        <w:rPr>
          <w:szCs w:val="24"/>
        </w:rPr>
        <w:t xml:space="preserve"> 659</w:t>
      </w:r>
      <w:r w:rsidR="00B3409E" w:rsidRPr="007028E0">
        <w:rPr>
          <w:szCs w:val="24"/>
        </w:rPr>
        <w:t>,</w:t>
      </w:r>
      <w:r w:rsidRPr="007028E0">
        <w:rPr>
          <w:szCs w:val="24"/>
        </w:rPr>
        <w:t xml:space="preserve"> 1585-1596.</w:t>
      </w:r>
    </w:p>
    <w:p w14:paraId="45B30106" w14:textId="051A211F" w:rsidR="00E96982" w:rsidRPr="007028E0" w:rsidRDefault="00E96982" w:rsidP="00BB0D1F">
      <w:pPr>
        <w:pStyle w:val="EndNoteBibliography"/>
        <w:spacing w:after="0"/>
        <w:ind w:left="718" w:firstLineChars="0" w:hanging="720"/>
        <w:jc w:val="both"/>
        <w:rPr>
          <w:szCs w:val="24"/>
        </w:rPr>
      </w:pPr>
      <w:r w:rsidRPr="007028E0">
        <w:rPr>
          <w:szCs w:val="24"/>
        </w:rPr>
        <w:t>Halim, N.</w:t>
      </w:r>
      <w:r w:rsidR="008269E1">
        <w:rPr>
          <w:szCs w:val="24"/>
        </w:rPr>
        <w:t xml:space="preserve"> </w:t>
      </w:r>
      <w:r w:rsidRPr="007028E0">
        <w:rPr>
          <w:szCs w:val="24"/>
        </w:rPr>
        <w:t>D.</w:t>
      </w:r>
      <w:r w:rsidR="008269E1">
        <w:rPr>
          <w:szCs w:val="24"/>
        </w:rPr>
        <w:t xml:space="preserve"> </w:t>
      </w:r>
      <w:r w:rsidRPr="007028E0">
        <w:rPr>
          <w:szCs w:val="24"/>
        </w:rPr>
        <w:t>A., Latif, M.</w:t>
      </w:r>
      <w:r w:rsidR="008269E1">
        <w:rPr>
          <w:szCs w:val="24"/>
        </w:rPr>
        <w:t xml:space="preserve"> </w:t>
      </w:r>
      <w:r w:rsidRPr="007028E0">
        <w:rPr>
          <w:szCs w:val="24"/>
        </w:rPr>
        <w:t>T., Ahamad, F., Dominick, D., Chung, J.</w:t>
      </w:r>
      <w:r w:rsidR="008269E1">
        <w:rPr>
          <w:szCs w:val="24"/>
        </w:rPr>
        <w:t xml:space="preserve"> </w:t>
      </w:r>
      <w:r w:rsidRPr="007028E0">
        <w:rPr>
          <w:szCs w:val="24"/>
        </w:rPr>
        <w:t>X., Juneng, L.</w:t>
      </w:r>
      <w:r w:rsidR="00B3409E" w:rsidRPr="007028E0">
        <w:rPr>
          <w:szCs w:val="24"/>
        </w:rPr>
        <w:t>,</w:t>
      </w:r>
      <w:r w:rsidRPr="007028E0">
        <w:rPr>
          <w:szCs w:val="24"/>
        </w:rPr>
        <w:t xml:space="preserve"> &amp; Khan, M.</w:t>
      </w:r>
      <w:r w:rsidR="008269E1">
        <w:rPr>
          <w:szCs w:val="24"/>
        </w:rPr>
        <w:t xml:space="preserve"> </w:t>
      </w:r>
      <w:r w:rsidRPr="007028E0">
        <w:rPr>
          <w:szCs w:val="24"/>
        </w:rPr>
        <w:t xml:space="preserve">F. </w:t>
      </w:r>
      <w:r w:rsidR="00B3409E" w:rsidRPr="007028E0">
        <w:rPr>
          <w:szCs w:val="24"/>
        </w:rPr>
        <w:t>(</w:t>
      </w:r>
      <w:r w:rsidRPr="007028E0">
        <w:rPr>
          <w:szCs w:val="24"/>
        </w:rPr>
        <w:t>2018</w:t>
      </w:r>
      <w:r w:rsidR="00B3409E" w:rsidRPr="007028E0">
        <w:rPr>
          <w:szCs w:val="24"/>
        </w:rPr>
        <w:t>)</w:t>
      </w:r>
      <w:r w:rsidRPr="007028E0">
        <w:rPr>
          <w:szCs w:val="24"/>
        </w:rPr>
        <w:t xml:space="preserve">. The long-term assessment of air quality on an island in Malaysia. </w:t>
      </w:r>
      <w:r w:rsidRPr="007028E0">
        <w:rPr>
          <w:i/>
          <w:szCs w:val="24"/>
        </w:rPr>
        <w:t>Heliyon</w:t>
      </w:r>
      <w:r w:rsidR="00B3409E" w:rsidRPr="007028E0">
        <w:rPr>
          <w:i/>
          <w:szCs w:val="24"/>
        </w:rPr>
        <w:t>,</w:t>
      </w:r>
      <w:r w:rsidRPr="007028E0">
        <w:rPr>
          <w:szCs w:val="24"/>
        </w:rPr>
        <w:t xml:space="preserve"> </w:t>
      </w:r>
      <w:r w:rsidRPr="008269E1">
        <w:rPr>
          <w:i/>
          <w:iCs/>
          <w:szCs w:val="24"/>
        </w:rPr>
        <w:t>4</w:t>
      </w:r>
      <w:r w:rsidRPr="007028E0">
        <w:rPr>
          <w:szCs w:val="24"/>
        </w:rPr>
        <w:t>(12)</w:t>
      </w:r>
      <w:r w:rsidR="00B3409E" w:rsidRPr="007028E0">
        <w:rPr>
          <w:szCs w:val="24"/>
        </w:rPr>
        <w:t>, E01054.</w:t>
      </w:r>
      <w:r w:rsidRPr="007028E0">
        <w:rPr>
          <w:szCs w:val="24"/>
        </w:rPr>
        <w:t xml:space="preserve"> </w:t>
      </w:r>
    </w:p>
    <w:p w14:paraId="2F199BE4" w14:textId="1EF4A11E" w:rsidR="00E96982" w:rsidRPr="007028E0" w:rsidRDefault="00E96982" w:rsidP="00BB0D1F">
      <w:pPr>
        <w:pStyle w:val="EndNoteBibliography"/>
        <w:spacing w:after="0"/>
        <w:ind w:left="718" w:firstLineChars="0" w:hanging="720"/>
        <w:jc w:val="both"/>
        <w:rPr>
          <w:szCs w:val="24"/>
        </w:rPr>
      </w:pPr>
      <w:r w:rsidRPr="007028E0">
        <w:rPr>
          <w:szCs w:val="24"/>
        </w:rPr>
        <w:t>Halim, N.</w:t>
      </w:r>
      <w:r w:rsidR="008269E1">
        <w:rPr>
          <w:szCs w:val="24"/>
        </w:rPr>
        <w:t xml:space="preserve"> </w:t>
      </w:r>
      <w:r w:rsidRPr="007028E0">
        <w:rPr>
          <w:szCs w:val="24"/>
        </w:rPr>
        <w:t>D.</w:t>
      </w:r>
      <w:r w:rsidR="008269E1">
        <w:rPr>
          <w:szCs w:val="24"/>
        </w:rPr>
        <w:t xml:space="preserve"> </w:t>
      </w:r>
      <w:r w:rsidRPr="007028E0">
        <w:rPr>
          <w:szCs w:val="24"/>
        </w:rPr>
        <w:t>A., Latif, M.</w:t>
      </w:r>
      <w:r w:rsidR="008269E1">
        <w:rPr>
          <w:szCs w:val="24"/>
        </w:rPr>
        <w:t xml:space="preserve"> </w:t>
      </w:r>
      <w:r w:rsidRPr="007028E0">
        <w:rPr>
          <w:szCs w:val="24"/>
        </w:rPr>
        <w:t>T., Mohamed, A.</w:t>
      </w:r>
      <w:r w:rsidR="008269E1">
        <w:rPr>
          <w:szCs w:val="24"/>
        </w:rPr>
        <w:t xml:space="preserve"> </w:t>
      </w:r>
      <w:r w:rsidRPr="007028E0">
        <w:rPr>
          <w:szCs w:val="24"/>
        </w:rPr>
        <w:t>F., Maulud, K.</w:t>
      </w:r>
      <w:r w:rsidR="008269E1">
        <w:rPr>
          <w:szCs w:val="24"/>
        </w:rPr>
        <w:t xml:space="preserve"> </w:t>
      </w:r>
      <w:r w:rsidRPr="007028E0">
        <w:rPr>
          <w:szCs w:val="24"/>
        </w:rPr>
        <w:t>N.</w:t>
      </w:r>
      <w:r w:rsidR="008269E1">
        <w:rPr>
          <w:szCs w:val="24"/>
        </w:rPr>
        <w:t xml:space="preserve"> </w:t>
      </w:r>
      <w:r w:rsidRPr="007028E0">
        <w:rPr>
          <w:szCs w:val="24"/>
        </w:rPr>
        <w:t>A., Idrus, S., Azhari, A., Othman, M.</w:t>
      </w:r>
      <w:r w:rsidR="00B3409E" w:rsidRPr="007028E0">
        <w:rPr>
          <w:szCs w:val="24"/>
        </w:rPr>
        <w:t>,</w:t>
      </w:r>
      <w:r w:rsidRPr="007028E0">
        <w:rPr>
          <w:szCs w:val="24"/>
        </w:rPr>
        <w:t xml:space="preserve"> &amp; Sofwan, N.</w:t>
      </w:r>
      <w:r w:rsidR="008269E1">
        <w:rPr>
          <w:szCs w:val="24"/>
        </w:rPr>
        <w:t xml:space="preserve"> </w:t>
      </w:r>
      <w:r w:rsidRPr="007028E0">
        <w:rPr>
          <w:szCs w:val="24"/>
        </w:rPr>
        <w:t xml:space="preserve">M. </w:t>
      </w:r>
      <w:r w:rsidR="00B3409E" w:rsidRPr="007028E0">
        <w:rPr>
          <w:szCs w:val="24"/>
        </w:rPr>
        <w:t>(</w:t>
      </w:r>
      <w:r w:rsidRPr="007028E0">
        <w:rPr>
          <w:szCs w:val="24"/>
        </w:rPr>
        <w:t>2020</w:t>
      </w:r>
      <w:r w:rsidR="00B3409E" w:rsidRPr="007028E0">
        <w:rPr>
          <w:szCs w:val="24"/>
        </w:rPr>
        <w:t>)</w:t>
      </w:r>
      <w:r w:rsidRPr="007028E0">
        <w:rPr>
          <w:szCs w:val="24"/>
        </w:rPr>
        <w:t xml:space="preserve">. Spatial assessment of land use impact on air quality in mega urban regions, Malaysia. </w:t>
      </w:r>
      <w:r w:rsidRPr="007028E0">
        <w:rPr>
          <w:i/>
          <w:szCs w:val="24"/>
        </w:rPr>
        <w:t>Sustainable Cities and Society</w:t>
      </w:r>
      <w:r w:rsidR="00B3409E" w:rsidRPr="007028E0">
        <w:rPr>
          <w:i/>
          <w:szCs w:val="24"/>
        </w:rPr>
        <w:t>,</w:t>
      </w:r>
      <w:r w:rsidRPr="007028E0">
        <w:rPr>
          <w:szCs w:val="24"/>
        </w:rPr>
        <w:t xml:space="preserve"> 63</w:t>
      </w:r>
      <w:r w:rsidR="00B3409E" w:rsidRPr="007028E0">
        <w:rPr>
          <w:szCs w:val="24"/>
        </w:rPr>
        <w:t>,</w:t>
      </w:r>
      <w:r w:rsidRPr="007028E0">
        <w:rPr>
          <w:szCs w:val="24"/>
        </w:rPr>
        <w:t xml:space="preserve"> 102436.</w:t>
      </w:r>
    </w:p>
    <w:p w14:paraId="24C3EAB8" w14:textId="29D5BCCA" w:rsidR="00E96982" w:rsidRPr="007028E0" w:rsidRDefault="00E96982" w:rsidP="00BB0D1F">
      <w:pPr>
        <w:pStyle w:val="EndNoteBibliography"/>
        <w:spacing w:after="0"/>
        <w:ind w:left="718" w:firstLineChars="0" w:hanging="720"/>
        <w:jc w:val="both"/>
        <w:rPr>
          <w:szCs w:val="24"/>
        </w:rPr>
      </w:pPr>
      <w:r w:rsidRPr="007028E0">
        <w:rPr>
          <w:szCs w:val="24"/>
        </w:rPr>
        <w:t>Hernandez-Ceballos, M.</w:t>
      </w:r>
      <w:r w:rsidR="008269E1">
        <w:rPr>
          <w:szCs w:val="24"/>
        </w:rPr>
        <w:t xml:space="preserve"> </w:t>
      </w:r>
      <w:r w:rsidRPr="007028E0">
        <w:rPr>
          <w:szCs w:val="24"/>
        </w:rPr>
        <w:t>A., Sangiorgi, M., Garcia-Puerta, B., Montero, M.</w:t>
      </w:r>
      <w:r w:rsidR="00B3409E" w:rsidRPr="007028E0">
        <w:rPr>
          <w:szCs w:val="24"/>
        </w:rPr>
        <w:t>,</w:t>
      </w:r>
      <w:r w:rsidRPr="007028E0">
        <w:rPr>
          <w:szCs w:val="24"/>
        </w:rPr>
        <w:t xml:space="preserve"> &amp; Trueba, C. </w:t>
      </w:r>
      <w:r w:rsidR="00B3409E" w:rsidRPr="007028E0">
        <w:rPr>
          <w:szCs w:val="24"/>
        </w:rPr>
        <w:t>(</w:t>
      </w:r>
      <w:r w:rsidRPr="007028E0">
        <w:rPr>
          <w:szCs w:val="24"/>
        </w:rPr>
        <w:t>2020</w:t>
      </w:r>
      <w:r w:rsidR="00B3409E" w:rsidRPr="007028E0">
        <w:rPr>
          <w:szCs w:val="24"/>
        </w:rPr>
        <w:t>)</w:t>
      </w:r>
      <w:r w:rsidRPr="007028E0">
        <w:rPr>
          <w:szCs w:val="24"/>
        </w:rPr>
        <w:t xml:space="preserve">. Dispersion and ground deposition of radioactive material according to airflow patterns for enhancing the preparedness to N/R emergencies. </w:t>
      </w:r>
      <w:r w:rsidRPr="007028E0">
        <w:rPr>
          <w:i/>
          <w:szCs w:val="24"/>
        </w:rPr>
        <w:t>Journal of Environmental Radioactivity</w:t>
      </w:r>
      <w:r w:rsidR="00B3409E" w:rsidRPr="007028E0">
        <w:rPr>
          <w:i/>
          <w:szCs w:val="24"/>
        </w:rPr>
        <w:t>,</w:t>
      </w:r>
      <w:r w:rsidRPr="007028E0">
        <w:rPr>
          <w:szCs w:val="24"/>
        </w:rPr>
        <w:t xml:space="preserve"> 216</w:t>
      </w:r>
      <w:r w:rsidR="00B3409E" w:rsidRPr="007028E0">
        <w:rPr>
          <w:szCs w:val="24"/>
        </w:rPr>
        <w:t>,</w:t>
      </w:r>
      <w:r w:rsidRPr="007028E0">
        <w:rPr>
          <w:szCs w:val="24"/>
        </w:rPr>
        <w:t xml:space="preserve"> 106178.</w:t>
      </w:r>
    </w:p>
    <w:p w14:paraId="0FF5F6E0" w14:textId="0A3AF01C" w:rsidR="00E96982" w:rsidRPr="007028E0" w:rsidRDefault="00E96982" w:rsidP="00BB0D1F">
      <w:pPr>
        <w:pStyle w:val="EndNoteBibliography"/>
        <w:spacing w:after="0"/>
        <w:ind w:left="718" w:firstLineChars="0" w:hanging="720"/>
        <w:jc w:val="both"/>
        <w:rPr>
          <w:szCs w:val="24"/>
        </w:rPr>
      </w:pPr>
      <w:r w:rsidRPr="007028E0">
        <w:rPr>
          <w:szCs w:val="24"/>
        </w:rPr>
        <w:t>Hurst, T.</w:t>
      </w:r>
      <w:r w:rsidR="00D0202A" w:rsidRPr="007028E0">
        <w:rPr>
          <w:szCs w:val="24"/>
        </w:rPr>
        <w:t>,</w:t>
      </w:r>
      <w:r w:rsidRPr="007028E0">
        <w:rPr>
          <w:szCs w:val="24"/>
        </w:rPr>
        <w:t xml:space="preserve"> &amp; Davis, C. </w:t>
      </w:r>
      <w:r w:rsidR="00D0202A" w:rsidRPr="007028E0">
        <w:rPr>
          <w:szCs w:val="24"/>
        </w:rPr>
        <w:t>(</w:t>
      </w:r>
      <w:r w:rsidRPr="007028E0">
        <w:rPr>
          <w:szCs w:val="24"/>
        </w:rPr>
        <w:t>2017</w:t>
      </w:r>
      <w:r w:rsidR="00D0202A" w:rsidRPr="007028E0">
        <w:rPr>
          <w:szCs w:val="24"/>
        </w:rPr>
        <w:t>)</w:t>
      </w:r>
      <w:r w:rsidRPr="007028E0">
        <w:rPr>
          <w:szCs w:val="24"/>
        </w:rPr>
        <w:t xml:space="preserve">. Forecasting volcanic ash deposition using HYSPLIT. </w:t>
      </w:r>
      <w:r w:rsidRPr="007028E0">
        <w:rPr>
          <w:i/>
          <w:szCs w:val="24"/>
        </w:rPr>
        <w:t>Journal of Applied Volcanology</w:t>
      </w:r>
      <w:r w:rsidR="00D0202A" w:rsidRPr="007028E0">
        <w:rPr>
          <w:i/>
          <w:szCs w:val="24"/>
        </w:rPr>
        <w:t>,</w:t>
      </w:r>
      <w:r w:rsidRPr="007028E0">
        <w:rPr>
          <w:szCs w:val="24"/>
        </w:rPr>
        <w:t xml:space="preserve"> 6</w:t>
      </w:r>
      <w:r w:rsidR="00D0202A" w:rsidRPr="007028E0">
        <w:rPr>
          <w:szCs w:val="24"/>
        </w:rPr>
        <w:t>,</w:t>
      </w:r>
      <w:r w:rsidRPr="007028E0">
        <w:rPr>
          <w:szCs w:val="24"/>
        </w:rPr>
        <w:t xml:space="preserve"> 5.</w:t>
      </w:r>
    </w:p>
    <w:p w14:paraId="3A527C0E" w14:textId="37BA9949" w:rsidR="00E96982" w:rsidRPr="007028E0" w:rsidRDefault="00E96982" w:rsidP="00BB0D1F">
      <w:pPr>
        <w:pStyle w:val="EndNoteBibliography"/>
        <w:spacing w:after="0"/>
        <w:ind w:left="718" w:firstLineChars="0" w:hanging="720"/>
        <w:jc w:val="both"/>
        <w:rPr>
          <w:szCs w:val="24"/>
        </w:rPr>
      </w:pPr>
      <w:r w:rsidRPr="007028E0">
        <w:rPr>
          <w:szCs w:val="24"/>
        </w:rPr>
        <w:lastRenderedPageBreak/>
        <w:t>Ibrahim, M.</w:t>
      </w:r>
      <w:r w:rsidR="008269E1">
        <w:rPr>
          <w:szCs w:val="24"/>
        </w:rPr>
        <w:t xml:space="preserve"> </w:t>
      </w:r>
      <w:r w:rsidRPr="007028E0">
        <w:rPr>
          <w:szCs w:val="24"/>
        </w:rPr>
        <w:t>F., Hod, R., Toha, H.</w:t>
      </w:r>
      <w:r w:rsidR="008269E1">
        <w:rPr>
          <w:szCs w:val="24"/>
        </w:rPr>
        <w:t xml:space="preserve"> </w:t>
      </w:r>
      <w:r w:rsidRPr="007028E0">
        <w:rPr>
          <w:szCs w:val="24"/>
        </w:rPr>
        <w:t>R., Nawi, A.</w:t>
      </w:r>
      <w:r w:rsidR="008269E1">
        <w:rPr>
          <w:szCs w:val="24"/>
        </w:rPr>
        <w:t xml:space="preserve"> </w:t>
      </w:r>
      <w:r w:rsidRPr="007028E0">
        <w:rPr>
          <w:szCs w:val="24"/>
        </w:rPr>
        <w:t>M., Idris, I.</w:t>
      </w:r>
      <w:r w:rsidR="008269E1">
        <w:rPr>
          <w:szCs w:val="24"/>
        </w:rPr>
        <w:t xml:space="preserve"> </w:t>
      </w:r>
      <w:r w:rsidRPr="007028E0">
        <w:rPr>
          <w:szCs w:val="24"/>
        </w:rPr>
        <w:t>B., Yusoff, H.</w:t>
      </w:r>
      <w:r w:rsidR="008269E1">
        <w:rPr>
          <w:szCs w:val="24"/>
        </w:rPr>
        <w:t xml:space="preserve"> </w:t>
      </w:r>
      <w:r w:rsidRPr="007028E0">
        <w:rPr>
          <w:szCs w:val="24"/>
        </w:rPr>
        <w:t>M.</w:t>
      </w:r>
      <w:r w:rsidR="00D0202A" w:rsidRPr="007028E0">
        <w:rPr>
          <w:szCs w:val="24"/>
        </w:rPr>
        <w:t>,</w:t>
      </w:r>
      <w:r w:rsidRPr="007028E0">
        <w:rPr>
          <w:szCs w:val="24"/>
        </w:rPr>
        <w:t xml:space="preserve"> &amp; Sahani, M. </w:t>
      </w:r>
      <w:r w:rsidR="00D0202A" w:rsidRPr="007028E0">
        <w:rPr>
          <w:szCs w:val="24"/>
        </w:rPr>
        <w:t>(</w:t>
      </w:r>
      <w:r w:rsidRPr="007028E0">
        <w:rPr>
          <w:szCs w:val="24"/>
        </w:rPr>
        <w:t>2021</w:t>
      </w:r>
      <w:r w:rsidR="00D0202A" w:rsidRPr="007028E0">
        <w:rPr>
          <w:szCs w:val="24"/>
        </w:rPr>
        <w:t>)</w:t>
      </w:r>
      <w:r w:rsidRPr="007028E0">
        <w:rPr>
          <w:szCs w:val="24"/>
        </w:rPr>
        <w:t xml:space="preserve">. The impacts of illegal toxic waste dumping on children's health: A review and case study from Pasir Gudang, Malaysia. </w:t>
      </w:r>
      <w:r w:rsidRPr="007028E0">
        <w:rPr>
          <w:i/>
          <w:szCs w:val="24"/>
        </w:rPr>
        <w:t>International Journal of Environmental Research and Public Health</w:t>
      </w:r>
      <w:r w:rsidR="00D0202A" w:rsidRPr="007028E0">
        <w:rPr>
          <w:i/>
          <w:szCs w:val="24"/>
        </w:rPr>
        <w:t>,</w:t>
      </w:r>
      <w:r w:rsidRPr="007028E0">
        <w:rPr>
          <w:szCs w:val="24"/>
        </w:rPr>
        <w:t xml:space="preserve"> 18</w:t>
      </w:r>
      <w:r w:rsidR="00D0202A" w:rsidRPr="007028E0">
        <w:rPr>
          <w:szCs w:val="24"/>
        </w:rPr>
        <w:t>,</w:t>
      </w:r>
      <w:r w:rsidRPr="007028E0">
        <w:rPr>
          <w:szCs w:val="24"/>
        </w:rPr>
        <w:t xml:space="preserve"> 2221.</w:t>
      </w:r>
    </w:p>
    <w:p w14:paraId="2D4065C7" w14:textId="22A2E6BE" w:rsidR="00E96982" w:rsidRPr="007028E0" w:rsidRDefault="00E96982" w:rsidP="00BB0D1F">
      <w:pPr>
        <w:pStyle w:val="EndNoteBibliography"/>
        <w:spacing w:after="0"/>
        <w:ind w:left="718" w:firstLineChars="0" w:hanging="720"/>
        <w:jc w:val="both"/>
        <w:rPr>
          <w:szCs w:val="24"/>
        </w:rPr>
      </w:pPr>
      <w:r w:rsidRPr="007028E0">
        <w:rPr>
          <w:szCs w:val="24"/>
        </w:rPr>
        <w:t xml:space="preserve">Jerrett, M. </w:t>
      </w:r>
      <w:r w:rsidR="00D0202A" w:rsidRPr="007028E0">
        <w:rPr>
          <w:szCs w:val="24"/>
        </w:rPr>
        <w:t>(</w:t>
      </w:r>
      <w:r w:rsidRPr="007028E0">
        <w:rPr>
          <w:szCs w:val="24"/>
        </w:rPr>
        <w:t>2015</w:t>
      </w:r>
      <w:r w:rsidR="00D0202A" w:rsidRPr="007028E0">
        <w:rPr>
          <w:szCs w:val="24"/>
        </w:rPr>
        <w:t>)</w:t>
      </w:r>
      <w:r w:rsidRPr="007028E0">
        <w:rPr>
          <w:szCs w:val="24"/>
        </w:rPr>
        <w:t xml:space="preserve">. Atmospheric science: The death toll from air-pollution sources. </w:t>
      </w:r>
      <w:r w:rsidRPr="007028E0">
        <w:rPr>
          <w:i/>
          <w:szCs w:val="24"/>
        </w:rPr>
        <w:t>Nature</w:t>
      </w:r>
      <w:r w:rsidR="00D0202A" w:rsidRPr="007028E0">
        <w:rPr>
          <w:i/>
          <w:szCs w:val="24"/>
        </w:rPr>
        <w:t>,</w:t>
      </w:r>
      <w:r w:rsidRPr="007028E0">
        <w:rPr>
          <w:szCs w:val="24"/>
        </w:rPr>
        <w:t xml:space="preserve"> </w:t>
      </w:r>
      <w:r w:rsidRPr="008269E1">
        <w:rPr>
          <w:i/>
          <w:iCs/>
          <w:szCs w:val="24"/>
        </w:rPr>
        <w:t>525</w:t>
      </w:r>
      <w:r w:rsidRPr="007028E0">
        <w:rPr>
          <w:szCs w:val="24"/>
        </w:rPr>
        <w:t>(7569)</w:t>
      </w:r>
      <w:r w:rsidR="00D0202A" w:rsidRPr="007028E0">
        <w:rPr>
          <w:szCs w:val="24"/>
        </w:rPr>
        <w:t>,</w:t>
      </w:r>
      <w:r w:rsidRPr="007028E0">
        <w:rPr>
          <w:szCs w:val="24"/>
        </w:rPr>
        <w:t xml:space="preserve"> 330-331.</w:t>
      </w:r>
    </w:p>
    <w:p w14:paraId="40BF7772" w14:textId="0C974417" w:rsidR="00E96982" w:rsidRPr="007028E0" w:rsidRDefault="00E96982" w:rsidP="00BB0D1F">
      <w:pPr>
        <w:pStyle w:val="EndNoteBibliography"/>
        <w:spacing w:after="0"/>
        <w:ind w:left="718" w:firstLineChars="0" w:hanging="720"/>
        <w:jc w:val="both"/>
        <w:rPr>
          <w:szCs w:val="24"/>
        </w:rPr>
      </w:pPr>
      <w:r w:rsidRPr="007028E0">
        <w:rPr>
          <w:szCs w:val="24"/>
        </w:rPr>
        <w:t>Keshavarzifard, M., Zakaria, M.</w:t>
      </w:r>
      <w:r w:rsidR="008269E1">
        <w:rPr>
          <w:szCs w:val="24"/>
        </w:rPr>
        <w:t xml:space="preserve"> </w:t>
      </w:r>
      <w:r w:rsidRPr="007028E0">
        <w:rPr>
          <w:szCs w:val="24"/>
        </w:rPr>
        <w:t>P., Keshavarzifard, S.</w:t>
      </w:r>
      <w:r w:rsidR="00D0202A" w:rsidRPr="007028E0">
        <w:rPr>
          <w:szCs w:val="24"/>
        </w:rPr>
        <w:t>,</w:t>
      </w:r>
      <w:r w:rsidRPr="007028E0">
        <w:rPr>
          <w:szCs w:val="24"/>
        </w:rPr>
        <w:t xml:space="preserve"> &amp; Sharifi, R. </w:t>
      </w:r>
      <w:r w:rsidR="00D0202A" w:rsidRPr="007028E0">
        <w:rPr>
          <w:szCs w:val="24"/>
        </w:rPr>
        <w:t>(</w:t>
      </w:r>
      <w:r w:rsidRPr="007028E0">
        <w:rPr>
          <w:szCs w:val="24"/>
        </w:rPr>
        <w:t>2018</w:t>
      </w:r>
      <w:r w:rsidR="00D0202A" w:rsidRPr="007028E0">
        <w:rPr>
          <w:szCs w:val="24"/>
        </w:rPr>
        <w:t>)</w:t>
      </w:r>
      <w:r w:rsidRPr="007028E0">
        <w:rPr>
          <w:szCs w:val="24"/>
        </w:rPr>
        <w:t xml:space="preserve">. Distributions, composition patterns, sources and potential toxicity of polycyclic aromatic hydrocarbons (PAHs) pollution in surface sediments from the Kim Kim River and Segget River, Peninsular Malaysia. </w:t>
      </w:r>
      <w:r w:rsidRPr="007028E0">
        <w:rPr>
          <w:i/>
          <w:szCs w:val="24"/>
        </w:rPr>
        <w:t>Pertanika Journal of Science &amp; Technology</w:t>
      </w:r>
      <w:r w:rsidR="00D0202A" w:rsidRPr="007028E0">
        <w:rPr>
          <w:i/>
          <w:szCs w:val="24"/>
        </w:rPr>
        <w:t>,</w:t>
      </w:r>
      <w:r w:rsidRPr="007028E0">
        <w:rPr>
          <w:szCs w:val="24"/>
        </w:rPr>
        <w:t xml:space="preserve"> </w:t>
      </w:r>
      <w:r w:rsidRPr="008269E1">
        <w:rPr>
          <w:i/>
          <w:iCs/>
          <w:szCs w:val="24"/>
        </w:rPr>
        <w:t>26</w:t>
      </w:r>
      <w:r w:rsidRPr="007028E0">
        <w:rPr>
          <w:szCs w:val="24"/>
        </w:rPr>
        <w:t>(1)</w:t>
      </w:r>
      <w:r w:rsidR="00D0202A" w:rsidRPr="007028E0">
        <w:rPr>
          <w:szCs w:val="24"/>
        </w:rPr>
        <w:t>,</w:t>
      </w:r>
      <w:r w:rsidRPr="007028E0">
        <w:rPr>
          <w:szCs w:val="24"/>
        </w:rPr>
        <w:t xml:space="preserve"> 95-120.</w:t>
      </w:r>
    </w:p>
    <w:p w14:paraId="6E8A0E3A" w14:textId="5EC71DFE" w:rsidR="00E96982" w:rsidRPr="007028E0" w:rsidRDefault="00E96982" w:rsidP="00BB0D1F">
      <w:pPr>
        <w:pStyle w:val="EndNoteBibliography"/>
        <w:spacing w:after="0"/>
        <w:ind w:left="718" w:firstLineChars="0" w:hanging="720"/>
        <w:jc w:val="both"/>
        <w:rPr>
          <w:szCs w:val="24"/>
        </w:rPr>
      </w:pPr>
      <w:r w:rsidRPr="007028E0">
        <w:rPr>
          <w:szCs w:val="24"/>
        </w:rPr>
        <w:t>Khomenko, S., Cirach, M., Pereira-Barboza, E., Mueller, N., Barrera-Gomez, J., Rojas-Rueda, D., De Hoogh, K., Hoek, G.</w:t>
      </w:r>
      <w:r w:rsidR="00D0202A" w:rsidRPr="007028E0">
        <w:rPr>
          <w:szCs w:val="24"/>
        </w:rPr>
        <w:t>,</w:t>
      </w:r>
      <w:r w:rsidRPr="007028E0">
        <w:rPr>
          <w:szCs w:val="24"/>
        </w:rPr>
        <w:t xml:space="preserve"> &amp; Nieuwenhuijsen, M. </w:t>
      </w:r>
      <w:r w:rsidR="00D0202A" w:rsidRPr="007028E0">
        <w:rPr>
          <w:szCs w:val="24"/>
        </w:rPr>
        <w:t>(</w:t>
      </w:r>
      <w:r w:rsidRPr="007028E0">
        <w:rPr>
          <w:szCs w:val="24"/>
        </w:rPr>
        <w:t>2021</w:t>
      </w:r>
      <w:r w:rsidR="00D0202A" w:rsidRPr="007028E0">
        <w:rPr>
          <w:szCs w:val="24"/>
        </w:rPr>
        <w:t>)</w:t>
      </w:r>
      <w:r w:rsidRPr="007028E0">
        <w:rPr>
          <w:szCs w:val="24"/>
        </w:rPr>
        <w:t xml:space="preserve">. Premature mortality due to air pollution in European cities: a health impact assessment. </w:t>
      </w:r>
      <w:r w:rsidRPr="007028E0">
        <w:rPr>
          <w:i/>
          <w:szCs w:val="24"/>
        </w:rPr>
        <w:t>Lancet Planet Health</w:t>
      </w:r>
      <w:r w:rsidR="00D0202A" w:rsidRPr="007028E0">
        <w:rPr>
          <w:i/>
          <w:szCs w:val="24"/>
        </w:rPr>
        <w:t>,</w:t>
      </w:r>
      <w:r w:rsidRPr="007028E0">
        <w:rPr>
          <w:szCs w:val="24"/>
        </w:rPr>
        <w:t xml:space="preserve"> 5</w:t>
      </w:r>
      <w:r w:rsidR="00D0202A" w:rsidRPr="007028E0">
        <w:rPr>
          <w:szCs w:val="24"/>
        </w:rPr>
        <w:t>,</w:t>
      </w:r>
      <w:r w:rsidRPr="007028E0">
        <w:rPr>
          <w:szCs w:val="24"/>
        </w:rPr>
        <w:t xml:space="preserve"> e121-134.</w:t>
      </w:r>
    </w:p>
    <w:p w14:paraId="2374B84C" w14:textId="221BCD2C" w:rsidR="00E96982" w:rsidRPr="007028E0" w:rsidRDefault="00E96982" w:rsidP="00BB0D1F">
      <w:pPr>
        <w:pStyle w:val="EndNoteBibliography"/>
        <w:spacing w:after="0"/>
        <w:ind w:left="718" w:firstLineChars="0" w:hanging="720"/>
        <w:jc w:val="both"/>
        <w:rPr>
          <w:szCs w:val="24"/>
        </w:rPr>
      </w:pPr>
      <w:r w:rsidRPr="007028E0">
        <w:rPr>
          <w:szCs w:val="24"/>
        </w:rPr>
        <w:t>Kim, H.</w:t>
      </w:r>
      <w:r w:rsidR="008269E1">
        <w:rPr>
          <w:szCs w:val="24"/>
        </w:rPr>
        <w:t xml:space="preserve"> </w:t>
      </w:r>
      <w:r w:rsidRPr="007028E0">
        <w:rPr>
          <w:szCs w:val="24"/>
        </w:rPr>
        <w:t>C., Chai, T., Stein, A.</w:t>
      </w:r>
      <w:r w:rsidR="00D0202A" w:rsidRPr="007028E0">
        <w:rPr>
          <w:szCs w:val="24"/>
        </w:rPr>
        <w:t>,</w:t>
      </w:r>
      <w:r w:rsidRPr="007028E0">
        <w:rPr>
          <w:szCs w:val="24"/>
        </w:rPr>
        <w:t xml:space="preserve"> &amp; Kondragunta, S. </w:t>
      </w:r>
      <w:r w:rsidR="00D0202A" w:rsidRPr="007028E0">
        <w:rPr>
          <w:szCs w:val="24"/>
        </w:rPr>
        <w:t>(</w:t>
      </w:r>
      <w:r w:rsidRPr="007028E0">
        <w:rPr>
          <w:szCs w:val="24"/>
        </w:rPr>
        <w:t>2020</w:t>
      </w:r>
      <w:r w:rsidR="00D0202A" w:rsidRPr="007028E0">
        <w:rPr>
          <w:szCs w:val="24"/>
        </w:rPr>
        <w:t>)</w:t>
      </w:r>
      <w:r w:rsidRPr="007028E0">
        <w:rPr>
          <w:szCs w:val="24"/>
        </w:rPr>
        <w:t>. Inverse mode</w:t>
      </w:r>
      <w:r w:rsidR="00D0202A" w:rsidRPr="007028E0">
        <w:rPr>
          <w:szCs w:val="24"/>
        </w:rPr>
        <w:t>l</w:t>
      </w:r>
      <w:r w:rsidRPr="007028E0">
        <w:rPr>
          <w:szCs w:val="24"/>
        </w:rPr>
        <w:t xml:space="preserve">ling of fire emissions constrained by smoke plume transport using HYSPLIT dispersion model and geostationary observations. </w:t>
      </w:r>
      <w:r w:rsidRPr="007028E0">
        <w:rPr>
          <w:i/>
          <w:szCs w:val="24"/>
        </w:rPr>
        <w:t>Atmos</w:t>
      </w:r>
      <w:r w:rsidR="00D0202A" w:rsidRPr="007028E0">
        <w:rPr>
          <w:i/>
          <w:szCs w:val="24"/>
        </w:rPr>
        <w:t xml:space="preserve">pheric Chemistry and Physics, </w:t>
      </w:r>
      <w:r w:rsidRPr="007028E0">
        <w:rPr>
          <w:szCs w:val="24"/>
        </w:rPr>
        <w:t>20</w:t>
      </w:r>
      <w:r w:rsidR="00D0202A" w:rsidRPr="007028E0">
        <w:rPr>
          <w:szCs w:val="24"/>
        </w:rPr>
        <w:t>,</w:t>
      </w:r>
      <w:r w:rsidRPr="007028E0">
        <w:rPr>
          <w:szCs w:val="24"/>
        </w:rPr>
        <w:t xml:space="preserve"> 10259-10277.</w:t>
      </w:r>
    </w:p>
    <w:p w14:paraId="6B58FC18" w14:textId="1F9AC7E9" w:rsidR="00E96982" w:rsidRPr="007028E0" w:rsidRDefault="00E96982" w:rsidP="00BB0D1F">
      <w:pPr>
        <w:pStyle w:val="EndNoteBibliography"/>
        <w:spacing w:after="0"/>
        <w:ind w:left="718" w:firstLineChars="0" w:hanging="720"/>
        <w:jc w:val="both"/>
        <w:rPr>
          <w:szCs w:val="24"/>
        </w:rPr>
      </w:pPr>
      <w:r w:rsidRPr="007028E0">
        <w:rPr>
          <w:szCs w:val="24"/>
        </w:rPr>
        <w:t>Kim, K.</w:t>
      </w:r>
      <w:r w:rsidR="008269E1">
        <w:rPr>
          <w:szCs w:val="24"/>
        </w:rPr>
        <w:t xml:space="preserve"> </w:t>
      </w:r>
      <w:r w:rsidRPr="007028E0">
        <w:rPr>
          <w:szCs w:val="24"/>
        </w:rPr>
        <w:t>H., Lee, S.-B., Woo, D.</w:t>
      </w:r>
      <w:r w:rsidR="00D0202A" w:rsidRPr="007028E0">
        <w:rPr>
          <w:szCs w:val="24"/>
        </w:rPr>
        <w:t>,</w:t>
      </w:r>
      <w:r w:rsidRPr="007028E0">
        <w:rPr>
          <w:szCs w:val="24"/>
        </w:rPr>
        <w:t xml:space="preserve"> &amp; Bae, G.-N. </w:t>
      </w:r>
      <w:r w:rsidR="00D0202A" w:rsidRPr="007028E0">
        <w:rPr>
          <w:szCs w:val="24"/>
        </w:rPr>
        <w:t>(</w:t>
      </w:r>
      <w:r w:rsidRPr="007028E0">
        <w:rPr>
          <w:szCs w:val="24"/>
        </w:rPr>
        <w:t>2015</w:t>
      </w:r>
      <w:r w:rsidR="00D0202A" w:rsidRPr="007028E0">
        <w:rPr>
          <w:szCs w:val="24"/>
        </w:rPr>
        <w:t>)</w:t>
      </w:r>
      <w:r w:rsidRPr="007028E0">
        <w:rPr>
          <w:szCs w:val="24"/>
        </w:rPr>
        <w:t xml:space="preserve">. Influence of wind direction and speed on the transport of particle-bound PAHs in a roadway environment. </w:t>
      </w:r>
      <w:r w:rsidRPr="007028E0">
        <w:rPr>
          <w:i/>
          <w:szCs w:val="24"/>
        </w:rPr>
        <w:t>Atmospheric Pollution Research</w:t>
      </w:r>
      <w:r w:rsidR="00D0202A" w:rsidRPr="007028E0">
        <w:rPr>
          <w:i/>
          <w:szCs w:val="24"/>
        </w:rPr>
        <w:t>,</w:t>
      </w:r>
      <w:r w:rsidRPr="007028E0">
        <w:rPr>
          <w:szCs w:val="24"/>
        </w:rPr>
        <w:t xml:space="preserve"> </w:t>
      </w:r>
      <w:r w:rsidRPr="008269E1">
        <w:rPr>
          <w:i/>
          <w:iCs/>
          <w:szCs w:val="24"/>
        </w:rPr>
        <w:t>6</w:t>
      </w:r>
      <w:r w:rsidRPr="007028E0">
        <w:rPr>
          <w:szCs w:val="24"/>
        </w:rPr>
        <w:t>(6)</w:t>
      </w:r>
      <w:r w:rsidR="00D0202A" w:rsidRPr="007028E0">
        <w:rPr>
          <w:szCs w:val="24"/>
        </w:rPr>
        <w:t>,</w:t>
      </w:r>
      <w:r w:rsidRPr="007028E0">
        <w:rPr>
          <w:szCs w:val="24"/>
        </w:rPr>
        <w:t xml:space="preserve"> 1024-1034.</w:t>
      </w:r>
    </w:p>
    <w:p w14:paraId="1FE9ADCE" w14:textId="5213C78C" w:rsidR="00E96982" w:rsidRPr="007028E0" w:rsidRDefault="00E96982" w:rsidP="00BB0D1F">
      <w:pPr>
        <w:pStyle w:val="EndNoteBibliography"/>
        <w:spacing w:after="0"/>
        <w:ind w:left="718" w:firstLineChars="0" w:hanging="720"/>
        <w:jc w:val="both"/>
        <w:rPr>
          <w:szCs w:val="24"/>
        </w:rPr>
      </w:pPr>
      <w:r w:rsidRPr="007028E0">
        <w:rPr>
          <w:szCs w:val="24"/>
        </w:rPr>
        <w:t>Latif, M.</w:t>
      </w:r>
      <w:r w:rsidR="008269E1">
        <w:rPr>
          <w:szCs w:val="24"/>
        </w:rPr>
        <w:t xml:space="preserve"> </w:t>
      </w:r>
      <w:r w:rsidRPr="007028E0">
        <w:rPr>
          <w:szCs w:val="24"/>
        </w:rPr>
        <w:t>T., Othman, M., Idris, N., Juneng, L., Abdullah, A.</w:t>
      </w:r>
      <w:r w:rsidR="008269E1">
        <w:rPr>
          <w:szCs w:val="24"/>
        </w:rPr>
        <w:t xml:space="preserve"> </w:t>
      </w:r>
      <w:r w:rsidRPr="007028E0">
        <w:rPr>
          <w:szCs w:val="24"/>
        </w:rPr>
        <w:t>M., Hamzah, W.</w:t>
      </w:r>
      <w:r w:rsidR="008269E1">
        <w:rPr>
          <w:szCs w:val="24"/>
        </w:rPr>
        <w:t xml:space="preserve"> </w:t>
      </w:r>
      <w:r w:rsidRPr="007028E0">
        <w:rPr>
          <w:szCs w:val="24"/>
        </w:rPr>
        <w:t>P., Khan, M.</w:t>
      </w:r>
      <w:r w:rsidR="008269E1">
        <w:rPr>
          <w:szCs w:val="24"/>
        </w:rPr>
        <w:t xml:space="preserve"> </w:t>
      </w:r>
      <w:r w:rsidRPr="007028E0">
        <w:rPr>
          <w:szCs w:val="24"/>
        </w:rPr>
        <w:t>F., Nik Sulaiman, N.</w:t>
      </w:r>
      <w:r w:rsidR="008269E1">
        <w:rPr>
          <w:szCs w:val="24"/>
        </w:rPr>
        <w:t xml:space="preserve"> </w:t>
      </w:r>
      <w:r w:rsidRPr="007028E0">
        <w:rPr>
          <w:szCs w:val="24"/>
        </w:rPr>
        <w:t>M., Jewaratnam, J., Aghamohammadi, N., Sahani, M., Xiang, C.</w:t>
      </w:r>
      <w:r w:rsidR="008269E1">
        <w:rPr>
          <w:szCs w:val="24"/>
        </w:rPr>
        <w:t xml:space="preserve"> </w:t>
      </w:r>
      <w:r w:rsidRPr="007028E0">
        <w:rPr>
          <w:szCs w:val="24"/>
        </w:rPr>
        <w:t>J., Ahamad, F., Amil, N., Darus, M., Varkkey, H., Tangang, F.</w:t>
      </w:r>
      <w:r w:rsidR="00D0202A" w:rsidRPr="007028E0">
        <w:rPr>
          <w:szCs w:val="24"/>
        </w:rPr>
        <w:t>,</w:t>
      </w:r>
      <w:r w:rsidRPr="007028E0">
        <w:rPr>
          <w:szCs w:val="24"/>
        </w:rPr>
        <w:t xml:space="preserve"> &amp; Jaafar, A.</w:t>
      </w:r>
      <w:r w:rsidR="008269E1">
        <w:rPr>
          <w:szCs w:val="24"/>
        </w:rPr>
        <w:t xml:space="preserve"> </w:t>
      </w:r>
      <w:r w:rsidRPr="007028E0">
        <w:rPr>
          <w:szCs w:val="24"/>
        </w:rPr>
        <w:t xml:space="preserve">B. </w:t>
      </w:r>
      <w:r w:rsidR="00D0202A" w:rsidRPr="007028E0">
        <w:rPr>
          <w:szCs w:val="24"/>
        </w:rPr>
        <w:t>(</w:t>
      </w:r>
      <w:r w:rsidRPr="007028E0">
        <w:rPr>
          <w:szCs w:val="24"/>
        </w:rPr>
        <w:t>2018</w:t>
      </w:r>
      <w:r w:rsidR="00D0202A" w:rsidRPr="007028E0">
        <w:rPr>
          <w:szCs w:val="24"/>
        </w:rPr>
        <w:t>)</w:t>
      </w:r>
      <w:r w:rsidRPr="007028E0">
        <w:rPr>
          <w:szCs w:val="24"/>
        </w:rPr>
        <w:t xml:space="preserve">. Impact of regional haze towards air quality in Malaysia: A review. </w:t>
      </w:r>
      <w:r w:rsidRPr="007028E0">
        <w:rPr>
          <w:i/>
          <w:szCs w:val="24"/>
        </w:rPr>
        <w:t>Atmospheric Environment</w:t>
      </w:r>
      <w:r w:rsidR="00D0202A" w:rsidRPr="007028E0">
        <w:rPr>
          <w:i/>
          <w:szCs w:val="24"/>
        </w:rPr>
        <w:t>,</w:t>
      </w:r>
      <w:r w:rsidRPr="007028E0">
        <w:rPr>
          <w:szCs w:val="24"/>
        </w:rPr>
        <w:t xml:space="preserve"> 177</w:t>
      </w:r>
      <w:r w:rsidR="00D0202A" w:rsidRPr="007028E0">
        <w:rPr>
          <w:szCs w:val="24"/>
        </w:rPr>
        <w:t>,</w:t>
      </w:r>
      <w:r w:rsidRPr="007028E0">
        <w:rPr>
          <w:szCs w:val="24"/>
        </w:rPr>
        <w:t xml:space="preserve"> 28-44.</w:t>
      </w:r>
    </w:p>
    <w:p w14:paraId="089E9FD9" w14:textId="51374C81" w:rsidR="00E96982" w:rsidRPr="007028E0" w:rsidRDefault="00E96982" w:rsidP="00BB0D1F">
      <w:pPr>
        <w:pStyle w:val="EndNoteBibliography"/>
        <w:spacing w:after="0"/>
        <w:ind w:left="718" w:firstLineChars="0" w:hanging="720"/>
        <w:jc w:val="both"/>
        <w:rPr>
          <w:szCs w:val="24"/>
        </w:rPr>
      </w:pPr>
      <w:r w:rsidRPr="007028E0">
        <w:rPr>
          <w:szCs w:val="24"/>
        </w:rPr>
        <w:t>Lelieveld, J., Pozzer, A., Poschl, U., Fnais, M., Haines, A.</w:t>
      </w:r>
      <w:r w:rsidR="00D0202A" w:rsidRPr="007028E0">
        <w:rPr>
          <w:szCs w:val="24"/>
        </w:rPr>
        <w:t>,</w:t>
      </w:r>
      <w:r w:rsidRPr="007028E0">
        <w:rPr>
          <w:szCs w:val="24"/>
        </w:rPr>
        <w:t xml:space="preserve"> &amp; Munzel, T. </w:t>
      </w:r>
      <w:r w:rsidR="00D0202A" w:rsidRPr="007028E0">
        <w:rPr>
          <w:szCs w:val="24"/>
        </w:rPr>
        <w:t>(</w:t>
      </w:r>
      <w:r w:rsidRPr="007028E0">
        <w:rPr>
          <w:szCs w:val="24"/>
        </w:rPr>
        <w:t>2020</w:t>
      </w:r>
      <w:r w:rsidR="00D0202A" w:rsidRPr="007028E0">
        <w:rPr>
          <w:szCs w:val="24"/>
        </w:rPr>
        <w:t>)</w:t>
      </w:r>
      <w:r w:rsidRPr="007028E0">
        <w:rPr>
          <w:szCs w:val="24"/>
        </w:rPr>
        <w:t xml:space="preserve">. Loss of life expectancy from air pollution compared to other risk factors: a worldwide perspective. </w:t>
      </w:r>
      <w:r w:rsidRPr="007028E0">
        <w:rPr>
          <w:i/>
          <w:szCs w:val="24"/>
        </w:rPr>
        <w:t>European Society of Cardiology</w:t>
      </w:r>
      <w:r w:rsidR="00D0202A" w:rsidRPr="007028E0">
        <w:rPr>
          <w:i/>
          <w:szCs w:val="24"/>
        </w:rPr>
        <w:t>,</w:t>
      </w:r>
      <w:r w:rsidRPr="007028E0">
        <w:rPr>
          <w:szCs w:val="24"/>
        </w:rPr>
        <w:t xml:space="preserve"> 116</w:t>
      </w:r>
      <w:r w:rsidR="00D0202A" w:rsidRPr="007028E0">
        <w:rPr>
          <w:szCs w:val="24"/>
        </w:rPr>
        <w:t>,</w:t>
      </w:r>
      <w:r w:rsidRPr="007028E0">
        <w:rPr>
          <w:szCs w:val="24"/>
        </w:rPr>
        <w:t xml:space="preserve"> 1910-1917.</w:t>
      </w:r>
    </w:p>
    <w:p w14:paraId="7C49D9A2" w14:textId="0930644F" w:rsidR="00E96982" w:rsidRPr="007028E0" w:rsidRDefault="00E96982" w:rsidP="00BB0D1F">
      <w:pPr>
        <w:pStyle w:val="EndNoteBibliography"/>
        <w:spacing w:after="0"/>
        <w:ind w:left="718" w:firstLineChars="0" w:hanging="720"/>
        <w:jc w:val="both"/>
        <w:rPr>
          <w:szCs w:val="24"/>
        </w:rPr>
      </w:pPr>
      <w:r w:rsidRPr="007028E0">
        <w:rPr>
          <w:szCs w:val="24"/>
        </w:rPr>
        <w:t>Miranda, M.</w:t>
      </w:r>
      <w:r w:rsidR="007608FF">
        <w:rPr>
          <w:szCs w:val="24"/>
        </w:rPr>
        <w:t xml:space="preserve"> </w:t>
      </w:r>
      <w:r w:rsidRPr="007028E0">
        <w:rPr>
          <w:szCs w:val="24"/>
        </w:rPr>
        <w:t>L., Edwards, S.</w:t>
      </w:r>
      <w:r w:rsidR="007608FF">
        <w:rPr>
          <w:szCs w:val="24"/>
        </w:rPr>
        <w:t xml:space="preserve"> </w:t>
      </w:r>
      <w:r w:rsidRPr="007028E0">
        <w:rPr>
          <w:szCs w:val="24"/>
        </w:rPr>
        <w:t>E., Keating, M.</w:t>
      </w:r>
      <w:r w:rsidR="007608FF">
        <w:rPr>
          <w:szCs w:val="24"/>
        </w:rPr>
        <w:t xml:space="preserve"> </w:t>
      </w:r>
      <w:r w:rsidRPr="007028E0">
        <w:rPr>
          <w:szCs w:val="24"/>
        </w:rPr>
        <w:t>H.</w:t>
      </w:r>
      <w:r w:rsidR="00D0202A" w:rsidRPr="007028E0">
        <w:rPr>
          <w:szCs w:val="24"/>
        </w:rPr>
        <w:t>,</w:t>
      </w:r>
      <w:r w:rsidRPr="007028E0">
        <w:rPr>
          <w:szCs w:val="24"/>
        </w:rPr>
        <w:t xml:space="preserve"> &amp; Paul, C.</w:t>
      </w:r>
      <w:r w:rsidR="007608FF">
        <w:rPr>
          <w:szCs w:val="24"/>
        </w:rPr>
        <w:t xml:space="preserve"> </w:t>
      </w:r>
      <w:r w:rsidRPr="007028E0">
        <w:rPr>
          <w:szCs w:val="24"/>
        </w:rPr>
        <w:t xml:space="preserve">J. </w:t>
      </w:r>
      <w:r w:rsidR="00D0202A" w:rsidRPr="007028E0">
        <w:rPr>
          <w:szCs w:val="24"/>
        </w:rPr>
        <w:t>(</w:t>
      </w:r>
      <w:r w:rsidRPr="007028E0">
        <w:rPr>
          <w:szCs w:val="24"/>
        </w:rPr>
        <w:t>2011</w:t>
      </w:r>
      <w:r w:rsidR="00D0202A" w:rsidRPr="007028E0">
        <w:rPr>
          <w:szCs w:val="24"/>
        </w:rPr>
        <w:t>)</w:t>
      </w:r>
      <w:r w:rsidRPr="007028E0">
        <w:rPr>
          <w:szCs w:val="24"/>
        </w:rPr>
        <w:t xml:space="preserve">. Making the environmental justice grade: The relative burden of air pollution exposure in the United States. </w:t>
      </w:r>
      <w:r w:rsidRPr="007028E0">
        <w:rPr>
          <w:i/>
          <w:szCs w:val="24"/>
        </w:rPr>
        <w:t>International Journal of Environmental Research and Public Health</w:t>
      </w:r>
      <w:r w:rsidR="00D0202A" w:rsidRPr="007028E0">
        <w:rPr>
          <w:i/>
          <w:szCs w:val="24"/>
        </w:rPr>
        <w:t>,</w:t>
      </w:r>
      <w:r w:rsidRPr="007028E0">
        <w:rPr>
          <w:szCs w:val="24"/>
        </w:rPr>
        <w:t xml:space="preserve"> 8</w:t>
      </w:r>
      <w:r w:rsidR="00D0202A" w:rsidRPr="007028E0">
        <w:rPr>
          <w:szCs w:val="24"/>
        </w:rPr>
        <w:t>,</w:t>
      </w:r>
      <w:r w:rsidRPr="007028E0">
        <w:rPr>
          <w:szCs w:val="24"/>
        </w:rPr>
        <w:t xml:space="preserve"> 1755-1771.</w:t>
      </w:r>
    </w:p>
    <w:p w14:paraId="7F2F3B0A" w14:textId="4696BC1D" w:rsidR="00E96982" w:rsidRPr="007028E0" w:rsidRDefault="00E96982" w:rsidP="00BB0D1F">
      <w:pPr>
        <w:pStyle w:val="EndNoteBibliography"/>
        <w:spacing w:after="0"/>
        <w:ind w:left="718" w:firstLineChars="0" w:hanging="720"/>
        <w:jc w:val="both"/>
        <w:rPr>
          <w:szCs w:val="24"/>
        </w:rPr>
      </w:pPr>
      <w:r w:rsidRPr="005B6688">
        <w:rPr>
          <w:szCs w:val="24"/>
        </w:rPr>
        <w:t>Munsif, R., Zubair, M., Aziz, A.</w:t>
      </w:r>
      <w:r w:rsidR="00D0202A" w:rsidRPr="005B6688">
        <w:rPr>
          <w:szCs w:val="24"/>
        </w:rPr>
        <w:t>,</w:t>
      </w:r>
      <w:r w:rsidRPr="005B6688">
        <w:rPr>
          <w:szCs w:val="24"/>
        </w:rPr>
        <w:t xml:space="preserve"> &amp; Zafar, M.</w:t>
      </w:r>
      <w:r w:rsidR="007608FF" w:rsidRPr="005B6688">
        <w:rPr>
          <w:szCs w:val="24"/>
        </w:rPr>
        <w:t xml:space="preserve"> </w:t>
      </w:r>
      <w:r w:rsidRPr="005B6688">
        <w:rPr>
          <w:szCs w:val="24"/>
        </w:rPr>
        <w:t xml:space="preserve">N. </w:t>
      </w:r>
      <w:r w:rsidR="00D0202A" w:rsidRPr="005B6688">
        <w:rPr>
          <w:szCs w:val="24"/>
        </w:rPr>
        <w:t>(</w:t>
      </w:r>
      <w:r w:rsidRPr="005B6688">
        <w:rPr>
          <w:szCs w:val="24"/>
        </w:rPr>
        <w:t>2021</w:t>
      </w:r>
      <w:r w:rsidR="00D0202A" w:rsidRPr="005B6688">
        <w:rPr>
          <w:szCs w:val="24"/>
        </w:rPr>
        <w:t>)</w:t>
      </w:r>
      <w:r w:rsidRPr="005B6688">
        <w:rPr>
          <w:szCs w:val="24"/>
        </w:rPr>
        <w:t xml:space="preserve">. Industrial air emission pollution: Potential sources and sustainable mitigation. </w:t>
      </w:r>
      <w:r w:rsidRPr="003B7304">
        <w:rPr>
          <w:i/>
          <w:szCs w:val="24"/>
        </w:rPr>
        <w:t>IntechOpen</w:t>
      </w:r>
      <w:r w:rsidR="00DD25D9" w:rsidRPr="005B6688">
        <w:rPr>
          <w:szCs w:val="24"/>
        </w:rPr>
        <w:t xml:space="preserve"> </w:t>
      </w:r>
      <w:r w:rsidR="005B6688" w:rsidRPr="005B6688">
        <w:rPr>
          <w:szCs w:val="24"/>
        </w:rPr>
        <w:t>https://www.intechopen.com/chapters/72766#:~:text=DOI%3A%2010.5772/intechopen.93104</w:t>
      </w:r>
      <w:r w:rsidRPr="007028E0">
        <w:rPr>
          <w:szCs w:val="24"/>
        </w:rPr>
        <w:t xml:space="preserve"> </w:t>
      </w:r>
    </w:p>
    <w:p w14:paraId="094FC555" w14:textId="69D1731C" w:rsidR="00DD25D9" w:rsidRPr="007028E0" w:rsidRDefault="00DD25D9" w:rsidP="00DD25D9">
      <w:pPr>
        <w:pStyle w:val="EndNoteBibliography"/>
        <w:spacing w:after="0"/>
        <w:ind w:left="718" w:firstLineChars="0" w:hanging="720"/>
        <w:jc w:val="both"/>
        <w:rPr>
          <w:szCs w:val="24"/>
        </w:rPr>
      </w:pPr>
      <w:r w:rsidRPr="00DD25D9">
        <w:rPr>
          <w:szCs w:val="24"/>
        </w:rPr>
        <w:t xml:space="preserve">New Straits Times. (2019). </w:t>
      </w:r>
      <w:r w:rsidRPr="00DD25D9">
        <w:rPr>
          <w:i/>
          <w:szCs w:val="24"/>
        </w:rPr>
        <w:t>5 students admitted to hospital with breathing difficulties</w:t>
      </w:r>
      <w:r w:rsidRPr="00DD25D9">
        <w:rPr>
          <w:szCs w:val="24"/>
        </w:rPr>
        <w:t>. Retrieved from https://www.nst.com.my/news/nation/2019/06/497881/5-students-admitted-hospital-breathing-difficulties</w:t>
      </w:r>
    </w:p>
    <w:p w14:paraId="0F3A58C2" w14:textId="28AD0530" w:rsidR="00E96982" w:rsidRPr="007028E0" w:rsidRDefault="00E96982" w:rsidP="00BB0D1F">
      <w:pPr>
        <w:pStyle w:val="EndNoteBibliography"/>
        <w:spacing w:after="0"/>
        <w:ind w:left="718" w:firstLineChars="0" w:hanging="720"/>
        <w:jc w:val="both"/>
        <w:rPr>
          <w:szCs w:val="24"/>
        </w:rPr>
      </w:pPr>
      <w:r w:rsidRPr="007028E0">
        <w:rPr>
          <w:szCs w:val="24"/>
        </w:rPr>
        <w:t>Pardakhti, A.</w:t>
      </w:r>
      <w:r w:rsidR="00D0202A" w:rsidRPr="007028E0">
        <w:rPr>
          <w:szCs w:val="24"/>
        </w:rPr>
        <w:t>,</w:t>
      </w:r>
      <w:r w:rsidRPr="007028E0">
        <w:rPr>
          <w:szCs w:val="24"/>
        </w:rPr>
        <w:t xml:space="preserve"> &amp; Qadi, E.</w:t>
      </w:r>
      <w:r w:rsidR="007608FF">
        <w:rPr>
          <w:szCs w:val="24"/>
        </w:rPr>
        <w:t xml:space="preserve"> </w:t>
      </w:r>
      <w:r w:rsidRPr="007028E0">
        <w:rPr>
          <w:szCs w:val="24"/>
        </w:rPr>
        <w:t xml:space="preserve">M. </w:t>
      </w:r>
      <w:r w:rsidR="00D0202A" w:rsidRPr="007028E0">
        <w:rPr>
          <w:szCs w:val="24"/>
        </w:rPr>
        <w:t>(</w:t>
      </w:r>
      <w:r w:rsidRPr="007028E0">
        <w:rPr>
          <w:szCs w:val="24"/>
        </w:rPr>
        <w:t>2019</w:t>
      </w:r>
      <w:r w:rsidR="00D0202A" w:rsidRPr="007028E0">
        <w:rPr>
          <w:szCs w:val="24"/>
        </w:rPr>
        <w:t>)</w:t>
      </w:r>
      <w:r w:rsidRPr="007028E0">
        <w:rPr>
          <w:szCs w:val="24"/>
        </w:rPr>
        <w:t xml:space="preserve">. Introduction and application of new GIS_AQI model: Integrated pollution control in Tehran. </w:t>
      </w:r>
      <w:r w:rsidRPr="007028E0">
        <w:rPr>
          <w:i/>
          <w:szCs w:val="24"/>
        </w:rPr>
        <w:t>Journal of Pollution</w:t>
      </w:r>
      <w:r w:rsidR="00D0202A" w:rsidRPr="007028E0">
        <w:rPr>
          <w:i/>
          <w:szCs w:val="24"/>
        </w:rPr>
        <w:t>,</w:t>
      </w:r>
      <w:r w:rsidRPr="007028E0">
        <w:rPr>
          <w:i/>
          <w:szCs w:val="24"/>
        </w:rPr>
        <w:t xml:space="preserve"> </w:t>
      </w:r>
      <w:r w:rsidRPr="007608FF">
        <w:rPr>
          <w:i/>
          <w:iCs/>
          <w:szCs w:val="24"/>
        </w:rPr>
        <w:t>5</w:t>
      </w:r>
      <w:r w:rsidRPr="007028E0">
        <w:rPr>
          <w:szCs w:val="24"/>
        </w:rPr>
        <w:t>(4)</w:t>
      </w:r>
      <w:r w:rsidR="00D0202A" w:rsidRPr="007028E0">
        <w:rPr>
          <w:szCs w:val="24"/>
        </w:rPr>
        <w:t>,</w:t>
      </w:r>
      <w:r w:rsidRPr="007028E0">
        <w:rPr>
          <w:szCs w:val="24"/>
        </w:rPr>
        <w:t xml:space="preserve"> 789-801.</w:t>
      </w:r>
    </w:p>
    <w:p w14:paraId="2E110F11" w14:textId="2EA1DB1A" w:rsidR="001B3A6F" w:rsidRPr="007028E0" w:rsidRDefault="001B3A6F" w:rsidP="00BB0D1F">
      <w:pPr>
        <w:pStyle w:val="EndNoteBibliography"/>
        <w:spacing w:after="0"/>
        <w:ind w:left="718" w:firstLineChars="0" w:hanging="720"/>
        <w:jc w:val="both"/>
        <w:rPr>
          <w:szCs w:val="24"/>
        </w:rPr>
      </w:pPr>
      <w:r w:rsidRPr="007028E0">
        <w:rPr>
          <w:szCs w:val="24"/>
        </w:rPr>
        <w:t>Rahman, R. A. 2017. Meteorological Malaysia Department: Annual Report 2017. 90.</w:t>
      </w:r>
    </w:p>
    <w:p w14:paraId="33A718FB" w14:textId="10ACDBAE" w:rsidR="00E96982" w:rsidRPr="007028E0" w:rsidRDefault="00E96982" w:rsidP="00BB0D1F">
      <w:pPr>
        <w:pStyle w:val="EndNoteBibliography"/>
        <w:spacing w:after="0"/>
        <w:ind w:left="718" w:firstLineChars="0" w:hanging="720"/>
        <w:jc w:val="both"/>
        <w:rPr>
          <w:szCs w:val="24"/>
        </w:rPr>
      </w:pPr>
      <w:r w:rsidRPr="007028E0">
        <w:rPr>
          <w:szCs w:val="24"/>
        </w:rPr>
        <w:t>Rahman, M.</w:t>
      </w:r>
      <w:r w:rsidR="007608FF">
        <w:rPr>
          <w:szCs w:val="24"/>
        </w:rPr>
        <w:t xml:space="preserve"> </w:t>
      </w:r>
      <w:r w:rsidRPr="007028E0">
        <w:rPr>
          <w:szCs w:val="24"/>
        </w:rPr>
        <w:t>M., Alam, K.</w:t>
      </w:r>
      <w:r w:rsidR="00D0202A" w:rsidRPr="007028E0">
        <w:rPr>
          <w:szCs w:val="24"/>
        </w:rPr>
        <w:t>,</w:t>
      </w:r>
      <w:r w:rsidRPr="007028E0">
        <w:rPr>
          <w:szCs w:val="24"/>
        </w:rPr>
        <w:t xml:space="preserve"> &amp; Velayutham, E. </w:t>
      </w:r>
      <w:r w:rsidR="00D0202A" w:rsidRPr="007028E0">
        <w:rPr>
          <w:szCs w:val="24"/>
        </w:rPr>
        <w:t>(</w:t>
      </w:r>
      <w:r w:rsidRPr="007028E0">
        <w:rPr>
          <w:szCs w:val="24"/>
        </w:rPr>
        <w:t>2021</w:t>
      </w:r>
      <w:r w:rsidR="00D0202A" w:rsidRPr="007028E0">
        <w:rPr>
          <w:szCs w:val="24"/>
        </w:rPr>
        <w:t>)</w:t>
      </w:r>
      <w:r w:rsidRPr="007028E0">
        <w:rPr>
          <w:szCs w:val="24"/>
        </w:rPr>
        <w:t xml:space="preserve">. Is industrial pollution detrimental to public health? Evidence from the world's most industrialised countries. </w:t>
      </w:r>
      <w:r w:rsidRPr="007028E0">
        <w:rPr>
          <w:i/>
          <w:szCs w:val="24"/>
        </w:rPr>
        <w:t>BMC Public Health</w:t>
      </w:r>
      <w:r w:rsidR="00D0202A" w:rsidRPr="007028E0">
        <w:rPr>
          <w:i/>
          <w:szCs w:val="24"/>
        </w:rPr>
        <w:t>,</w:t>
      </w:r>
      <w:r w:rsidRPr="007028E0">
        <w:rPr>
          <w:szCs w:val="24"/>
        </w:rPr>
        <w:t xml:space="preserve"> 21</w:t>
      </w:r>
      <w:r w:rsidR="00D0202A" w:rsidRPr="007028E0">
        <w:rPr>
          <w:szCs w:val="24"/>
        </w:rPr>
        <w:t>,</w:t>
      </w:r>
      <w:r w:rsidRPr="007028E0">
        <w:rPr>
          <w:szCs w:val="24"/>
        </w:rPr>
        <w:t xml:space="preserve"> 1175.</w:t>
      </w:r>
    </w:p>
    <w:p w14:paraId="49001881" w14:textId="3B37EF8F" w:rsidR="00E96982" w:rsidRPr="007028E0" w:rsidRDefault="00E96982" w:rsidP="00BB0D1F">
      <w:pPr>
        <w:pStyle w:val="EndNoteBibliography"/>
        <w:spacing w:after="0"/>
        <w:ind w:left="718" w:firstLineChars="0" w:hanging="720"/>
        <w:jc w:val="both"/>
        <w:rPr>
          <w:szCs w:val="24"/>
        </w:rPr>
      </w:pPr>
      <w:r w:rsidRPr="007028E0">
        <w:rPr>
          <w:szCs w:val="24"/>
        </w:rPr>
        <w:t>Salahudin, S.</w:t>
      </w:r>
      <w:r w:rsidR="007608FF">
        <w:rPr>
          <w:szCs w:val="24"/>
        </w:rPr>
        <w:t xml:space="preserve"> </w:t>
      </w:r>
      <w:r w:rsidRPr="007028E0">
        <w:rPr>
          <w:szCs w:val="24"/>
        </w:rPr>
        <w:t>N., Abdullah, M.</w:t>
      </w:r>
      <w:r w:rsidR="007608FF">
        <w:rPr>
          <w:szCs w:val="24"/>
        </w:rPr>
        <w:t xml:space="preserve"> </w:t>
      </w:r>
      <w:r w:rsidRPr="007028E0">
        <w:rPr>
          <w:szCs w:val="24"/>
        </w:rPr>
        <w:t>M.</w:t>
      </w:r>
      <w:r w:rsidR="00D0202A" w:rsidRPr="007028E0">
        <w:rPr>
          <w:szCs w:val="24"/>
        </w:rPr>
        <w:t>,</w:t>
      </w:r>
      <w:r w:rsidRPr="007028E0">
        <w:rPr>
          <w:szCs w:val="24"/>
        </w:rPr>
        <w:t xml:space="preserve"> &amp; Newaz, N.</w:t>
      </w:r>
      <w:r w:rsidR="007608FF">
        <w:rPr>
          <w:szCs w:val="24"/>
        </w:rPr>
        <w:t xml:space="preserve"> </w:t>
      </w:r>
      <w:r w:rsidRPr="007028E0">
        <w:rPr>
          <w:szCs w:val="24"/>
        </w:rPr>
        <w:t xml:space="preserve">A. </w:t>
      </w:r>
      <w:r w:rsidR="00D0202A" w:rsidRPr="007028E0">
        <w:rPr>
          <w:szCs w:val="24"/>
        </w:rPr>
        <w:t>(</w:t>
      </w:r>
      <w:r w:rsidRPr="007028E0">
        <w:rPr>
          <w:szCs w:val="24"/>
        </w:rPr>
        <w:t>2013</w:t>
      </w:r>
      <w:r w:rsidR="00D0202A" w:rsidRPr="007028E0">
        <w:rPr>
          <w:szCs w:val="24"/>
        </w:rPr>
        <w:t>)</w:t>
      </w:r>
      <w:r w:rsidRPr="007028E0">
        <w:rPr>
          <w:szCs w:val="24"/>
        </w:rPr>
        <w:t xml:space="preserve">. Emissions: Sources, policies and development in Malaysia. </w:t>
      </w:r>
      <w:r w:rsidRPr="007028E0">
        <w:rPr>
          <w:i/>
          <w:szCs w:val="24"/>
        </w:rPr>
        <w:t>International Journal of Education and Research</w:t>
      </w:r>
      <w:r w:rsidR="00D0202A" w:rsidRPr="007028E0">
        <w:rPr>
          <w:szCs w:val="24"/>
        </w:rPr>
        <w:t xml:space="preserve">, </w:t>
      </w:r>
      <w:r w:rsidRPr="007608FF">
        <w:rPr>
          <w:i/>
          <w:iCs/>
          <w:szCs w:val="24"/>
        </w:rPr>
        <w:t>1</w:t>
      </w:r>
      <w:r w:rsidRPr="007028E0">
        <w:rPr>
          <w:szCs w:val="24"/>
        </w:rPr>
        <w:t>(7)</w:t>
      </w:r>
      <w:r w:rsidR="00D0202A" w:rsidRPr="007028E0">
        <w:rPr>
          <w:szCs w:val="24"/>
        </w:rPr>
        <w:t>,</w:t>
      </w:r>
      <w:r w:rsidRPr="007028E0">
        <w:rPr>
          <w:szCs w:val="24"/>
        </w:rPr>
        <w:t xml:space="preserve"> 1-12.</w:t>
      </w:r>
    </w:p>
    <w:p w14:paraId="49B32357" w14:textId="32B156F9" w:rsidR="00E96982" w:rsidRPr="007028E0" w:rsidRDefault="00E96982" w:rsidP="00BB0D1F">
      <w:pPr>
        <w:pStyle w:val="EndNoteBibliography"/>
        <w:spacing w:after="0"/>
        <w:ind w:left="718" w:firstLineChars="0" w:hanging="720"/>
        <w:jc w:val="both"/>
        <w:rPr>
          <w:szCs w:val="24"/>
        </w:rPr>
      </w:pPr>
      <w:r w:rsidRPr="007028E0">
        <w:rPr>
          <w:szCs w:val="24"/>
        </w:rPr>
        <w:lastRenderedPageBreak/>
        <w:t>Sentian, J., Herman, F., Yih, C.</w:t>
      </w:r>
      <w:r w:rsidR="007608FF">
        <w:rPr>
          <w:szCs w:val="24"/>
        </w:rPr>
        <w:t xml:space="preserve"> </w:t>
      </w:r>
      <w:r w:rsidRPr="007028E0">
        <w:rPr>
          <w:szCs w:val="24"/>
        </w:rPr>
        <w:t>Y.</w:t>
      </w:r>
      <w:r w:rsidR="00D0202A" w:rsidRPr="007028E0">
        <w:rPr>
          <w:szCs w:val="24"/>
        </w:rPr>
        <w:t>,</w:t>
      </w:r>
      <w:r w:rsidRPr="007028E0">
        <w:rPr>
          <w:szCs w:val="24"/>
        </w:rPr>
        <w:t xml:space="preserve"> &amp; Wui, J.</w:t>
      </w:r>
      <w:r w:rsidR="007608FF">
        <w:rPr>
          <w:szCs w:val="24"/>
        </w:rPr>
        <w:t xml:space="preserve"> </w:t>
      </w:r>
      <w:r w:rsidRPr="007028E0">
        <w:rPr>
          <w:szCs w:val="24"/>
        </w:rPr>
        <w:t>C.</w:t>
      </w:r>
      <w:r w:rsidR="007608FF">
        <w:rPr>
          <w:szCs w:val="24"/>
        </w:rPr>
        <w:t xml:space="preserve"> </w:t>
      </w:r>
      <w:r w:rsidRPr="007028E0">
        <w:rPr>
          <w:szCs w:val="24"/>
        </w:rPr>
        <w:t xml:space="preserve">H. </w:t>
      </w:r>
      <w:r w:rsidR="00D0202A" w:rsidRPr="007028E0">
        <w:rPr>
          <w:szCs w:val="24"/>
        </w:rPr>
        <w:t>(</w:t>
      </w:r>
      <w:r w:rsidRPr="007028E0">
        <w:rPr>
          <w:szCs w:val="24"/>
        </w:rPr>
        <w:t>2019</w:t>
      </w:r>
      <w:r w:rsidR="00D0202A" w:rsidRPr="007028E0">
        <w:rPr>
          <w:szCs w:val="24"/>
        </w:rPr>
        <w:t>)</w:t>
      </w:r>
      <w:r w:rsidRPr="007028E0">
        <w:rPr>
          <w:szCs w:val="24"/>
        </w:rPr>
        <w:t xml:space="preserve">. Long-term air pollution trend analysis in Malaysia. </w:t>
      </w:r>
      <w:r w:rsidRPr="007028E0">
        <w:rPr>
          <w:i/>
          <w:szCs w:val="24"/>
        </w:rPr>
        <w:t>International Journal of Environmental Impacts</w:t>
      </w:r>
      <w:r w:rsidR="00D0202A" w:rsidRPr="007028E0">
        <w:rPr>
          <w:i/>
          <w:szCs w:val="24"/>
        </w:rPr>
        <w:t>,</w:t>
      </w:r>
      <w:r w:rsidRPr="007028E0">
        <w:rPr>
          <w:i/>
          <w:szCs w:val="24"/>
        </w:rPr>
        <w:t xml:space="preserve"> </w:t>
      </w:r>
      <w:r w:rsidRPr="007608FF">
        <w:rPr>
          <w:i/>
          <w:iCs/>
          <w:szCs w:val="24"/>
        </w:rPr>
        <w:t>2</w:t>
      </w:r>
      <w:r w:rsidRPr="007028E0">
        <w:rPr>
          <w:szCs w:val="24"/>
        </w:rPr>
        <w:t>(4)</w:t>
      </w:r>
      <w:r w:rsidR="00D0202A" w:rsidRPr="007028E0">
        <w:rPr>
          <w:szCs w:val="24"/>
        </w:rPr>
        <w:t>,</w:t>
      </w:r>
      <w:r w:rsidRPr="007028E0">
        <w:rPr>
          <w:szCs w:val="24"/>
        </w:rPr>
        <w:t xml:space="preserve"> 309-324.</w:t>
      </w:r>
    </w:p>
    <w:p w14:paraId="7087710A" w14:textId="0177DE51" w:rsidR="00E96982" w:rsidRPr="007028E0" w:rsidRDefault="00E96982" w:rsidP="00BB0D1F">
      <w:pPr>
        <w:pStyle w:val="EndNoteBibliography"/>
        <w:spacing w:after="0"/>
        <w:ind w:left="718" w:firstLineChars="0" w:hanging="720"/>
        <w:jc w:val="both"/>
        <w:rPr>
          <w:szCs w:val="24"/>
        </w:rPr>
      </w:pPr>
      <w:r w:rsidRPr="007028E0">
        <w:rPr>
          <w:szCs w:val="24"/>
        </w:rPr>
        <w:t>Sofia, D., Gioiella, F., Lotrecchiano, N.</w:t>
      </w:r>
      <w:r w:rsidR="00D0202A" w:rsidRPr="007028E0">
        <w:rPr>
          <w:szCs w:val="24"/>
        </w:rPr>
        <w:t>,</w:t>
      </w:r>
      <w:r w:rsidRPr="007028E0">
        <w:rPr>
          <w:szCs w:val="24"/>
        </w:rPr>
        <w:t xml:space="preserve"> &amp; Giuliano, A. </w:t>
      </w:r>
      <w:r w:rsidR="00D0202A" w:rsidRPr="007028E0">
        <w:rPr>
          <w:szCs w:val="24"/>
        </w:rPr>
        <w:t>(</w:t>
      </w:r>
      <w:r w:rsidRPr="007028E0">
        <w:rPr>
          <w:szCs w:val="24"/>
        </w:rPr>
        <w:t>2020</w:t>
      </w:r>
      <w:r w:rsidR="00D0202A" w:rsidRPr="007028E0">
        <w:rPr>
          <w:szCs w:val="24"/>
        </w:rPr>
        <w:t>)</w:t>
      </w:r>
      <w:r w:rsidRPr="007028E0">
        <w:rPr>
          <w:szCs w:val="24"/>
        </w:rPr>
        <w:t>. Mitigation strategies for reducing air pollution</w:t>
      </w:r>
      <w:r w:rsidR="00D0202A" w:rsidRPr="007028E0">
        <w:rPr>
          <w:szCs w:val="24"/>
        </w:rPr>
        <w:t xml:space="preserve">. </w:t>
      </w:r>
      <w:r w:rsidRPr="007028E0">
        <w:rPr>
          <w:i/>
          <w:szCs w:val="24"/>
        </w:rPr>
        <w:t>Environmental Science and Pollution Research</w:t>
      </w:r>
      <w:r w:rsidR="00D0202A" w:rsidRPr="007028E0">
        <w:rPr>
          <w:i/>
          <w:szCs w:val="24"/>
        </w:rPr>
        <w:t>,</w:t>
      </w:r>
      <w:r w:rsidRPr="007028E0">
        <w:rPr>
          <w:szCs w:val="24"/>
        </w:rPr>
        <w:t xml:space="preserve"> 27</w:t>
      </w:r>
      <w:r w:rsidR="00D0202A" w:rsidRPr="007028E0">
        <w:rPr>
          <w:szCs w:val="24"/>
        </w:rPr>
        <w:t>,</w:t>
      </w:r>
      <w:r w:rsidRPr="007028E0">
        <w:rPr>
          <w:szCs w:val="24"/>
        </w:rPr>
        <w:t xml:space="preserve"> 19226-19235.</w:t>
      </w:r>
    </w:p>
    <w:p w14:paraId="6F874ADE" w14:textId="665730F5" w:rsidR="00E96982" w:rsidRPr="007028E0" w:rsidRDefault="00E96982" w:rsidP="00BB0D1F">
      <w:pPr>
        <w:pStyle w:val="EndNoteBibliography"/>
        <w:spacing w:after="0"/>
        <w:ind w:left="718" w:firstLineChars="0" w:hanging="720"/>
        <w:jc w:val="both"/>
        <w:rPr>
          <w:szCs w:val="24"/>
        </w:rPr>
      </w:pPr>
      <w:r w:rsidRPr="007028E0">
        <w:rPr>
          <w:szCs w:val="24"/>
        </w:rPr>
        <w:t>Stein, A.</w:t>
      </w:r>
      <w:r w:rsidR="007608FF">
        <w:rPr>
          <w:szCs w:val="24"/>
        </w:rPr>
        <w:t xml:space="preserve"> </w:t>
      </w:r>
      <w:r w:rsidRPr="007028E0">
        <w:rPr>
          <w:szCs w:val="24"/>
        </w:rPr>
        <w:t>F., Draxler, R.</w:t>
      </w:r>
      <w:r w:rsidR="007608FF">
        <w:rPr>
          <w:szCs w:val="24"/>
        </w:rPr>
        <w:t xml:space="preserve"> </w:t>
      </w:r>
      <w:r w:rsidRPr="007028E0">
        <w:rPr>
          <w:szCs w:val="24"/>
        </w:rPr>
        <w:t>R., Rolph, G.D., Stunder, B.</w:t>
      </w:r>
      <w:r w:rsidR="007608FF">
        <w:rPr>
          <w:szCs w:val="24"/>
        </w:rPr>
        <w:t xml:space="preserve"> </w:t>
      </w:r>
      <w:r w:rsidRPr="007028E0">
        <w:rPr>
          <w:szCs w:val="24"/>
        </w:rPr>
        <w:t>J.</w:t>
      </w:r>
      <w:r w:rsidR="007608FF">
        <w:rPr>
          <w:szCs w:val="24"/>
        </w:rPr>
        <w:t xml:space="preserve"> </w:t>
      </w:r>
      <w:r w:rsidRPr="007028E0">
        <w:rPr>
          <w:szCs w:val="24"/>
        </w:rPr>
        <w:t>B., Cohen, M.</w:t>
      </w:r>
      <w:r w:rsidR="007608FF">
        <w:rPr>
          <w:szCs w:val="24"/>
        </w:rPr>
        <w:t xml:space="preserve"> </w:t>
      </w:r>
      <w:r w:rsidRPr="007028E0">
        <w:rPr>
          <w:szCs w:val="24"/>
        </w:rPr>
        <w:t>D.</w:t>
      </w:r>
      <w:r w:rsidR="00D0202A" w:rsidRPr="007028E0">
        <w:rPr>
          <w:szCs w:val="24"/>
        </w:rPr>
        <w:t>,</w:t>
      </w:r>
      <w:r w:rsidRPr="007028E0">
        <w:rPr>
          <w:szCs w:val="24"/>
        </w:rPr>
        <w:t xml:space="preserve"> &amp; Ngan, F. </w:t>
      </w:r>
      <w:r w:rsidR="00D0202A" w:rsidRPr="007028E0">
        <w:rPr>
          <w:szCs w:val="24"/>
        </w:rPr>
        <w:t>(</w:t>
      </w:r>
      <w:r w:rsidRPr="007028E0">
        <w:rPr>
          <w:szCs w:val="24"/>
        </w:rPr>
        <w:t>2015</w:t>
      </w:r>
      <w:r w:rsidR="00D0202A" w:rsidRPr="007028E0">
        <w:rPr>
          <w:szCs w:val="24"/>
        </w:rPr>
        <w:t>)</w:t>
      </w:r>
      <w:r w:rsidRPr="007028E0">
        <w:rPr>
          <w:szCs w:val="24"/>
        </w:rPr>
        <w:t>. NOAA'S HYSPLIT Atmospheric transport and dispersion mode</w:t>
      </w:r>
      <w:r w:rsidR="00D0202A" w:rsidRPr="007028E0">
        <w:rPr>
          <w:szCs w:val="24"/>
        </w:rPr>
        <w:t>l</w:t>
      </w:r>
      <w:r w:rsidRPr="007028E0">
        <w:rPr>
          <w:szCs w:val="24"/>
        </w:rPr>
        <w:t xml:space="preserve">ling system. </w:t>
      </w:r>
      <w:r w:rsidRPr="007028E0">
        <w:rPr>
          <w:i/>
          <w:szCs w:val="24"/>
        </w:rPr>
        <w:t>Bulletin of the American Meteorological Society</w:t>
      </w:r>
      <w:r w:rsidR="00D0202A" w:rsidRPr="007028E0">
        <w:rPr>
          <w:i/>
          <w:szCs w:val="24"/>
        </w:rPr>
        <w:t>,</w:t>
      </w:r>
      <w:r w:rsidRPr="007028E0">
        <w:rPr>
          <w:szCs w:val="24"/>
        </w:rPr>
        <w:t xml:space="preserve"> </w:t>
      </w:r>
      <w:r w:rsidRPr="007608FF">
        <w:rPr>
          <w:i/>
          <w:iCs/>
          <w:szCs w:val="24"/>
        </w:rPr>
        <w:t>96</w:t>
      </w:r>
      <w:r w:rsidRPr="007028E0">
        <w:rPr>
          <w:szCs w:val="24"/>
        </w:rPr>
        <w:t>(12)</w:t>
      </w:r>
      <w:r w:rsidR="00D0202A" w:rsidRPr="007028E0">
        <w:rPr>
          <w:szCs w:val="24"/>
        </w:rPr>
        <w:t>,</w:t>
      </w:r>
      <w:r w:rsidRPr="007028E0">
        <w:rPr>
          <w:szCs w:val="24"/>
        </w:rPr>
        <w:t xml:space="preserve"> 2059-2078.</w:t>
      </w:r>
    </w:p>
    <w:p w14:paraId="01820FDC" w14:textId="4BE8FD24" w:rsidR="00E96982" w:rsidRPr="00C26EC3" w:rsidRDefault="00E96982" w:rsidP="00BB0D1F">
      <w:pPr>
        <w:pStyle w:val="EndNoteBibliography"/>
        <w:spacing w:after="0"/>
        <w:ind w:left="718" w:firstLineChars="0" w:hanging="720"/>
        <w:jc w:val="both"/>
        <w:rPr>
          <w:szCs w:val="24"/>
        </w:rPr>
      </w:pPr>
      <w:r w:rsidRPr="00C26EC3">
        <w:rPr>
          <w:szCs w:val="24"/>
        </w:rPr>
        <w:t xml:space="preserve">World Health Organization. </w:t>
      </w:r>
      <w:r w:rsidR="00D0202A" w:rsidRPr="00C26EC3">
        <w:rPr>
          <w:szCs w:val="24"/>
        </w:rPr>
        <w:t>(</w:t>
      </w:r>
      <w:r w:rsidRPr="00C26EC3">
        <w:rPr>
          <w:szCs w:val="24"/>
        </w:rPr>
        <w:t>2018</w:t>
      </w:r>
      <w:r w:rsidR="00D0202A" w:rsidRPr="00C26EC3">
        <w:rPr>
          <w:szCs w:val="24"/>
        </w:rPr>
        <w:t>)</w:t>
      </w:r>
      <w:r w:rsidRPr="00C26EC3">
        <w:rPr>
          <w:szCs w:val="24"/>
        </w:rPr>
        <w:t>. Air pollution and child health: Prescribing clean air. World Health Organization.</w:t>
      </w:r>
    </w:p>
    <w:p w14:paraId="0D7647CC" w14:textId="56A15CA0" w:rsidR="00E96982" w:rsidRPr="007028E0" w:rsidRDefault="00E96982" w:rsidP="00BB0D1F">
      <w:pPr>
        <w:pStyle w:val="EndNoteBibliography"/>
        <w:spacing w:after="0"/>
        <w:ind w:left="718" w:firstLineChars="0" w:hanging="720"/>
        <w:jc w:val="both"/>
        <w:rPr>
          <w:szCs w:val="24"/>
        </w:rPr>
      </w:pPr>
      <w:r w:rsidRPr="00C26EC3">
        <w:rPr>
          <w:szCs w:val="24"/>
        </w:rPr>
        <w:t xml:space="preserve">World Health Organization. </w:t>
      </w:r>
      <w:r w:rsidR="00D0202A" w:rsidRPr="00C26EC3">
        <w:rPr>
          <w:szCs w:val="24"/>
        </w:rPr>
        <w:t>(</w:t>
      </w:r>
      <w:r w:rsidRPr="00C26EC3">
        <w:rPr>
          <w:szCs w:val="24"/>
        </w:rPr>
        <w:t>2022</w:t>
      </w:r>
      <w:r w:rsidR="00D0202A" w:rsidRPr="00C26EC3">
        <w:rPr>
          <w:szCs w:val="24"/>
        </w:rPr>
        <w:t>)</w:t>
      </w:r>
      <w:r w:rsidRPr="00C26EC3">
        <w:rPr>
          <w:szCs w:val="24"/>
        </w:rPr>
        <w:t>. Air pollution</w:t>
      </w:r>
      <w:r w:rsidR="00D0202A" w:rsidRPr="00C26EC3">
        <w:rPr>
          <w:szCs w:val="24"/>
        </w:rPr>
        <w:t>. Retrieved from</w:t>
      </w:r>
      <w:r w:rsidRPr="00C26EC3">
        <w:rPr>
          <w:szCs w:val="24"/>
        </w:rPr>
        <w:t xml:space="preserve"> https://www.who.int/health-topics/air-pollution#tab=tab_1.</w:t>
      </w:r>
    </w:p>
    <w:p w14:paraId="44D7CB5A" w14:textId="4AF47456" w:rsidR="00E96982" w:rsidRPr="007028E0" w:rsidRDefault="00E96982" w:rsidP="00BB0D1F">
      <w:pPr>
        <w:pStyle w:val="EndNoteBibliography"/>
        <w:spacing w:after="0"/>
        <w:ind w:left="718" w:firstLineChars="0" w:hanging="720"/>
        <w:jc w:val="both"/>
        <w:rPr>
          <w:szCs w:val="24"/>
        </w:rPr>
      </w:pPr>
      <w:r w:rsidRPr="007028E0">
        <w:rPr>
          <w:szCs w:val="24"/>
        </w:rPr>
        <w:t>Yang, W., Wang, G.</w:t>
      </w:r>
      <w:r w:rsidR="00D0202A" w:rsidRPr="007028E0">
        <w:rPr>
          <w:szCs w:val="24"/>
        </w:rPr>
        <w:t>,</w:t>
      </w:r>
      <w:r w:rsidRPr="007028E0">
        <w:rPr>
          <w:szCs w:val="24"/>
        </w:rPr>
        <w:t xml:space="preserve"> &amp; Bi, C. </w:t>
      </w:r>
      <w:r w:rsidR="00D0202A" w:rsidRPr="007028E0">
        <w:rPr>
          <w:szCs w:val="24"/>
        </w:rPr>
        <w:t>(</w:t>
      </w:r>
      <w:r w:rsidRPr="007028E0">
        <w:rPr>
          <w:szCs w:val="24"/>
        </w:rPr>
        <w:t>2017</w:t>
      </w:r>
      <w:r w:rsidR="00D0202A" w:rsidRPr="007028E0">
        <w:rPr>
          <w:szCs w:val="24"/>
        </w:rPr>
        <w:t>)</w:t>
      </w:r>
      <w:r w:rsidRPr="007028E0">
        <w:rPr>
          <w:szCs w:val="24"/>
        </w:rPr>
        <w:t>. Analysis of long-range transport effects on PM</w:t>
      </w:r>
      <w:r w:rsidRPr="007028E0">
        <w:rPr>
          <w:szCs w:val="24"/>
          <w:vertAlign w:val="subscript"/>
        </w:rPr>
        <w:t>2.5</w:t>
      </w:r>
      <w:r w:rsidRPr="007028E0">
        <w:rPr>
          <w:szCs w:val="24"/>
        </w:rPr>
        <w:t xml:space="preserve"> during a short severe haze in Beijing, China. </w:t>
      </w:r>
      <w:r w:rsidRPr="007028E0">
        <w:rPr>
          <w:i/>
          <w:szCs w:val="24"/>
        </w:rPr>
        <w:t>Aerosol and Air Quality Research</w:t>
      </w:r>
      <w:r w:rsidR="00174D0E" w:rsidRPr="007028E0">
        <w:rPr>
          <w:i/>
          <w:szCs w:val="24"/>
        </w:rPr>
        <w:t>,</w:t>
      </w:r>
      <w:r w:rsidRPr="007028E0">
        <w:rPr>
          <w:szCs w:val="24"/>
        </w:rPr>
        <w:t xml:space="preserve"> 17(6)</w:t>
      </w:r>
      <w:r w:rsidR="00174D0E" w:rsidRPr="007028E0">
        <w:rPr>
          <w:szCs w:val="24"/>
        </w:rPr>
        <w:t>,</w:t>
      </w:r>
      <w:r w:rsidRPr="007028E0">
        <w:rPr>
          <w:szCs w:val="24"/>
        </w:rPr>
        <w:t xml:space="preserve"> 1610-1622.</w:t>
      </w:r>
    </w:p>
    <w:p w14:paraId="37B89121" w14:textId="72E55343" w:rsidR="00E96982" w:rsidRPr="007028E0" w:rsidRDefault="00E96982" w:rsidP="00BB0D1F">
      <w:pPr>
        <w:pStyle w:val="EndNoteBibliography"/>
        <w:spacing w:after="0"/>
        <w:ind w:left="718" w:firstLineChars="0" w:hanging="720"/>
        <w:jc w:val="both"/>
        <w:rPr>
          <w:szCs w:val="24"/>
        </w:rPr>
      </w:pPr>
      <w:r w:rsidRPr="007028E0">
        <w:rPr>
          <w:szCs w:val="24"/>
        </w:rPr>
        <w:t>Yap, C.</w:t>
      </w:r>
      <w:r w:rsidR="007608FF">
        <w:rPr>
          <w:szCs w:val="24"/>
        </w:rPr>
        <w:t xml:space="preserve"> </w:t>
      </w:r>
      <w:r w:rsidRPr="007028E0">
        <w:rPr>
          <w:szCs w:val="24"/>
        </w:rPr>
        <w:t>K., Peng, S.</w:t>
      </w:r>
      <w:r w:rsidR="007608FF">
        <w:rPr>
          <w:szCs w:val="24"/>
        </w:rPr>
        <w:t xml:space="preserve"> </w:t>
      </w:r>
      <w:r w:rsidRPr="007028E0">
        <w:rPr>
          <w:szCs w:val="24"/>
        </w:rPr>
        <w:t>H.</w:t>
      </w:r>
      <w:r w:rsidR="007608FF">
        <w:rPr>
          <w:szCs w:val="24"/>
        </w:rPr>
        <w:t xml:space="preserve"> </w:t>
      </w:r>
      <w:r w:rsidRPr="007028E0">
        <w:rPr>
          <w:szCs w:val="24"/>
        </w:rPr>
        <w:t>T.</w:t>
      </w:r>
      <w:r w:rsidR="00174D0E" w:rsidRPr="007028E0">
        <w:rPr>
          <w:szCs w:val="24"/>
        </w:rPr>
        <w:t>,</w:t>
      </w:r>
      <w:r w:rsidRPr="007028E0">
        <w:rPr>
          <w:szCs w:val="24"/>
        </w:rPr>
        <w:t xml:space="preserve"> &amp; Leow, C.</w:t>
      </w:r>
      <w:r w:rsidR="007608FF">
        <w:rPr>
          <w:szCs w:val="24"/>
        </w:rPr>
        <w:t xml:space="preserve"> </w:t>
      </w:r>
      <w:r w:rsidRPr="007028E0">
        <w:rPr>
          <w:szCs w:val="24"/>
        </w:rPr>
        <w:t xml:space="preserve">S. </w:t>
      </w:r>
      <w:r w:rsidR="00174D0E" w:rsidRPr="007028E0">
        <w:rPr>
          <w:szCs w:val="24"/>
        </w:rPr>
        <w:t>(</w:t>
      </w:r>
      <w:r w:rsidRPr="007028E0">
        <w:rPr>
          <w:szCs w:val="24"/>
        </w:rPr>
        <w:t>2019</w:t>
      </w:r>
      <w:r w:rsidR="00174D0E" w:rsidRPr="007028E0">
        <w:rPr>
          <w:szCs w:val="24"/>
        </w:rPr>
        <w:t>)</w:t>
      </w:r>
      <w:r w:rsidRPr="007028E0">
        <w:rPr>
          <w:szCs w:val="24"/>
        </w:rPr>
        <w:t>. Contamination in Pasir Gudang area, Peninsular Malaysia: What can we learn from Kim Kim River chemical waste contamination?</w:t>
      </w:r>
      <w:r w:rsidR="00174D0E" w:rsidRPr="007028E0">
        <w:rPr>
          <w:szCs w:val="24"/>
        </w:rPr>
        <w:t xml:space="preserve">. </w:t>
      </w:r>
      <w:r w:rsidRPr="007028E0">
        <w:rPr>
          <w:i/>
          <w:szCs w:val="24"/>
        </w:rPr>
        <w:t>Journal of Humanities and Education Development</w:t>
      </w:r>
      <w:r w:rsidR="00174D0E" w:rsidRPr="007028E0">
        <w:rPr>
          <w:i/>
          <w:szCs w:val="24"/>
        </w:rPr>
        <w:t>,</w:t>
      </w:r>
      <w:r w:rsidRPr="007028E0">
        <w:rPr>
          <w:szCs w:val="24"/>
        </w:rPr>
        <w:t xml:space="preserve"> </w:t>
      </w:r>
      <w:r w:rsidRPr="007608FF">
        <w:rPr>
          <w:i/>
          <w:iCs/>
          <w:szCs w:val="24"/>
        </w:rPr>
        <w:t>1</w:t>
      </w:r>
      <w:r w:rsidRPr="007028E0">
        <w:rPr>
          <w:szCs w:val="24"/>
        </w:rPr>
        <w:t>(2)</w:t>
      </w:r>
      <w:r w:rsidR="00174D0E" w:rsidRPr="007028E0">
        <w:rPr>
          <w:szCs w:val="24"/>
        </w:rPr>
        <w:t>,</w:t>
      </w:r>
      <w:r w:rsidRPr="007028E0">
        <w:rPr>
          <w:szCs w:val="24"/>
        </w:rPr>
        <w:t xml:space="preserve"> 82-87.</w:t>
      </w:r>
    </w:p>
    <w:p w14:paraId="5B33747A" w14:textId="66A56E22" w:rsidR="00E96982" w:rsidRPr="007028E0" w:rsidRDefault="00E96982" w:rsidP="00BB0D1F">
      <w:pPr>
        <w:pStyle w:val="EndNoteBibliography"/>
        <w:spacing w:after="0"/>
        <w:ind w:left="718" w:firstLineChars="0" w:hanging="720"/>
        <w:jc w:val="both"/>
        <w:rPr>
          <w:szCs w:val="24"/>
        </w:rPr>
      </w:pPr>
      <w:r w:rsidRPr="007028E0">
        <w:rPr>
          <w:szCs w:val="24"/>
        </w:rPr>
        <w:t>Yerramilli, A., Dodla, V.</w:t>
      </w:r>
      <w:r w:rsidR="007608FF">
        <w:rPr>
          <w:szCs w:val="24"/>
        </w:rPr>
        <w:t xml:space="preserve"> </w:t>
      </w:r>
      <w:r w:rsidRPr="007028E0">
        <w:rPr>
          <w:szCs w:val="24"/>
        </w:rPr>
        <w:t>B.</w:t>
      </w:r>
      <w:r w:rsidR="007608FF">
        <w:rPr>
          <w:szCs w:val="24"/>
        </w:rPr>
        <w:t xml:space="preserve"> </w:t>
      </w:r>
      <w:r w:rsidRPr="007028E0">
        <w:rPr>
          <w:szCs w:val="24"/>
        </w:rPr>
        <w:t>R., Challa, V.</w:t>
      </w:r>
      <w:r w:rsidR="007608FF">
        <w:rPr>
          <w:szCs w:val="24"/>
        </w:rPr>
        <w:t xml:space="preserve"> </w:t>
      </w:r>
      <w:r w:rsidRPr="007028E0">
        <w:rPr>
          <w:szCs w:val="24"/>
        </w:rPr>
        <w:t>S., Myles, L., Pendergrass, W.</w:t>
      </w:r>
      <w:r w:rsidR="007608FF">
        <w:rPr>
          <w:szCs w:val="24"/>
        </w:rPr>
        <w:t xml:space="preserve"> </w:t>
      </w:r>
      <w:r w:rsidRPr="007028E0">
        <w:rPr>
          <w:szCs w:val="24"/>
        </w:rPr>
        <w:t>R., Vogel, C.</w:t>
      </w:r>
      <w:r w:rsidR="007608FF">
        <w:rPr>
          <w:szCs w:val="24"/>
        </w:rPr>
        <w:t xml:space="preserve"> </w:t>
      </w:r>
      <w:r w:rsidRPr="007028E0">
        <w:rPr>
          <w:szCs w:val="24"/>
        </w:rPr>
        <w:t>A., Dasari, H.</w:t>
      </w:r>
      <w:r w:rsidR="007608FF">
        <w:rPr>
          <w:szCs w:val="24"/>
        </w:rPr>
        <w:t xml:space="preserve"> </w:t>
      </w:r>
      <w:r w:rsidRPr="007028E0">
        <w:rPr>
          <w:szCs w:val="24"/>
        </w:rPr>
        <w:t>P., Tuluri, F., Baham, J.</w:t>
      </w:r>
      <w:r w:rsidR="007608FF">
        <w:rPr>
          <w:szCs w:val="24"/>
        </w:rPr>
        <w:t xml:space="preserve"> </w:t>
      </w:r>
      <w:r w:rsidRPr="007028E0">
        <w:rPr>
          <w:szCs w:val="24"/>
        </w:rPr>
        <w:t>M., Hughes, R.</w:t>
      </w:r>
      <w:r w:rsidR="007608FF">
        <w:rPr>
          <w:szCs w:val="24"/>
        </w:rPr>
        <w:t xml:space="preserve"> </w:t>
      </w:r>
      <w:r w:rsidRPr="007028E0">
        <w:rPr>
          <w:szCs w:val="24"/>
        </w:rPr>
        <w:t>L., Patrick, C., Young, J.</w:t>
      </w:r>
      <w:r w:rsidR="007608FF">
        <w:rPr>
          <w:szCs w:val="24"/>
        </w:rPr>
        <w:t xml:space="preserve"> </w:t>
      </w:r>
      <w:r w:rsidRPr="007028E0">
        <w:rPr>
          <w:szCs w:val="24"/>
        </w:rPr>
        <w:t>H., Swanier, S.</w:t>
      </w:r>
      <w:r w:rsidR="007608FF">
        <w:rPr>
          <w:szCs w:val="24"/>
        </w:rPr>
        <w:t xml:space="preserve"> </w:t>
      </w:r>
      <w:r w:rsidRPr="007028E0">
        <w:rPr>
          <w:szCs w:val="24"/>
        </w:rPr>
        <w:t>J.</w:t>
      </w:r>
      <w:r w:rsidR="00174D0E" w:rsidRPr="007028E0">
        <w:rPr>
          <w:szCs w:val="24"/>
        </w:rPr>
        <w:t>,</w:t>
      </w:r>
      <w:r w:rsidRPr="007028E0">
        <w:rPr>
          <w:szCs w:val="24"/>
        </w:rPr>
        <w:t xml:space="preserve"> &amp; Hardy, M.</w:t>
      </w:r>
      <w:r w:rsidR="007608FF">
        <w:rPr>
          <w:szCs w:val="24"/>
        </w:rPr>
        <w:t xml:space="preserve"> </w:t>
      </w:r>
      <w:r w:rsidRPr="007028E0">
        <w:rPr>
          <w:szCs w:val="24"/>
        </w:rPr>
        <w:t xml:space="preserve">G. </w:t>
      </w:r>
      <w:r w:rsidR="00174D0E" w:rsidRPr="007028E0">
        <w:rPr>
          <w:szCs w:val="24"/>
        </w:rPr>
        <w:t>(</w:t>
      </w:r>
      <w:r w:rsidRPr="007028E0">
        <w:rPr>
          <w:szCs w:val="24"/>
        </w:rPr>
        <w:t>2012</w:t>
      </w:r>
      <w:r w:rsidR="00174D0E" w:rsidRPr="007028E0">
        <w:rPr>
          <w:szCs w:val="24"/>
        </w:rPr>
        <w:t>)</w:t>
      </w:r>
      <w:r w:rsidRPr="007028E0">
        <w:rPr>
          <w:szCs w:val="24"/>
        </w:rPr>
        <w:t>. An integrated WRF/HYSPLIT mode</w:t>
      </w:r>
      <w:r w:rsidR="00174D0E" w:rsidRPr="007028E0">
        <w:rPr>
          <w:szCs w:val="24"/>
        </w:rPr>
        <w:t>l</w:t>
      </w:r>
      <w:r w:rsidRPr="007028E0">
        <w:rPr>
          <w:szCs w:val="24"/>
        </w:rPr>
        <w:t>ling approach for the assessment of PM</w:t>
      </w:r>
      <w:r w:rsidRPr="007028E0">
        <w:rPr>
          <w:szCs w:val="24"/>
          <w:vertAlign w:val="subscript"/>
        </w:rPr>
        <w:t>2.5</w:t>
      </w:r>
      <w:r w:rsidRPr="007028E0">
        <w:rPr>
          <w:szCs w:val="24"/>
        </w:rPr>
        <w:t xml:space="preserve"> source regions over the Mississippi Gulf Coast region. </w:t>
      </w:r>
      <w:r w:rsidRPr="007028E0">
        <w:rPr>
          <w:i/>
          <w:szCs w:val="24"/>
        </w:rPr>
        <w:t>Air Qual</w:t>
      </w:r>
      <w:r w:rsidR="00174D0E" w:rsidRPr="007028E0">
        <w:rPr>
          <w:i/>
          <w:szCs w:val="24"/>
        </w:rPr>
        <w:t>ity,</w:t>
      </w:r>
      <w:r w:rsidRPr="007028E0">
        <w:rPr>
          <w:i/>
          <w:szCs w:val="24"/>
        </w:rPr>
        <w:t xml:space="preserve"> Atmos</w:t>
      </w:r>
      <w:r w:rsidR="00174D0E" w:rsidRPr="007028E0">
        <w:rPr>
          <w:i/>
          <w:szCs w:val="24"/>
        </w:rPr>
        <w:t xml:space="preserve">phere and </w:t>
      </w:r>
      <w:r w:rsidRPr="007028E0">
        <w:rPr>
          <w:i/>
          <w:szCs w:val="24"/>
        </w:rPr>
        <w:t>Health</w:t>
      </w:r>
      <w:r w:rsidR="00174D0E" w:rsidRPr="007028E0">
        <w:rPr>
          <w:i/>
          <w:szCs w:val="24"/>
        </w:rPr>
        <w:t>,</w:t>
      </w:r>
      <w:r w:rsidRPr="007028E0">
        <w:rPr>
          <w:szCs w:val="24"/>
        </w:rPr>
        <w:t xml:space="preserve"> 5</w:t>
      </w:r>
      <w:r w:rsidR="00174D0E" w:rsidRPr="007028E0">
        <w:rPr>
          <w:szCs w:val="24"/>
        </w:rPr>
        <w:t>,</w:t>
      </w:r>
      <w:r w:rsidRPr="007028E0">
        <w:rPr>
          <w:szCs w:val="24"/>
        </w:rPr>
        <w:t xml:space="preserve"> 401-412.</w:t>
      </w:r>
    </w:p>
    <w:p w14:paraId="3A80AD29" w14:textId="373D9E09" w:rsidR="00E96982" w:rsidRPr="00C26EC3" w:rsidRDefault="00E96982" w:rsidP="00BB0D1F">
      <w:pPr>
        <w:pStyle w:val="EndNoteBibliography"/>
        <w:spacing w:after="0"/>
        <w:ind w:left="718" w:firstLineChars="0" w:hanging="720"/>
        <w:jc w:val="both"/>
        <w:rPr>
          <w:szCs w:val="24"/>
        </w:rPr>
      </w:pPr>
      <w:r w:rsidRPr="00C26EC3">
        <w:rPr>
          <w:szCs w:val="24"/>
        </w:rPr>
        <w:t>Yerramilli, A., Dodla, V.</w:t>
      </w:r>
      <w:r w:rsidR="007608FF" w:rsidRPr="00C26EC3">
        <w:rPr>
          <w:szCs w:val="24"/>
        </w:rPr>
        <w:t xml:space="preserve"> </w:t>
      </w:r>
      <w:r w:rsidRPr="00C26EC3">
        <w:rPr>
          <w:szCs w:val="24"/>
        </w:rPr>
        <w:t>B.</w:t>
      </w:r>
      <w:r w:rsidR="007608FF" w:rsidRPr="00C26EC3">
        <w:rPr>
          <w:szCs w:val="24"/>
        </w:rPr>
        <w:t xml:space="preserve"> </w:t>
      </w:r>
      <w:r w:rsidRPr="00C26EC3">
        <w:rPr>
          <w:szCs w:val="24"/>
        </w:rPr>
        <w:t>R.</w:t>
      </w:r>
      <w:r w:rsidR="00174D0E" w:rsidRPr="00C26EC3">
        <w:rPr>
          <w:szCs w:val="24"/>
        </w:rPr>
        <w:t>,</w:t>
      </w:r>
      <w:r w:rsidRPr="00C26EC3">
        <w:rPr>
          <w:szCs w:val="24"/>
        </w:rPr>
        <w:t xml:space="preserve"> &amp; Yerramilli, S. </w:t>
      </w:r>
      <w:r w:rsidR="00174D0E" w:rsidRPr="00C26EC3">
        <w:rPr>
          <w:szCs w:val="24"/>
        </w:rPr>
        <w:t>(</w:t>
      </w:r>
      <w:r w:rsidRPr="00C26EC3">
        <w:rPr>
          <w:szCs w:val="24"/>
        </w:rPr>
        <w:t>2011</w:t>
      </w:r>
      <w:r w:rsidR="00174D0E" w:rsidRPr="00C26EC3">
        <w:rPr>
          <w:szCs w:val="24"/>
        </w:rPr>
        <w:t>)</w:t>
      </w:r>
      <w:r w:rsidRPr="00C26EC3">
        <w:rPr>
          <w:szCs w:val="24"/>
        </w:rPr>
        <w:t>. Air pollution, mode</w:t>
      </w:r>
      <w:r w:rsidR="00174D0E" w:rsidRPr="00C26EC3">
        <w:rPr>
          <w:szCs w:val="24"/>
        </w:rPr>
        <w:t>l</w:t>
      </w:r>
      <w:r w:rsidRPr="00C26EC3">
        <w:rPr>
          <w:szCs w:val="24"/>
        </w:rPr>
        <w:t>ling and GIS based decision support systems for air quality risk assessment</w:t>
      </w:r>
      <w:r w:rsidRPr="00C26EC3">
        <w:rPr>
          <w:i/>
          <w:szCs w:val="24"/>
        </w:rPr>
        <w:t>.</w:t>
      </w:r>
      <w:r w:rsidRPr="00C26EC3">
        <w:rPr>
          <w:szCs w:val="24"/>
        </w:rPr>
        <w:t xml:space="preserve"> </w:t>
      </w:r>
      <w:r w:rsidRPr="00C26EC3">
        <w:rPr>
          <w:i/>
          <w:szCs w:val="24"/>
        </w:rPr>
        <w:t>IntechOpen</w:t>
      </w:r>
      <w:r w:rsidRPr="00C26EC3">
        <w:rPr>
          <w:szCs w:val="24"/>
        </w:rPr>
        <w:t>.</w:t>
      </w:r>
      <w:r w:rsidR="00C26EC3" w:rsidRPr="00C26EC3">
        <w:rPr>
          <w:szCs w:val="24"/>
        </w:rPr>
        <w:t xml:space="preserve"> </w:t>
      </w:r>
      <w:r w:rsidR="00C26EC3" w:rsidRPr="00C26EC3">
        <w:rPr>
          <w:color w:val="000000"/>
          <w:shd w:val="clear" w:color="auto" w:fill="FFFDEA"/>
        </w:rPr>
        <w:t>DOI: 10.5772/22055</w:t>
      </w:r>
    </w:p>
    <w:p w14:paraId="3CA85B09" w14:textId="2B95020C" w:rsidR="00E96982" w:rsidRPr="007028E0" w:rsidRDefault="00E96982" w:rsidP="00BB0D1F">
      <w:pPr>
        <w:pStyle w:val="EndNoteBibliography"/>
        <w:ind w:left="718" w:firstLineChars="0" w:hanging="720"/>
        <w:jc w:val="both"/>
        <w:rPr>
          <w:szCs w:val="24"/>
        </w:rPr>
      </w:pPr>
      <w:r w:rsidRPr="007028E0">
        <w:rPr>
          <w:szCs w:val="24"/>
        </w:rPr>
        <w:t>Zainal, S., Zamre, N.</w:t>
      </w:r>
      <w:r w:rsidR="007608FF">
        <w:rPr>
          <w:szCs w:val="24"/>
        </w:rPr>
        <w:t xml:space="preserve"> </w:t>
      </w:r>
      <w:r w:rsidRPr="007028E0">
        <w:rPr>
          <w:szCs w:val="24"/>
        </w:rPr>
        <w:t>M.</w:t>
      </w:r>
      <w:r w:rsidR="00174D0E" w:rsidRPr="007028E0">
        <w:rPr>
          <w:szCs w:val="24"/>
        </w:rPr>
        <w:t>,</w:t>
      </w:r>
      <w:r w:rsidRPr="007028E0">
        <w:rPr>
          <w:szCs w:val="24"/>
        </w:rPr>
        <w:t xml:space="preserve"> &amp; Khan, M.</w:t>
      </w:r>
      <w:r w:rsidR="007608FF">
        <w:rPr>
          <w:szCs w:val="24"/>
        </w:rPr>
        <w:t xml:space="preserve"> </w:t>
      </w:r>
      <w:r w:rsidRPr="007028E0">
        <w:rPr>
          <w:szCs w:val="24"/>
        </w:rPr>
        <w:t xml:space="preserve">F. </w:t>
      </w:r>
      <w:r w:rsidR="00174D0E" w:rsidRPr="007028E0">
        <w:rPr>
          <w:szCs w:val="24"/>
        </w:rPr>
        <w:t>(</w:t>
      </w:r>
      <w:r w:rsidRPr="007028E0">
        <w:rPr>
          <w:szCs w:val="24"/>
        </w:rPr>
        <w:t>2021</w:t>
      </w:r>
      <w:r w:rsidR="00174D0E" w:rsidRPr="007028E0">
        <w:rPr>
          <w:szCs w:val="24"/>
        </w:rPr>
        <w:t>)</w:t>
      </w:r>
      <w:r w:rsidRPr="007028E0">
        <w:rPr>
          <w:szCs w:val="24"/>
        </w:rPr>
        <w:t xml:space="preserve">. Emission level of air pollutants during 2019 pre-haze, haze, and post-haze episodes in Kuala Lumpur and Putrajaya. </w:t>
      </w:r>
      <w:r w:rsidRPr="007028E0">
        <w:rPr>
          <w:i/>
          <w:szCs w:val="24"/>
        </w:rPr>
        <w:t>Malaysian Journal Of Chemical Engineering &amp; Technology</w:t>
      </w:r>
      <w:r w:rsidR="00174D0E" w:rsidRPr="007028E0">
        <w:rPr>
          <w:i/>
          <w:szCs w:val="24"/>
        </w:rPr>
        <w:t>,</w:t>
      </w:r>
      <w:r w:rsidRPr="007028E0">
        <w:rPr>
          <w:szCs w:val="24"/>
        </w:rPr>
        <w:t xml:space="preserve"> </w:t>
      </w:r>
      <w:r w:rsidRPr="007608FF">
        <w:rPr>
          <w:i/>
          <w:iCs/>
          <w:szCs w:val="24"/>
        </w:rPr>
        <w:t>4</w:t>
      </w:r>
      <w:r w:rsidRPr="007028E0">
        <w:rPr>
          <w:szCs w:val="24"/>
        </w:rPr>
        <w:t>(2)</w:t>
      </w:r>
      <w:r w:rsidR="00174D0E" w:rsidRPr="007028E0">
        <w:rPr>
          <w:szCs w:val="24"/>
        </w:rPr>
        <w:t>,</w:t>
      </w:r>
      <w:r w:rsidRPr="007028E0">
        <w:rPr>
          <w:szCs w:val="24"/>
        </w:rPr>
        <w:t xml:space="preserve"> 137-154.</w:t>
      </w:r>
    </w:p>
    <w:p w14:paraId="48CF3430" w14:textId="41E6571A" w:rsidR="00DB6EEB" w:rsidRPr="00BB0D1F" w:rsidRDefault="00FD5F4B" w:rsidP="00BB0D1F">
      <w:pPr>
        <w:spacing w:after="0" w:line="240" w:lineRule="auto"/>
        <w:ind w:left="718" w:firstLineChars="0" w:hanging="720"/>
        <w:jc w:val="both"/>
        <w:rPr>
          <w:rFonts w:ascii="Times New Roman" w:eastAsia="Times New Roman" w:hAnsi="Times New Roman" w:cs="Times New Roman"/>
          <w:sz w:val="24"/>
          <w:szCs w:val="24"/>
        </w:rPr>
      </w:pPr>
      <w:r w:rsidRPr="007028E0">
        <w:rPr>
          <w:rFonts w:ascii="Times New Roman" w:eastAsia="Times New Roman" w:hAnsi="Times New Roman" w:cs="Times New Roman"/>
          <w:sz w:val="24"/>
          <w:szCs w:val="24"/>
        </w:rPr>
        <w:fldChar w:fldCharType="end"/>
      </w:r>
    </w:p>
    <w:sectPr w:rsidR="00DB6EEB" w:rsidRPr="00BB0D1F" w:rsidSect="003514A8">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BA235" w14:textId="77777777" w:rsidR="00DE24E2" w:rsidRDefault="00DE24E2">
      <w:pPr>
        <w:spacing w:after="0" w:line="240" w:lineRule="auto"/>
        <w:ind w:left="0" w:hanging="2"/>
      </w:pPr>
      <w:r>
        <w:separator/>
      </w:r>
    </w:p>
  </w:endnote>
  <w:endnote w:type="continuationSeparator" w:id="0">
    <w:p w14:paraId="070FAB7E" w14:textId="77777777" w:rsidR="00DE24E2" w:rsidRDefault="00DE24E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C659B" w14:textId="77777777" w:rsidR="00AF20BE" w:rsidRDefault="00AF20BE">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D2C77" w14:textId="77777777" w:rsidR="00AF20BE" w:rsidRDefault="00AF20BE">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3D8D" w14:textId="77777777" w:rsidR="00AF20BE" w:rsidRDefault="00AF20BE">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05361" w14:textId="77777777" w:rsidR="00DE24E2" w:rsidRDefault="00DE24E2">
      <w:pPr>
        <w:spacing w:after="0" w:line="240" w:lineRule="auto"/>
        <w:ind w:left="0" w:hanging="2"/>
      </w:pPr>
      <w:r>
        <w:separator/>
      </w:r>
    </w:p>
  </w:footnote>
  <w:footnote w:type="continuationSeparator" w:id="0">
    <w:p w14:paraId="4EF324A8" w14:textId="77777777" w:rsidR="00DE24E2" w:rsidRDefault="00DE24E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3C827" w14:textId="77777777" w:rsidR="00AF20BE" w:rsidRDefault="00AF20BE">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81644" w14:textId="672DFA36" w:rsidR="003514A8" w:rsidRPr="003514A8" w:rsidRDefault="003514A8" w:rsidP="003514A8">
    <w:pPr>
      <w:tabs>
        <w:tab w:val="left" w:pos="720"/>
        <w:tab w:val="center" w:pos="4680"/>
        <w:tab w:val="right" w:pos="9360"/>
      </w:tabs>
      <w:spacing w:after="0" w:line="240" w:lineRule="auto"/>
      <w:ind w:left="0" w:hanging="2"/>
      <w:rPr>
        <w:rFonts w:ascii="Times New Roman" w:eastAsia="Times New Roman" w:hAnsi="Times New Roman" w:cs="Times New Roman"/>
        <w:sz w:val="18"/>
        <w:szCs w:val="18"/>
      </w:rPr>
    </w:pPr>
    <w:r w:rsidRPr="003514A8">
      <w:rPr>
        <w:rFonts w:ascii="Times New Roman" w:eastAsia="Times New Roman" w:hAnsi="Times New Roman" w:cs="Times New Roman"/>
        <w:sz w:val="18"/>
        <w:szCs w:val="18"/>
      </w:rPr>
      <w:t xml:space="preserve">GEOGRAFIA </w:t>
    </w:r>
    <w:proofErr w:type="spellStart"/>
    <w:r w:rsidRPr="003514A8">
      <w:rPr>
        <w:rFonts w:ascii="Times New Roman" w:eastAsia="Times New Roman" w:hAnsi="Times New Roman" w:cs="Times New Roman"/>
        <w:sz w:val="18"/>
        <w:szCs w:val="18"/>
      </w:rPr>
      <w:t>Online</w:t>
    </w:r>
    <w:r w:rsidRPr="003514A8">
      <w:rPr>
        <w:rFonts w:ascii="Times New Roman" w:eastAsia="Times New Roman" w:hAnsi="Times New Roman" w:cs="Times New Roman"/>
        <w:sz w:val="18"/>
        <w:szCs w:val="18"/>
        <w:vertAlign w:val="superscript"/>
      </w:rPr>
      <w:t>TM</w:t>
    </w:r>
    <w:proofErr w:type="spellEnd"/>
    <w:r w:rsidRPr="003514A8">
      <w:rPr>
        <w:rFonts w:ascii="Times New Roman" w:eastAsia="Times New Roman" w:hAnsi="Times New Roman" w:cs="Times New Roman"/>
        <w:sz w:val="18"/>
        <w:szCs w:val="18"/>
      </w:rPr>
      <w:t xml:space="preserve"> Malaysian Journal of Society and Space 18 issue 4 (1</w:t>
    </w:r>
    <w:r w:rsidR="00956A86">
      <w:rPr>
        <w:rFonts w:ascii="Times New Roman" w:eastAsia="Times New Roman" w:hAnsi="Times New Roman" w:cs="Times New Roman"/>
        <w:sz w:val="18"/>
        <w:szCs w:val="18"/>
      </w:rPr>
      <w:t>9</w:t>
    </w:r>
    <w:r w:rsidRPr="003514A8">
      <w:rPr>
        <w:rFonts w:ascii="Times New Roman" w:eastAsia="Times New Roman" w:hAnsi="Times New Roman" w:cs="Times New Roman"/>
        <w:sz w:val="18"/>
        <w:szCs w:val="18"/>
      </w:rPr>
      <w:t>-</w:t>
    </w:r>
    <w:r w:rsidR="00956A86">
      <w:rPr>
        <w:rFonts w:ascii="Times New Roman" w:eastAsia="Times New Roman" w:hAnsi="Times New Roman" w:cs="Times New Roman"/>
        <w:sz w:val="18"/>
        <w:szCs w:val="18"/>
      </w:rPr>
      <w:t>34</w:t>
    </w:r>
    <w:r w:rsidRPr="003514A8">
      <w:rPr>
        <w:rFonts w:ascii="Times New Roman" w:eastAsia="Times New Roman" w:hAnsi="Times New Roman" w:cs="Times New Roman"/>
        <w:sz w:val="18"/>
        <w:szCs w:val="18"/>
      </w:rPr>
      <w:t>)</w:t>
    </w:r>
  </w:p>
  <w:p w14:paraId="3F303DF4" w14:textId="7AD1AA91" w:rsidR="003514A8" w:rsidRDefault="003514A8" w:rsidP="003514A8">
    <w:pPr>
      <w:pStyle w:val="Header"/>
      <w:ind w:left="0" w:hanging="2"/>
    </w:pPr>
    <w:r w:rsidRPr="003514A8">
      <w:rPr>
        <w:rFonts w:ascii="Times New Roman" w:eastAsia="Times New Roman" w:hAnsi="Times New Roman" w:cs="Times New Roman"/>
        <w:sz w:val="18"/>
        <w:szCs w:val="18"/>
      </w:rPr>
      <w:t xml:space="preserve">© 2022, e-ISSN 2682-7727  </w:t>
    </w:r>
    <w:hyperlink r:id="rId1" w:history="1">
      <w:r w:rsidRPr="00956A86">
        <w:rPr>
          <w:rStyle w:val="Hyperlink"/>
          <w:rFonts w:ascii="Times New Roman" w:hAnsi="Times New Roman" w:cs="Times New Roman"/>
          <w:color w:val="auto"/>
          <w:sz w:val="18"/>
          <w:szCs w:val="18"/>
          <w:u w:val="none"/>
          <w:lang w:eastAsia="en-MY"/>
        </w:rPr>
        <w:t>https://doi.org/10.17576/geo-2022-1804-02</w:t>
      </w:r>
    </w:hyperlink>
    <w:sdt>
      <w:sdtPr>
        <w:rPr>
          <w:rFonts w:ascii="Times New Roman" w:hAnsi="Times New Roman" w:cs="Times New Roman"/>
          <w:sz w:val="18"/>
          <w:szCs w:val="18"/>
        </w:rPr>
        <w:id w:val="-1875831972"/>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514A8">
          <w:rPr>
            <w:rFonts w:ascii="Times New Roman" w:hAnsi="Times New Roman" w:cs="Times New Roman"/>
            <w:sz w:val="18"/>
            <w:szCs w:val="18"/>
          </w:rPr>
          <w:fldChar w:fldCharType="begin"/>
        </w:r>
        <w:r w:rsidRPr="003514A8">
          <w:rPr>
            <w:rFonts w:ascii="Times New Roman" w:hAnsi="Times New Roman" w:cs="Times New Roman"/>
            <w:sz w:val="18"/>
            <w:szCs w:val="18"/>
          </w:rPr>
          <w:instrText xml:space="preserve"> PAGE   \* MERGEFORMAT </w:instrText>
        </w:r>
        <w:r w:rsidRPr="003514A8">
          <w:rPr>
            <w:rFonts w:ascii="Times New Roman" w:hAnsi="Times New Roman" w:cs="Times New Roman"/>
            <w:sz w:val="18"/>
            <w:szCs w:val="18"/>
          </w:rPr>
          <w:fldChar w:fldCharType="separate"/>
        </w:r>
        <w:r w:rsidR="00BD5AA3">
          <w:rPr>
            <w:rFonts w:ascii="Times New Roman" w:hAnsi="Times New Roman" w:cs="Times New Roman"/>
            <w:noProof/>
            <w:sz w:val="18"/>
            <w:szCs w:val="18"/>
          </w:rPr>
          <w:t>19</w:t>
        </w:r>
        <w:r w:rsidRPr="003514A8">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4E17" w14:textId="77777777" w:rsidR="00AF20BE" w:rsidRDefault="00AF20BE">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6155"/>
    <w:multiLevelType w:val="hybridMultilevel"/>
    <w:tmpl w:val="A5A2CAA6"/>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8407B12"/>
    <w:multiLevelType w:val="hybridMultilevel"/>
    <w:tmpl w:val="5F129B6C"/>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9CD7959"/>
    <w:multiLevelType w:val="hybridMultilevel"/>
    <w:tmpl w:val="3BEE8E38"/>
    <w:lvl w:ilvl="0" w:tplc="26DE7454">
      <w:start w:val="8"/>
      <w:numFmt w:val="bullet"/>
      <w:lvlText w:val="-"/>
      <w:lvlJc w:val="left"/>
      <w:pPr>
        <w:ind w:left="720" w:hanging="360"/>
      </w:pPr>
      <w:rPr>
        <w:rFonts w:ascii="Times New Roman" w:eastAsia="Calibr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614E3AFB"/>
    <w:multiLevelType w:val="hybridMultilevel"/>
    <w:tmpl w:val="C4B03AAA"/>
    <w:lvl w:ilvl="0" w:tplc="B12A4E8C">
      <w:start w:val="8"/>
      <w:numFmt w:val="bullet"/>
      <w:lvlText w:val="-"/>
      <w:lvlJc w:val="left"/>
      <w:pPr>
        <w:ind w:left="358" w:hanging="360"/>
      </w:pPr>
      <w:rPr>
        <w:rFonts w:ascii="Times New Roman" w:eastAsia="Calibri" w:hAnsi="Times New Roman" w:cs="Times New Roman" w:hint="default"/>
      </w:rPr>
    </w:lvl>
    <w:lvl w:ilvl="1" w:tplc="44090003" w:tentative="1">
      <w:start w:val="1"/>
      <w:numFmt w:val="bullet"/>
      <w:lvlText w:val="o"/>
      <w:lvlJc w:val="left"/>
      <w:pPr>
        <w:ind w:left="1078" w:hanging="360"/>
      </w:pPr>
      <w:rPr>
        <w:rFonts w:ascii="Courier New" w:hAnsi="Courier New" w:cs="Courier New" w:hint="default"/>
      </w:rPr>
    </w:lvl>
    <w:lvl w:ilvl="2" w:tplc="44090005" w:tentative="1">
      <w:start w:val="1"/>
      <w:numFmt w:val="bullet"/>
      <w:lvlText w:val=""/>
      <w:lvlJc w:val="left"/>
      <w:pPr>
        <w:ind w:left="1798" w:hanging="360"/>
      </w:pPr>
      <w:rPr>
        <w:rFonts w:ascii="Wingdings" w:hAnsi="Wingdings" w:hint="default"/>
      </w:rPr>
    </w:lvl>
    <w:lvl w:ilvl="3" w:tplc="44090001" w:tentative="1">
      <w:start w:val="1"/>
      <w:numFmt w:val="bullet"/>
      <w:lvlText w:val=""/>
      <w:lvlJc w:val="left"/>
      <w:pPr>
        <w:ind w:left="2518" w:hanging="360"/>
      </w:pPr>
      <w:rPr>
        <w:rFonts w:ascii="Symbol" w:hAnsi="Symbol" w:hint="default"/>
      </w:rPr>
    </w:lvl>
    <w:lvl w:ilvl="4" w:tplc="44090003" w:tentative="1">
      <w:start w:val="1"/>
      <w:numFmt w:val="bullet"/>
      <w:lvlText w:val="o"/>
      <w:lvlJc w:val="left"/>
      <w:pPr>
        <w:ind w:left="3238" w:hanging="360"/>
      </w:pPr>
      <w:rPr>
        <w:rFonts w:ascii="Courier New" w:hAnsi="Courier New" w:cs="Courier New" w:hint="default"/>
      </w:rPr>
    </w:lvl>
    <w:lvl w:ilvl="5" w:tplc="44090005" w:tentative="1">
      <w:start w:val="1"/>
      <w:numFmt w:val="bullet"/>
      <w:lvlText w:val=""/>
      <w:lvlJc w:val="left"/>
      <w:pPr>
        <w:ind w:left="3958" w:hanging="360"/>
      </w:pPr>
      <w:rPr>
        <w:rFonts w:ascii="Wingdings" w:hAnsi="Wingdings" w:hint="default"/>
      </w:rPr>
    </w:lvl>
    <w:lvl w:ilvl="6" w:tplc="44090001" w:tentative="1">
      <w:start w:val="1"/>
      <w:numFmt w:val="bullet"/>
      <w:lvlText w:val=""/>
      <w:lvlJc w:val="left"/>
      <w:pPr>
        <w:ind w:left="4678" w:hanging="360"/>
      </w:pPr>
      <w:rPr>
        <w:rFonts w:ascii="Symbol" w:hAnsi="Symbol" w:hint="default"/>
      </w:rPr>
    </w:lvl>
    <w:lvl w:ilvl="7" w:tplc="44090003" w:tentative="1">
      <w:start w:val="1"/>
      <w:numFmt w:val="bullet"/>
      <w:lvlText w:val="o"/>
      <w:lvlJc w:val="left"/>
      <w:pPr>
        <w:ind w:left="5398" w:hanging="360"/>
      </w:pPr>
      <w:rPr>
        <w:rFonts w:ascii="Courier New" w:hAnsi="Courier New" w:cs="Courier New" w:hint="default"/>
      </w:rPr>
    </w:lvl>
    <w:lvl w:ilvl="8" w:tplc="44090005" w:tentative="1">
      <w:start w:val="1"/>
      <w:numFmt w:val="bullet"/>
      <w:lvlText w:val=""/>
      <w:lvlJc w:val="left"/>
      <w:pPr>
        <w:ind w:left="6118" w:hanging="360"/>
      </w:pPr>
      <w:rPr>
        <w:rFonts w:ascii="Wingdings" w:hAnsi="Wingdings" w:hint="default"/>
      </w:rPr>
    </w:lvl>
  </w:abstractNum>
  <w:abstractNum w:abstractNumId="4" w15:restartNumberingAfterBreak="0">
    <w:nsid w:val="7276591C"/>
    <w:multiLevelType w:val="hybridMultilevel"/>
    <w:tmpl w:val="A808A48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 w15:restartNumberingAfterBreak="0">
    <w:nsid w:val="76057C2F"/>
    <w:multiLevelType w:val="hybridMultilevel"/>
    <w:tmpl w:val="EA2C2830"/>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removePersonalInformation/>
  <w:removeDateAndTim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1MDUyMzYxszA3MjZX0lEKTi0uzszPAykwtKgFAK36dBUtAAAA"/>
    <w:docVar w:name="EN.InstantFormat" w:val="&lt;ENInstantFormat&gt;&lt;Enabled&gt;0&lt;/Enabled&gt;&lt;ScanUnformatted&gt;1&lt;/ScanUnformatted&gt;&lt;ScanChanges&gt;1&lt;/ScanChanges&gt;&lt;Suspended&gt;0&lt;/Suspended&gt;&lt;/ENInstantFormat&gt;"/>
    <w:docVar w:name="EN.Layout" w:val="&lt;ENLayout&gt;&lt;Style&gt;Gaya UKM EDITED 2018 BI (3)&lt;/Style&gt;&lt;LeftDelim&gt;{&lt;/LeftDelim&gt;&lt;RightDelim&gt;}&lt;/RightDelim&gt;&lt;FontName&gt;Times New Roman&lt;/FontName&gt;&lt;FontSize&gt;12&lt;/FontSize&gt;&lt;ReflistTitle&gt;&lt;/ReflistTitle&gt;&lt;StartingRefnum&gt;1&lt;/StartingRefnum&gt;&lt;FirstLineIndent&gt;72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sfpd2ebxr2poe5trrx2eeme2sarpxpsvra&quot;&gt;Diana 2022 Copy-Converted&lt;record-ids&gt;&lt;item&gt;210&lt;/item&gt;&lt;item&gt;234&lt;/item&gt;&lt;item&gt;245&lt;/item&gt;&lt;item&gt;246&lt;/item&gt;&lt;item&gt;256&lt;/item&gt;&lt;item&gt;327&lt;/item&gt;&lt;item&gt;459&lt;/item&gt;&lt;item&gt;543&lt;/item&gt;&lt;item&gt;585&lt;/item&gt;&lt;item&gt;586&lt;/item&gt;&lt;item&gt;587&lt;/item&gt;&lt;item&gt;588&lt;/item&gt;&lt;item&gt;589&lt;/item&gt;&lt;item&gt;591&lt;/item&gt;&lt;item&gt;592&lt;/item&gt;&lt;item&gt;593&lt;/item&gt;&lt;item&gt;594&lt;/item&gt;&lt;item&gt;595&lt;/item&gt;&lt;item&gt;596&lt;/item&gt;&lt;item&gt;597&lt;/item&gt;&lt;item&gt;598&lt;/item&gt;&lt;item&gt;599&lt;/item&gt;&lt;item&gt;601&lt;/item&gt;&lt;item&gt;602&lt;/item&gt;&lt;item&gt;603&lt;/item&gt;&lt;item&gt;604&lt;/item&gt;&lt;item&gt;605&lt;/item&gt;&lt;item&gt;608&lt;/item&gt;&lt;item&gt;609&lt;/item&gt;&lt;item&gt;611&lt;/item&gt;&lt;item&gt;612&lt;/item&gt;&lt;item&gt;613&lt;/item&gt;&lt;item&gt;615&lt;/item&gt;&lt;item&gt;616&lt;/item&gt;&lt;item&gt;617&lt;/item&gt;&lt;item&gt;619&lt;/item&gt;&lt;item&gt;620&lt;/item&gt;&lt;item&gt;621&lt;/item&gt;&lt;item&gt;622&lt;/item&gt;&lt;item&gt;623&lt;/item&gt;&lt;item&gt;624&lt;/item&gt;&lt;item&gt;680&lt;/item&gt;&lt;item&gt;681&lt;/item&gt;&lt;item&gt;682&lt;/item&gt;&lt;item&gt;683&lt;/item&gt;&lt;item&gt;684&lt;/item&gt;&lt;/record-ids&gt;&lt;/item&gt;&lt;/Libraries&gt;"/>
  </w:docVars>
  <w:rsids>
    <w:rsidRoot w:val="00DB6EEB"/>
    <w:rsid w:val="0000231B"/>
    <w:rsid w:val="00002527"/>
    <w:rsid w:val="00014EC0"/>
    <w:rsid w:val="00024C5A"/>
    <w:rsid w:val="0005055E"/>
    <w:rsid w:val="00062657"/>
    <w:rsid w:val="00073560"/>
    <w:rsid w:val="00082910"/>
    <w:rsid w:val="000849D2"/>
    <w:rsid w:val="00090DD7"/>
    <w:rsid w:val="000A37E0"/>
    <w:rsid w:val="000E6CE1"/>
    <w:rsid w:val="000F33D7"/>
    <w:rsid w:val="00105F55"/>
    <w:rsid w:val="00115378"/>
    <w:rsid w:val="00122B75"/>
    <w:rsid w:val="001503E7"/>
    <w:rsid w:val="0015213D"/>
    <w:rsid w:val="00154FD2"/>
    <w:rsid w:val="00162964"/>
    <w:rsid w:val="00164DBD"/>
    <w:rsid w:val="00167503"/>
    <w:rsid w:val="0017226E"/>
    <w:rsid w:val="00174D0E"/>
    <w:rsid w:val="00175ED7"/>
    <w:rsid w:val="00175F56"/>
    <w:rsid w:val="00185818"/>
    <w:rsid w:val="0019125A"/>
    <w:rsid w:val="00193B93"/>
    <w:rsid w:val="001B03D6"/>
    <w:rsid w:val="001B3A6F"/>
    <w:rsid w:val="001B66F5"/>
    <w:rsid w:val="001B6DD3"/>
    <w:rsid w:val="001C6959"/>
    <w:rsid w:val="001E056B"/>
    <w:rsid w:val="001E1C59"/>
    <w:rsid w:val="001E260F"/>
    <w:rsid w:val="001F3602"/>
    <w:rsid w:val="001F79B8"/>
    <w:rsid w:val="002045CD"/>
    <w:rsid w:val="00204E85"/>
    <w:rsid w:val="00216E81"/>
    <w:rsid w:val="00231158"/>
    <w:rsid w:val="00243822"/>
    <w:rsid w:val="0024600E"/>
    <w:rsid w:val="00263EE0"/>
    <w:rsid w:val="002A1F6D"/>
    <w:rsid w:val="002A2C72"/>
    <w:rsid w:val="002C4DC3"/>
    <w:rsid w:val="002D3DCC"/>
    <w:rsid w:val="002E45F2"/>
    <w:rsid w:val="002F0654"/>
    <w:rsid w:val="002F54A6"/>
    <w:rsid w:val="00302ACB"/>
    <w:rsid w:val="00307AC7"/>
    <w:rsid w:val="00313520"/>
    <w:rsid w:val="003140B7"/>
    <w:rsid w:val="00321D29"/>
    <w:rsid w:val="0035010D"/>
    <w:rsid w:val="003514A8"/>
    <w:rsid w:val="00362DF5"/>
    <w:rsid w:val="00386CDE"/>
    <w:rsid w:val="003A1FC6"/>
    <w:rsid w:val="003A465F"/>
    <w:rsid w:val="003A4E87"/>
    <w:rsid w:val="003A60CE"/>
    <w:rsid w:val="003B6838"/>
    <w:rsid w:val="003B7304"/>
    <w:rsid w:val="003C2D4B"/>
    <w:rsid w:val="003E1274"/>
    <w:rsid w:val="003E182E"/>
    <w:rsid w:val="003F1DB9"/>
    <w:rsid w:val="003F3C57"/>
    <w:rsid w:val="00414C5A"/>
    <w:rsid w:val="004152C6"/>
    <w:rsid w:val="00420B49"/>
    <w:rsid w:val="00436BCA"/>
    <w:rsid w:val="00450635"/>
    <w:rsid w:val="0046680A"/>
    <w:rsid w:val="00473039"/>
    <w:rsid w:val="00474891"/>
    <w:rsid w:val="00480546"/>
    <w:rsid w:val="00483001"/>
    <w:rsid w:val="00483B8A"/>
    <w:rsid w:val="00484D4A"/>
    <w:rsid w:val="004A2449"/>
    <w:rsid w:val="004A41FE"/>
    <w:rsid w:val="004B5FF8"/>
    <w:rsid w:val="004C23A7"/>
    <w:rsid w:val="004C73E1"/>
    <w:rsid w:val="004C7941"/>
    <w:rsid w:val="004C7F8E"/>
    <w:rsid w:val="00510960"/>
    <w:rsid w:val="005317AC"/>
    <w:rsid w:val="0054067B"/>
    <w:rsid w:val="00541488"/>
    <w:rsid w:val="00546F48"/>
    <w:rsid w:val="00554A7C"/>
    <w:rsid w:val="00554E9C"/>
    <w:rsid w:val="00561146"/>
    <w:rsid w:val="005652B3"/>
    <w:rsid w:val="005718DC"/>
    <w:rsid w:val="0057281C"/>
    <w:rsid w:val="00591352"/>
    <w:rsid w:val="00597EEF"/>
    <w:rsid w:val="005A55FA"/>
    <w:rsid w:val="005A76FC"/>
    <w:rsid w:val="005B4F54"/>
    <w:rsid w:val="005B6688"/>
    <w:rsid w:val="005C23FC"/>
    <w:rsid w:val="005C5AC1"/>
    <w:rsid w:val="005D7C4B"/>
    <w:rsid w:val="005E2912"/>
    <w:rsid w:val="005F5267"/>
    <w:rsid w:val="00600BA9"/>
    <w:rsid w:val="00611250"/>
    <w:rsid w:val="0061496D"/>
    <w:rsid w:val="0061503C"/>
    <w:rsid w:val="00620B36"/>
    <w:rsid w:val="00625CD3"/>
    <w:rsid w:val="00626E0A"/>
    <w:rsid w:val="006666C1"/>
    <w:rsid w:val="0067261F"/>
    <w:rsid w:val="00673450"/>
    <w:rsid w:val="006805D6"/>
    <w:rsid w:val="006A00DA"/>
    <w:rsid w:val="006A47C8"/>
    <w:rsid w:val="006B33F6"/>
    <w:rsid w:val="006E5FAC"/>
    <w:rsid w:val="006F5EFC"/>
    <w:rsid w:val="007028E0"/>
    <w:rsid w:val="007608FF"/>
    <w:rsid w:val="00767C05"/>
    <w:rsid w:val="00775687"/>
    <w:rsid w:val="0077626B"/>
    <w:rsid w:val="00777818"/>
    <w:rsid w:val="0078507C"/>
    <w:rsid w:val="007A0686"/>
    <w:rsid w:val="007C1D0A"/>
    <w:rsid w:val="007F55AC"/>
    <w:rsid w:val="007F58EE"/>
    <w:rsid w:val="007F72B8"/>
    <w:rsid w:val="00820824"/>
    <w:rsid w:val="00824C08"/>
    <w:rsid w:val="008269E1"/>
    <w:rsid w:val="00827968"/>
    <w:rsid w:val="00841ECB"/>
    <w:rsid w:val="00844AE6"/>
    <w:rsid w:val="00853D45"/>
    <w:rsid w:val="00854C3B"/>
    <w:rsid w:val="00866AFE"/>
    <w:rsid w:val="008712E5"/>
    <w:rsid w:val="0087276B"/>
    <w:rsid w:val="008738CD"/>
    <w:rsid w:val="00874C52"/>
    <w:rsid w:val="00895E9C"/>
    <w:rsid w:val="008A2B05"/>
    <w:rsid w:val="008A4C54"/>
    <w:rsid w:val="008B6518"/>
    <w:rsid w:val="008B6CA2"/>
    <w:rsid w:val="008C102B"/>
    <w:rsid w:val="008C26B6"/>
    <w:rsid w:val="008C4F08"/>
    <w:rsid w:val="008C5866"/>
    <w:rsid w:val="008E00D8"/>
    <w:rsid w:val="008E2199"/>
    <w:rsid w:val="008F0E73"/>
    <w:rsid w:val="008F7683"/>
    <w:rsid w:val="009213FA"/>
    <w:rsid w:val="00933DF6"/>
    <w:rsid w:val="009348C5"/>
    <w:rsid w:val="009503DE"/>
    <w:rsid w:val="009509DF"/>
    <w:rsid w:val="00951142"/>
    <w:rsid w:val="00956A86"/>
    <w:rsid w:val="00956B5E"/>
    <w:rsid w:val="009579D8"/>
    <w:rsid w:val="00965C0F"/>
    <w:rsid w:val="00966D83"/>
    <w:rsid w:val="00983ECA"/>
    <w:rsid w:val="009929D6"/>
    <w:rsid w:val="00997915"/>
    <w:rsid w:val="009A649E"/>
    <w:rsid w:val="009B2DCC"/>
    <w:rsid w:val="009C06C7"/>
    <w:rsid w:val="009D42E9"/>
    <w:rsid w:val="009D6C82"/>
    <w:rsid w:val="009E2206"/>
    <w:rsid w:val="009E43E1"/>
    <w:rsid w:val="009F0C66"/>
    <w:rsid w:val="00A0574F"/>
    <w:rsid w:val="00A06734"/>
    <w:rsid w:val="00A21AE9"/>
    <w:rsid w:val="00A25B44"/>
    <w:rsid w:val="00A3312A"/>
    <w:rsid w:val="00A372FD"/>
    <w:rsid w:val="00A46EB7"/>
    <w:rsid w:val="00A65477"/>
    <w:rsid w:val="00A7398F"/>
    <w:rsid w:val="00A85B59"/>
    <w:rsid w:val="00AA490B"/>
    <w:rsid w:val="00AB5EE8"/>
    <w:rsid w:val="00AF1140"/>
    <w:rsid w:val="00AF152E"/>
    <w:rsid w:val="00AF20BE"/>
    <w:rsid w:val="00B14CB0"/>
    <w:rsid w:val="00B17D1C"/>
    <w:rsid w:val="00B32708"/>
    <w:rsid w:val="00B3409E"/>
    <w:rsid w:val="00B431A0"/>
    <w:rsid w:val="00B533AB"/>
    <w:rsid w:val="00B56C4E"/>
    <w:rsid w:val="00B67B19"/>
    <w:rsid w:val="00B739ED"/>
    <w:rsid w:val="00B8511A"/>
    <w:rsid w:val="00BB0D1F"/>
    <w:rsid w:val="00BB2087"/>
    <w:rsid w:val="00BC0E26"/>
    <w:rsid w:val="00BC6920"/>
    <w:rsid w:val="00BD3339"/>
    <w:rsid w:val="00BD5AA3"/>
    <w:rsid w:val="00BD6BEF"/>
    <w:rsid w:val="00BE0818"/>
    <w:rsid w:val="00BF0C99"/>
    <w:rsid w:val="00C0415E"/>
    <w:rsid w:val="00C1731F"/>
    <w:rsid w:val="00C26EC3"/>
    <w:rsid w:val="00C331C6"/>
    <w:rsid w:val="00C53EC6"/>
    <w:rsid w:val="00C55954"/>
    <w:rsid w:val="00C76020"/>
    <w:rsid w:val="00C85865"/>
    <w:rsid w:val="00CA42C8"/>
    <w:rsid w:val="00CC1181"/>
    <w:rsid w:val="00CC3B72"/>
    <w:rsid w:val="00CC4263"/>
    <w:rsid w:val="00CD3100"/>
    <w:rsid w:val="00CE0F11"/>
    <w:rsid w:val="00CE2B51"/>
    <w:rsid w:val="00CF049C"/>
    <w:rsid w:val="00D0201C"/>
    <w:rsid w:val="00D0202A"/>
    <w:rsid w:val="00D12F07"/>
    <w:rsid w:val="00D310AB"/>
    <w:rsid w:val="00D4480F"/>
    <w:rsid w:val="00D46B44"/>
    <w:rsid w:val="00D9363D"/>
    <w:rsid w:val="00DB6EEB"/>
    <w:rsid w:val="00DC01A7"/>
    <w:rsid w:val="00DD25D9"/>
    <w:rsid w:val="00DE24E2"/>
    <w:rsid w:val="00DF0F5B"/>
    <w:rsid w:val="00E01266"/>
    <w:rsid w:val="00E1739D"/>
    <w:rsid w:val="00E17482"/>
    <w:rsid w:val="00E22486"/>
    <w:rsid w:val="00E235A5"/>
    <w:rsid w:val="00E3467F"/>
    <w:rsid w:val="00E44098"/>
    <w:rsid w:val="00E53FE3"/>
    <w:rsid w:val="00E72155"/>
    <w:rsid w:val="00E96982"/>
    <w:rsid w:val="00E96F84"/>
    <w:rsid w:val="00EA45AA"/>
    <w:rsid w:val="00EB5CE1"/>
    <w:rsid w:val="00EE490E"/>
    <w:rsid w:val="00EF0617"/>
    <w:rsid w:val="00EF284A"/>
    <w:rsid w:val="00EF5693"/>
    <w:rsid w:val="00F00A5D"/>
    <w:rsid w:val="00F04F97"/>
    <w:rsid w:val="00F14556"/>
    <w:rsid w:val="00F34977"/>
    <w:rsid w:val="00F54E59"/>
    <w:rsid w:val="00F70E81"/>
    <w:rsid w:val="00F71672"/>
    <w:rsid w:val="00F937FA"/>
    <w:rsid w:val="00FA44B3"/>
    <w:rsid w:val="00FB6184"/>
    <w:rsid w:val="00FC75A1"/>
    <w:rsid w:val="00FD0288"/>
    <w:rsid w:val="00FD5F4B"/>
    <w:rsid w:val="00FE17B7"/>
    <w:rsid w:val="00FF03AB"/>
    <w:rsid w:val="00FF1829"/>
    <w:rsid w:val="00FF25C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9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uiPriority w:val="99"/>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Default">
    <w:name w:val="Default"/>
    <w:rsid w:val="00A0574F"/>
    <w:pPr>
      <w:autoSpaceDE w:val="0"/>
      <w:autoSpaceDN w:val="0"/>
      <w:adjustRightInd w:val="0"/>
      <w:spacing w:after="0" w:line="240" w:lineRule="auto"/>
    </w:pPr>
    <w:rPr>
      <w:rFonts w:ascii="Minion Pro" w:eastAsia="Times New Roman" w:hAnsi="Minion Pro" w:cs="Minion Pro"/>
      <w:color w:val="000000"/>
      <w:sz w:val="24"/>
      <w:szCs w:val="24"/>
      <w:lang w:val="en-MY"/>
    </w:rPr>
  </w:style>
  <w:style w:type="paragraph" w:customStyle="1" w:styleId="EndNoteBibliographyTitle">
    <w:name w:val="EndNote Bibliography Title"/>
    <w:basedOn w:val="Normal"/>
    <w:link w:val="EndNoteBibliographyTitleChar"/>
    <w:rsid w:val="00FD5F4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FD5F4B"/>
    <w:rPr>
      <w:rFonts w:ascii="Times New Roman" w:hAnsi="Times New Roman" w:cs="Times New Roman"/>
      <w:noProof/>
      <w:position w:val="-1"/>
      <w:sz w:val="24"/>
      <w:lang w:eastAsia="en-US"/>
    </w:rPr>
  </w:style>
  <w:style w:type="paragraph" w:customStyle="1" w:styleId="EndNoteBibliography">
    <w:name w:val="EndNote Bibliography"/>
    <w:basedOn w:val="Normal"/>
    <w:link w:val="EndNoteBibliographyChar"/>
    <w:rsid w:val="00FD5F4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FD5F4B"/>
    <w:rPr>
      <w:rFonts w:ascii="Times New Roman" w:hAnsi="Times New Roman" w:cs="Times New Roman"/>
      <w:noProof/>
      <w:position w:val="-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11725">
      <w:bodyDiv w:val="1"/>
      <w:marLeft w:val="0"/>
      <w:marRight w:val="0"/>
      <w:marTop w:val="0"/>
      <w:marBottom w:val="0"/>
      <w:divBdr>
        <w:top w:val="none" w:sz="0" w:space="0" w:color="auto"/>
        <w:left w:val="none" w:sz="0" w:space="0" w:color="auto"/>
        <w:bottom w:val="none" w:sz="0" w:space="0" w:color="auto"/>
        <w:right w:val="none" w:sz="0" w:space="0" w:color="auto"/>
      </w:divBdr>
    </w:div>
    <w:div w:id="170459575">
      <w:bodyDiv w:val="1"/>
      <w:marLeft w:val="0"/>
      <w:marRight w:val="0"/>
      <w:marTop w:val="0"/>
      <w:marBottom w:val="0"/>
      <w:divBdr>
        <w:top w:val="none" w:sz="0" w:space="0" w:color="auto"/>
        <w:left w:val="none" w:sz="0" w:space="0" w:color="auto"/>
        <w:bottom w:val="none" w:sz="0" w:space="0" w:color="auto"/>
        <w:right w:val="none" w:sz="0" w:space="0" w:color="auto"/>
      </w:divBdr>
    </w:div>
    <w:div w:id="687175891">
      <w:bodyDiv w:val="1"/>
      <w:marLeft w:val="0"/>
      <w:marRight w:val="0"/>
      <w:marTop w:val="0"/>
      <w:marBottom w:val="0"/>
      <w:divBdr>
        <w:top w:val="none" w:sz="0" w:space="0" w:color="auto"/>
        <w:left w:val="none" w:sz="0" w:space="0" w:color="auto"/>
        <w:bottom w:val="none" w:sz="0" w:space="0" w:color="auto"/>
        <w:right w:val="none" w:sz="0" w:space="0" w:color="auto"/>
      </w:divBdr>
    </w:div>
    <w:div w:id="822428819">
      <w:bodyDiv w:val="1"/>
      <w:marLeft w:val="0"/>
      <w:marRight w:val="0"/>
      <w:marTop w:val="0"/>
      <w:marBottom w:val="0"/>
      <w:divBdr>
        <w:top w:val="none" w:sz="0" w:space="0" w:color="auto"/>
        <w:left w:val="none" w:sz="0" w:space="0" w:color="auto"/>
        <w:bottom w:val="none" w:sz="0" w:space="0" w:color="auto"/>
        <w:right w:val="none" w:sz="0" w:space="0" w:color="auto"/>
      </w:divBdr>
    </w:div>
    <w:div w:id="1200968047">
      <w:bodyDiv w:val="1"/>
      <w:marLeft w:val="0"/>
      <w:marRight w:val="0"/>
      <w:marTop w:val="0"/>
      <w:marBottom w:val="0"/>
      <w:divBdr>
        <w:top w:val="none" w:sz="0" w:space="0" w:color="auto"/>
        <w:left w:val="none" w:sz="0" w:space="0" w:color="auto"/>
        <w:bottom w:val="none" w:sz="0" w:space="0" w:color="auto"/>
        <w:right w:val="none" w:sz="0" w:space="0" w:color="auto"/>
      </w:divBdr>
    </w:div>
    <w:div w:id="1435054414">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4-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9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D26703-405E-4099-8FA6-F10454EBF766}">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DDDCCC-0128-46F6-A2B6-C1325757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13337</Words>
  <Characters>76024</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2022-11-29T07:28:00Z</dcterms:created>
  <dcterms:modified xsi:type="dcterms:W3CDTF">2022-11-29T07:38:00Z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7544e9182fb32d88d9497361f720714103580a30185ae3876ac245a7ad90fdcf</vt:lpwstr>
  </property>
</Properties>
</file>