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DF43C" w14:textId="1558B0F1" w:rsidR="001C1EE3" w:rsidRDefault="001C1EE3" w:rsidP="00DC1B32">
      <w:pPr>
        <w:jc w:val="center"/>
        <w:rPr>
          <w:b/>
          <w:sz w:val="28"/>
          <w:szCs w:val="28"/>
        </w:rPr>
      </w:pPr>
      <w:r>
        <w:rPr>
          <w:b/>
          <w:noProof/>
          <w:color w:val="000000"/>
          <w:lang w:eastAsia="en-MY"/>
        </w:rPr>
        <w:drawing>
          <wp:inline distT="0" distB="0" distL="114300" distR="114300" wp14:anchorId="10C42F20" wp14:editId="11D78D69">
            <wp:extent cx="5943600" cy="493192"/>
            <wp:effectExtent l="0" t="0" r="0" b="254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43600" cy="493192"/>
                    </a:xfrm>
                    <a:prstGeom prst="rect">
                      <a:avLst/>
                    </a:prstGeom>
                    <a:ln/>
                  </pic:spPr>
                </pic:pic>
              </a:graphicData>
            </a:graphic>
          </wp:inline>
        </w:drawing>
      </w:r>
    </w:p>
    <w:p w14:paraId="371F15D4" w14:textId="77777777" w:rsidR="00DC1B32" w:rsidRPr="00DC1B32" w:rsidRDefault="00DC1B32" w:rsidP="00DC1B32">
      <w:pPr>
        <w:jc w:val="center"/>
        <w:rPr>
          <w:b/>
          <w:sz w:val="22"/>
          <w:szCs w:val="22"/>
        </w:rPr>
      </w:pPr>
    </w:p>
    <w:p w14:paraId="7F6CB572" w14:textId="5C1BF51B" w:rsidR="004F18E6" w:rsidRDefault="009E124C" w:rsidP="00B632E6">
      <w:pPr>
        <w:jc w:val="center"/>
        <w:rPr>
          <w:b/>
          <w:sz w:val="28"/>
          <w:szCs w:val="28"/>
        </w:rPr>
      </w:pPr>
      <w:r>
        <w:rPr>
          <w:b/>
          <w:sz w:val="28"/>
          <w:szCs w:val="28"/>
        </w:rPr>
        <w:t xml:space="preserve">Preparing </w:t>
      </w:r>
      <w:r w:rsidR="00284E4C">
        <w:rPr>
          <w:b/>
          <w:sz w:val="28"/>
          <w:szCs w:val="28"/>
        </w:rPr>
        <w:t>pre-service teachers for integration of education for sustainable development in school</w:t>
      </w:r>
      <w:r w:rsidR="00A91C00">
        <w:rPr>
          <w:b/>
          <w:sz w:val="28"/>
          <w:szCs w:val="28"/>
        </w:rPr>
        <w:t xml:space="preserve">: A </w:t>
      </w:r>
      <w:r w:rsidR="00284E4C">
        <w:rPr>
          <w:b/>
          <w:sz w:val="28"/>
          <w:szCs w:val="28"/>
        </w:rPr>
        <w:t xml:space="preserve">systematic review </w:t>
      </w:r>
      <w:r w:rsidR="00A91C00">
        <w:rPr>
          <w:b/>
          <w:sz w:val="28"/>
          <w:szCs w:val="28"/>
        </w:rPr>
        <w:t>(2013-2022)</w:t>
      </w:r>
    </w:p>
    <w:p w14:paraId="3796F14A" w14:textId="77777777" w:rsidR="00B632E6" w:rsidRPr="005905D0" w:rsidRDefault="00B632E6" w:rsidP="00B632E6">
      <w:pPr>
        <w:jc w:val="center"/>
        <w:rPr>
          <w:b/>
          <w:sz w:val="22"/>
          <w:szCs w:val="22"/>
        </w:rPr>
      </w:pPr>
    </w:p>
    <w:p w14:paraId="732ABF17" w14:textId="16B70464" w:rsidR="001C1EE3" w:rsidRPr="00DC1B32" w:rsidRDefault="00B741B4" w:rsidP="00B632E6">
      <w:pPr>
        <w:pStyle w:val="ListParagraph"/>
        <w:pBdr>
          <w:top w:val="nil"/>
          <w:left w:val="nil"/>
          <w:bottom w:val="nil"/>
          <w:right w:val="nil"/>
          <w:between w:val="nil"/>
        </w:pBdr>
        <w:ind w:left="0"/>
        <w:jc w:val="center"/>
        <w:rPr>
          <w:color w:val="000000"/>
          <w:sz w:val="22"/>
          <w:szCs w:val="22"/>
        </w:rPr>
      </w:pPr>
      <w:r w:rsidRPr="00DC1B32">
        <w:rPr>
          <w:color w:val="000000"/>
          <w:sz w:val="22"/>
          <w:szCs w:val="22"/>
        </w:rPr>
        <w:t>Farah Izyan Raman, Fonny Dameaty Hutagalung, Mohd Nazri Abdul Rahman</w:t>
      </w:r>
    </w:p>
    <w:p w14:paraId="49F1DD20" w14:textId="77777777" w:rsidR="001C1EE3" w:rsidRPr="00DC1B32" w:rsidRDefault="001C1EE3" w:rsidP="00B632E6">
      <w:pPr>
        <w:pBdr>
          <w:top w:val="nil"/>
          <w:left w:val="nil"/>
          <w:bottom w:val="nil"/>
          <w:right w:val="nil"/>
          <w:between w:val="nil"/>
        </w:pBdr>
        <w:ind w:hanging="2"/>
        <w:jc w:val="center"/>
        <w:rPr>
          <w:color w:val="000000"/>
          <w:sz w:val="22"/>
          <w:szCs w:val="22"/>
        </w:rPr>
      </w:pPr>
    </w:p>
    <w:p w14:paraId="5EBCF38F" w14:textId="5F99AB85" w:rsidR="001C1EE3" w:rsidRPr="00DC1B32" w:rsidRDefault="001C1EE3" w:rsidP="00B632E6">
      <w:pPr>
        <w:pBdr>
          <w:top w:val="nil"/>
          <w:left w:val="nil"/>
          <w:bottom w:val="nil"/>
          <w:right w:val="nil"/>
          <w:between w:val="nil"/>
        </w:pBdr>
        <w:ind w:hanging="2"/>
        <w:jc w:val="center"/>
        <w:rPr>
          <w:color w:val="000000"/>
          <w:sz w:val="22"/>
          <w:szCs w:val="22"/>
        </w:rPr>
      </w:pPr>
      <w:r w:rsidRPr="00DC1B32">
        <w:rPr>
          <w:color w:val="000000"/>
          <w:sz w:val="22"/>
          <w:szCs w:val="22"/>
        </w:rPr>
        <w:t>University</w:t>
      </w:r>
      <w:r w:rsidR="00B741B4" w:rsidRPr="00DC1B32">
        <w:rPr>
          <w:color w:val="000000"/>
          <w:sz w:val="22"/>
          <w:szCs w:val="22"/>
        </w:rPr>
        <w:t xml:space="preserve"> of Malaya</w:t>
      </w:r>
    </w:p>
    <w:p w14:paraId="3CB6C3DF" w14:textId="77777777" w:rsidR="001C1EE3" w:rsidRPr="00DC1B32" w:rsidRDefault="001C1EE3" w:rsidP="00B632E6">
      <w:pPr>
        <w:pBdr>
          <w:top w:val="nil"/>
          <w:left w:val="nil"/>
          <w:bottom w:val="nil"/>
          <w:right w:val="nil"/>
          <w:between w:val="nil"/>
        </w:pBdr>
        <w:rPr>
          <w:color w:val="000000"/>
          <w:sz w:val="22"/>
          <w:szCs w:val="22"/>
        </w:rPr>
      </w:pPr>
    </w:p>
    <w:p w14:paraId="042AF903" w14:textId="16575FC5" w:rsidR="00B741B4" w:rsidRPr="00740778" w:rsidRDefault="001C1EE3" w:rsidP="00B632E6">
      <w:pPr>
        <w:pBdr>
          <w:top w:val="nil"/>
          <w:left w:val="nil"/>
          <w:bottom w:val="nil"/>
          <w:right w:val="nil"/>
          <w:between w:val="nil"/>
        </w:pBdr>
        <w:ind w:hanging="2"/>
        <w:jc w:val="center"/>
        <w:rPr>
          <w:color w:val="000000"/>
          <w:sz w:val="22"/>
          <w:szCs w:val="22"/>
        </w:rPr>
      </w:pPr>
      <w:r w:rsidRPr="00740778">
        <w:rPr>
          <w:color w:val="000000"/>
          <w:sz w:val="22"/>
          <w:szCs w:val="22"/>
        </w:rPr>
        <w:t xml:space="preserve">Correspondence: </w:t>
      </w:r>
      <w:r w:rsidR="00B741B4" w:rsidRPr="00740778">
        <w:rPr>
          <w:color w:val="000000"/>
          <w:sz w:val="22"/>
          <w:szCs w:val="22"/>
        </w:rPr>
        <w:t xml:space="preserve">Farah </w:t>
      </w:r>
      <w:proofErr w:type="spellStart"/>
      <w:r w:rsidR="00B741B4" w:rsidRPr="00740778">
        <w:rPr>
          <w:color w:val="000000"/>
          <w:sz w:val="22"/>
          <w:szCs w:val="22"/>
        </w:rPr>
        <w:t>Izyan</w:t>
      </w:r>
      <w:proofErr w:type="spellEnd"/>
      <w:r w:rsidR="00B741B4" w:rsidRPr="00740778">
        <w:rPr>
          <w:color w:val="000000"/>
          <w:sz w:val="22"/>
          <w:szCs w:val="22"/>
        </w:rPr>
        <w:t xml:space="preserve"> Raman</w:t>
      </w:r>
      <w:r w:rsidR="00284E4C" w:rsidRPr="00740778">
        <w:rPr>
          <w:color w:val="000000"/>
          <w:sz w:val="22"/>
          <w:szCs w:val="22"/>
        </w:rPr>
        <w:t xml:space="preserve"> (email: farahizyan66@gmail.com)</w:t>
      </w:r>
    </w:p>
    <w:p w14:paraId="586FE2CF" w14:textId="5B756EAF" w:rsidR="001C1EE3" w:rsidRPr="00740778" w:rsidRDefault="001C1EE3" w:rsidP="00B632E6">
      <w:pPr>
        <w:pBdr>
          <w:top w:val="nil"/>
          <w:left w:val="nil"/>
          <w:bottom w:val="nil"/>
          <w:right w:val="nil"/>
          <w:between w:val="nil"/>
        </w:pBdr>
        <w:ind w:hanging="2"/>
        <w:jc w:val="center"/>
        <w:rPr>
          <w:color w:val="000000"/>
          <w:sz w:val="22"/>
          <w:szCs w:val="22"/>
        </w:rPr>
      </w:pPr>
      <w:r w:rsidRPr="00740778">
        <w:rPr>
          <w:color w:val="000000"/>
          <w:sz w:val="22"/>
          <w:szCs w:val="22"/>
        </w:rPr>
        <w:t xml:space="preserve"> </w:t>
      </w:r>
    </w:p>
    <w:p w14:paraId="67594A38" w14:textId="057DBFD1" w:rsidR="0078530D" w:rsidRPr="00740778" w:rsidRDefault="001C1EE3" w:rsidP="0078530D">
      <w:pPr>
        <w:ind w:hanging="2"/>
        <w:rPr>
          <w:sz w:val="22"/>
          <w:szCs w:val="22"/>
        </w:rPr>
      </w:pPr>
      <w:r w:rsidRPr="00740778">
        <w:rPr>
          <w:sz w:val="22"/>
          <w:szCs w:val="22"/>
        </w:rPr>
        <w:t xml:space="preserve">Received: </w:t>
      </w:r>
      <w:r w:rsidR="0078530D" w:rsidRPr="00740778">
        <w:rPr>
          <w:sz w:val="22"/>
          <w:szCs w:val="22"/>
        </w:rPr>
        <w:t>24 June 2022</w:t>
      </w:r>
      <w:r w:rsidRPr="00740778">
        <w:rPr>
          <w:sz w:val="22"/>
          <w:szCs w:val="22"/>
        </w:rPr>
        <w:t>; Accepted:</w:t>
      </w:r>
      <w:r w:rsidR="0078530D" w:rsidRPr="00740778">
        <w:rPr>
          <w:sz w:val="22"/>
          <w:szCs w:val="22"/>
        </w:rPr>
        <w:t xml:space="preserve"> </w:t>
      </w:r>
      <w:r w:rsidR="0078530D" w:rsidRPr="00740778">
        <w:rPr>
          <w:noProof/>
          <w:color w:val="000000" w:themeColor="text1"/>
          <w:sz w:val="22"/>
          <w:szCs w:val="22"/>
          <w:lang w:val="ms-MY"/>
        </w:rPr>
        <w:t>1 August 2022</w:t>
      </w:r>
      <w:r w:rsidRPr="00740778">
        <w:rPr>
          <w:sz w:val="22"/>
          <w:szCs w:val="22"/>
        </w:rPr>
        <w:t>; Published:</w:t>
      </w:r>
      <w:r w:rsidR="0078530D" w:rsidRPr="00740778">
        <w:rPr>
          <w:sz w:val="22"/>
          <w:szCs w:val="22"/>
        </w:rPr>
        <w:t xml:space="preserve"> </w:t>
      </w:r>
      <w:r w:rsidR="0078530D" w:rsidRPr="00740778">
        <w:rPr>
          <w:noProof/>
          <w:color w:val="000000" w:themeColor="text1"/>
          <w:sz w:val="22"/>
          <w:szCs w:val="22"/>
          <w:lang w:val="ms-MY"/>
        </w:rPr>
        <w:t>31 August 2022</w:t>
      </w:r>
    </w:p>
    <w:p w14:paraId="575D0C85" w14:textId="1FC02A0E" w:rsidR="001C1EE3" w:rsidRPr="00DC1B32" w:rsidRDefault="001C1EE3" w:rsidP="00B632E6">
      <w:pPr>
        <w:ind w:hanging="2"/>
        <w:jc w:val="both"/>
        <w:rPr>
          <w:sz w:val="22"/>
          <w:szCs w:val="22"/>
        </w:rPr>
      </w:pPr>
    </w:p>
    <w:p w14:paraId="582B1D72" w14:textId="77777777" w:rsidR="00DC1B32" w:rsidRPr="00DC1B32" w:rsidRDefault="00DC1B32" w:rsidP="00B632E6">
      <w:pPr>
        <w:pBdr>
          <w:top w:val="nil"/>
          <w:left w:val="nil"/>
          <w:bottom w:val="nil"/>
          <w:right w:val="nil"/>
          <w:between w:val="nil"/>
        </w:pBdr>
        <w:jc w:val="both"/>
        <w:rPr>
          <w:color w:val="000000"/>
          <w:sz w:val="22"/>
          <w:szCs w:val="22"/>
        </w:rPr>
      </w:pPr>
    </w:p>
    <w:p w14:paraId="4EB2840A" w14:textId="2CC19AD1" w:rsidR="004F18E6" w:rsidRPr="00DC1B32" w:rsidRDefault="00AD18D6">
      <w:pPr>
        <w:pBdr>
          <w:top w:val="nil"/>
          <w:left w:val="nil"/>
          <w:bottom w:val="nil"/>
          <w:right w:val="nil"/>
          <w:between w:val="nil"/>
        </w:pBdr>
        <w:ind w:hanging="2"/>
        <w:jc w:val="both"/>
        <w:rPr>
          <w:color w:val="000000"/>
          <w:sz w:val="22"/>
          <w:szCs w:val="22"/>
        </w:rPr>
      </w:pPr>
      <w:r w:rsidRPr="00DC1B32">
        <w:rPr>
          <w:b/>
          <w:color w:val="000000"/>
          <w:sz w:val="22"/>
          <w:szCs w:val="22"/>
        </w:rPr>
        <w:t xml:space="preserve">Abstract </w:t>
      </w:r>
    </w:p>
    <w:p w14:paraId="50521C79" w14:textId="02638EA9" w:rsidR="00DE6B79" w:rsidRDefault="00AD18D6" w:rsidP="00485C43">
      <w:pPr>
        <w:pBdr>
          <w:top w:val="nil"/>
          <w:left w:val="nil"/>
          <w:bottom w:val="nil"/>
          <w:right w:val="nil"/>
          <w:between w:val="nil"/>
        </w:pBdr>
        <w:ind w:hanging="2"/>
        <w:jc w:val="both"/>
        <w:rPr>
          <w:color w:val="000000"/>
        </w:rPr>
      </w:pPr>
      <w:r>
        <w:rPr>
          <w:b/>
          <w:color w:val="000000"/>
        </w:rPr>
        <w:t xml:space="preserve"> </w:t>
      </w:r>
    </w:p>
    <w:p w14:paraId="18C81BF1" w14:textId="5EBA7F38" w:rsidR="008E7CFD" w:rsidRDefault="005818DB" w:rsidP="00284E4C">
      <w:pPr>
        <w:pBdr>
          <w:top w:val="nil"/>
          <w:left w:val="nil"/>
          <w:bottom w:val="nil"/>
          <w:right w:val="nil"/>
          <w:between w:val="nil"/>
        </w:pBdr>
        <w:jc w:val="both"/>
        <w:rPr>
          <w:color w:val="000000" w:themeColor="text1"/>
        </w:rPr>
      </w:pPr>
      <w:r>
        <w:rPr>
          <w:bCs/>
          <w:color w:val="000000"/>
        </w:rPr>
        <w:t xml:space="preserve">Teacher education is accountable for ensuring that all students acquire the knowledge and skills required to promote sustainable development, primarily via education for sustainable development (ESD). </w:t>
      </w:r>
      <w:r w:rsidR="00DE6B79" w:rsidRPr="005818DB">
        <w:rPr>
          <w:color w:val="000000" w:themeColor="text1"/>
        </w:rPr>
        <w:t xml:space="preserve">However, </w:t>
      </w:r>
      <w:r w:rsidRPr="005818DB">
        <w:rPr>
          <w:color w:val="000000" w:themeColor="text1"/>
        </w:rPr>
        <w:t xml:space="preserve">most of </w:t>
      </w:r>
      <w:r>
        <w:rPr>
          <w:color w:val="000000" w:themeColor="text1"/>
        </w:rPr>
        <w:t xml:space="preserve">the </w:t>
      </w:r>
      <w:r w:rsidRPr="005818DB">
        <w:rPr>
          <w:color w:val="000000" w:themeColor="text1"/>
        </w:rPr>
        <w:t>research</w:t>
      </w:r>
      <w:r w:rsidR="00DE6B79" w:rsidRPr="005818DB">
        <w:rPr>
          <w:color w:val="000000" w:themeColor="text1"/>
        </w:rPr>
        <w:t xml:space="preserve"> </w:t>
      </w:r>
      <w:r w:rsidR="002C56F9">
        <w:rPr>
          <w:color w:val="000000" w:themeColor="text1"/>
        </w:rPr>
        <w:t>on</w:t>
      </w:r>
      <w:r w:rsidR="00DE6B79" w:rsidRPr="005818DB">
        <w:rPr>
          <w:color w:val="000000" w:themeColor="text1"/>
        </w:rPr>
        <w:t xml:space="preserve"> </w:t>
      </w:r>
      <w:r w:rsidRPr="005818DB">
        <w:rPr>
          <w:color w:val="000000" w:themeColor="text1"/>
        </w:rPr>
        <w:t xml:space="preserve">ESD in teacher education </w:t>
      </w:r>
      <w:r>
        <w:rPr>
          <w:color w:val="000000" w:themeColor="text1"/>
        </w:rPr>
        <w:t>focuses</w:t>
      </w:r>
      <w:r w:rsidRPr="005818DB">
        <w:rPr>
          <w:color w:val="000000" w:themeColor="text1"/>
          <w:shd w:val="clear" w:color="auto" w:fill="FFFFFF"/>
        </w:rPr>
        <w:t xml:space="preserve"> on specific education courses and countries</w:t>
      </w:r>
      <w:r w:rsidR="002C56F9">
        <w:rPr>
          <w:color w:val="000000" w:themeColor="text1"/>
          <w:shd w:val="clear" w:color="auto" w:fill="FFFFFF"/>
        </w:rPr>
        <w:t xml:space="preserve">. </w:t>
      </w:r>
      <w:r w:rsidR="00DE6B79" w:rsidRPr="005818DB">
        <w:rPr>
          <w:color w:val="000000" w:themeColor="text1"/>
        </w:rPr>
        <w:t>Thus,</w:t>
      </w:r>
      <w:r w:rsidR="002E222B" w:rsidRPr="005818DB">
        <w:rPr>
          <w:color w:val="000000" w:themeColor="text1"/>
        </w:rPr>
        <w:t xml:space="preserve"> </w:t>
      </w:r>
      <w:r w:rsidR="00DE6B79" w:rsidRPr="005818DB">
        <w:rPr>
          <w:color w:val="000000" w:themeColor="text1"/>
        </w:rPr>
        <w:t xml:space="preserve">this review systematically </w:t>
      </w:r>
      <w:r>
        <w:rPr>
          <w:color w:val="000000" w:themeColor="text1"/>
        </w:rPr>
        <w:t xml:space="preserve">explores </w:t>
      </w:r>
      <w:r>
        <w:rPr>
          <w:shd w:val="clear" w:color="auto" w:fill="FFFFFF"/>
        </w:rPr>
        <w:t>global trends in ESD research within teacher education</w:t>
      </w:r>
      <w:r w:rsidR="002C56F9">
        <w:rPr>
          <w:shd w:val="clear" w:color="auto" w:fill="FFFFFF"/>
        </w:rPr>
        <w:t xml:space="preserve">. </w:t>
      </w:r>
      <w:r w:rsidR="00D930BA" w:rsidRPr="00D930BA">
        <w:rPr>
          <w:shd w:val="clear" w:color="auto" w:fill="FFFFFF"/>
        </w:rPr>
        <w:t xml:space="preserve">Based on two databases, Web of Science and Scopus, 27 publications were retrieved from 2013 to 2022 using the SLR methodology and further </w:t>
      </w:r>
      <w:r w:rsidR="00534463" w:rsidRPr="00D930BA">
        <w:rPr>
          <w:shd w:val="clear" w:color="auto" w:fill="FFFFFF"/>
        </w:rPr>
        <w:t>analysed</w:t>
      </w:r>
      <w:r w:rsidR="00D930BA" w:rsidRPr="00D930BA">
        <w:rPr>
          <w:shd w:val="clear" w:color="auto" w:fill="FFFFFF"/>
        </w:rPr>
        <w:t xml:space="preserve"> using the PRISMA method to obtain the main themes</w:t>
      </w:r>
      <w:r w:rsidR="00D930BA">
        <w:rPr>
          <w:shd w:val="clear" w:color="auto" w:fill="FFFFFF"/>
        </w:rPr>
        <w:t xml:space="preserve">. </w:t>
      </w:r>
      <w:r w:rsidR="001C41E4" w:rsidRPr="002C56F9">
        <w:rPr>
          <w:color w:val="000000" w:themeColor="text1"/>
        </w:rPr>
        <w:t xml:space="preserve">First, the significant findings portrayed </w:t>
      </w:r>
      <w:r w:rsidR="001C41E4">
        <w:rPr>
          <w:bCs/>
          <w:color w:val="000000"/>
        </w:rPr>
        <w:t>that ESD integration does not have any boundaries between fields.</w:t>
      </w:r>
      <w:r w:rsidR="001C41E4">
        <w:t xml:space="preserve"> </w:t>
      </w:r>
      <w:r w:rsidR="001C41E4" w:rsidRPr="002C56F9">
        <w:rPr>
          <w:color w:val="000000" w:themeColor="text1"/>
        </w:rPr>
        <w:t>Second,</w:t>
      </w:r>
      <w:r w:rsidR="001C41E4">
        <w:rPr>
          <w:color w:val="000000" w:themeColor="text1"/>
        </w:rPr>
        <w:t xml:space="preserve"> the </w:t>
      </w:r>
      <w:r w:rsidR="00BB5A9F">
        <w:rPr>
          <w:color w:val="000000" w:themeColor="text1"/>
        </w:rPr>
        <w:t>evidence</w:t>
      </w:r>
      <w:r w:rsidR="001C41E4" w:rsidRPr="002C56F9">
        <w:rPr>
          <w:color w:val="000000" w:themeColor="text1"/>
          <w:shd w:val="clear" w:color="auto" w:fill="FFFFFF"/>
        </w:rPr>
        <w:t xml:space="preserve"> </w:t>
      </w:r>
      <w:r w:rsidR="001C41E4">
        <w:rPr>
          <w:color w:val="000000" w:themeColor="text1"/>
        </w:rPr>
        <w:t>demonstrate</w:t>
      </w:r>
      <w:r w:rsidR="00BB5A9F">
        <w:rPr>
          <w:color w:val="000000" w:themeColor="text1"/>
        </w:rPr>
        <w:t>s</w:t>
      </w:r>
      <w:r w:rsidR="001C41E4">
        <w:rPr>
          <w:color w:val="000000" w:themeColor="text1"/>
        </w:rPr>
        <w:t xml:space="preserve"> that ESD is integrated using various expanding strategies and methods into teacher education across nations and programmes.</w:t>
      </w:r>
      <w:r w:rsidR="001C41E4" w:rsidRPr="002C56F9">
        <w:rPr>
          <w:color w:val="000000" w:themeColor="text1"/>
        </w:rPr>
        <w:t xml:space="preserve"> Third,</w:t>
      </w:r>
      <w:r w:rsidR="001C41E4">
        <w:rPr>
          <w:color w:val="FF0000"/>
        </w:rPr>
        <w:t xml:space="preserve"> </w:t>
      </w:r>
      <w:r w:rsidR="001C41E4">
        <w:rPr>
          <w:bCs/>
          <w:color w:val="000000"/>
        </w:rPr>
        <w:t xml:space="preserve">by understanding the existence of various variables, actions and measurements may be performed before or after the incorporation of ESD into teacher education curricula in connection to the availability of external factors that may impact ESD implementation. </w:t>
      </w:r>
      <w:r w:rsidR="002C56F9">
        <w:rPr>
          <w:color w:val="000000" w:themeColor="text1"/>
        </w:rPr>
        <w:t>These three findings indicated that there are still research gaps concerning ESD in teacher education</w:t>
      </w:r>
      <w:r w:rsidR="008E7CFD">
        <w:rPr>
          <w:color w:val="000000" w:themeColor="text1"/>
        </w:rPr>
        <w:t xml:space="preserve"> to be explored</w:t>
      </w:r>
      <w:r w:rsidR="002C56F9">
        <w:rPr>
          <w:color w:val="000000" w:themeColor="text1"/>
        </w:rPr>
        <w:t xml:space="preserve">. </w:t>
      </w:r>
      <w:r w:rsidR="00534463">
        <w:rPr>
          <w:color w:val="000000" w:themeColor="text1"/>
        </w:rPr>
        <w:t xml:space="preserve">In conclusion, this study is beneficial for practitioners in evaluating which ESD approach is currently being used and in identifying ESD-related research needs in teacher education. In order to achieve the Sustainable Development Goals </w:t>
      </w:r>
      <w:r w:rsidR="00D97CE8">
        <w:rPr>
          <w:color w:val="000000" w:themeColor="text1"/>
        </w:rPr>
        <w:t xml:space="preserve">(SDGs) </w:t>
      </w:r>
      <w:r w:rsidR="00534463">
        <w:rPr>
          <w:color w:val="000000" w:themeColor="text1"/>
        </w:rPr>
        <w:t xml:space="preserve">by 2030, the enhancement of ESD in teacher training institutions </w:t>
      </w:r>
      <w:r w:rsidR="00D97CE8">
        <w:rPr>
          <w:color w:val="000000" w:themeColor="text1"/>
        </w:rPr>
        <w:t>might</w:t>
      </w:r>
      <w:r w:rsidR="00534463">
        <w:rPr>
          <w:color w:val="000000" w:themeColor="text1"/>
        </w:rPr>
        <w:t xml:space="preserve"> lead to a new vision of education.</w:t>
      </w:r>
    </w:p>
    <w:p w14:paraId="6D891DA6" w14:textId="77777777" w:rsidR="00534463" w:rsidRDefault="00534463" w:rsidP="008E7CFD">
      <w:pPr>
        <w:pBdr>
          <w:top w:val="nil"/>
          <w:left w:val="nil"/>
          <w:bottom w:val="nil"/>
          <w:right w:val="nil"/>
          <w:between w:val="nil"/>
        </w:pBdr>
        <w:ind w:firstLine="720"/>
        <w:jc w:val="both"/>
        <w:rPr>
          <w:color w:val="000000"/>
        </w:rPr>
      </w:pPr>
    </w:p>
    <w:p w14:paraId="2839F96C" w14:textId="5935F6CF" w:rsidR="004F18E6" w:rsidRDefault="00AD18D6" w:rsidP="00DE6B79">
      <w:pPr>
        <w:pBdr>
          <w:top w:val="nil"/>
          <w:left w:val="nil"/>
          <w:bottom w:val="nil"/>
          <w:right w:val="nil"/>
          <w:between w:val="nil"/>
        </w:pBdr>
        <w:ind w:hanging="2"/>
        <w:jc w:val="both"/>
        <w:rPr>
          <w:color w:val="000000"/>
        </w:rPr>
      </w:pPr>
      <w:bookmarkStart w:id="0" w:name="_heading=h.gjdgxs" w:colFirst="0" w:colLast="0"/>
      <w:bookmarkEnd w:id="0"/>
      <w:r>
        <w:rPr>
          <w:b/>
          <w:color w:val="000000"/>
        </w:rPr>
        <w:t xml:space="preserve">Keywords: </w:t>
      </w:r>
      <w:r w:rsidR="00464724">
        <w:rPr>
          <w:color w:val="000000"/>
        </w:rPr>
        <w:t>E</w:t>
      </w:r>
      <w:r w:rsidR="00DE6B79">
        <w:rPr>
          <w:color w:val="000000"/>
        </w:rPr>
        <w:t xml:space="preserve">ducation for sustainable development, pre-service teacher, </w:t>
      </w:r>
      <w:r w:rsidR="00534463">
        <w:rPr>
          <w:color w:val="000000"/>
        </w:rPr>
        <w:t xml:space="preserve">sustainability, sustainable development goals, </w:t>
      </w:r>
      <w:r w:rsidR="00DE6B79">
        <w:rPr>
          <w:color w:val="000000"/>
        </w:rPr>
        <w:t xml:space="preserve">systematic </w:t>
      </w:r>
      <w:r w:rsidR="00E90F3E">
        <w:rPr>
          <w:color w:val="000000"/>
        </w:rPr>
        <w:t xml:space="preserve">literature </w:t>
      </w:r>
      <w:r w:rsidR="00DE6B79">
        <w:rPr>
          <w:color w:val="000000"/>
        </w:rPr>
        <w:t>review, teacher education</w:t>
      </w:r>
    </w:p>
    <w:p w14:paraId="1EB67084" w14:textId="06303E1C" w:rsidR="00A85738" w:rsidRDefault="00A85738" w:rsidP="00217965">
      <w:pPr>
        <w:pBdr>
          <w:top w:val="nil"/>
          <w:left w:val="nil"/>
          <w:bottom w:val="nil"/>
          <w:right w:val="nil"/>
          <w:between w:val="nil"/>
        </w:pBdr>
        <w:jc w:val="both"/>
        <w:rPr>
          <w:b/>
          <w:color w:val="000000"/>
        </w:rPr>
      </w:pPr>
    </w:p>
    <w:p w14:paraId="03CB5A1E" w14:textId="77777777" w:rsidR="00B632E6" w:rsidRDefault="00B632E6" w:rsidP="00217965">
      <w:pPr>
        <w:pBdr>
          <w:top w:val="nil"/>
          <w:left w:val="nil"/>
          <w:bottom w:val="nil"/>
          <w:right w:val="nil"/>
          <w:between w:val="nil"/>
        </w:pBdr>
        <w:jc w:val="both"/>
        <w:rPr>
          <w:b/>
          <w:color w:val="000000"/>
        </w:rPr>
      </w:pPr>
    </w:p>
    <w:p w14:paraId="289534D5" w14:textId="0151A63E" w:rsidR="004E2AD5" w:rsidRPr="003055DE" w:rsidRDefault="00AD18D6" w:rsidP="00217965">
      <w:pPr>
        <w:pBdr>
          <w:top w:val="nil"/>
          <w:left w:val="nil"/>
          <w:bottom w:val="nil"/>
          <w:right w:val="nil"/>
          <w:between w:val="nil"/>
        </w:pBdr>
        <w:jc w:val="both"/>
        <w:rPr>
          <w:b/>
          <w:color w:val="000000"/>
        </w:rPr>
      </w:pPr>
      <w:r>
        <w:rPr>
          <w:b/>
          <w:color w:val="000000"/>
        </w:rPr>
        <w:t xml:space="preserve">Introduction </w:t>
      </w:r>
    </w:p>
    <w:p w14:paraId="1486E0C0" w14:textId="77777777" w:rsidR="00666C78" w:rsidRDefault="00666C78" w:rsidP="0095403D">
      <w:pPr>
        <w:jc w:val="both"/>
        <w:rPr>
          <w:bCs/>
          <w:color w:val="000000"/>
        </w:rPr>
      </w:pPr>
    </w:p>
    <w:p w14:paraId="37190376" w14:textId="55A69524" w:rsidR="000E7C03" w:rsidRPr="000E7C03" w:rsidRDefault="00666C78" w:rsidP="00284E4C">
      <w:pPr>
        <w:jc w:val="both"/>
        <w:rPr>
          <w:shd w:val="clear" w:color="auto" w:fill="FFFFFF"/>
        </w:rPr>
      </w:pPr>
      <w:r w:rsidRPr="00666C78">
        <w:rPr>
          <w:shd w:val="clear" w:color="auto" w:fill="FFFFFF"/>
        </w:rPr>
        <w:t>Globally, teacher education has increasingly recognised the need of responding to the world's environmental, economic, and social concerns.</w:t>
      </w:r>
      <w:r w:rsidRPr="00666C78">
        <w:rPr>
          <w:bCs/>
          <w:color w:val="000000"/>
        </w:rPr>
        <w:t xml:space="preserve"> </w:t>
      </w:r>
      <w:r w:rsidR="0068361A" w:rsidRPr="00666C78">
        <w:rPr>
          <w:bCs/>
          <w:color w:val="000000"/>
        </w:rPr>
        <w:t xml:space="preserve">Teacher education is </w:t>
      </w:r>
      <w:r w:rsidR="00643FE3" w:rsidRPr="00666C78">
        <w:rPr>
          <w:bCs/>
          <w:color w:val="000000"/>
        </w:rPr>
        <w:t>responsible</w:t>
      </w:r>
      <w:r w:rsidR="0068361A" w:rsidRPr="00666C78">
        <w:rPr>
          <w:bCs/>
          <w:color w:val="000000"/>
        </w:rPr>
        <w:t xml:space="preserve"> </w:t>
      </w:r>
      <w:r w:rsidR="00643FE3" w:rsidRPr="00666C78">
        <w:rPr>
          <w:bCs/>
          <w:color w:val="000000"/>
        </w:rPr>
        <w:t>for</w:t>
      </w:r>
      <w:r w:rsidR="0068361A" w:rsidRPr="00666C78">
        <w:rPr>
          <w:bCs/>
          <w:color w:val="000000"/>
        </w:rPr>
        <w:t xml:space="preserve"> ensuring that all learners gain the information and skills necessary to support sustainable development by 2030, especially via education for sustainable development</w:t>
      </w:r>
      <w:r w:rsidR="00643FE3" w:rsidRPr="00666C78">
        <w:rPr>
          <w:bCs/>
          <w:color w:val="000000"/>
        </w:rPr>
        <w:t xml:space="preserve"> (ESD)</w:t>
      </w:r>
      <w:r w:rsidR="00983BD8">
        <w:rPr>
          <w:bCs/>
          <w:color w:val="000000"/>
        </w:rPr>
        <w:t xml:space="preserve">. </w:t>
      </w:r>
      <w:r w:rsidR="00F7077B" w:rsidRPr="0068361A">
        <w:rPr>
          <w:shd w:val="clear" w:color="auto" w:fill="FFFFFF"/>
        </w:rPr>
        <w:t>As stated in</w:t>
      </w:r>
      <w:r w:rsidR="00BD5E82" w:rsidRPr="0068361A">
        <w:rPr>
          <w:shd w:val="clear" w:color="auto" w:fill="FFFFFF"/>
        </w:rPr>
        <w:t xml:space="preserve"> the Education 2030 Framework for Action, teacher policies and regulations should be in place to ensure that teachers </w:t>
      </w:r>
      <w:r w:rsidR="00BD5E82" w:rsidRPr="0068361A">
        <w:rPr>
          <w:shd w:val="clear" w:color="auto" w:fill="FFFFFF"/>
        </w:rPr>
        <w:lastRenderedPageBreak/>
        <w:t xml:space="preserve">and educators are empowered, adequately recruited and compensated, well trained, professionally qualified, motivated, and distributed equitably and efficiently across the entire educational system, as well as supported within well-resourced, efficient, and effectively governed systems (UNESCO, 2016). </w:t>
      </w:r>
    </w:p>
    <w:p w14:paraId="40EFD189" w14:textId="1A01A79C" w:rsidR="00F074BF" w:rsidRPr="00F57D67" w:rsidRDefault="000E7C03" w:rsidP="00F57D67">
      <w:pPr>
        <w:ind w:firstLine="720"/>
        <w:jc w:val="both"/>
      </w:pPr>
      <w:r w:rsidRPr="000E7C03">
        <w:rPr>
          <w:shd w:val="clear" w:color="auto" w:fill="FFFFFF"/>
        </w:rPr>
        <w:t>ESD is a comprehensive and transformative approach to education that takes into account learning objectives and outcomes, pedagogy, and the learning environment</w:t>
      </w:r>
      <w:r>
        <w:rPr>
          <w:shd w:val="clear" w:color="auto" w:fill="FFFFFF"/>
        </w:rPr>
        <w:t>, therefore, accomplishes</w:t>
      </w:r>
      <w:r w:rsidRPr="000E7C03">
        <w:rPr>
          <w:shd w:val="clear" w:color="auto" w:fill="FFFFFF"/>
        </w:rPr>
        <w:t xml:space="preserve"> this goal </w:t>
      </w:r>
      <w:r>
        <w:rPr>
          <w:shd w:val="clear" w:color="auto" w:fill="FFFFFF"/>
        </w:rPr>
        <w:t>by</w:t>
      </w:r>
      <w:r w:rsidRPr="000E7C03">
        <w:rPr>
          <w:shd w:val="clear" w:color="auto" w:fill="FFFFFF"/>
        </w:rPr>
        <w:t xml:space="preserve"> transforming society</w:t>
      </w:r>
      <w:r>
        <w:rPr>
          <w:shd w:val="clear" w:color="auto" w:fill="FFFFFF"/>
        </w:rPr>
        <w:t xml:space="preserve"> (</w:t>
      </w:r>
      <w:proofErr w:type="spellStart"/>
      <w:r w:rsidRPr="000E7C03">
        <w:rPr>
          <w:color w:val="000000"/>
          <w:shd w:val="clear" w:color="auto" w:fill="FFFFFF"/>
        </w:rPr>
        <w:t>Didham</w:t>
      </w:r>
      <w:proofErr w:type="spellEnd"/>
      <w:r>
        <w:rPr>
          <w:color w:val="000000"/>
          <w:shd w:val="clear" w:color="auto" w:fill="FFFFFF"/>
        </w:rPr>
        <w:t>,</w:t>
      </w:r>
      <w:r w:rsidRPr="000E7C03">
        <w:rPr>
          <w:color w:val="000000"/>
          <w:shd w:val="clear" w:color="auto" w:fill="FFFFFF"/>
        </w:rPr>
        <w:t xml:space="preserve"> 2018)</w:t>
      </w:r>
      <w:r>
        <w:rPr>
          <w:color w:val="000000"/>
          <w:shd w:val="clear" w:color="auto" w:fill="FFFFFF"/>
        </w:rPr>
        <w:t xml:space="preserve">. </w:t>
      </w:r>
      <w:r w:rsidR="00794A4D">
        <w:rPr>
          <w:shd w:val="clear" w:color="auto" w:fill="FFFFFF"/>
        </w:rPr>
        <w:t xml:space="preserve">Regardless of the specific aims, </w:t>
      </w:r>
      <w:proofErr w:type="spellStart"/>
      <w:r w:rsidR="002716B8">
        <w:rPr>
          <w:shd w:val="clear" w:color="auto" w:fill="FFFFFF"/>
        </w:rPr>
        <w:t>Leicht</w:t>
      </w:r>
      <w:proofErr w:type="spellEnd"/>
      <w:r w:rsidR="002716B8">
        <w:rPr>
          <w:shd w:val="clear" w:color="auto" w:fill="FFFFFF"/>
        </w:rPr>
        <w:t xml:space="preserve"> et al. (2018)</w:t>
      </w:r>
      <w:r w:rsidR="00654EF4">
        <w:rPr>
          <w:shd w:val="clear" w:color="auto" w:fill="FFFFFF"/>
        </w:rPr>
        <w:t xml:space="preserve"> mentioned that </w:t>
      </w:r>
      <w:r w:rsidR="00794A4D">
        <w:rPr>
          <w:shd w:val="clear" w:color="auto" w:fill="FFFFFF"/>
        </w:rPr>
        <w:t>ESD has constantly been advocated as an educational approach that fosters the development of the knowledge, skills, values, and attitudes essential for the transition to a more sustainable and just society for everyone</w:t>
      </w:r>
      <w:r w:rsidR="002716B8">
        <w:rPr>
          <w:shd w:val="clear" w:color="auto" w:fill="FFFFFF"/>
        </w:rPr>
        <w:t>.</w:t>
      </w:r>
      <w:r w:rsidR="00654EF4">
        <w:rPr>
          <w:shd w:val="clear" w:color="auto" w:fill="FFFFFF"/>
        </w:rPr>
        <w:t xml:space="preserve"> </w:t>
      </w:r>
      <w:r w:rsidR="00A86236">
        <w:rPr>
          <w:shd w:val="clear" w:color="auto" w:fill="FFFFFF"/>
        </w:rPr>
        <w:t>Even though teachers’ roles in inspiring change in schools and education are well recognised (</w:t>
      </w:r>
      <w:proofErr w:type="spellStart"/>
      <w:r w:rsidR="00A86236">
        <w:rPr>
          <w:shd w:val="clear" w:color="auto" w:fill="FFFFFF"/>
        </w:rPr>
        <w:t>Timm</w:t>
      </w:r>
      <w:proofErr w:type="spellEnd"/>
      <w:r w:rsidR="00A86236">
        <w:rPr>
          <w:shd w:val="clear" w:color="auto" w:fill="FFFFFF"/>
        </w:rPr>
        <w:t xml:space="preserve"> &amp; Barth, 2021), survey data suggest that, while pre-service teachers perceive themselves to be competent in many elements of teacher professionalism, they are less equipped to educate for sustainability (Dahl, 2019). </w:t>
      </w:r>
      <w:r w:rsidR="00A86236">
        <w:t xml:space="preserve">Along these, the survey indicates that sustainability education training for </w:t>
      </w:r>
      <w:r w:rsidR="00946B24">
        <w:t xml:space="preserve">pre-service </w:t>
      </w:r>
      <w:r w:rsidR="00A86236">
        <w:t xml:space="preserve">teachers is typically supplemented rather than integrated into their other preparation </w:t>
      </w:r>
      <w:r w:rsidR="00A86236">
        <w:rPr>
          <w:shd w:val="clear" w:color="auto" w:fill="FFFFFF"/>
        </w:rPr>
        <w:t>(Dahl, 2019).</w:t>
      </w:r>
    </w:p>
    <w:p w14:paraId="19C5EA16" w14:textId="5F0D3A39" w:rsidR="00983BD8" w:rsidRDefault="009377F8" w:rsidP="00671F83">
      <w:pPr>
        <w:ind w:firstLine="720"/>
        <w:jc w:val="both"/>
        <w:rPr>
          <w:shd w:val="clear" w:color="auto" w:fill="FFFFFF"/>
        </w:rPr>
      </w:pPr>
      <w:r>
        <w:rPr>
          <w:shd w:val="clear" w:color="auto" w:fill="FFFFFF"/>
        </w:rPr>
        <w:t>Despite emerging trends in ESD research</w:t>
      </w:r>
      <w:r w:rsidR="003D0048">
        <w:rPr>
          <w:shd w:val="clear" w:color="auto" w:fill="FFFFFF"/>
        </w:rPr>
        <w:t xml:space="preserve"> in teacher education</w:t>
      </w:r>
      <w:r>
        <w:rPr>
          <w:shd w:val="clear" w:color="auto" w:fill="FFFFFF"/>
        </w:rPr>
        <w:t xml:space="preserve">, </w:t>
      </w:r>
      <w:r w:rsidR="00021780">
        <w:rPr>
          <w:shd w:val="clear" w:color="auto" w:fill="FFFFFF"/>
        </w:rPr>
        <w:t>most of the findings</w:t>
      </w:r>
      <w:r w:rsidR="00C90E7A">
        <w:rPr>
          <w:shd w:val="clear" w:color="auto" w:fill="FFFFFF"/>
        </w:rPr>
        <w:t xml:space="preserve"> </w:t>
      </w:r>
      <w:r w:rsidR="00946B24">
        <w:rPr>
          <w:shd w:val="clear" w:color="auto" w:fill="FFFFFF"/>
        </w:rPr>
        <w:t>focus on</w:t>
      </w:r>
      <w:r w:rsidR="00983BD8" w:rsidRPr="00B62065">
        <w:rPr>
          <w:shd w:val="clear" w:color="auto" w:fill="FFFFFF"/>
        </w:rPr>
        <w:t xml:space="preserve"> </w:t>
      </w:r>
      <w:r w:rsidR="00946B24">
        <w:rPr>
          <w:shd w:val="clear" w:color="auto" w:fill="FFFFFF"/>
        </w:rPr>
        <w:t xml:space="preserve">specific major education courses and </w:t>
      </w:r>
      <w:r w:rsidR="003D0048">
        <w:rPr>
          <w:shd w:val="clear" w:color="auto" w:fill="FFFFFF"/>
        </w:rPr>
        <w:t>specific</w:t>
      </w:r>
      <w:r w:rsidR="007B207F">
        <w:rPr>
          <w:shd w:val="clear" w:color="auto" w:fill="FFFFFF"/>
        </w:rPr>
        <w:t xml:space="preserve"> countries</w:t>
      </w:r>
      <w:r w:rsidR="00983BD8" w:rsidRPr="00B62065">
        <w:rPr>
          <w:shd w:val="clear" w:color="auto" w:fill="FFFFFF"/>
        </w:rPr>
        <w:t xml:space="preserve">, thereby leaving a gap. </w:t>
      </w:r>
      <w:r w:rsidR="007B207F">
        <w:rPr>
          <w:shd w:val="clear" w:color="auto" w:fill="FFFFFF"/>
        </w:rPr>
        <w:t>Nonetheless, it is unquestionably necessary to examine global trends in ESD research within teacher education.</w:t>
      </w:r>
      <w:r w:rsidR="007B207F">
        <w:t xml:space="preserve"> </w:t>
      </w:r>
      <w:r w:rsidR="00671F83">
        <w:rPr>
          <w:shd w:val="clear" w:color="auto" w:fill="FFFFFF"/>
        </w:rPr>
        <w:t xml:space="preserve">As a result, the expanding corpus of research must be addressed and </w:t>
      </w:r>
      <w:r w:rsidR="00C90E7A">
        <w:rPr>
          <w:shd w:val="clear" w:color="auto" w:fill="FFFFFF"/>
        </w:rPr>
        <w:t>brought to the community's attention as a whole. So</w:t>
      </w:r>
      <w:r w:rsidR="00671F83">
        <w:rPr>
          <w:shd w:val="clear" w:color="auto" w:fill="FFFFFF"/>
        </w:rPr>
        <w:t xml:space="preserve">, this systematic review will examine current research </w:t>
      </w:r>
      <w:r w:rsidR="00C90E7A">
        <w:rPr>
          <w:shd w:val="clear" w:color="auto" w:fill="FFFFFF"/>
        </w:rPr>
        <w:t>on</w:t>
      </w:r>
      <w:r w:rsidR="00FE7896">
        <w:rPr>
          <w:shd w:val="clear" w:color="auto" w:fill="FFFFFF"/>
        </w:rPr>
        <w:t xml:space="preserve"> </w:t>
      </w:r>
      <w:r w:rsidR="00671F83">
        <w:rPr>
          <w:shd w:val="clear" w:color="auto" w:fill="FFFFFF"/>
        </w:rPr>
        <w:t>ESD in teacher education</w:t>
      </w:r>
      <w:r w:rsidR="00D930BA">
        <w:rPr>
          <w:shd w:val="clear" w:color="auto" w:fill="FFFFFF"/>
        </w:rPr>
        <w:t xml:space="preserve"> with three main </w:t>
      </w:r>
      <w:r w:rsidR="00534463">
        <w:rPr>
          <w:shd w:val="clear" w:color="auto" w:fill="FFFFFF"/>
        </w:rPr>
        <w:t>objectives</w:t>
      </w:r>
      <w:r w:rsidR="00D930BA">
        <w:rPr>
          <w:shd w:val="clear" w:color="auto" w:fill="FFFFFF"/>
        </w:rPr>
        <w:t xml:space="preserve">. </w:t>
      </w:r>
    </w:p>
    <w:p w14:paraId="7EE01DFD" w14:textId="29C30279" w:rsidR="006B7956" w:rsidRPr="006B7956" w:rsidRDefault="00D930BA" w:rsidP="006B7956">
      <w:pPr>
        <w:ind w:firstLine="720"/>
        <w:jc w:val="both"/>
        <w:rPr>
          <w:color w:val="000000" w:themeColor="text1"/>
          <w:shd w:val="clear" w:color="auto" w:fill="FFFFFF"/>
        </w:rPr>
      </w:pPr>
      <w:r w:rsidRPr="00534463">
        <w:rPr>
          <w:color w:val="000000" w:themeColor="text1"/>
          <w:shd w:val="clear" w:color="auto" w:fill="FFFFFF"/>
        </w:rPr>
        <w:t xml:space="preserve">The first </w:t>
      </w:r>
      <w:r w:rsidR="00534463" w:rsidRPr="00534463">
        <w:rPr>
          <w:color w:val="000000" w:themeColor="text1"/>
          <w:shd w:val="clear" w:color="auto" w:fill="FFFFFF"/>
        </w:rPr>
        <w:t xml:space="preserve">objective of this study </w:t>
      </w:r>
      <w:r w:rsidRPr="00534463">
        <w:rPr>
          <w:color w:val="000000" w:themeColor="text1"/>
          <w:shd w:val="clear" w:color="auto" w:fill="FFFFFF"/>
        </w:rPr>
        <w:t>is to explore w</w:t>
      </w:r>
      <w:r w:rsidR="00FA1B85" w:rsidRPr="00534463">
        <w:rPr>
          <w:color w:val="000000" w:themeColor="text1"/>
          <w:shd w:val="clear" w:color="auto" w:fill="FFFFFF"/>
        </w:rPr>
        <w:t xml:space="preserve">hat are common fields of studies </w:t>
      </w:r>
      <w:r w:rsidR="00251B1B" w:rsidRPr="00534463">
        <w:rPr>
          <w:color w:val="000000" w:themeColor="text1"/>
          <w:shd w:val="clear" w:color="auto" w:fill="FFFFFF"/>
        </w:rPr>
        <w:t>involved in</w:t>
      </w:r>
      <w:r w:rsidR="00FA1B85" w:rsidRPr="00534463">
        <w:rPr>
          <w:color w:val="000000" w:themeColor="text1"/>
          <w:shd w:val="clear" w:color="auto" w:fill="FFFFFF"/>
        </w:rPr>
        <w:t xml:space="preserve"> preparing</w:t>
      </w:r>
      <w:r w:rsidR="00251B1B" w:rsidRPr="00534463">
        <w:rPr>
          <w:color w:val="000000" w:themeColor="text1"/>
          <w:shd w:val="clear" w:color="auto" w:fill="FFFFFF"/>
        </w:rPr>
        <w:t xml:space="preserve"> pre-service</w:t>
      </w:r>
      <w:r w:rsidR="00FA1B85" w:rsidRPr="00534463">
        <w:rPr>
          <w:color w:val="000000" w:themeColor="text1"/>
          <w:shd w:val="clear" w:color="auto" w:fill="FFFFFF"/>
        </w:rPr>
        <w:t xml:space="preserve"> teachers</w:t>
      </w:r>
      <w:r w:rsidR="00251B1B" w:rsidRPr="00534463">
        <w:rPr>
          <w:color w:val="000000" w:themeColor="text1"/>
          <w:shd w:val="clear" w:color="auto" w:fill="FFFFFF"/>
        </w:rPr>
        <w:t xml:space="preserve"> for </w:t>
      </w:r>
      <w:r w:rsidR="00FA1B85" w:rsidRPr="00534463">
        <w:rPr>
          <w:color w:val="000000" w:themeColor="text1"/>
          <w:shd w:val="clear" w:color="auto" w:fill="FFFFFF"/>
        </w:rPr>
        <w:t>ESD</w:t>
      </w:r>
      <w:r w:rsidR="0095403D" w:rsidRPr="00534463">
        <w:rPr>
          <w:color w:val="000000" w:themeColor="text1"/>
          <w:shd w:val="clear" w:color="auto" w:fill="FFFFFF"/>
        </w:rPr>
        <w:t xml:space="preserve"> integration</w:t>
      </w:r>
      <w:r w:rsidRPr="00D930BA">
        <w:rPr>
          <w:color w:val="FF0000"/>
          <w:shd w:val="clear" w:color="auto" w:fill="FFFFFF"/>
        </w:rPr>
        <w:t xml:space="preserve">. </w:t>
      </w:r>
      <w:r w:rsidR="00534463" w:rsidRPr="00534463">
        <w:rPr>
          <w:color w:val="000000" w:themeColor="text1"/>
          <w:shd w:val="clear" w:color="auto" w:fill="FFFFFF"/>
        </w:rPr>
        <w:t xml:space="preserve">By determining </w:t>
      </w:r>
      <w:r w:rsidR="00534463">
        <w:rPr>
          <w:color w:val="000000" w:themeColor="text1"/>
          <w:shd w:val="clear" w:color="auto" w:fill="FFFFFF"/>
        </w:rPr>
        <w:t xml:space="preserve">the </w:t>
      </w:r>
      <w:r w:rsidR="00534463" w:rsidRPr="00534463">
        <w:rPr>
          <w:color w:val="000000" w:themeColor="text1"/>
          <w:shd w:val="clear" w:color="auto" w:fill="FFFFFF"/>
        </w:rPr>
        <w:t>field of studies involved, future research can continue with further exploration or fill the void by extending ESD to new fields of study.</w:t>
      </w:r>
      <w:r w:rsidR="00534463">
        <w:rPr>
          <w:color w:val="000000" w:themeColor="text1"/>
          <w:shd w:val="clear" w:color="auto" w:fill="FFFFFF"/>
        </w:rPr>
        <w:t xml:space="preserve"> </w:t>
      </w:r>
      <w:r w:rsidRPr="00534463">
        <w:rPr>
          <w:color w:val="000000" w:themeColor="text1"/>
          <w:shd w:val="clear" w:color="auto" w:fill="FFFFFF"/>
        </w:rPr>
        <w:t>Second</w:t>
      </w:r>
      <w:r w:rsidR="00534463" w:rsidRPr="00534463">
        <w:rPr>
          <w:color w:val="000000" w:themeColor="text1"/>
          <w:shd w:val="clear" w:color="auto" w:fill="FFFFFF"/>
        </w:rPr>
        <w:t>ly</w:t>
      </w:r>
      <w:r w:rsidRPr="00534463">
        <w:rPr>
          <w:color w:val="000000" w:themeColor="text1"/>
          <w:shd w:val="clear" w:color="auto" w:fill="FFFFFF"/>
        </w:rPr>
        <w:t xml:space="preserve">, </w:t>
      </w:r>
      <w:r w:rsidR="00534463" w:rsidRPr="00534463">
        <w:rPr>
          <w:color w:val="000000" w:themeColor="text1"/>
        </w:rPr>
        <w:t xml:space="preserve">the objective is to explore the </w:t>
      </w:r>
      <w:r w:rsidR="00671F83" w:rsidRPr="00534463">
        <w:rPr>
          <w:color w:val="000000" w:themeColor="text1"/>
          <w:shd w:val="clear" w:color="auto" w:fill="FFFFFF"/>
        </w:rPr>
        <w:t>evidence available on the extent to which ESD is integrated into teacher education across countries and programmes</w:t>
      </w:r>
      <w:r w:rsidRPr="00534463">
        <w:rPr>
          <w:color w:val="000000" w:themeColor="text1"/>
          <w:shd w:val="clear" w:color="auto" w:fill="FFFFFF"/>
        </w:rPr>
        <w:t xml:space="preserve">. </w:t>
      </w:r>
      <w:r w:rsidR="00534463" w:rsidRPr="00534463">
        <w:rPr>
          <w:color w:val="000000" w:themeColor="text1"/>
          <w:shd w:val="clear" w:color="auto" w:fill="FFFFFF"/>
        </w:rPr>
        <w:t xml:space="preserve">Some </w:t>
      </w:r>
      <w:r w:rsidR="00534463">
        <w:rPr>
          <w:color w:val="000000" w:themeColor="text1"/>
          <w:shd w:val="clear" w:color="auto" w:fill="FFFFFF"/>
        </w:rPr>
        <w:t>countries</w:t>
      </w:r>
      <w:r w:rsidR="00534463" w:rsidRPr="00534463">
        <w:rPr>
          <w:color w:val="000000" w:themeColor="text1"/>
          <w:shd w:val="clear" w:color="auto" w:fill="FFFFFF"/>
        </w:rPr>
        <w:t xml:space="preserve"> are already taking steps toward achieving the Sustainable Development Goals</w:t>
      </w:r>
      <w:r w:rsidR="00534463">
        <w:rPr>
          <w:color w:val="000000" w:themeColor="text1"/>
          <w:shd w:val="clear" w:color="auto" w:fill="FFFFFF"/>
        </w:rPr>
        <w:t xml:space="preserve"> </w:t>
      </w:r>
      <w:r w:rsidR="00D97CE8">
        <w:rPr>
          <w:color w:val="000000" w:themeColor="text1"/>
          <w:shd w:val="clear" w:color="auto" w:fill="FFFFFF"/>
        </w:rPr>
        <w:t>(SDGs)</w:t>
      </w:r>
      <w:r w:rsidR="00A85738">
        <w:rPr>
          <w:color w:val="000000" w:themeColor="text1"/>
          <w:shd w:val="clear" w:color="auto" w:fill="FFFFFF"/>
        </w:rPr>
        <w:t xml:space="preserve"> </w:t>
      </w:r>
      <w:r w:rsidR="00534463">
        <w:rPr>
          <w:color w:val="000000" w:themeColor="text1"/>
          <w:shd w:val="clear" w:color="auto" w:fill="FFFFFF"/>
        </w:rPr>
        <w:t>through teacher education</w:t>
      </w:r>
      <w:r w:rsidR="00534463" w:rsidRPr="00534463">
        <w:rPr>
          <w:color w:val="000000" w:themeColor="text1"/>
          <w:shd w:val="clear" w:color="auto" w:fill="FFFFFF"/>
        </w:rPr>
        <w:t xml:space="preserve">, </w:t>
      </w:r>
      <w:r w:rsidR="00534463">
        <w:rPr>
          <w:color w:val="000000" w:themeColor="text1"/>
          <w:shd w:val="clear" w:color="auto" w:fill="FFFFFF"/>
        </w:rPr>
        <w:t>thus</w:t>
      </w:r>
      <w:r w:rsidR="00534463" w:rsidRPr="00534463">
        <w:rPr>
          <w:color w:val="000000" w:themeColor="text1"/>
          <w:shd w:val="clear" w:color="auto" w:fill="FFFFFF"/>
        </w:rPr>
        <w:t xml:space="preserve"> th</w:t>
      </w:r>
      <w:r w:rsidR="006B7956">
        <w:rPr>
          <w:color w:val="000000" w:themeColor="text1"/>
          <w:shd w:val="clear" w:color="auto" w:fill="FFFFFF"/>
        </w:rPr>
        <w:t xml:space="preserve">ose </w:t>
      </w:r>
      <w:r w:rsidR="00534463">
        <w:rPr>
          <w:color w:val="000000" w:themeColor="text1"/>
          <w:shd w:val="clear" w:color="auto" w:fill="FFFFFF"/>
        </w:rPr>
        <w:t xml:space="preserve">efforts </w:t>
      </w:r>
      <w:r w:rsidR="00534463" w:rsidRPr="00534463">
        <w:rPr>
          <w:color w:val="000000" w:themeColor="text1"/>
          <w:shd w:val="clear" w:color="auto" w:fill="FFFFFF"/>
        </w:rPr>
        <w:t xml:space="preserve">should be given </w:t>
      </w:r>
      <w:r w:rsidR="00534463">
        <w:rPr>
          <w:color w:val="000000" w:themeColor="text1"/>
          <w:shd w:val="clear" w:color="auto" w:fill="FFFFFF"/>
        </w:rPr>
        <w:t>appropriate</w:t>
      </w:r>
      <w:r w:rsidR="00534463" w:rsidRPr="00534463">
        <w:rPr>
          <w:color w:val="000000" w:themeColor="text1"/>
          <w:shd w:val="clear" w:color="auto" w:fill="FFFFFF"/>
        </w:rPr>
        <w:t xml:space="preserve"> </w:t>
      </w:r>
      <w:r w:rsidR="00534463">
        <w:rPr>
          <w:color w:val="000000" w:themeColor="text1"/>
          <w:shd w:val="clear" w:color="auto" w:fill="FFFFFF"/>
        </w:rPr>
        <w:t>recognition</w:t>
      </w:r>
      <w:r w:rsidR="00534463" w:rsidRPr="00534463">
        <w:rPr>
          <w:color w:val="000000" w:themeColor="text1"/>
          <w:shd w:val="clear" w:color="auto" w:fill="FFFFFF"/>
        </w:rPr>
        <w:t xml:space="preserve"> and serve as an example for other nations.</w:t>
      </w:r>
      <w:r w:rsidR="00534463">
        <w:rPr>
          <w:color w:val="000000" w:themeColor="text1"/>
          <w:shd w:val="clear" w:color="auto" w:fill="FFFFFF"/>
        </w:rPr>
        <w:t xml:space="preserve"> </w:t>
      </w:r>
      <w:r w:rsidRPr="00534463">
        <w:rPr>
          <w:color w:val="000000" w:themeColor="text1"/>
          <w:shd w:val="clear" w:color="auto" w:fill="FFFFFF"/>
        </w:rPr>
        <w:t>Th</w:t>
      </w:r>
      <w:r w:rsidR="00534463" w:rsidRPr="00534463">
        <w:rPr>
          <w:color w:val="000000" w:themeColor="text1"/>
          <w:shd w:val="clear" w:color="auto" w:fill="FFFFFF"/>
        </w:rPr>
        <w:t>e last objective is to identify w</w:t>
      </w:r>
      <w:r w:rsidR="00C75239" w:rsidRPr="00534463">
        <w:rPr>
          <w:color w:val="000000" w:themeColor="text1"/>
          <w:shd w:val="clear" w:color="auto" w:fill="FFFFFF"/>
        </w:rPr>
        <w:t>hat are the ESD-related variables that are most highlighted in teacher education throughout the world</w:t>
      </w:r>
      <w:r w:rsidRPr="00534463">
        <w:rPr>
          <w:color w:val="000000" w:themeColor="text1"/>
          <w:shd w:val="clear" w:color="auto" w:fill="FFFFFF"/>
        </w:rPr>
        <w:t>.</w:t>
      </w:r>
      <w:r w:rsidR="00534463">
        <w:rPr>
          <w:color w:val="000000" w:themeColor="text1"/>
          <w:shd w:val="clear" w:color="auto" w:fill="FFFFFF"/>
        </w:rPr>
        <w:t xml:space="preserve"> This endeavour may assist future researchers in constructing a new research framework in teacher education since education has been encouraged by the SDGs to keep up with global demands (</w:t>
      </w:r>
      <w:r w:rsidR="00534463" w:rsidRPr="00534463">
        <w:rPr>
          <w:sz w:val="22"/>
          <w:szCs w:val="22"/>
        </w:rPr>
        <w:t>Said</w:t>
      </w:r>
      <w:r w:rsidR="00534463">
        <w:rPr>
          <w:sz w:val="22"/>
          <w:szCs w:val="22"/>
        </w:rPr>
        <w:t xml:space="preserve"> &amp; Ahmad</w:t>
      </w:r>
      <w:r w:rsidR="00534463">
        <w:rPr>
          <w:color w:val="222222"/>
          <w:shd w:val="clear" w:color="auto" w:fill="FFFFFF"/>
        </w:rPr>
        <w:t>, 2</w:t>
      </w:r>
      <w:r w:rsidR="00534463" w:rsidRPr="00534463">
        <w:rPr>
          <w:color w:val="222222"/>
          <w:shd w:val="clear" w:color="auto" w:fill="FFFFFF"/>
        </w:rPr>
        <w:t>021</w:t>
      </w:r>
      <w:r w:rsidR="00534463">
        <w:rPr>
          <w:color w:val="222222"/>
          <w:shd w:val="clear" w:color="auto" w:fill="FFFFFF"/>
        </w:rPr>
        <w:t>).</w:t>
      </w:r>
    </w:p>
    <w:p w14:paraId="12C86049" w14:textId="2B4CEF3E" w:rsidR="006E1DD6" w:rsidRDefault="006E1DD6" w:rsidP="00F57D67">
      <w:pPr>
        <w:rPr>
          <w:bCs/>
          <w:color w:val="FF0000"/>
        </w:rPr>
      </w:pPr>
    </w:p>
    <w:p w14:paraId="4182D5CB" w14:textId="77777777" w:rsidR="00B632E6" w:rsidRPr="00D930BA" w:rsidRDefault="00B632E6" w:rsidP="00F57D67">
      <w:pPr>
        <w:rPr>
          <w:bCs/>
          <w:color w:val="FF0000"/>
        </w:rPr>
      </w:pPr>
    </w:p>
    <w:p w14:paraId="7ACD1824" w14:textId="0D2A4C1E" w:rsidR="004F18E6" w:rsidRPr="00D930BA" w:rsidRDefault="00AD18D6" w:rsidP="00F57D67">
      <w:pPr>
        <w:rPr>
          <w:color w:val="FF0000"/>
        </w:rPr>
      </w:pPr>
      <w:r w:rsidRPr="00D930BA">
        <w:rPr>
          <w:b/>
          <w:color w:val="000000" w:themeColor="text1"/>
        </w:rPr>
        <w:t>Method</w:t>
      </w:r>
      <w:r w:rsidR="00F478B8" w:rsidRPr="00D930BA">
        <w:rPr>
          <w:b/>
          <w:color w:val="000000" w:themeColor="text1"/>
        </w:rPr>
        <w:t>ology</w:t>
      </w:r>
      <w:r w:rsidRPr="00D930BA">
        <w:rPr>
          <w:b/>
          <w:color w:val="FF0000"/>
        </w:rPr>
        <w:t xml:space="preserve"> </w:t>
      </w:r>
    </w:p>
    <w:p w14:paraId="15FA8D3C" w14:textId="3F1333F1" w:rsidR="008A47BD" w:rsidRDefault="008A47BD">
      <w:pPr>
        <w:pBdr>
          <w:top w:val="nil"/>
          <w:left w:val="nil"/>
          <w:bottom w:val="nil"/>
          <w:right w:val="nil"/>
          <w:between w:val="nil"/>
        </w:pBdr>
        <w:ind w:hanging="2"/>
        <w:jc w:val="both"/>
        <w:rPr>
          <w:b/>
          <w:color w:val="000000"/>
        </w:rPr>
      </w:pPr>
    </w:p>
    <w:p w14:paraId="55CD9EB1" w14:textId="4A062B19" w:rsidR="008B6C78" w:rsidRDefault="007370B2" w:rsidP="00284E4C">
      <w:pPr>
        <w:pBdr>
          <w:top w:val="nil"/>
          <w:left w:val="nil"/>
          <w:bottom w:val="nil"/>
          <w:right w:val="nil"/>
          <w:between w:val="nil"/>
        </w:pBdr>
        <w:jc w:val="both"/>
        <w:rPr>
          <w:color w:val="000000"/>
        </w:rPr>
      </w:pPr>
      <w:r w:rsidRPr="008A47BD">
        <w:rPr>
          <w:color w:val="000000"/>
        </w:rPr>
        <w:t xml:space="preserve">Preferred Reporting Items for </w:t>
      </w:r>
      <w:r>
        <w:rPr>
          <w:color w:val="000000"/>
        </w:rPr>
        <w:t>Systematic</w:t>
      </w:r>
      <w:r w:rsidRPr="008A47BD">
        <w:rPr>
          <w:color w:val="000000"/>
        </w:rPr>
        <w:t xml:space="preserve"> Reviews and Meta-Analys</w:t>
      </w:r>
      <w:r w:rsidR="00CE098F">
        <w:rPr>
          <w:color w:val="000000"/>
        </w:rPr>
        <w:t>e</w:t>
      </w:r>
      <w:r w:rsidRPr="008A47BD">
        <w:rPr>
          <w:color w:val="000000"/>
        </w:rPr>
        <w:t xml:space="preserve">s </w:t>
      </w:r>
      <w:r>
        <w:rPr>
          <w:color w:val="000000"/>
        </w:rPr>
        <w:t>(</w:t>
      </w:r>
      <w:r w:rsidR="008A47BD">
        <w:rPr>
          <w:color w:val="000000"/>
        </w:rPr>
        <w:t>PRISMA</w:t>
      </w:r>
      <w:r>
        <w:rPr>
          <w:color w:val="000000"/>
        </w:rPr>
        <w:t>)</w:t>
      </w:r>
      <w:r w:rsidR="008A47BD">
        <w:rPr>
          <w:color w:val="000000"/>
        </w:rPr>
        <w:t xml:space="preserve"> has been frequently </w:t>
      </w:r>
      <w:r>
        <w:rPr>
          <w:color w:val="000000"/>
        </w:rPr>
        <w:t>utilized</w:t>
      </w:r>
      <w:r w:rsidR="008A47BD">
        <w:rPr>
          <w:color w:val="000000"/>
        </w:rPr>
        <w:t xml:space="preserve"> by researchers due to its comprehensiveness and applicability to diverse investigations</w:t>
      </w:r>
      <w:r w:rsidR="008A47BD" w:rsidRPr="008A47BD">
        <w:rPr>
          <w:color w:val="000000"/>
        </w:rPr>
        <w:t xml:space="preserve"> </w:t>
      </w:r>
      <w:r w:rsidR="008A47BD">
        <w:rPr>
          <w:color w:val="000000"/>
        </w:rPr>
        <w:t>(</w:t>
      </w:r>
      <w:proofErr w:type="spellStart"/>
      <w:r>
        <w:rPr>
          <w:color w:val="000000"/>
        </w:rPr>
        <w:t>Rafiq</w:t>
      </w:r>
      <w:proofErr w:type="spellEnd"/>
      <w:r>
        <w:rPr>
          <w:color w:val="000000"/>
        </w:rPr>
        <w:t xml:space="preserve"> et al</w:t>
      </w:r>
      <w:r w:rsidR="00284E4C">
        <w:rPr>
          <w:color w:val="000000"/>
        </w:rPr>
        <w:t>.</w:t>
      </w:r>
      <w:r>
        <w:rPr>
          <w:color w:val="000000"/>
        </w:rPr>
        <w:t xml:space="preserve">, 2021). </w:t>
      </w:r>
      <w:r w:rsidR="008A47BD">
        <w:rPr>
          <w:color w:val="000000"/>
        </w:rPr>
        <w:t xml:space="preserve"> </w:t>
      </w:r>
      <w:r>
        <w:rPr>
          <w:color w:val="000000"/>
        </w:rPr>
        <w:t xml:space="preserve">As indicated in Figure 1, this systematic review observes the PRISMA technique, which consists of four processes: known identification, screening, eligibility, and </w:t>
      </w:r>
      <w:r w:rsidR="00FA1945">
        <w:rPr>
          <w:color w:val="000000"/>
        </w:rPr>
        <w:t>inclusion</w:t>
      </w:r>
      <w:r>
        <w:rPr>
          <w:color w:val="000000"/>
        </w:rPr>
        <w:t xml:space="preserve">. </w:t>
      </w:r>
      <w:r w:rsidR="00405559">
        <w:rPr>
          <w:color w:val="000000"/>
        </w:rPr>
        <w:t>As a result, the following is the systematic review process:</w:t>
      </w:r>
    </w:p>
    <w:p w14:paraId="18148406" w14:textId="66199346" w:rsidR="00DC1B32" w:rsidRDefault="00DC1B32" w:rsidP="00284E4C">
      <w:pPr>
        <w:pBdr>
          <w:top w:val="nil"/>
          <w:left w:val="nil"/>
          <w:bottom w:val="nil"/>
          <w:right w:val="nil"/>
          <w:between w:val="nil"/>
        </w:pBdr>
        <w:jc w:val="both"/>
        <w:rPr>
          <w:color w:val="000000"/>
        </w:rPr>
      </w:pPr>
    </w:p>
    <w:p w14:paraId="7E33CE00" w14:textId="2472D395" w:rsidR="00DC1B32" w:rsidRDefault="00DC1B32" w:rsidP="00284E4C">
      <w:pPr>
        <w:pBdr>
          <w:top w:val="nil"/>
          <w:left w:val="nil"/>
          <w:bottom w:val="nil"/>
          <w:right w:val="nil"/>
          <w:between w:val="nil"/>
        </w:pBdr>
        <w:jc w:val="both"/>
        <w:rPr>
          <w:color w:val="000000"/>
        </w:rPr>
      </w:pPr>
    </w:p>
    <w:p w14:paraId="642BBF16" w14:textId="7D4EA586" w:rsidR="00DC1B32" w:rsidRDefault="00DC1B32" w:rsidP="00284E4C">
      <w:pPr>
        <w:pBdr>
          <w:top w:val="nil"/>
          <w:left w:val="nil"/>
          <w:bottom w:val="nil"/>
          <w:right w:val="nil"/>
          <w:between w:val="nil"/>
        </w:pBdr>
        <w:jc w:val="both"/>
        <w:rPr>
          <w:color w:val="000000"/>
        </w:rPr>
      </w:pPr>
    </w:p>
    <w:p w14:paraId="4D311385" w14:textId="6EC6A94F" w:rsidR="00DC1B32" w:rsidRDefault="00DC1B32" w:rsidP="00284E4C">
      <w:pPr>
        <w:pBdr>
          <w:top w:val="nil"/>
          <w:left w:val="nil"/>
          <w:bottom w:val="nil"/>
          <w:right w:val="nil"/>
          <w:between w:val="nil"/>
        </w:pBdr>
        <w:jc w:val="both"/>
        <w:rPr>
          <w:color w:val="000000"/>
        </w:rPr>
      </w:pPr>
    </w:p>
    <w:p w14:paraId="565A2D4A" w14:textId="5C8857CF" w:rsidR="00DC1B32" w:rsidRDefault="00DC1B32" w:rsidP="00284E4C">
      <w:pPr>
        <w:pBdr>
          <w:top w:val="nil"/>
          <w:left w:val="nil"/>
          <w:bottom w:val="nil"/>
          <w:right w:val="nil"/>
          <w:between w:val="nil"/>
        </w:pBdr>
        <w:jc w:val="both"/>
        <w:rPr>
          <w:color w:val="000000"/>
        </w:rPr>
      </w:pPr>
    </w:p>
    <w:p w14:paraId="759D7790" w14:textId="3500C793" w:rsidR="00DC1B32" w:rsidRDefault="00DC1B32" w:rsidP="00284E4C">
      <w:pPr>
        <w:pBdr>
          <w:top w:val="nil"/>
          <w:left w:val="nil"/>
          <w:bottom w:val="nil"/>
          <w:right w:val="nil"/>
          <w:between w:val="nil"/>
        </w:pBdr>
        <w:jc w:val="both"/>
        <w:rPr>
          <w:color w:val="000000"/>
        </w:rPr>
      </w:pPr>
    </w:p>
    <w:p w14:paraId="79F51A68" w14:textId="4B02F6F9" w:rsidR="00DC1B32" w:rsidRDefault="00DC1B32" w:rsidP="00284E4C">
      <w:pPr>
        <w:pBdr>
          <w:top w:val="nil"/>
          <w:left w:val="nil"/>
          <w:bottom w:val="nil"/>
          <w:right w:val="nil"/>
          <w:between w:val="nil"/>
        </w:pBdr>
        <w:jc w:val="both"/>
        <w:rPr>
          <w:color w:val="000000"/>
        </w:rPr>
      </w:pPr>
    </w:p>
    <w:p w14:paraId="4BC99D93" w14:textId="2F9A10E2" w:rsidR="00DC1B32" w:rsidRDefault="00DC1B32" w:rsidP="00284E4C">
      <w:pPr>
        <w:pBdr>
          <w:top w:val="nil"/>
          <w:left w:val="nil"/>
          <w:bottom w:val="nil"/>
          <w:right w:val="nil"/>
          <w:between w:val="nil"/>
        </w:pBdr>
        <w:jc w:val="both"/>
        <w:rPr>
          <w:color w:val="000000"/>
        </w:rPr>
      </w:pPr>
      <w:r>
        <w:rPr>
          <w:noProof/>
          <w:color w:val="000000"/>
          <w:lang w:eastAsia="en-MY"/>
        </w:rPr>
        <mc:AlternateContent>
          <mc:Choice Requires="wpg">
            <w:drawing>
              <wp:inline distT="0" distB="0" distL="0" distR="0" wp14:anchorId="0BB601FC" wp14:editId="47EA9049">
                <wp:extent cx="5613400" cy="5657518"/>
                <wp:effectExtent l="38100" t="0" r="63500" b="19685"/>
                <wp:docPr id="26" name="Group 26"/>
                <wp:cNvGraphicFramePr/>
                <a:graphic xmlns:a="http://schemas.openxmlformats.org/drawingml/2006/main">
                  <a:graphicData uri="http://schemas.microsoft.com/office/word/2010/wordprocessingGroup">
                    <wpg:wgp>
                      <wpg:cNvGrpSpPr/>
                      <wpg:grpSpPr>
                        <a:xfrm>
                          <a:off x="0" y="0"/>
                          <a:ext cx="5613400" cy="5657518"/>
                          <a:chOff x="0" y="0"/>
                          <a:chExt cx="5613400" cy="5657518"/>
                        </a:xfrm>
                      </wpg:grpSpPr>
                      <wps:wsp>
                        <wps:cNvPr id="7" name="Rectangle 7"/>
                        <wps:cNvSpPr/>
                        <wps:spPr>
                          <a:xfrm>
                            <a:off x="1828278" y="2392344"/>
                            <a:ext cx="1662429" cy="545464"/>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10AEF88E" w14:textId="77777777" w:rsidR="00DC1B32" w:rsidRPr="004341EC" w:rsidRDefault="00DC1B32" w:rsidP="00DC1B32">
                              <w:pPr>
                                <w:ind w:hanging="2"/>
                                <w:jc w:val="center"/>
                                <w:rPr>
                                  <w:sz w:val="20"/>
                                  <w:szCs w:val="20"/>
                                </w:rPr>
                              </w:pPr>
                              <w:r w:rsidRPr="004341EC">
                                <w:rPr>
                                  <w:sz w:val="20"/>
                                  <w:szCs w:val="20"/>
                                </w:rPr>
                                <w:t>Records screened by title, abstract and keywords</w:t>
                              </w:r>
                            </w:p>
                            <w:p w14:paraId="2382257F"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1</w:t>
                              </w:r>
                              <w:r>
                                <w:rPr>
                                  <w:sz w:val="20"/>
                                  <w:szCs w:val="20"/>
                                </w:rPr>
                                <w:t>59</w:t>
                              </w:r>
                              <w:r w:rsidRPr="004341EC">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 name="Rounded Rectangle 2"/>
                        <wps:cNvSpPr/>
                        <wps:spPr>
                          <a:xfrm>
                            <a:off x="600728" y="0"/>
                            <a:ext cx="394335" cy="1298460"/>
                          </a:xfrm>
                          <a:prstGeom prst="roundRect">
                            <a:avLst/>
                          </a:prstGeom>
                          <a:ln w="15875">
                            <a:solidFill>
                              <a:schemeClr val="dk1"/>
                            </a:solidFill>
                          </a:ln>
                        </wps:spPr>
                        <wps:style>
                          <a:lnRef idx="2">
                            <a:schemeClr val="dk1"/>
                          </a:lnRef>
                          <a:fillRef idx="1">
                            <a:schemeClr val="lt1"/>
                          </a:fillRef>
                          <a:effectRef idx="0">
                            <a:schemeClr val="dk1"/>
                          </a:effectRef>
                          <a:fontRef idx="minor">
                            <a:schemeClr val="dk1"/>
                          </a:fontRef>
                        </wps:style>
                        <wps:txbx>
                          <w:txbxContent>
                            <w:p w14:paraId="52E53EAB" w14:textId="77777777" w:rsidR="00DC1B32" w:rsidRPr="004341EC" w:rsidRDefault="00DC1B32" w:rsidP="00DC1B32">
                              <w:pPr>
                                <w:ind w:hanging="2"/>
                                <w:jc w:val="center"/>
                                <w:rPr>
                                  <w:sz w:val="20"/>
                                  <w:szCs w:val="20"/>
                                </w:rPr>
                              </w:pPr>
                              <w:r w:rsidRPr="004341EC">
                                <w:rPr>
                                  <w:sz w:val="20"/>
                                  <w:szCs w:val="20"/>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600728" y="2091847"/>
                            <a:ext cx="394566" cy="1298460"/>
                          </a:xfrm>
                          <a:prstGeom prst="roundRect">
                            <a:avLst/>
                          </a:prstGeom>
                          <a:ln w="15875">
                            <a:solidFill>
                              <a:schemeClr val="dk1"/>
                            </a:solidFill>
                          </a:ln>
                        </wps:spPr>
                        <wps:style>
                          <a:lnRef idx="2">
                            <a:schemeClr val="dk1"/>
                          </a:lnRef>
                          <a:fillRef idx="1">
                            <a:schemeClr val="lt1"/>
                          </a:fillRef>
                          <a:effectRef idx="0">
                            <a:schemeClr val="dk1"/>
                          </a:effectRef>
                          <a:fontRef idx="minor">
                            <a:schemeClr val="dk1"/>
                          </a:fontRef>
                        </wps:style>
                        <wps:txbx>
                          <w:txbxContent>
                            <w:p w14:paraId="3FA2158A" w14:textId="77777777" w:rsidR="00DC1B32" w:rsidRPr="004341EC" w:rsidRDefault="00DC1B32" w:rsidP="00DC1B32">
                              <w:pPr>
                                <w:ind w:hanging="2"/>
                                <w:jc w:val="center"/>
                                <w:rPr>
                                  <w:sz w:val="20"/>
                                  <w:szCs w:val="20"/>
                                </w:rPr>
                              </w:pPr>
                              <w:r w:rsidRPr="004341EC">
                                <w:rPr>
                                  <w:sz w:val="20"/>
                                  <w:szCs w:val="20"/>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625780" y="4359058"/>
                            <a:ext cx="394335" cy="1298460"/>
                          </a:xfrm>
                          <a:prstGeom prst="roundRect">
                            <a:avLst/>
                          </a:prstGeom>
                          <a:ln w="15875">
                            <a:solidFill>
                              <a:schemeClr val="dk1"/>
                            </a:solidFill>
                          </a:ln>
                        </wps:spPr>
                        <wps:style>
                          <a:lnRef idx="2">
                            <a:schemeClr val="dk1"/>
                          </a:lnRef>
                          <a:fillRef idx="1">
                            <a:schemeClr val="lt1"/>
                          </a:fillRef>
                          <a:effectRef idx="0">
                            <a:schemeClr val="dk1"/>
                          </a:effectRef>
                          <a:fontRef idx="minor">
                            <a:schemeClr val="dk1"/>
                          </a:fontRef>
                        </wps:style>
                        <wps:txbx>
                          <w:txbxContent>
                            <w:p w14:paraId="48212CCB" w14:textId="77777777" w:rsidR="00DC1B32" w:rsidRPr="004341EC" w:rsidRDefault="00DC1B32" w:rsidP="00DC1B32">
                              <w:pPr>
                                <w:ind w:hanging="2"/>
                                <w:jc w:val="center"/>
                                <w:rPr>
                                  <w:sz w:val="20"/>
                                  <w:szCs w:val="20"/>
                                </w:rPr>
                              </w:pPr>
                              <w:r w:rsidRPr="004341EC">
                                <w:rPr>
                                  <w:sz w:val="20"/>
                                  <w:szCs w:val="20"/>
                                </w:rPr>
                                <w:t>Included</w:t>
                              </w:r>
                            </w:p>
                            <w:p w14:paraId="3BC04389" w14:textId="77777777" w:rsidR="00DC1B32" w:rsidRDefault="00DC1B32" w:rsidP="00DC1B32">
                              <w:pPr>
                                <w:ind w:hanging="2"/>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5" name="Rectangle 5"/>
                        <wps:cNvSpPr/>
                        <wps:spPr>
                          <a:xfrm>
                            <a:off x="1703018" y="50104"/>
                            <a:ext cx="3491346" cy="1246799"/>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59EBA5CD" w14:textId="77777777" w:rsidR="00DC1B32" w:rsidRPr="004341EC" w:rsidRDefault="00DC1B32" w:rsidP="00DC1B32">
                              <w:pPr>
                                <w:ind w:left="2" w:hanging="2"/>
                                <w:jc w:val="center"/>
                                <w:rPr>
                                  <w:sz w:val="20"/>
                                  <w:szCs w:val="20"/>
                                </w:rPr>
                              </w:pPr>
                              <w:r w:rsidRPr="004341EC">
                                <w:rPr>
                                  <w:sz w:val="20"/>
                                  <w:szCs w:val="20"/>
                                </w:rPr>
                                <w:t>Records discovered through database searching</w:t>
                              </w:r>
                            </w:p>
                            <w:p w14:paraId="40448ACE" w14:textId="77777777" w:rsidR="00DC1B32" w:rsidRPr="004341EC" w:rsidRDefault="00DC1B32" w:rsidP="00DC1B32">
                              <w:pPr>
                                <w:ind w:left="2" w:hanging="2"/>
                                <w:jc w:val="center"/>
                                <w:rPr>
                                  <w:sz w:val="20"/>
                                  <w:szCs w:val="20"/>
                                </w:rPr>
                              </w:pPr>
                              <w:r w:rsidRPr="004341EC">
                                <w:rPr>
                                  <w:sz w:val="20"/>
                                  <w:szCs w:val="20"/>
                                </w:rPr>
                                <w:t>Web of Science:</w:t>
                              </w:r>
                              <w:r>
                                <w:rPr>
                                  <w:sz w:val="20"/>
                                  <w:szCs w:val="20"/>
                                </w:rPr>
                                <w:t xml:space="preserve"> 105</w:t>
                              </w:r>
                            </w:p>
                            <w:p w14:paraId="208DD8CE" w14:textId="77777777" w:rsidR="00DC1B32" w:rsidRPr="004341EC" w:rsidRDefault="00DC1B32" w:rsidP="00DC1B32">
                              <w:pPr>
                                <w:ind w:left="2" w:hanging="2"/>
                                <w:jc w:val="center"/>
                                <w:rPr>
                                  <w:sz w:val="20"/>
                                  <w:szCs w:val="20"/>
                                </w:rPr>
                              </w:pPr>
                              <w:r w:rsidRPr="004341EC">
                                <w:rPr>
                                  <w:sz w:val="20"/>
                                  <w:szCs w:val="20"/>
                                </w:rPr>
                                <w:t>Scopus:</w:t>
                              </w:r>
                              <w:r>
                                <w:rPr>
                                  <w:sz w:val="20"/>
                                  <w:szCs w:val="20"/>
                                </w:rPr>
                                <w:t xml:space="preserve"> 123</w:t>
                              </w:r>
                            </w:p>
                            <w:p w14:paraId="7CC313C0" w14:textId="77777777" w:rsidR="00DC1B32" w:rsidRPr="004341EC" w:rsidRDefault="00DC1B32" w:rsidP="00DC1B32">
                              <w:pPr>
                                <w:ind w:left="2" w:hanging="2"/>
                                <w:jc w:val="center"/>
                                <w:rPr>
                                  <w:sz w:val="20"/>
                                  <w:szCs w:val="20"/>
                                </w:rPr>
                              </w:pPr>
                            </w:p>
                            <w:p w14:paraId="62D9A070"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xml:space="preserve">= </w:t>
                              </w:r>
                              <w:r>
                                <w:rPr>
                                  <w:sz w:val="20"/>
                                  <w:szCs w:val="20"/>
                                </w:rPr>
                                <w:t>228</w:t>
                              </w:r>
                              <w:r w:rsidRPr="004341EC">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703018" y="1640910"/>
                            <a:ext cx="3491229" cy="399379"/>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51ECD3E9" w14:textId="77777777" w:rsidR="00DC1B32" w:rsidRPr="004341EC" w:rsidRDefault="00DC1B32" w:rsidP="00DC1B32">
                              <w:pPr>
                                <w:ind w:hanging="2"/>
                                <w:jc w:val="center"/>
                                <w:rPr>
                                  <w:sz w:val="20"/>
                                  <w:szCs w:val="20"/>
                                </w:rPr>
                              </w:pPr>
                              <w:r w:rsidRPr="004341EC">
                                <w:rPr>
                                  <w:sz w:val="20"/>
                                  <w:szCs w:val="20"/>
                                </w:rPr>
                                <w:t>Records after duplicates removed</w:t>
                              </w:r>
                            </w:p>
                            <w:p w14:paraId="058A68B7"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w:t>
                              </w:r>
                              <w:r>
                                <w:rPr>
                                  <w:sz w:val="20"/>
                                  <w:szCs w:val="20"/>
                                </w:rPr>
                                <w:t>159</w:t>
                              </w:r>
                              <w:r w:rsidRPr="004341EC">
                                <w:rPr>
                                  <w:sz w:val="20"/>
                                  <w:szCs w:val="20"/>
                                </w:rPr>
                                <w:t>)</w:t>
                              </w:r>
                              <w:r>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8" name="Rectangle 8"/>
                        <wps:cNvSpPr/>
                        <wps:spPr>
                          <a:xfrm>
                            <a:off x="1828278" y="3281820"/>
                            <a:ext cx="1662429" cy="545416"/>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29DFEA81" w14:textId="77777777" w:rsidR="00DC1B32" w:rsidRPr="004341EC" w:rsidRDefault="00DC1B32" w:rsidP="00DC1B32">
                              <w:pPr>
                                <w:ind w:hanging="2"/>
                                <w:jc w:val="center"/>
                                <w:rPr>
                                  <w:sz w:val="20"/>
                                  <w:szCs w:val="20"/>
                                </w:rPr>
                              </w:pPr>
                              <w:r w:rsidRPr="004341EC">
                                <w:rPr>
                                  <w:sz w:val="20"/>
                                  <w:szCs w:val="20"/>
                                </w:rPr>
                                <w:t>Full-text articles assessed for eligibility</w:t>
                              </w:r>
                            </w:p>
                            <w:p w14:paraId="0E342F48"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xml:space="preserve">= </w:t>
                              </w:r>
                              <w:r>
                                <w:rPr>
                                  <w:sz w:val="20"/>
                                  <w:szCs w:val="20"/>
                                </w:rPr>
                                <w:t>42</w:t>
                              </w:r>
                              <w:r w:rsidRPr="004341EC">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9" name="Rectangle 9"/>
                        <wps:cNvSpPr/>
                        <wps:spPr>
                          <a:xfrm>
                            <a:off x="3882547" y="2417524"/>
                            <a:ext cx="1423034" cy="399379"/>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03069D86" w14:textId="77777777" w:rsidR="00DC1B32" w:rsidRPr="004341EC" w:rsidRDefault="00DC1B32" w:rsidP="00DC1B32">
                              <w:pPr>
                                <w:ind w:hanging="2"/>
                                <w:jc w:val="center"/>
                                <w:rPr>
                                  <w:sz w:val="20"/>
                                  <w:szCs w:val="20"/>
                                </w:rPr>
                              </w:pPr>
                              <w:r w:rsidRPr="004341EC">
                                <w:rPr>
                                  <w:sz w:val="20"/>
                                  <w:szCs w:val="20"/>
                                </w:rPr>
                                <w:t>Records excluded</w:t>
                              </w:r>
                            </w:p>
                            <w:p w14:paraId="2FD5D248"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xml:space="preserve">= </w:t>
                              </w:r>
                              <w:r>
                                <w:rPr>
                                  <w:sz w:val="20"/>
                                  <w:szCs w:val="20"/>
                                </w:rPr>
                                <w:t>117</w:t>
                              </w:r>
                              <w:r w:rsidRPr="004341EC">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0" name="Rectangle 10"/>
                        <wps:cNvSpPr/>
                        <wps:spPr>
                          <a:xfrm>
                            <a:off x="3882547" y="3156559"/>
                            <a:ext cx="1423034" cy="691453"/>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38F0DB44" w14:textId="77777777" w:rsidR="00DC1B32" w:rsidRPr="004341EC" w:rsidRDefault="00DC1B32" w:rsidP="00DC1B32">
                              <w:pPr>
                                <w:ind w:hanging="2"/>
                                <w:jc w:val="center"/>
                                <w:rPr>
                                  <w:sz w:val="20"/>
                                  <w:szCs w:val="20"/>
                                </w:rPr>
                              </w:pPr>
                              <w:r w:rsidRPr="004341EC">
                                <w:rPr>
                                  <w:sz w:val="20"/>
                                  <w:szCs w:val="20"/>
                                </w:rPr>
                                <w:t>Full</w:t>
                              </w:r>
                              <w:r>
                                <w:rPr>
                                  <w:sz w:val="20"/>
                                  <w:szCs w:val="20"/>
                                </w:rPr>
                                <w:t xml:space="preserve"> text</w:t>
                              </w:r>
                              <w:r w:rsidRPr="004341EC">
                                <w:rPr>
                                  <w:sz w:val="20"/>
                                  <w:szCs w:val="20"/>
                                </w:rPr>
                                <w:t xml:space="preserve"> excluded as not </w:t>
                              </w:r>
                              <w:r>
                                <w:rPr>
                                  <w:sz w:val="20"/>
                                  <w:szCs w:val="20"/>
                                </w:rPr>
                                <w:t>conducted</w:t>
                              </w:r>
                              <w:r w:rsidRPr="004341EC">
                                <w:rPr>
                                  <w:sz w:val="20"/>
                                  <w:szCs w:val="20"/>
                                </w:rPr>
                                <w:t xml:space="preserve"> </w:t>
                              </w:r>
                              <w:r>
                                <w:rPr>
                                  <w:sz w:val="20"/>
                                  <w:szCs w:val="20"/>
                                </w:rPr>
                                <w:t>for</w:t>
                              </w:r>
                              <w:r w:rsidRPr="004341EC">
                                <w:rPr>
                                  <w:sz w:val="20"/>
                                  <w:szCs w:val="20"/>
                                </w:rPr>
                                <w:t xml:space="preserve"> ESD and teacher</w:t>
                              </w:r>
                              <w:r>
                                <w:rPr>
                                  <w:sz w:val="20"/>
                                  <w:szCs w:val="20"/>
                                </w:rPr>
                                <w:t xml:space="preserve"> </w:t>
                              </w:r>
                              <w:r w:rsidRPr="004341EC">
                                <w:rPr>
                                  <w:sz w:val="20"/>
                                  <w:szCs w:val="20"/>
                                </w:rPr>
                                <w:t>education</w:t>
                              </w:r>
                            </w:p>
                            <w:p w14:paraId="0B1898A6"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w:t>
                              </w:r>
                              <w:r>
                                <w:rPr>
                                  <w:sz w:val="20"/>
                                  <w:szCs w:val="20"/>
                                </w:rPr>
                                <w:t xml:space="preserve"> 15</w:t>
                              </w:r>
                              <w:r w:rsidRPr="004341EC">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1" name="Rectangle 11"/>
                        <wps:cNvSpPr/>
                        <wps:spPr>
                          <a:xfrm>
                            <a:off x="1778174" y="4496844"/>
                            <a:ext cx="1662429" cy="545416"/>
                          </a:xfrm>
                          <a:prstGeom prst="rect">
                            <a:avLst/>
                          </a:prstGeom>
                          <a:ln w="15875"/>
                        </wps:spPr>
                        <wps:style>
                          <a:lnRef idx="2">
                            <a:schemeClr val="dk1"/>
                          </a:lnRef>
                          <a:fillRef idx="1">
                            <a:schemeClr val="lt1"/>
                          </a:fillRef>
                          <a:effectRef idx="0">
                            <a:schemeClr val="dk1"/>
                          </a:effectRef>
                          <a:fontRef idx="minor">
                            <a:schemeClr val="dk1"/>
                          </a:fontRef>
                        </wps:style>
                        <wps:txbx>
                          <w:txbxContent>
                            <w:p w14:paraId="49A4BCB8" w14:textId="77777777" w:rsidR="00DC1B32" w:rsidRPr="004341EC" w:rsidRDefault="00DC1B32" w:rsidP="00DC1B32">
                              <w:pPr>
                                <w:ind w:hanging="2"/>
                                <w:jc w:val="center"/>
                                <w:rPr>
                                  <w:sz w:val="20"/>
                                  <w:szCs w:val="20"/>
                                </w:rPr>
                              </w:pPr>
                              <w:r w:rsidRPr="004341EC">
                                <w:rPr>
                                  <w:sz w:val="20"/>
                                  <w:szCs w:val="20"/>
                                </w:rPr>
                                <w:t>Articles included in the systematic review</w:t>
                              </w:r>
                            </w:p>
                            <w:p w14:paraId="4FE8C352"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xml:space="preserve">= </w:t>
                              </w:r>
                              <w:r>
                                <w:rPr>
                                  <w:sz w:val="20"/>
                                  <w:szCs w:val="20"/>
                                </w:rPr>
                                <w:t>27</w:t>
                              </w:r>
                              <w:r w:rsidRPr="004341EC">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9" name="Straight Connector 19"/>
                        <wps:cNvCnPr/>
                        <wps:spPr>
                          <a:xfrm flipV="1">
                            <a:off x="0" y="1490946"/>
                            <a:ext cx="5613400" cy="12699"/>
                          </a:xfrm>
                          <a:prstGeom prst="line">
                            <a:avLst/>
                          </a:prstGeom>
                          <a:ln w="6350">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 name="Straight Connector 20"/>
                        <wps:cNvCnPr/>
                        <wps:spPr>
                          <a:xfrm flipV="1">
                            <a:off x="0" y="4146463"/>
                            <a:ext cx="5613400" cy="12699"/>
                          </a:xfrm>
                          <a:prstGeom prst="line">
                            <a:avLst/>
                          </a:prstGeom>
                          <a:ln w="6350">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3432654" y="1303055"/>
                            <a:ext cx="0" cy="343159"/>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a:off x="2530780" y="2042091"/>
                            <a:ext cx="0" cy="343159"/>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4" name="Straight Arrow Connector 24"/>
                        <wps:cNvCnPr/>
                        <wps:spPr>
                          <a:xfrm>
                            <a:off x="2530780" y="2931439"/>
                            <a:ext cx="0" cy="343159"/>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8" name="Straight Arrow Connector 28"/>
                        <wps:cNvCnPr>
                          <a:cxnSpLocks/>
                        </wps:cNvCnPr>
                        <wps:spPr>
                          <a:xfrm>
                            <a:off x="2518254" y="3845839"/>
                            <a:ext cx="0" cy="647643"/>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2" name="Straight Arrow Connector 32"/>
                        <wps:cNvCnPr>
                          <a:cxnSpLocks/>
                        </wps:cNvCnPr>
                        <wps:spPr>
                          <a:xfrm>
                            <a:off x="3494240" y="2643862"/>
                            <a:ext cx="396000" cy="0"/>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3" name="Straight Arrow Connector 33"/>
                        <wps:cNvCnPr>
                          <a:cxnSpLocks/>
                        </wps:cNvCnPr>
                        <wps:spPr>
                          <a:xfrm>
                            <a:off x="3494240" y="3558262"/>
                            <a:ext cx="396000" cy="0"/>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0BB601FC" id="Group 26" o:spid="_x0000_s1026" style="width:442pt;height:445.45pt;mso-position-horizontal-relative:char;mso-position-vertical-relative:line" coordsize="56134,5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">
                <v:rect id="Rectangle 7" o:spid="_x0000_s1027" style="position:absolute;left:18282;top:23923;width:16625;height:5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" fillcolor="white [3201]" strokecolor="black [3200]" strokeweight="1.25pt">
                  <v:textbox style="mso-fit-shape-to-text:t">
                    <w:txbxContent>
                      <w:p w14:paraId="10AEF88E" w14:textId="77777777" w:rsidR="00DC1B32" w:rsidRPr="004341EC" w:rsidRDefault="00DC1B32" w:rsidP="00DC1B32">
                        <w:pPr>
                          <w:ind w:hanging="2"/>
                          <w:jc w:val="center"/>
                          <w:rPr>
                            <w:sz w:val="20"/>
                            <w:szCs w:val="20"/>
                          </w:rPr>
                        </w:pPr>
                        <w:r w:rsidRPr="004341EC">
                          <w:rPr>
                            <w:sz w:val="20"/>
                            <w:szCs w:val="20"/>
                          </w:rPr>
                          <w:t>Records screened by title, abstract and keywords</w:t>
                        </w:r>
                      </w:p>
                      <w:p w14:paraId="2382257F"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1</w:t>
                        </w:r>
                        <w:r>
                          <w:rPr>
                            <w:sz w:val="20"/>
                            <w:szCs w:val="20"/>
                          </w:rPr>
                          <w:t>59</w:t>
                        </w:r>
                        <w:r w:rsidRPr="004341EC">
                          <w:rPr>
                            <w:sz w:val="20"/>
                            <w:szCs w:val="20"/>
                          </w:rPr>
                          <w:t>)</w:t>
                        </w:r>
                      </w:p>
                    </w:txbxContent>
                  </v:textbox>
                </v:rect>
                <v:roundrect id="Rounded Rectangle 2" o:spid="_x0000_s1028" style="position:absolute;left:6007;width:3943;height:12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" fillcolor="white [3201]" strokecolor="black [3200]" strokeweight="1.25pt">
                  <v:textbox style="layout-flow:vertical;mso-layout-flow-alt:bottom-to-top">
                    <w:txbxContent>
                      <w:p w14:paraId="52E53EAB" w14:textId="77777777" w:rsidR="00DC1B32" w:rsidRPr="004341EC" w:rsidRDefault="00DC1B32" w:rsidP="00DC1B32">
                        <w:pPr>
                          <w:ind w:hanging="2"/>
                          <w:jc w:val="center"/>
                          <w:rPr>
                            <w:sz w:val="20"/>
                            <w:szCs w:val="20"/>
                          </w:rPr>
                        </w:pPr>
                        <w:r w:rsidRPr="004341EC">
                          <w:rPr>
                            <w:sz w:val="20"/>
                            <w:szCs w:val="20"/>
                          </w:rPr>
                          <w:t>Identification</w:t>
                        </w:r>
                      </w:p>
                    </w:txbxContent>
                  </v:textbox>
                </v:roundrect>
                <v:roundrect id="Rounded Rectangle 3" o:spid="_x0000_s1029" style="position:absolute;left:6007;top:20918;width:3945;height:12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" fillcolor="white [3201]" strokecolor="black [3200]" strokeweight="1.25pt">
                  <v:textbox style="layout-flow:vertical;mso-layout-flow-alt:bottom-to-top">
                    <w:txbxContent>
                      <w:p w14:paraId="3FA2158A" w14:textId="77777777" w:rsidR="00DC1B32" w:rsidRPr="004341EC" w:rsidRDefault="00DC1B32" w:rsidP="00DC1B32">
                        <w:pPr>
                          <w:ind w:hanging="2"/>
                          <w:jc w:val="center"/>
                          <w:rPr>
                            <w:sz w:val="20"/>
                            <w:szCs w:val="20"/>
                          </w:rPr>
                        </w:pPr>
                        <w:r w:rsidRPr="004341EC">
                          <w:rPr>
                            <w:sz w:val="20"/>
                            <w:szCs w:val="20"/>
                          </w:rPr>
                          <w:t>Screening</w:t>
                        </w:r>
                      </w:p>
                    </w:txbxContent>
                  </v:textbox>
                </v:roundrect>
                <v:roundrect id="Rounded Rectangle 4" o:spid="_x0000_s1030" style="position:absolute;left:6257;top:43590;width:3944;height:12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" fillcolor="white [3201]" strokecolor="black [3200]" strokeweight="1.25pt">
                  <v:textbox style="layout-flow:vertical;mso-layout-flow-alt:bottom-to-top">
                    <w:txbxContent>
                      <w:p w14:paraId="48212CCB" w14:textId="77777777" w:rsidR="00DC1B32" w:rsidRPr="004341EC" w:rsidRDefault="00DC1B32" w:rsidP="00DC1B32">
                        <w:pPr>
                          <w:ind w:hanging="2"/>
                          <w:jc w:val="center"/>
                          <w:rPr>
                            <w:sz w:val="20"/>
                            <w:szCs w:val="20"/>
                          </w:rPr>
                        </w:pPr>
                        <w:r w:rsidRPr="004341EC">
                          <w:rPr>
                            <w:sz w:val="20"/>
                            <w:szCs w:val="20"/>
                          </w:rPr>
                          <w:t>Included</w:t>
                        </w:r>
                      </w:p>
                      <w:p w14:paraId="3BC04389" w14:textId="77777777" w:rsidR="00DC1B32" w:rsidRDefault="00DC1B32" w:rsidP="00DC1B32">
                        <w:pPr>
                          <w:ind w:hanging="2"/>
                        </w:pPr>
                      </w:p>
                    </w:txbxContent>
                  </v:textbox>
                </v:roundrect>
                <v:rect id="Rectangle 5" o:spid="_x0000_s1031" style="position:absolute;left:17030;top:501;width:34913;height:12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" fillcolor="white [3201]" strokecolor="black [3200]" strokeweight="1.25pt">
                  <v:textbox>
                    <w:txbxContent>
                      <w:p w14:paraId="59EBA5CD" w14:textId="77777777" w:rsidR="00DC1B32" w:rsidRPr="004341EC" w:rsidRDefault="00DC1B32" w:rsidP="00DC1B32">
                        <w:pPr>
                          <w:ind w:left="2" w:hanging="2"/>
                          <w:jc w:val="center"/>
                          <w:rPr>
                            <w:sz w:val="20"/>
                            <w:szCs w:val="20"/>
                          </w:rPr>
                        </w:pPr>
                        <w:r w:rsidRPr="004341EC">
                          <w:rPr>
                            <w:sz w:val="20"/>
                            <w:szCs w:val="20"/>
                          </w:rPr>
                          <w:t>Records discovered through database searching</w:t>
                        </w:r>
                      </w:p>
                      <w:p w14:paraId="40448ACE" w14:textId="77777777" w:rsidR="00DC1B32" w:rsidRPr="004341EC" w:rsidRDefault="00DC1B32" w:rsidP="00DC1B32">
                        <w:pPr>
                          <w:ind w:left="2" w:hanging="2"/>
                          <w:jc w:val="center"/>
                          <w:rPr>
                            <w:sz w:val="20"/>
                            <w:szCs w:val="20"/>
                          </w:rPr>
                        </w:pPr>
                        <w:r w:rsidRPr="004341EC">
                          <w:rPr>
                            <w:sz w:val="20"/>
                            <w:szCs w:val="20"/>
                          </w:rPr>
                          <w:t>Web of Science:</w:t>
                        </w:r>
                        <w:r>
                          <w:rPr>
                            <w:sz w:val="20"/>
                            <w:szCs w:val="20"/>
                          </w:rPr>
                          <w:t xml:space="preserve"> 105</w:t>
                        </w:r>
                      </w:p>
                      <w:p w14:paraId="208DD8CE" w14:textId="77777777" w:rsidR="00DC1B32" w:rsidRPr="004341EC" w:rsidRDefault="00DC1B32" w:rsidP="00DC1B32">
                        <w:pPr>
                          <w:ind w:left="2" w:hanging="2"/>
                          <w:jc w:val="center"/>
                          <w:rPr>
                            <w:sz w:val="20"/>
                            <w:szCs w:val="20"/>
                          </w:rPr>
                        </w:pPr>
                        <w:r w:rsidRPr="004341EC">
                          <w:rPr>
                            <w:sz w:val="20"/>
                            <w:szCs w:val="20"/>
                          </w:rPr>
                          <w:t>Scopus:</w:t>
                        </w:r>
                        <w:r>
                          <w:rPr>
                            <w:sz w:val="20"/>
                            <w:szCs w:val="20"/>
                          </w:rPr>
                          <w:t xml:space="preserve"> 123</w:t>
                        </w:r>
                      </w:p>
                      <w:p w14:paraId="7CC313C0" w14:textId="77777777" w:rsidR="00DC1B32" w:rsidRPr="004341EC" w:rsidRDefault="00DC1B32" w:rsidP="00DC1B32">
                        <w:pPr>
                          <w:ind w:left="2" w:hanging="2"/>
                          <w:jc w:val="center"/>
                          <w:rPr>
                            <w:sz w:val="20"/>
                            <w:szCs w:val="20"/>
                          </w:rPr>
                        </w:pPr>
                      </w:p>
                      <w:p w14:paraId="62D9A070"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xml:space="preserve">= </w:t>
                        </w:r>
                        <w:r>
                          <w:rPr>
                            <w:sz w:val="20"/>
                            <w:szCs w:val="20"/>
                          </w:rPr>
                          <w:t>228</w:t>
                        </w:r>
                        <w:r w:rsidRPr="004341EC">
                          <w:rPr>
                            <w:sz w:val="20"/>
                            <w:szCs w:val="20"/>
                          </w:rPr>
                          <w:t>)</w:t>
                        </w:r>
                      </w:p>
                    </w:txbxContent>
                  </v:textbox>
                </v:rect>
                <v:rect id="Rectangle 6" o:spid="_x0000_s1032" style="position:absolute;left:17030;top:16409;width:34912;height:3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" fillcolor="white [3201]" strokecolor="black [3200]" strokeweight="1.25pt">
                  <v:textbox style="mso-fit-shape-to-text:t">
                    <w:txbxContent>
                      <w:p w14:paraId="51ECD3E9" w14:textId="77777777" w:rsidR="00DC1B32" w:rsidRPr="004341EC" w:rsidRDefault="00DC1B32" w:rsidP="00DC1B32">
                        <w:pPr>
                          <w:ind w:hanging="2"/>
                          <w:jc w:val="center"/>
                          <w:rPr>
                            <w:sz w:val="20"/>
                            <w:szCs w:val="20"/>
                          </w:rPr>
                        </w:pPr>
                        <w:r w:rsidRPr="004341EC">
                          <w:rPr>
                            <w:sz w:val="20"/>
                            <w:szCs w:val="20"/>
                          </w:rPr>
                          <w:t>Records after duplicates removed</w:t>
                        </w:r>
                      </w:p>
                      <w:p w14:paraId="058A68B7"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w:t>
                        </w:r>
                        <w:r>
                          <w:rPr>
                            <w:sz w:val="20"/>
                            <w:szCs w:val="20"/>
                          </w:rPr>
                          <w:t>159</w:t>
                        </w:r>
                        <w:r w:rsidRPr="004341EC">
                          <w:rPr>
                            <w:sz w:val="20"/>
                            <w:szCs w:val="20"/>
                          </w:rPr>
                          <w:t>)</w:t>
                        </w:r>
                        <w:r>
                          <w:rPr>
                            <w:sz w:val="20"/>
                            <w:szCs w:val="20"/>
                          </w:rPr>
                          <w:t xml:space="preserve"> </w:t>
                        </w:r>
                      </w:p>
                    </w:txbxContent>
                  </v:textbox>
                </v:rect>
                <v:rect id="Rectangle 8" o:spid="_x0000_s1033" style="position:absolute;left:18282;top:32818;width:16625;height:5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" fillcolor="white [3201]" strokecolor="black [3200]" strokeweight="1.25pt">
                  <v:textbox style="mso-fit-shape-to-text:t">
                    <w:txbxContent>
                      <w:p w14:paraId="29DFEA81" w14:textId="77777777" w:rsidR="00DC1B32" w:rsidRPr="004341EC" w:rsidRDefault="00DC1B32" w:rsidP="00DC1B32">
                        <w:pPr>
                          <w:ind w:hanging="2"/>
                          <w:jc w:val="center"/>
                          <w:rPr>
                            <w:sz w:val="20"/>
                            <w:szCs w:val="20"/>
                          </w:rPr>
                        </w:pPr>
                        <w:r w:rsidRPr="004341EC">
                          <w:rPr>
                            <w:sz w:val="20"/>
                            <w:szCs w:val="20"/>
                          </w:rPr>
                          <w:t>Full-text articles assessed for eligibility</w:t>
                        </w:r>
                      </w:p>
                      <w:p w14:paraId="0E342F48"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xml:space="preserve">= </w:t>
                        </w:r>
                        <w:r>
                          <w:rPr>
                            <w:sz w:val="20"/>
                            <w:szCs w:val="20"/>
                          </w:rPr>
                          <w:t>42</w:t>
                        </w:r>
                        <w:r w:rsidRPr="004341EC">
                          <w:rPr>
                            <w:sz w:val="20"/>
                            <w:szCs w:val="20"/>
                          </w:rPr>
                          <w:t>)</w:t>
                        </w:r>
                      </w:p>
                    </w:txbxContent>
                  </v:textbox>
                </v:rect>
                <v:rect id="Rectangle 9" o:spid="_x0000_s1034" style="position:absolute;left:38825;top:24175;width:14230;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" fillcolor="white [3201]" strokecolor="black [3200]" strokeweight="1.25pt">
                  <v:textbox style="mso-fit-shape-to-text:t">
                    <w:txbxContent>
                      <w:p w14:paraId="03069D86" w14:textId="77777777" w:rsidR="00DC1B32" w:rsidRPr="004341EC" w:rsidRDefault="00DC1B32" w:rsidP="00DC1B32">
                        <w:pPr>
                          <w:ind w:hanging="2"/>
                          <w:jc w:val="center"/>
                          <w:rPr>
                            <w:sz w:val="20"/>
                            <w:szCs w:val="20"/>
                          </w:rPr>
                        </w:pPr>
                        <w:r w:rsidRPr="004341EC">
                          <w:rPr>
                            <w:sz w:val="20"/>
                            <w:szCs w:val="20"/>
                          </w:rPr>
                          <w:t>Records excluded</w:t>
                        </w:r>
                      </w:p>
                      <w:p w14:paraId="2FD5D248"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xml:space="preserve">= </w:t>
                        </w:r>
                        <w:r>
                          <w:rPr>
                            <w:sz w:val="20"/>
                            <w:szCs w:val="20"/>
                          </w:rPr>
                          <w:t>117</w:t>
                        </w:r>
                        <w:r w:rsidRPr="004341EC">
                          <w:rPr>
                            <w:sz w:val="20"/>
                            <w:szCs w:val="20"/>
                          </w:rPr>
                          <w:t>)</w:t>
                        </w:r>
                      </w:p>
                    </w:txbxContent>
                  </v:textbox>
                </v:rect>
                <v:rect id="Rectangle 10" o:spid="_x0000_s1035" style="position:absolute;left:38825;top:31565;width:14230;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" fillcolor="white [3201]" strokecolor="black [3200]" strokeweight="1.25pt">
                  <v:textbox style="mso-fit-shape-to-text:t">
                    <w:txbxContent>
                      <w:p w14:paraId="38F0DB44" w14:textId="77777777" w:rsidR="00DC1B32" w:rsidRPr="004341EC" w:rsidRDefault="00DC1B32" w:rsidP="00DC1B32">
                        <w:pPr>
                          <w:ind w:hanging="2"/>
                          <w:jc w:val="center"/>
                          <w:rPr>
                            <w:sz w:val="20"/>
                            <w:szCs w:val="20"/>
                          </w:rPr>
                        </w:pPr>
                        <w:r w:rsidRPr="004341EC">
                          <w:rPr>
                            <w:sz w:val="20"/>
                            <w:szCs w:val="20"/>
                          </w:rPr>
                          <w:t>Full</w:t>
                        </w:r>
                        <w:r>
                          <w:rPr>
                            <w:sz w:val="20"/>
                            <w:szCs w:val="20"/>
                          </w:rPr>
                          <w:t xml:space="preserve"> text</w:t>
                        </w:r>
                        <w:r w:rsidRPr="004341EC">
                          <w:rPr>
                            <w:sz w:val="20"/>
                            <w:szCs w:val="20"/>
                          </w:rPr>
                          <w:t xml:space="preserve"> excluded as not </w:t>
                        </w:r>
                        <w:r>
                          <w:rPr>
                            <w:sz w:val="20"/>
                            <w:szCs w:val="20"/>
                          </w:rPr>
                          <w:t>conducted</w:t>
                        </w:r>
                        <w:r w:rsidRPr="004341EC">
                          <w:rPr>
                            <w:sz w:val="20"/>
                            <w:szCs w:val="20"/>
                          </w:rPr>
                          <w:t xml:space="preserve"> </w:t>
                        </w:r>
                        <w:r>
                          <w:rPr>
                            <w:sz w:val="20"/>
                            <w:szCs w:val="20"/>
                          </w:rPr>
                          <w:t>for</w:t>
                        </w:r>
                        <w:r w:rsidRPr="004341EC">
                          <w:rPr>
                            <w:sz w:val="20"/>
                            <w:szCs w:val="20"/>
                          </w:rPr>
                          <w:t xml:space="preserve"> ESD and teacher</w:t>
                        </w:r>
                        <w:r>
                          <w:rPr>
                            <w:sz w:val="20"/>
                            <w:szCs w:val="20"/>
                          </w:rPr>
                          <w:t xml:space="preserve"> </w:t>
                        </w:r>
                        <w:r w:rsidRPr="004341EC">
                          <w:rPr>
                            <w:sz w:val="20"/>
                            <w:szCs w:val="20"/>
                          </w:rPr>
                          <w:t>education</w:t>
                        </w:r>
                      </w:p>
                      <w:p w14:paraId="0B1898A6"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w:t>
                        </w:r>
                        <w:r>
                          <w:rPr>
                            <w:sz w:val="20"/>
                            <w:szCs w:val="20"/>
                          </w:rPr>
                          <w:t xml:space="preserve"> 15</w:t>
                        </w:r>
                        <w:r w:rsidRPr="004341EC">
                          <w:rPr>
                            <w:sz w:val="20"/>
                            <w:szCs w:val="20"/>
                          </w:rPr>
                          <w:t>)</w:t>
                        </w:r>
                      </w:p>
                    </w:txbxContent>
                  </v:textbox>
                </v:rect>
                <v:rect id="Rectangle 11" o:spid="_x0000_s1036" style="position:absolute;left:17781;top:44968;width:16625;height:5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" fillcolor="white [3201]" strokecolor="black [3200]" strokeweight="1.25pt">
                  <v:textbox style="mso-fit-shape-to-text:t">
                    <w:txbxContent>
                      <w:p w14:paraId="49A4BCB8" w14:textId="77777777" w:rsidR="00DC1B32" w:rsidRPr="004341EC" w:rsidRDefault="00DC1B32" w:rsidP="00DC1B32">
                        <w:pPr>
                          <w:ind w:hanging="2"/>
                          <w:jc w:val="center"/>
                          <w:rPr>
                            <w:sz w:val="20"/>
                            <w:szCs w:val="20"/>
                          </w:rPr>
                        </w:pPr>
                        <w:r w:rsidRPr="004341EC">
                          <w:rPr>
                            <w:sz w:val="20"/>
                            <w:szCs w:val="20"/>
                          </w:rPr>
                          <w:t>Articles included in the systematic review</w:t>
                        </w:r>
                      </w:p>
                      <w:p w14:paraId="4FE8C352" w14:textId="77777777" w:rsidR="00DC1B32" w:rsidRPr="004341EC" w:rsidRDefault="00DC1B32" w:rsidP="00DC1B32">
                        <w:pPr>
                          <w:ind w:hanging="2"/>
                          <w:jc w:val="center"/>
                          <w:rPr>
                            <w:sz w:val="20"/>
                            <w:szCs w:val="20"/>
                          </w:rPr>
                        </w:pPr>
                        <w:r w:rsidRPr="004341EC">
                          <w:rPr>
                            <w:sz w:val="20"/>
                            <w:szCs w:val="20"/>
                          </w:rPr>
                          <w:t>(</w:t>
                        </w:r>
                        <w:r w:rsidRPr="004341EC">
                          <w:rPr>
                            <w:i/>
                            <w:iCs/>
                            <w:sz w:val="20"/>
                            <w:szCs w:val="20"/>
                          </w:rPr>
                          <w:t xml:space="preserve">n </w:t>
                        </w:r>
                        <w:r w:rsidRPr="004341EC">
                          <w:rPr>
                            <w:sz w:val="20"/>
                            <w:szCs w:val="20"/>
                          </w:rPr>
                          <w:t xml:space="preserve">= </w:t>
                        </w:r>
                        <w:r>
                          <w:rPr>
                            <w:sz w:val="20"/>
                            <w:szCs w:val="20"/>
                          </w:rPr>
                          <w:t>27</w:t>
                        </w:r>
                        <w:r w:rsidRPr="004341EC">
                          <w:rPr>
                            <w:sz w:val="20"/>
                            <w:szCs w:val="20"/>
                          </w:rPr>
                          <w:t>)</w:t>
                        </w:r>
                      </w:p>
                    </w:txbxContent>
                  </v:textbox>
                </v:rect>
                <v:line id="Straight Connector 19" o:spid="_x0000_s1037" style="position:absolute;flip:y;visibility:visible;mso-wrap-style:square" from="0,14909" to="56134,15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" strokecolor="black [3213]" strokeweight=".5pt">
                  <v:stroke dashstyle="dash"/>
                  <v:shadow on="t" color="black" opacity="24903f" origin=",.5" offset="0,.55556mm"/>
                </v:line>
                <v:line id="Straight Connector 20" o:spid="_x0000_s1038" style="position:absolute;flip:y;visibility:visible;mso-wrap-style:square" from="0,41464" to="56134,41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" strokecolor="black [3213]" strokeweight=".5pt">
                  <v:stroke dashstyle="dash"/>
                  <v:shadow on="t" color="black" opacity="24903f" origin=",.5" offset="0,.55556mm"/>
                </v:line>
                <v:shapetype id="_x0000_t32" coordsize="21600,21600" o:spt="32" o:oned="t" path="m,l21600,21600e" filled="f">
                  <v:path arrowok="t" fillok="f" o:connecttype="none"/>
                  <o:lock v:ext="edit" shapetype="t"/>
                </v:shapetype>
                <v:shape id="Straight Arrow Connector 21" o:spid="_x0000_s1039" type="#_x0000_t32" style="position:absolute;left:34326;top:13030;width:0;height:3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" strokecolor="black [3213]" strokeweight="1pt">
                  <v:stroke endarrow="block"/>
                  <v:shadow on="t" color="black" opacity="24903f" origin=",.5" offset="0,.55556mm"/>
                </v:shape>
                <v:shape id="Straight Arrow Connector 23" o:spid="_x0000_s1040" type="#_x0000_t32" style="position:absolute;left:25307;top:20420;width:0;height:3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" strokecolor="black [3213]" strokeweight="1pt">
                  <v:stroke endarrow="block"/>
                  <v:shadow on="t" color="black" opacity="24903f" origin=",.5" offset="0,.55556mm"/>
                </v:shape>
                <v:shape id="Straight Arrow Connector 24" o:spid="_x0000_s1041" type="#_x0000_t32" style="position:absolute;left:25307;top:29314;width:0;height:3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" strokecolor="black [3213]" strokeweight="1pt">
                  <v:stroke endarrow="block"/>
                  <v:shadow on="t" color="black" opacity="24903f" origin=",.5" offset="0,.55556mm"/>
                </v:shape>
                <v:shape id="Straight Arrow Connector 28" o:spid="_x0000_s1042" type="#_x0000_t32" style="position:absolute;left:25182;top:38458;width:0;height:6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" strokecolor="black [3213]" strokeweight="1pt">
                  <v:stroke endarrow="block"/>
                  <v:shadow on="t" color="black" opacity="24903f" origin=",.5" offset="0,.55556mm"/>
                  <o:lock v:ext="edit" shapetype="f"/>
                </v:shape>
                <v:shape id="Straight Arrow Connector 32" o:spid="_x0000_s1043" type="#_x0000_t32" style="position:absolute;left:34942;top:26438;width:3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" strokecolor="black [3213]" strokeweight="1pt">
                  <v:stroke endarrow="block"/>
                  <v:shadow on="t" color="black" opacity="24903f" origin=",.5" offset="0,.55556mm"/>
                  <o:lock v:ext="edit" shapetype="f"/>
                </v:shape>
                <v:shape id="Straight Arrow Connector 33" o:spid="_x0000_s1044" type="#_x0000_t32" style="position:absolute;left:34942;top:35582;width:3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" strokecolor="black [3213]" strokeweight="1pt">
                  <v:stroke endarrow="block"/>
                  <v:shadow on="t" color="black" opacity="24903f" origin=",.5" offset="0,.55556mm"/>
                  <o:lock v:ext="edit" shapetype="f"/>
                </v:shape>
                <w10:anchorlock/>
              </v:group>
            </w:pict>
          </mc:Fallback>
        </mc:AlternateContent>
      </w:r>
    </w:p>
    <w:p w14:paraId="7F1807C4" w14:textId="77777777" w:rsidR="00DC1B32" w:rsidRDefault="00DC1B32" w:rsidP="00DC1B32">
      <w:pPr>
        <w:rPr>
          <w:sz w:val="20"/>
          <w:szCs w:val="20"/>
        </w:rPr>
      </w:pPr>
    </w:p>
    <w:p w14:paraId="426B5824" w14:textId="3AA2BE71" w:rsidR="00DC1B32" w:rsidRPr="00DC1B32" w:rsidRDefault="005905D0" w:rsidP="00DC1B32">
      <w:pPr>
        <w:rPr>
          <w:sz w:val="20"/>
          <w:szCs w:val="20"/>
        </w:rPr>
      </w:pPr>
      <w:r>
        <w:rPr>
          <w:sz w:val="20"/>
          <w:szCs w:val="20"/>
        </w:rPr>
        <w:t xml:space="preserve">  </w:t>
      </w:r>
      <w:r w:rsidR="00DC1B32" w:rsidRPr="00DC1B32">
        <w:rPr>
          <w:sz w:val="20"/>
          <w:szCs w:val="20"/>
        </w:rPr>
        <w:t>Source: Page et al., (2021)</w:t>
      </w:r>
    </w:p>
    <w:p w14:paraId="34810454" w14:textId="77777777" w:rsidR="00DC1B32" w:rsidRDefault="00DC1B32" w:rsidP="00DC1B32">
      <w:pPr>
        <w:jc w:val="center"/>
        <w:rPr>
          <w:b/>
          <w:sz w:val="20"/>
          <w:szCs w:val="20"/>
        </w:rPr>
      </w:pPr>
    </w:p>
    <w:p w14:paraId="1C02046E" w14:textId="0F604566" w:rsidR="00DC1B32" w:rsidRPr="00C63F56" w:rsidRDefault="00DC1B32" w:rsidP="00DC1B32">
      <w:pPr>
        <w:jc w:val="center"/>
        <w:rPr>
          <w:sz w:val="20"/>
          <w:szCs w:val="20"/>
        </w:rPr>
      </w:pPr>
      <w:r w:rsidRPr="00C63F56">
        <w:rPr>
          <w:b/>
          <w:sz w:val="20"/>
          <w:szCs w:val="20"/>
        </w:rPr>
        <w:t xml:space="preserve">Figure 1. </w:t>
      </w:r>
      <w:r w:rsidRPr="00C63F56">
        <w:rPr>
          <w:sz w:val="20"/>
          <w:szCs w:val="20"/>
          <w:shd w:val="clear" w:color="auto" w:fill="FFFFFF"/>
        </w:rPr>
        <w:t>PRISMA systematic review</w:t>
      </w:r>
      <w:r>
        <w:rPr>
          <w:sz w:val="20"/>
          <w:szCs w:val="20"/>
          <w:shd w:val="clear" w:color="auto" w:fill="FFFFFF"/>
        </w:rPr>
        <w:t xml:space="preserve"> adapted</w:t>
      </w:r>
      <w:r w:rsidR="005905D0">
        <w:rPr>
          <w:sz w:val="20"/>
          <w:szCs w:val="20"/>
          <w:shd w:val="clear" w:color="auto" w:fill="FFFFFF"/>
        </w:rPr>
        <w:t>.</w:t>
      </w:r>
    </w:p>
    <w:p w14:paraId="3F4BB2F4" w14:textId="77777777" w:rsidR="00DC1B32" w:rsidRDefault="00DC1B32">
      <w:pPr>
        <w:rPr>
          <w:color w:val="000000"/>
        </w:rPr>
      </w:pPr>
    </w:p>
    <w:p w14:paraId="45EE3DD4" w14:textId="32BD6A72" w:rsidR="00E46EFB" w:rsidRDefault="00E46EFB">
      <w:pPr>
        <w:rPr>
          <w:i/>
          <w:iCs/>
          <w:color w:val="000000"/>
        </w:rPr>
      </w:pPr>
      <w:r w:rsidRPr="00E46EFB">
        <w:rPr>
          <w:i/>
          <w:iCs/>
          <w:color w:val="000000"/>
        </w:rPr>
        <w:t xml:space="preserve">Identification </w:t>
      </w:r>
      <w:r w:rsidR="00DC1B32" w:rsidRPr="00E46EFB">
        <w:rPr>
          <w:i/>
          <w:iCs/>
          <w:color w:val="000000"/>
        </w:rPr>
        <w:t>process</w:t>
      </w:r>
    </w:p>
    <w:p w14:paraId="322AB9A1" w14:textId="77777777" w:rsidR="0013660F" w:rsidRDefault="0013660F">
      <w:pPr>
        <w:rPr>
          <w:i/>
          <w:iCs/>
          <w:color w:val="000000"/>
        </w:rPr>
      </w:pPr>
    </w:p>
    <w:p w14:paraId="739C72A7" w14:textId="77777777" w:rsidR="00BF39E8" w:rsidRPr="008D0897" w:rsidRDefault="00E46EFB" w:rsidP="00BF39E8">
      <w:pPr>
        <w:jc w:val="both"/>
        <w:rPr>
          <w:sz w:val="23"/>
          <w:szCs w:val="23"/>
          <w:shd w:val="clear" w:color="auto" w:fill="FFFFFF"/>
        </w:rPr>
      </w:pPr>
      <w:r>
        <w:rPr>
          <w:color w:val="000000"/>
        </w:rPr>
        <w:t>The systematic review begins with the identification procedure as described in the PRISMA guidelines.</w:t>
      </w:r>
      <w:r w:rsidRPr="00E46EFB">
        <w:rPr>
          <w:color w:val="000000"/>
        </w:rPr>
        <w:t xml:space="preserve"> T</w:t>
      </w:r>
      <w:r>
        <w:rPr>
          <w:color w:val="000000"/>
        </w:rPr>
        <w:t>wo</w:t>
      </w:r>
      <w:r w:rsidRPr="00E46EFB">
        <w:rPr>
          <w:color w:val="000000"/>
        </w:rPr>
        <w:t xml:space="preserve"> databases were chosen</w:t>
      </w:r>
      <w:r w:rsidR="00B4179C">
        <w:rPr>
          <w:color w:val="000000"/>
        </w:rPr>
        <w:t xml:space="preserve">, which are </w:t>
      </w:r>
      <w:r w:rsidRPr="00E46EFB">
        <w:rPr>
          <w:color w:val="000000"/>
        </w:rPr>
        <w:t>Web of Science (</w:t>
      </w:r>
      <w:proofErr w:type="spellStart"/>
      <w:r w:rsidRPr="00E46EFB">
        <w:rPr>
          <w:color w:val="000000"/>
        </w:rPr>
        <w:t>WoS</w:t>
      </w:r>
      <w:proofErr w:type="spellEnd"/>
      <w:r w:rsidRPr="00E46EFB">
        <w:rPr>
          <w:color w:val="000000"/>
        </w:rPr>
        <w:t>)</w:t>
      </w:r>
      <w:r>
        <w:rPr>
          <w:color w:val="000000"/>
        </w:rPr>
        <w:t xml:space="preserve"> and </w:t>
      </w:r>
      <w:r w:rsidRPr="00E46EFB">
        <w:rPr>
          <w:color w:val="000000"/>
        </w:rPr>
        <w:t>Scopus</w:t>
      </w:r>
      <w:r>
        <w:rPr>
          <w:color w:val="000000"/>
        </w:rPr>
        <w:t xml:space="preserve"> </w:t>
      </w:r>
      <w:r w:rsidR="00BF75F2">
        <w:rPr>
          <w:color w:val="000000"/>
        </w:rPr>
        <w:t>to guarantee that high-impact publications are chosen.</w:t>
      </w:r>
      <w:r>
        <w:rPr>
          <w:color w:val="000000"/>
        </w:rPr>
        <w:t xml:space="preserve"> </w:t>
      </w:r>
      <w:r w:rsidR="00BF39E8">
        <w:rPr>
          <w:color w:val="000000"/>
        </w:rPr>
        <w:t xml:space="preserve">Scopus covers peer-reviewed publications in the scientific, technical, medical, and social sciences, as well as the arts and humanities, whereas the </w:t>
      </w:r>
      <w:proofErr w:type="spellStart"/>
      <w:r w:rsidR="00BF39E8">
        <w:rPr>
          <w:color w:val="000000"/>
        </w:rPr>
        <w:t>WoS</w:t>
      </w:r>
      <w:proofErr w:type="spellEnd"/>
      <w:r w:rsidR="00BF39E8">
        <w:rPr>
          <w:color w:val="000000"/>
        </w:rPr>
        <w:t xml:space="preserve"> covers a broad variety of academic disciplines (Hamid et al., 2017).</w:t>
      </w:r>
    </w:p>
    <w:p w14:paraId="5C3A8342" w14:textId="49D0A7C0" w:rsidR="00BF75F2" w:rsidRDefault="00BF75F2" w:rsidP="00B25EC1">
      <w:pPr>
        <w:ind w:firstLine="720"/>
        <w:jc w:val="both"/>
        <w:rPr>
          <w:color w:val="000000"/>
        </w:rPr>
      </w:pPr>
      <w:r>
        <w:rPr>
          <w:color w:val="000000"/>
        </w:rPr>
        <w:lastRenderedPageBreak/>
        <w:t>The key</w:t>
      </w:r>
      <w:r w:rsidR="00523B10">
        <w:rPr>
          <w:color w:val="000000"/>
        </w:rPr>
        <w:t>words</w:t>
      </w:r>
      <w:r>
        <w:rPr>
          <w:color w:val="000000"/>
        </w:rPr>
        <w:t xml:space="preserve"> </w:t>
      </w:r>
      <w:r w:rsidR="00432749">
        <w:rPr>
          <w:color w:val="000000"/>
        </w:rPr>
        <w:t>in the context of</w:t>
      </w:r>
      <w:r w:rsidR="00E46EFB" w:rsidRPr="00E46EFB">
        <w:rPr>
          <w:color w:val="000000"/>
        </w:rPr>
        <w:t xml:space="preserve"> </w:t>
      </w:r>
      <w:r>
        <w:rPr>
          <w:color w:val="000000"/>
        </w:rPr>
        <w:t>education for sustainable development</w:t>
      </w:r>
      <w:r w:rsidR="00E46EFB" w:rsidRPr="00E46EFB">
        <w:rPr>
          <w:color w:val="000000"/>
        </w:rPr>
        <w:t xml:space="preserve"> and </w:t>
      </w:r>
      <w:r>
        <w:rPr>
          <w:color w:val="000000"/>
        </w:rPr>
        <w:t>teacher education are included.</w:t>
      </w:r>
      <w:r w:rsidR="00432749">
        <w:rPr>
          <w:color w:val="000000"/>
        </w:rPr>
        <w:t xml:space="preserve"> The search string for each database is listed in Table 1.</w:t>
      </w:r>
    </w:p>
    <w:p w14:paraId="415C9C55" w14:textId="77777777" w:rsidR="005905D0" w:rsidRDefault="005905D0" w:rsidP="00B25EC1">
      <w:pPr>
        <w:ind w:firstLine="720"/>
        <w:jc w:val="both"/>
        <w:rPr>
          <w:color w:val="000000"/>
        </w:rPr>
      </w:pPr>
    </w:p>
    <w:p w14:paraId="2DFEF243" w14:textId="64C03D40" w:rsidR="00BF75F2" w:rsidRDefault="00767B95" w:rsidP="00767B95">
      <w:pPr>
        <w:jc w:val="center"/>
        <w:rPr>
          <w:color w:val="000000"/>
        </w:rPr>
      </w:pPr>
      <w:r w:rsidRPr="00432749">
        <w:rPr>
          <w:b/>
          <w:bCs/>
          <w:sz w:val="20"/>
          <w:szCs w:val="20"/>
        </w:rPr>
        <w:t>Table 1.</w:t>
      </w:r>
      <w:r w:rsidRPr="00432749">
        <w:rPr>
          <w:sz w:val="20"/>
          <w:szCs w:val="20"/>
        </w:rPr>
        <w:t xml:space="preserve"> Search string listed in this study</w:t>
      </w:r>
      <w:r w:rsidR="005905D0">
        <w:rPr>
          <w:sz w:val="20"/>
          <w:szCs w:val="20"/>
        </w:rPr>
        <w:t>.</w:t>
      </w:r>
    </w:p>
    <w:p w14:paraId="43DB6351" w14:textId="77777777" w:rsidR="00767B95" w:rsidRPr="00767B95" w:rsidRDefault="00767B95" w:rsidP="00767B95">
      <w:pPr>
        <w:jc w:val="center"/>
        <w:rPr>
          <w:color w:val="000000"/>
          <w:sz w:val="20"/>
          <w:szCs w:val="20"/>
        </w:rPr>
      </w:pPr>
    </w:p>
    <w:tbl>
      <w:tblPr>
        <w:tblStyle w:val="LightShading"/>
        <w:tblW w:w="0" w:type="auto"/>
        <w:tblLook w:val="04A0" w:firstRow="1" w:lastRow="0" w:firstColumn="1" w:lastColumn="0" w:noHBand="0" w:noVBand="1"/>
      </w:tblPr>
      <w:tblGrid>
        <w:gridCol w:w="2830"/>
        <w:gridCol w:w="6520"/>
      </w:tblGrid>
      <w:tr w:rsidR="00C71451" w:rsidRPr="00C71451" w14:paraId="5B668803" w14:textId="77777777" w:rsidTr="00B632E6">
        <w:tc>
          <w:tcPr>
            <w:tcW w:w="2830" w:type="dxa"/>
            <w:tcBorders>
              <w:top w:val="single" w:sz="8" w:space="0" w:color="000000"/>
              <w:bottom w:val="single" w:sz="4" w:space="0" w:color="auto"/>
            </w:tcBorders>
            <w:shd w:val="clear" w:color="auto" w:fill="8DB3E2" w:themeFill="text2" w:themeFillTint="66"/>
          </w:tcPr>
          <w:p w14:paraId="791E13B3" w14:textId="3D7688BF" w:rsidR="00432749" w:rsidRPr="00767B95" w:rsidRDefault="00432749" w:rsidP="004341EC">
            <w:pPr>
              <w:suppressAutoHyphens w:val="0"/>
              <w:ind w:leftChars="0" w:left="0" w:firstLineChars="0" w:firstLine="0"/>
              <w:jc w:val="center"/>
              <w:textDirection w:val="lrTb"/>
              <w:textAlignment w:val="auto"/>
              <w:outlineLvl w:val="9"/>
              <w:rPr>
                <w:b/>
                <w:bCs/>
                <w:sz w:val="20"/>
                <w:szCs w:val="20"/>
              </w:rPr>
            </w:pPr>
            <w:r w:rsidRPr="00767B95">
              <w:rPr>
                <w:b/>
                <w:bCs/>
                <w:sz w:val="20"/>
                <w:szCs w:val="20"/>
              </w:rPr>
              <w:t>Database</w:t>
            </w:r>
          </w:p>
        </w:tc>
        <w:tc>
          <w:tcPr>
            <w:tcW w:w="6520" w:type="dxa"/>
            <w:tcBorders>
              <w:top w:val="single" w:sz="8" w:space="0" w:color="000000"/>
              <w:bottom w:val="single" w:sz="4" w:space="0" w:color="auto"/>
            </w:tcBorders>
            <w:shd w:val="clear" w:color="auto" w:fill="8DB3E2" w:themeFill="text2" w:themeFillTint="66"/>
          </w:tcPr>
          <w:p w14:paraId="11E6B97C" w14:textId="40812205" w:rsidR="00432749" w:rsidRPr="00767B95" w:rsidRDefault="004341EC" w:rsidP="004341EC">
            <w:pPr>
              <w:tabs>
                <w:tab w:val="left" w:pos="1047"/>
                <w:tab w:val="center" w:pos="3152"/>
              </w:tabs>
              <w:suppressAutoHyphens w:val="0"/>
              <w:ind w:leftChars="0" w:left="0" w:firstLineChars="0" w:firstLine="0"/>
              <w:textDirection w:val="lrTb"/>
              <w:textAlignment w:val="auto"/>
              <w:outlineLvl w:val="9"/>
              <w:rPr>
                <w:b/>
                <w:bCs/>
                <w:sz w:val="20"/>
                <w:szCs w:val="20"/>
              </w:rPr>
            </w:pPr>
            <w:r w:rsidRPr="00767B95">
              <w:rPr>
                <w:b/>
                <w:bCs/>
                <w:sz w:val="20"/>
                <w:szCs w:val="20"/>
              </w:rPr>
              <w:tab/>
            </w:r>
            <w:r w:rsidRPr="00767B95">
              <w:rPr>
                <w:b/>
                <w:bCs/>
                <w:sz w:val="20"/>
                <w:szCs w:val="20"/>
              </w:rPr>
              <w:tab/>
            </w:r>
            <w:r w:rsidR="00767B95">
              <w:rPr>
                <w:b/>
                <w:bCs/>
                <w:sz w:val="20"/>
                <w:szCs w:val="20"/>
              </w:rPr>
              <w:t>Search s</w:t>
            </w:r>
            <w:r w:rsidR="00432749" w:rsidRPr="00767B95">
              <w:rPr>
                <w:b/>
                <w:bCs/>
                <w:sz w:val="20"/>
                <w:szCs w:val="20"/>
              </w:rPr>
              <w:t>tring</w:t>
            </w:r>
          </w:p>
        </w:tc>
      </w:tr>
      <w:tr w:rsidR="00C71451" w:rsidRPr="00C71451" w14:paraId="3C6C3B9B" w14:textId="77777777" w:rsidTr="00767B95">
        <w:tc>
          <w:tcPr>
            <w:tcW w:w="2830" w:type="dxa"/>
            <w:tcBorders>
              <w:top w:val="single" w:sz="4" w:space="0" w:color="auto"/>
            </w:tcBorders>
          </w:tcPr>
          <w:p w14:paraId="6072159B" w14:textId="77777777" w:rsidR="00432749" w:rsidRPr="00767B95" w:rsidRDefault="004341EC" w:rsidP="004341EC">
            <w:pPr>
              <w:suppressAutoHyphens w:val="0"/>
              <w:ind w:leftChars="0" w:left="0" w:firstLineChars="0" w:firstLine="0"/>
              <w:jc w:val="center"/>
              <w:textDirection w:val="lrTb"/>
              <w:textAlignment w:val="auto"/>
              <w:outlineLvl w:val="9"/>
              <w:rPr>
                <w:sz w:val="20"/>
                <w:szCs w:val="20"/>
              </w:rPr>
            </w:pPr>
            <w:r w:rsidRPr="00767B95">
              <w:rPr>
                <w:sz w:val="20"/>
                <w:szCs w:val="20"/>
              </w:rPr>
              <w:t>Web of Science (</w:t>
            </w:r>
            <w:proofErr w:type="spellStart"/>
            <w:r w:rsidRPr="00767B95">
              <w:rPr>
                <w:sz w:val="20"/>
                <w:szCs w:val="20"/>
              </w:rPr>
              <w:t>WoS</w:t>
            </w:r>
            <w:proofErr w:type="spellEnd"/>
            <w:r w:rsidRPr="00767B95">
              <w:rPr>
                <w:sz w:val="20"/>
                <w:szCs w:val="20"/>
              </w:rPr>
              <w:t>)</w:t>
            </w:r>
          </w:p>
          <w:p w14:paraId="7041E416" w14:textId="77777777" w:rsidR="00C71451" w:rsidRPr="00767B95" w:rsidRDefault="00C71451" w:rsidP="004341EC">
            <w:pPr>
              <w:suppressAutoHyphens w:val="0"/>
              <w:ind w:leftChars="0" w:left="0" w:firstLineChars="0" w:firstLine="0"/>
              <w:jc w:val="center"/>
              <w:textDirection w:val="lrTb"/>
              <w:textAlignment w:val="auto"/>
              <w:outlineLvl w:val="9"/>
              <w:rPr>
                <w:sz w:val="20"/>
                <w:szCs w:val="20"/>
              </w:rPr>
            </w:pPr>
          </w:p>
          <w:p w14:paraId="077CBD40" w14:textId="13B3B560" w:rsidR="00C71451" w:rsidRPr="00767B95" w:rsidRDefault="00C71451" w:rsidP="004341EC">
            <w:pPr>
              <w:suppressAutoHyphens w:val="0"/>
              <w:ind w:leftChars="0" w:left="0" w:firstLineChars="0" w:firstLine="0"/>
              <w:jc w:val="center"/>
              <w:textDirection w:val="lrTb"/>
              <w:textAlignment w:val="auto"/>
              <w:outlineLvl w:val="9"/>
              <w:rPr>
                <w:sz w:val="20"/>
                <w:szCs w:val="20"/>
              </w:rPr>
            </w:pPr>
          </w:p>
        </w:tc>
        <w:tc>
          <w:tcPr>
            <w:tcW w:w="6520" w:type="dxa"/>
            <w:tcBorders>
              <w:top w:val="single" w:sz="4" w:space="0" w:color="auto"/>
            </w:tcBorders>
          </w:tcPr>
          <w:p w14:paraId="5774F1C7" w14:textId="34EF0933" w:rsidR="00432749" w:rsidRPr="00767B95" w:rsidRDefault="00E03879" w:rsidP="001329F3">
            <w:pPr>
              <w:pStyle w:val="NormalWeb"/>
              <w:ind w:left="0" w:hanging="2"/>
              <w:jc w:val="center"/>
              <w:rPr>
                <w:sz w:val="20"/>
                <w:szCs w:val="20"/>
              </w:rPr>
            </w:pPr>
            <w:r w:rsidRPr="00767B95">
              <w:rPr>
                <w:sz w:val="20"/>
                <w:szCs w:val="20"/>
              </w:rPr>
              <w:t>TS = ((“Education for Sustainable Development *” OR “ESD” AND (“</w:t>
            </w:r>
            <w:r w:rsidR="00C25514" w:rsidRPr="00767B95">
              <w:rPr>
                <w:sz w:val="20"/>
                <w:szCs w:val="20"/>
              </w:rPr>
              <w:t>teacher education</w:t>
            </w:r>
            <w:r w:rsidRPr="00767B95">
              <w:rPr>
                <w:sz w:val="20"/>
                <w:szCs w:val="20"/>
              </w:rPr>
              <w:t xml:space="preserve"> *” OR “</w:t>
            </w:r>
            <w:r w:rsidR="00C25514" w:rsidRPr="00767B95">
              <w:rPr>
                <w:sz w:val="20"/>
                <w:szCs w:val="20"/>
              </w:rPr>
              <w:t>teacher training</w:t>
            </w:r>
            <w:r w:rsidRPr="00767B95">
              <w:rPr>
                <w:sz w:val="20"/>
                <w:szCs w:val="20"/>
              </w:rPr>
              <w:t xml:space="preserve"> *”</w:t>
            </w:r>
            <w:r w:rsidR="00C25514" w:rsidRPr="00767B95">
              <w:rPr>
                <w:sz w:val="20"/>
                <w:szCs w:val="20"/>
              </w:rPr>
              <w:t>)</w:t>
            </w:r>
            <w:r w:rsidRPr="00767B95">
              <w:rPr>
                <w:sz w:val="20"/>
                <w:szCs w:val="20"/>
              </w:rPr>
              <w:t xml:space="preserve"> </w:t>
            </w:r>
            <w:r w:rsidR="00C25514" w:rsidRPr="00767B95">
              <w:rPr>
                <w:sz w:val="20"/>
                <w:szCs w:val="20"/>
              </w:rPr>
              <w:t>AND (“</w:t>
            </w:r>
            <w:r w:rsidR="002A0A3A" w:rsidRPr="00767B95">
              <w:rPr>
                <w:sz w:val="20"/>
                <w:szCs w:val="20"/>
              </w:rPr>
              <w:t xml:space="preserve">pre-service teacher* OR </w:t>
            </w:r>
            <w:r w:rsidR="002E222B" w:rsidRPr="00767B95">
              <w:rPr>
                <w:sz w:val="20"/>
                <w:szCs w:val="20"/>
              </w:rPr>
              <w:t>student teacher</w:t>
            </w:r>
            <w:r w:rsidRPr="00767B95">
              <w:rPr>
                <w:sz w:val="20"/>
                <w:szCs w:val="20"/>
              </w:rPr>
              <w:t>”))</w:t>
            </w:r>
          </w:p>
        </w:tc>
      </w:tr>
      <w:tr w:rsidR="004341EC" w:rsidRPr="00C71451" w14:paraId="0347C531" w14:textId="77777777" w:rsidTr="00C71451">
        <w:tc>
          <w:tcPr>
            <w:tcW w:w="2830" w:type="dxa"/>
          </w:tcPr>
          <w:p w14:paraId="41FEA50B" w14:textId="4E3418E2" w:rsidR="004341EC" w:rsidRPr="00767B95" w:rsidRDefault="004341EC" w:rsidP="004341EC">
            <w:pPr>
              <w:suppressAutoHyphens w:val="0"/>
              <w:ind w:leftChars="0" w:left="0" w:firstLineChars="0" w:firstLine="0"/>
              <w:jc w:val="center"/>
              <w:textDirection w:val="lrTb"/>
              <w:textAlignment w:val="auto"/>
              <w:outlineLvl w:val="9"/>
              <w:rPr>
                <w:sz w:val="20"/>
                <w:szCs w:val="20"/>
              </w:rPr>
            </w:pPr>
            <w:r w:rsidRPr="00767B95">
              <w:rPr>
                <w:sz w:val="20"/>
                <w:szCs w:val="20"/>
              </w:rPr>
              <w:t>Scopus</w:t>
            </w:r>
          </w:p>
        </w:tc>
        <w:tc>
          <w:tcPr>
            <w:tcW w:w="6520" w:type="dxa"/>
          </w:tcPr>
          <w:p w14:paraId="610E7913" w14:textId="7BA03B0E" w:rsidR="004341EC" w:rsidRPr="00767B95" w:rsidRDefault="001329F3" w:rsidP="001329F3">
            <w:pPr>
              <w:pStyle w:val="NormalWeb"/>
              <w:ind w:left="0" w:hanging="2"/>
              <w:jc w:val="center"/>
              <w:rPr>
                <w:sz w:val="20"/>
                <w:szCs w:val="20"/>
              </w:rPr>
            </w:pPr>
            <w:r w:rsidRPr="00767B95">
              <w:rPr>
                <w:sz w:val="20"/>
                <w:szCs w:val="20"/>
              </w:rPr>
              <w:t xml:space="preserve">TITLE-ABS-KEY = ((“Education for Sustainable Development *” OR “ESD” AND (“teacher education *” OR “teacher training *”) AND (“pre-service teacher* OR </w:t>
            </w:r>
            <w:r w:rsidR="002E222B" w:rsidRPr="00767B95">
              <w:rPr>
                <w:sz w:val="20"/>
                <w:szCs w:val="20"/>
              </w:rPr>
              <w:t xml:space="preserve">student </w:t>
            </w:r>
            <w:r w:rsidRPr="00767B95">
              <w:rPr>
                <w:sz w:val="20"/>
                <w:szCs w:val="20"/>
              </w:rPr>
              <w:t>teacher ”))</w:t>
            </w:r>
          </w:p>
        </w:tc>
      </w:tr>
    </w:tbl>
    <w:p w14:paraId="3FF19762" w14:textId="45B3F4E9" w:rsidR="00432749" w:rsidRDefault="001329F3">
      <w:pPr>
        <w:rPr>
          <w:color w:val="000000"/>
          <w:sz w:val="20"/>
          <w:szCs w:val="20"/>
        </w:rPr>
      </w:pPr>
      <w:r w:rsidRPr="001329F3">
        <w:rPr>
          <w:color w:val="000000"/>
          <w:sz w:val="20"/>
          <w:szCs w:val="20"/>
        </w:rPr>
        <w:t>*: Search String</w:t>
      </w:r>
    </w:p>
    <w:p w14:paraId="23C7663D" w14:textId="77777777" w:rsidR="002E222B" w:rsidRPr="001329F3" w:rsidRDefault="002E222B">
      <w:pPr>
        <w:rPr>
          <w:color w:val="000000"/>
          <w:sz w:val="20"/>
          <w:szCs w:val="20"/>
        </w:rPr>
      </w:pPr>
    </w:p>
    <w:p w14:paraId="42A52B7C" w14:textId="0CE97EDF" w:rsidR="00432749" w:rsidRDefault="00C71451">
      <w:pPr>
        <w:rPr>
          <w:i/>
          <w:iCs/>
          <w:color w:val="000000"/>
        </w:rPr>
      </w:pPr>
      <w:r>
        <w:rPr>
          <w:i/>
          <w:iCs/>
          <w:color w:val="000000"/>
        </w:rPr>
        <w:t xml:space="preserve">Screening </w:t>
      </w:r>
      <w:r w:rsidR="00767B95">
        <w:rPr>
          <w:i/>
          <w:iCs/>
          <w:color w:val="000000"/>
        </w:rPr>
        <w:t>process</w:t>
      </w:r>
    </w:p>
    <w:p w14:paraId="1C59C0F3" w14:textId="77777777" w:rsidR="00217965" w:rsidRDefault="00217965">
      <w:pPr>
        <w:rPr>
          <w:i/>
          <w:iCs/>
          <w:color w:val="000000"/>
        </w:rPr>
      </w:pPr>
    </w:p>
    <w:p w14:paraId="6571D8B5" w14:textId="2B5105AD" w:rsidR="00C71451" w:rsidRPr="00731E45" w:rsidRDefault="00B25EC1" w:rsidP="00767B95">
      <w:pPr>
        <w:jc w:val="both"/>
        <w:rPr>
          <w:color w:val="000000" w:themeColor="text1"/>
        </w:rPr>
      </w:pPr>
      <w:r w:rsidRPr="00B25EC1">
        <w:rPr>
          <w:color w:val="000000" w:themeColor="text1"/>
        </w:rPr>
        <w:t>The screening process begins when articles are identified, with the initial stage being to delete duplicates that appeared in databases.</w:t>
      </w:r>
      <w:r>
        <w:rPr>
          <w:color w:val="000000" w:themeColor="text1"/>
        </w:rPr>
        <w:t xml:space="preserve"> </w:t>
      </w:r>
      <w:r w:rsidR="005905D0">
        <w:rPr>
          <w:color w:val="000000" w:themeColor="text1"/>
        </w:rPr>
        <w:t xml:space="preserve">Approximately </w:t>
      </w:r>
      <w:r w:rsidR="00731E45">
        <w:rPr>
          <w:color w:val="000000" w:themeColor="text1"/>
        </w:rPr>
        <w:t>69 duplicate articles were removed during the initial screening phase</w:t>
      </w:r>
      <w:r w:rsidRPr="00B25EC1">
        <w:rPr>
          <w:color w:val="000000" w:themeColor="text1"/>
        </w:rPr>
        <w:t>, leaving 159 appropriate for further screening.</w:t>
      </w:r>
      <w:r w:rsidR="00731E45">
        <w:rPr>
          <w:color w:val="FF0000"/>
        </w:rPr>
        <w:t xml:space="preserve"> </w:t>
      </w:r>
      <w:r w:rsidR="00731E45" w:rsidRPr="00731E45">
        <w:rPr>
          <w:color w:val="000000" w:themeColor="text1"/>
        </w:rPr>
        <w:t>The titles, abstracts, and keywords of these 159 articles were checked to ensure they were relevant to Education for Sustainable Development (ESD) and teacher education.</w:t>
      </w:r>
      <w:r w:rsidR="00731E45">
        <w:rPr>
          <w:color w:val="FF0000"/>
        </w:rPr>
        <w:t xml:space="preserve"> </w:t>
      </w:r>
      <w:r w:rsidR="005905D0" w:rsidRPr="005905D0">
        <w:t>Further</w:t>
      </w:r>
      <w:r w:rsidR="005905D0">
        <w:rPr>
          <w:color w:val="FF0000"/>
        </w:rPr>
        <w:t xml:space="preserve"> </w:t>
      </w:r>
      <w:r w:rsidR="00731E45" w:rsidRPr="00731E45">
        <w:rPr>
          <w:color w:val="000000" w:themeColor="text1"/>
        </w:rPr>
        <w:t>117 publications were excluded from consideration throughout this screening process due to their lack of relevance to the study's purpose.</w:t>
      </w:r>
      <w:r w:rsidR="00731E45">
        <w:rPr>
          <w:color w:val="FF0000"/>
        </w:rPr>
        <w:t xml:space="preserve"> </w:t>
      </w:r>
      <w:r w:rsidR="00731E45" w:rsidRPr="00731E45">
        <w:rPr>
          <w:color w:val="000000" w:themeColor="text1"/>
        </w:rPr>
        <w:t xml:space="preserve">Following exclusions, the remaining </w:t>
      </w:r>
      <w:r w:rsidR="00731E45">
        <w:rPr>
          <w:color w:val="000000" w:themeColor="text1"/>
        </w:rPr>
        <w:t>42</w:t>
      </w:r>
      <w:r w:rsidR="00731E45" w:rsidRPr="00731E45">
        <w:rPr>
          <w:color w:val="000000" w:themeColor="text1"/>
        </w:rPr>
        <w:t xml:space="preserve"> publications were evaluated using the criteria for inclusion and exclusion provided in Table 2.</w:t>
      </w:r>
    </w:p>
    <w:p w14:paraId="12528D2F" w14:textId="24F2096E" w:rsidR="00A714A9" w:rsidRDefault="00A714A9" w:rsidP="00A714A9">
      <w:pPr>
        <w:jc w:val="both"/>
        <w:rPr>
          <w:color w:val="FF0000"/>
        </w:rPr>
      </w:pPr>
    </w:p>
    <w:p w14:paraId="746088AA" w14:textId="21D7AA24" w:rsidR="00767B95" w:rsidRDefault="00767B95" w:rsidP="00767B95">
      <w:pPr>
        <w:jc w:val="center"/>
        <w:rPr>
          <w:color w:val="FF0000"/>
        </w:rPr>
      </w:pPr>
      <w:r w:rsidRPr="00432749">
        <w:rPr>
          <w:b/>
          <w:bCs/>
          <w:sz w:val="20"/>
          <w:szCs w:val="20"/>
        </w:rPr>
        <w:t xml:space="preserve">Table </w:t>
      </w:r>
      <w:r>
        <w:rPr>
          <w:b/>
          <w:bCs/>
          <w:sz w:val="20"/>
          <w:szCs w:val="20"/>
        </w:rPr>
        <w:t>2</w:t>
      </w:r>
      <w:r w:rsidRPr="00432749">
        <w:rPr>
          <w:b/>
          <w:bCs/>
          <w:sz w:val="20"/>
          <w:szCs w:val="20"/>
        </w:rPr>
        <w:t>.</w:t>
      </w:r>
      <w:r w:rsidRPr="00432749">
        <w:rPr>
          <w:sz w:val="20"/>
          <w:szCs w:val="20"/>
        </w:rPr>
        <w:t xml:space="preserve"> </w:t>
      </w:r>
      <w:r>
        <w:rPr>
          <w:sz w:val="20"/>
          <w:szCs w:val="20"/>
        </w:rPr>
        <w:t>Inclusion and exclusion criteria</w:t>
      </w:r>
      <w:r w:rsidR="005905D0">
        <w:rPr>
          <w:sz w:val="20"/>
          <w:szCs w:val="20"/>
        </w:rPr>
        <w:t>.</w:t>
      </w:r>
    </w:p>
    <w:p w14:paraId="16944751" w14:textId="358F93C4" w:rsidR="005B2874" w:rsidRPr="00767B95" w:rsidRDefault="005B2874" w:rsidP="00A714A9">
      <w:pPr>
        <w:jc w:val="both"/>
        <w:rPr>
          <w:color w:val="FF0000"/>
          <w:sz w:val="20"/>
          <w:szCs w:val="20"/>
        </w:rPr>
      </w:pPr>
    </w:p>
    <w:tbl>
      <w:tblPr>
        <w:tblStyle w:val="LightShading"/>
        <w:tblW w:w="0" w:type="auto"/>
        <w:tblLook w:val="04A0" w:firstRow="1" w:lastRow="0" w:firstColumn="1" w:lastColumn="0" w:noHBand="0" w:noVBand="1"/>
      </w:tblPr>
      <w:tblGrid>
        <w:gridCol w:w="4815"/>
        <w:gridCol w:w="4535"/>
      </w:tblGrid>
      <w:tr w:rsidR="00B45918" w:rsidRPr="00C71451" w14:paraId="7962D4B5" w14:textId="77777777" w:rsidTr="00B632E6">
        <w:tc>
          <w:tcPr>
            <w:tcW w:w="4815" w:type="dxa"/>
            <w:tcBorders>
              <w:top w:val="single" w:sz="8" w:space="0" w:color="000000"/>
              <w:bottom w:val="single" w:sz="4" w:space="0" w:color="auto"/>
            </w:tcBorders>
            <w:shd w:val="clear" w:color="auto" w:fill="8DB3E2" w:themeFill="text2" w:themeFillTint="66"/>
          </w:tcPr>
          <w:p w14:paraId="54358E44" w14:textId="545E8766" w:rsidR="00A714A9" w:rsidRPr="00767B95" w:rsidRDefault="00767B95" w:rsidP="00767B95">
            <w:pPr>
              <w:suppressAutoHyphens w:val="0"/>
              <w:ind w:leftChars="0" w:left="0" w:firstLineChars="0" w:firstLine="0"/>
              <w:jc w:val="center"/>
              <w:textDirection w:val="lrTb"/>
              <w:textAlignment w:val="auto"/>
              <w:outlineLvl w:val="9"/>
              <w:rPr>
                <w:b/>
                <w:sz w:val="20"/>
                <w:szCs w:val="20"/>
              </w:rPr>
            </w:pPr>
            <w:r w:rsidRPr="00767B95">
              <w:rPr>
                <w:b/>
                <w:sz w:val="20"/>
                <w:szCs w:val="20"/>
              </w:rPr>
              <w:t>Inclusion c</w:t>
            </w:r>
            <w:r w:rsidR="00A714A9" w:rsidRPr="00767B95">
              <w:rPr>
                <w:b/>
                <w:sz w:val="20"/>
                <w:szCs w:val="20"/>
              </w:rPr>
              <w:t>riteria</w:t>
            </w:r>
          </w:p>
        </w:tc>
        <w:tc>
          <w:tcPr>
            <w:tcW w:w="4535" w:type="dxa"/>
            <w:tcBorders>
              <w:top w:val="single" w:sz="8" w:space="0" w:color="000000"/>
              <w:bottom w:val="single" w:sz="4" w:space="0" w:color="auto"/>
            </w:tcBorders>
            <w:shd w:val="clear" w:color="auto" w:fill="8DB3E2" w:themeFill="text2" w:themeFillTint="66"/>
          </w:tcPr>
          <w:p w14:paraId="259FAAA9" w14:textId="5CFF2F72" w:rsidR="00A714A9" w:rsidRPr="00767B95" w:rsidRDefault="00767B95" w:rsidP="00767B95">
            <w:pPr>
              <w:tabs>
                <w:tab w:val="left" w:pos="1047"/>
                <w:tab w:val="center" w:pos="3152"/>
              </w:tabs>
              <w:suppressAutoHyphens w:val="0"/>
              <w:ind w:leftChars="0" w:left="0" w:firstLineChars="0" w:firstLine="0"/>
              <w:jc w:val="center"/>
              <w:textDirection w:val="lrTb"/>
              <w:textAlignment w:val="auto"/>
              <w:outlineLvl w:val="9"/>
              <w:rPr>
                <w:b/>
                <w:sz w:val="20"/>
                <w:szCs w:val="20"/>
              </w:rPr>
            </w:pPr>
            <w:r w:rsidRPr="00767B95">
              <w:rPr>
                <w:b/>
                <w:sz w:val="20"/>
                <w:szCs w:val="20"/>
              </w:rPr>
              <w:t>Exclusion c</w:t>
            </w:r>
            <w:r w:rsidR="00A714A9" w:rsidRPr="00767B95">
              <w:rPr>
                <w:b/>
                <w:sz w:val="20"/>
                <w:szCs w:val="20"/>
              </w:rPr>
              <w:t>riteria</w:t>
            </w:r>
          </w:p>
        </w:tc>
      </w:tr>
      <w:tr w:rsidR="00A714A9" w:rsidRPr="00C71451" w14:paraId="1F02FAC0" w14:textId="77777777" w:rsidTr="00767B95">
        <w:tc>
          <w:tcPr>
            <w:tcW w:w="4815" w:type="dxa"/>
            <w:tcBorders>
              <w:top w:val="single" w:sz="4" w:space="0" w:color="auto"/>
            </w:tcBorders>
          </w:tcPr>
          <w:p w14:paraId="341F0CFD" w14:textId="7334C774" w:rsidR="00B45918" w:rsidRPr="00B45918" w:rsidRDefault="00A714A9" w:rsidP="00767B95">
            <w:pPr>
              <w:pStyle w:val="NormalWeb"/>
              <w:spacing w:before="0" w:beforeAutospacing="0" w:after="0" w:afterAutospacing="0"/>
              <w:ind w:leftChars="0" w:left="0" w:firstLineChars="0" w:firstLine="0"/>
              <w:jc w:val="center"/>
              <w:rPr>
                <w:sz w:val="20"/>
                <w:szCs w:val="20"/>
              </w:rPr>
            </w:pPr>
            <w:r w:rsidRPr="00B45918">
              <w:rPr>
                <w:sz w:val="20"/>
                <w:szCs w:val="20"/>
              </w:rPr>
              <w:t xml:space="preserve">Studies </w:t>
            </w:r>
            <w:r w:rsidR="004C3D67" w:rsidRPr="00B45918">
              <w:rPr>
                <w:sz w:val="20"/>
                <w:szCs w:val="20"/>
              </w:rPr>
              <w:t>from</w:t>
            </w:r>
            <w:r w:rsidRPr="00B45918">
              <w:rPr>
                <w:sz w:val="20"/>
                <w:szCs w:val="20"/>
              </w:rPr>
              <w:t xml:space="preserve"> 2013 </w:t>
            </w:r>
            <w:r w:rsidR="004C3D67" w:rsidRPr="00B45918">
              <w:rPr>
                <w:sz w:val="20"/>
                <w:szCs w:val="20"/>
              </w:rPr>
              <w:t>until</w:t>
            </w:r>
            <w:r w:rsidRPr="00B45918">
              <w:rPr>
                <w:sz w:val="20"/>
                <w:szCs w:val="20"/>
              </w:rPr>
              <w:t xml:space="preserve"> 2022                  </w:t>
            </w:r>
            <w:r w:rsidR="004C3D67" w:rsidRPr="00B45918">
              <w:rPr>
                <w:sz w:val="20"/>
                <w:szCs w:val="20"/>
              </w:rPr>
              <w:t xml:space="preserve">                       </w:t>
            </w:r>
            <w:proofErr w:type="gramStart"/>
            <w:r w:rsidRPr="00B45918">
              <w:rPr>
                <w:sz w:val="20"/>
                <w:szCs w:val="20"/>
              </w:rPr>
              <w:t xml:space="preserve">   (</w:t>
            </w:r>
            <w:proofErr w:type="gramEnd"/>
            <w:r w:rsidRPr="00B45918">
              <w:rPr>
                <w:sz w:val="20"/>
                <w:szCs w:val="20"/>
              </w:rPr>
              <w:t>10-year period)</w:t>
            </w:r>
          </w:p>
          <w:p w14:paraId="4C9D4B79" w14:textId="4376B3AD" w:rsidR="00A714A9" w:rsidRDefault="004C3D67" w:rsidP="00767B95">
            <w:pPr>
              <w:pStyle w:val="NormalWeb"/>
              <w:spacing w:before="0" w:beforeAutospacing="0" w:after="0" w:afterAutospacing="0"/>
              <w:ind w:left="0" w:hanging="2"/>
              <w:jc w:val="center"/>
              <w:rPr>
                <w:sz w:val="20"/>
                <w:szCs w:val="20"/>
              </w:rPr>
            </w:pPr>
            <w:r w:rsidRPr="00B45918">
              <w:rPr>
                <w:sz w:val="20"/>
                <w:szCs w:val="20"/>
              </w:rPr>
              <w:t>Journal articles</w:t>
            </w:r>
          </w:p>
          <w:p w14:paraId="051FBE57" w14:textId="4D9A05F2" w:rsidR="00B45918" w:rsidRPr="00B45918" w:rsidRDefault="00B45918" w:rsidP="00767B95">
            <w:pPr>
              <w:pStyle w:val="NormalWeb"/>
              <w:spacing w:before="0" w:beforeAutospacing="0" w:after="0" w:afterAutospacing="0"/>
              <w:ind w:leftChars="0" w:left="0" w:firstLineChars="0" w:firstLine="0"/>
              <w:rPr>
                <w:sz w:val="20"/>
                <w:szCs w:val="20"/>
              </w:rPr>
            </w:pPr>
          </w:p>
          <w:p w14:paraId="6EEFDFFD" w14:textId="3671FA3F" w:rsidR="00A714A9" w:rsidRPr="00B45918" w:rsidRDefault="004C3D67" w:rsidP="00767B95">
            <w:pPr>
              <w:pStyle w:val="NormalWeb"/>
              <w:spacing w:before="0" w:beforeAutospacing="0" w:after="0" w:afterAutospacing="0"/>
              <w:ind w:left="0" w:hanging="2"/>
              <w:jc w:val="center"/>
              <w:rPr>
                <w:sz w:val="20"/>
                <w:szCs w:val="20"/>
              </w:rPr>
            </w:pPr>
            <w:r w:rsidRPr="00B45918">
              <w:rPr>
                <w:sz w:val="20"/>
                <w:szCs w:val="20"/>
              </w:rPr>
              <w:t>English written articles and discuss</w:t>
            </w:r>
            <w:r w:rsidR="00810A29">
              <w:rPr>
                <w:sz w:val="20"/>
                <w:szCs w:val="20"/>
              </w:rPr>
              <w:t xml:space="preserve">ing </w:t>
            </w:r>
            <w:r w:rsidRPr="00B45918">
              <w:rPr>
                <w:sz w:val="20"/>
                <w:szCs w:val="20"/>
              </w:rPr>
              <w:t>about education for sustainable development (ESD) and teacher education.</w:t>
            </w:r>
          </w:p>
        </w:tc>
        <w:tc>
          <w:tcPr>
            <w:tcW w:w="4535" w:type="dxa"/>
            <w:tcBorders>
              <w:top w:val="single" w:sz="4" w:space="0" w:color="auto"/>
            </w:tcBorders>
          </w:tcPr>
          <w:p w14:paraId="3894720F" w14:textId="4AD4AD0B" w:rsidR="00B45918" w:rsidRDefault="004C3D67" w:rsidP="00767B95">
            <w:pPr>
              <w:pStyle w:val="NormalWeb"/>
              <w:spacing w:before="0" w:beforeAutospacing="0" w:after="0" w:afterAutospacing="0"/>
              <w:ind w:leftChars="0" w:left="0" w:firstLineChars="0" w:firstLine="0"/>
              <w:jc w:val="center"/>
              <w:rPr>
                <w:sz w:val="20"/>
                <w:szCs w:val="20"/>
              </w:rPr>
            </w:pPr>
            <w:r w:rsidRPr="00B45918">
              <w:rPr>
                <w:sz w:val="20"/>
                <w:szCs w:val="20"/>
              </w:rPr>
              <w:t xml:space="preserve">Studies </w:t>
            </w:r>
            <w:r w:rsidR="00D60D1C">
              <w:rPr>
                <w:sz w:val="20"/>
                <w:szCs w:val="20"/>
              </w:rPr>
              <w:t>executed</w:t>
            </w:r>
            <w:r w:rsidRPr="00B45918">
              <w:rPr>
                <w:sz w:val="20"/>
                <w:szCs w:val="20"/>
              </w:rPr>
              <w:t xml:space="preserve"> before 201</w:t>
            </w:r>
            <w:r w:rsidR="00B45918">
              <w:rPr>
                <w:sz w:val="20"/>
                <w:szCs w:val="20"/>
              </w:rPr>
              <w:t>3</w:t>
            </w:r>
          </w:p>
          <w:p w14:paraId="2CDA0821" w14:textId="3B4FDD98" w:rsidR="00B45918" w:rsidRDefault="00B45918" w:rsidP="00767B95">
            <w:pPr>
              <w:pStyle w:val="NormalWeb"/>
              <w:spacing w:before="0" w:beforeAutospacing="0" w:after="0" w:afterAutospacing="0"/>
              <w:ind w:leftChars="0" w:left="0" w:firstLineChars="0" w:firstLine="0"/>
              <w:rPr>
                <w:sz w:val="20"/>
                <w:szCs w:val="20"/>
              </w:rPr>
            </w:pPr>
          </w:p>
          <w:p w14:paraId="7B9B9A74" w14:textId="2832AE27" w:rsidR="00B45918" w:rsidRPr="00B45918" w:rsidRDefault="00B45918" w:rsidP="00767B95">
            <w:pPr>
              <w:pStyle w:val="NormalWeb"/>
              <w:spacing w:before="0" w:beforeAutospacing="0" w:after="0" w:afterAutospacing="0"/>
              <w:ind w:left="0" w:hanging="2"/>
              <w:jc w:val="center"/>
              <w:rPr>
                <w:sz w:val="20"/>
                <w:szCs w:val="20"/>
              </w:rPr>
            </w:pPr>
            <w:r>
              <w:rPr>
                <w:sz w:val="20"/>
                <w:szCs w:val="20"/>
              </w:rPr>
              <w:t xml:space="preserve">Book chapters, </w:t>
            </w:r>
            <w:r w:rsidR="004C3D67" w:rsidRPr="00B45918">
              <w:rPr>
                <w:sz w:val="20"/>
                <w:szCs w:val="20"/>
              </w:rPr>
              <w:t>proceedings</w:t>
            </w:r>
            <w:r w:rsidR="00D60D1C">
              <w:rPr>
                <w:sz w:val="20"/>
                <w:szCs w:val="20"/>
              </w:rPr>
              <w:t xml:space="preserve"> of conferences</w:t>
            </w:r>
            <w:r w:rsidR="004C3D67" w:rsidRPr="00B45918">
              <w:rPr>
                <w:sz w:val="20"/>
                <w:szCs w:val="20"/>
              </w:rPr>
              <w:t>, review articles, reports</w:t>
            </w:r>
          </w:p>
          <w:p w14:paraId="0370F210" w14:textId="0DF0F016" w:rsidR="00A714A9" w:rsidRPr="00B45918" w:rsidRDefault="00B45918" w:rsidP="00767B95">
            <w:pPr>
              <w:pStyle w:val="NormalWeb"/>
              <w:spacing w:before="0" w:beforeAutospacing="0" w:after="0" w:afterAutospacing="0"/>
              <w:ind w:left="0" w:hanging="2"/>
              <w:jc w:val="center"/>
              <w:rPr>
                <w:sz w:val="20"/>
                <w:szCs w:val="20"/>
              </w:rPr>
            </w:pPr>
            <w:r>
              <w:rPr>
                <w:sz w:val="20"/>
                <w:szCs w:val="20"/>
              </w:rPr>
              <w:t xml:space="preserve">Articles are written in other languages (not English) and not </w:t>
            </w:r>
            <w:r w:rsidRPr="00B45918">
              <w:rPr>
                <w:sz w:val="20"/>
                <w:szCs w:val="20"/>
              </w:rPr>
              <w:t>discuss</w:t>
            </w:r>
            <w:r w:rsidR="00810A29">
              <w:rPr>
                <w:sz w:val="20"/>
                <w:szCs w:val="20"/>
              </w:rPr>
              <w:t>ing</w:t>
            </w:r>
            <w:r w:rsidRPr="00B45918">
              <w:rPr>
                <w:sz w:val="20"/>
                <w:szCs w:val="20"/>
              </w:rPr>
              <w:t xml:space="preserve"> about education for sustainable development (ESD) and teacher education.</w:t>
            </w:r>
          </w:p>
        </w:tc>
      </w:tr>
    </w:tbl>
    <w:p w14:paraId="643CA9BA" w14:textId="77777777" w:rsidR="00767B95" w:rsidRDefault="00767B95" w:rsidP="00767B95">
      <w:pPr>
        <w:pStyle w:val="NormalWeb"/>
        <w:spacing w:before="0" w:beforeAutospacing="0" w:after="0" w:afterAutospacing="0"/>
        <w:ind w:firstLine="720"/>
      </w:pPr>
    </w:p>
    <w:p w14:paraId="467D6918" w14:textId="71D399FB" w:rsidR="00A714A9" w:rsidRDefault="005905D0" w:rsidP="005905D0">
      <w:pPr>
        <w:pStyle w:val="NormalWeb"/>
        <w:spacing w:before="0" w:beforeAutospacing="0" w:after="0" w:afterAutospacing="0"/>
        <w:ind w:firstLine="720"/>
        <w:jc w:val="both"/>
      </w:pPr>
      <w:proofErr w:type="gramStart"/>
      <w:r>
        <w:t>Finally</w:t>
      </w:r>
      <w:proofErr w:type="gramEnd"/>
      <w:r>
        <w:t xml:space="preserve"> </w:t>
      </w:r>
      <w:r w:rsidR="00731E45">
        <w:t>27 publications were selected as potentially appropriate for inclusion in this systematic review following a comprehensive selection procedure using inclusion and exclusion criteria.</w:t>
      </w:r>
    </w:p>
    <w:p w14:paraId="1C3B8059" w14:textId="77777777" w:rsidR="00767B95" w:rsidRDefault="00767B95">
      <w:pPr>
        <w:rPr>
          <w:i/>
          <w:iCs/>
          <w:color w:val="000000"/>
        </w:rPr>
      </w:pPr>
    </w:p>
    <w:p w14:paraId="02633D72" w14:textId="07CF3CFB" w:rsidR="00D60D1C" w:rsidRDefault="00767B95">
      <w:pPr>
        <w:rPr>
          <w:i/>
          <w:iCs/>
          <w:color w:val="000000"/>
        </w:rPr>
      </w:pPr>
      <w:r>
        <w:rPr>
          <w:i/>
          <w:iCs/>
          <w:color w:val="000000"/>
        </w:rPr>
        <w:t>Included a</w:t>
      </w:r>
      <w:r w:rsidR="00E46EFB" w:rsidRPr="00BF75F2">
        <w:rPr>
          <w:i/>
          <w:iCs/>
          <w:color w:val="000000"/>
        </w:rPr>
        <w:t>rticles</w:t>
      </w:r>
    </w:p>
    <w:p w14:paraId="34630DF9" w14:textId="77777777" w:rsidR="00767B95" w:rsidRDefault="00767B95">
      <w:pPr>
        <w:rPr>
          <w:i/>
          <w:iCs/>
          <w:color w:val="000000"/>
        </w:rPr>
      </w:pPr>
    </w:p>
    <w:p w14:paraId="1F5360F7" w14:textId="571BEA6A" w:rsidR="00011848" w:rsidRDefault="00F85F90" w:rsidP="00767B95">
      <w:pPr>
        <w:pStyle w:val="NormalWeb"/>
        <w:spacing w:before="0" w:beforeAutospacing="0" w:after="0" w:afterAutospacing="0"/>
        <w:jc w:val="both"/>
        <w:rPr>
          <w:color w:val="000000" w:themeColor="text1"/>
        </w:rPr>
      </w:pPr>
      <w:r>
        <w:t xml:space="preserve">This systematic review covered publications on education for sustainable development (ESD) in teacher education, with twenty papers from </w:t>
      </w:r>
      <w:proofErr w:type="spellStart"/>
      <w:r>
        <w:t>WoS</w:t>
      </w:r>
      <w:proofErr w:type="spellEnd"/>
      <w:r>
        <w:t xml:space="preserve"> and seven from Scopus being included.</w:t>
      </w:r>
      <w:r w:rsidR="00724EFB">
        <w:t xml:space="preserve"> </w:t>
      </w:r>
      <w:r w:rsidRPr="00F85F90">
        <w:rPr>
          <w:color w:val="000000" w:themeColor="text1"/>
        </w:rPr>
        <w:t>These databases were chosen for the high quality of their content, notably in the sector of education</w:t>
      </w:r>
      <w:r w:rsidRPr="00B25F05">
        <w:rPr>
          <w:color w:val="000000" w:themeColor="text1"/>
        </w:rPr>
        <w:t xml:space="preserve">. </w:t>
      </w:r>
      <w:r w:rsidRPr="00F85F90">
        <w:rPr>
          <w:color w:val="000000" w:themeColor="text1"/>
        </w:rPr>
        <w:t>The studies' objectives were all connected to ESD in the context of teacher education.</w:t>
      </w:r>
      <w:r w:rsidR="00724EFB">
        <w:rPr>
          <w:color w:val="000000" w:themeColor="text1"/>
        </w:rPr>
        <w:t xml:space="preserve"> </w:t>
      </w:r>
      <w:r w:rsidR="00D60D1C" w:rsidRPr="00DF4BC9">
        <w:rPr>
          <w:color w:val="000000" w:themeColor="text1"/>
        </w:rPr>
        <w:t xml:space="preserve">The </w:t>
      </w:r>
      <w:r w:rsidR="00DF4BC9">
        <w:rPr>
          <w:color w:val="000000" w:themeColor="text1"/>
        </w:rPr>
        <w:t xml:space="preserve">countries </w:t>
      </w:r>
      <w:r w:rsidR="00724EFB">
        <w:rPr>
          <w:color w:val="000000" w:themeColor="text1"/>
        </w:rPr>
        <w:t>where the studies were conducted</w:t>
      </w:r>
      <w:r w:rsidR="00DF4BC9">
        <w:rPr>
          <w:color w:val="000000" w:themeColor="text1"/>
        </w:rPr>
        <w:t xml:space="preserve"> are</w:t>
      </w:r>
      <w:r w:rsidRPr="00DF4BC9">
        <w:rPr>
          <w:color w:val="000000" w:themeColor="text1"/>
        </w:rPr>
        <w:t xml:space="preserve"> </w:t>
      </w:r>
      <w:r w:rsidR="0009003B" w:rsidRPr="00DF4BC9">
        <w:rPr>
          <w:color w:val="000000" w:themeColor="text1"/>
        </w:rPr>
        <w:t xml:space="preserve">Austria (1), </w:t>
      </w:r>
      <w:r w:rsidR="00F37666" w:rsidRPr="00DF4BC9">
        <w:rPr>
          <w:color w:val="000000" w:themeColor="text1"/>
        </w:rPr>
        <w:t>German</w:t>
      </w:r>
      <w:r w:rsidR="0009003B" w:rsidRPr="00DF4BC9">
        <w:rPr>
          <w:color w:val="000000" w:themeColor="text1"/>
        </w:rPr>
        <w:t>y</w:t>
      </w:r>
      <w:r w:rsidR="00F37666" w:rsidRPr="00DF4BC9">
        <w:rPr>
          <w:color w:val="000000" w:themeColor="text1"/>
        </w:rPr>
        <w:t xml:space="preserve"> (</w:t>
      </w:r>
      <w:r w:rsidR="0009003B" w:rsidRPr="00DF4BC9">
        <w:rPr>
          <w:color w:val="000000" w:themeColor="text1"/>
        </w:rPr>
        <w:t>2</w:t>
      </w:r>
      <w:r w:rsidR="00F37666" w:rsidRPr="00DF4BC9">
        <w:rPr>
          <w:color w:val="000000" w:themeColor="text1"/>
        </w:rPr>
        <w:t xml:space="preserve">), </w:t>
      </w:r>
      <w:r w:rsidR="00CF1E6A" w:rsidRPr="00DF4BC9">
        <w:rPr>
          <w:color w:val="000000" w:themeColor="text1"/>
        </w:rPr>
        <w:t xml:space="preserve">Greece (1), </w:t>
      </w:r>
      <w:r w:rsidR="00F37666" w:rsidRPr="00DF4BC9">
        <w:rPr>
          <w:color w:val="000000" w:themeColor="text1"/>
        </w:rPr>
        <w:t>India (1),</w:t>
      </w:r>
      <w:r w:rsidR="00C14421" w:rsidRPr="00DF4BC9">
        <w:rPr>
          <w:color w:val="000000" w:themeColor="text1"/>
        </w:rPr>
        <w:t xml:space="preserve"> Ireland (1), Italy (1</w:t>
      </w:r>
      <w:proofErr w:type="gramStart"/>
      <w:r w:rsidR="00C14421" w:rsidRPr="00DF4BC9">
        <w:rPr>
          <w:color w:val="000000" w:themeColor="text1"/>
        </w:rPr>
        <w:t xml:space="preserve">), </w:t>
      </w:r>
      <w:r w:rsidR="00F37666" w:rsidRPr="00DF4BC9">
        <w:rPr>
          <w:color w:val="000000" w:themeColor="text1"/>
        </w:rPr>
        <w:t xml:space="preserve"> </w:t>
      </w:r>
      <w:r w:rsidRPr="00DF4BC9">
        <w:rPr>
          <w:color w:val="000000" w:themeColor="text1"/>
        </w:rPr>
        <w:t>Korea</w:t>
      </w:r>
      <w:proofErr w:type="gramEnd"/>
      <w:r w:rsidR="00F37666" w:rsidRPr="00DF4BC9">
        <w:rPr>
          <w:color w:val="000000" w:themeColor="text1"/>
        </w:rPr>
        <w:t xml:space="preserve"> (</w:t>
      </w:r>
      <w:r w:rsidR="00C14421" w:rsidRPr="00DF4BC9">
        <w:rPr>
          <w:color w:val="000000" w:themeColor="text1"/>
        </w:rPr>
        <w:t>2</w:t>
      </w:r>
      <w:r w:rsidR="00F37666" w:rsidRPr="00DF4BC9">
        <w:rPr>
          <w:color w:val="000000" w:themeColor="text1"/>
        </w:rPr>
        <w:t>)</w:t>
      </w:r>
      <w:r w:rsidRPr="00DF4BC9">
        <w:rPr>
          <w:color w:val="000000" w:themeColor="text1"/>
        </w:rPr>
        <w:t>, Malaysia</w:t>
      </w:r>
      <w:r w:rsidR="00F37666" w:rsidRPr="00DF4BC9">
        <w:rPr>
          <w:color w:val="000000" w:themeColor="text1"/>
        </w:rPr>
        <w:t xml:space="preserve"> (1)</w:t>
      </w:r>
      <w:r w:rsidRPr="00DF4BC9">
        <w:rPr>
          <w:color w:val="000000" w:themeColor="text1"/>
        </w:rPr>
        <w:t xml:space="preserve">, </w:t>
      </w:r>
      <w:r w:rsidR="00C14421" w:rsidRPr="00DF4BC9">
        <w:rPr>
          <w:color w:val="000000" w:themeColor="text1"/>
        </w:rPr>
        <w:t xml:space="preserve">Norway (1), </w:t>
      </w:r>
      <w:r w:rsidRPr="00DF4BC9">
        <w:rPr>
          <w:color w:val="000000" w:themeColor="text1"/>
        </w:rPr>
        <w:t>Pakistan</w:t>
      </w:r>
      <w:r w:rsidR="00F37666" w:rsidRPr="00DF4BC9">
        <w:rPr>
          <w:color w:val="000000" w:themeColor="text1"/>
        </w:rPr>
        <w:t xml:space="preserve"> (</w:t>
      </w:r>
      <w:r w:rsidR="00CF1E6A" w:rsidRPr="00DF4BC9">
        <w:rPr>
          <w:color w:val="000000" w:themeColor="text1"/>
        </w:rPr>
        <w:t>4</w:t>
      </w:r>
      <w:r w:rsidR="00F37666" w:rsidRPr="00DF4BC9">
        <w:rPr>
          <w:color w:val="000000" w:themeColor="text1"/>
        </w:rPr>
        <w:t>)</w:t>
      </w:r>
      <w:r w:rsidRPr="00DF4BC9">
        <w:rPr>
          <w:color w:val="000000" w:themeColor="text1"/>
        </w:rPr>
        <w:t xml:space="preserve">, </w:t>
      </w:r>
      <w:r w:rsidR="00CF1E6A" w:rsidRPr="00DF4BC9">
        <w:rPr>
          <w:color w:val="000000" w:themeColor="text1"/>
        </w:rPr>
        <w:t xml:space="preserve">Romania (1), Slovenia (1), </w:t>
      </w:r>
      <w:r w:rsidR="00C14421" w:rsidRPr="00DF4BC9">
        <w:rPr>
          <w:color w:val="000000" w:themeColor="text1"/>
        </w:rPr>
        <w:t xml:space="preserve">Slovakia (1), </w:t>
      </w:r>
      <w:r w:rsidR="00F37666" w:rsidRPr="00DF4BC9">
        <w:rPr>
          <w:color w:val="000000" w:themeColor="text1"/>
        </w:rPr>
        <w:t>South Africa (1), Spain (</w:t>
      </w:r>
      <w:r w:rsidR="00CF1E6A" w:rsidRPr="00DF4BC9">
        <w:rPr>
          <w:color w:val="000000" w:themeColor="text1"/>
        </w:rPr>
        <w:t>4</w:t>
      </w:r>
      <w:r w:rsidR="00C14421" w:rsidRPr="00DF4BC9">
        <w:rPr>
          <w:color w:val="000000" w:themeColor="text1"/>
        </w:rPr>
        <w:t xml:space="preserve">), </w:t>
      </w:r>
      <w:r w:rsidR="0009003B" w:rsidRPr="00DF4BC9">
        <w:rPr>
          <w:color w:val="000000" w:themeColor="text1"/>
        </w:rPr>
        <w:t xml:space="preserve">Sweden (1), </w:t>
      </w:r>
      <w:r w:rsidR="00C14421" w:rsidRPr="00DF4BC9">
        <w:rPr>
          <w:color w:val="000000" w:themeColor="text1"/>
        </w:rPr>
        <w:t>Thailand (1)</w:t>
      </w:r>
      <w:r w:rsidR="00CF1E6A" w:rsidRPr="00DF4BC9">
        <w:rPr>
          <w:color w:val="000000" w:themeColor="text1"/>
        </w:rPr>
        <w:t xml:space="preserve">, </w:t>
      </w:r>
      <w:r w:rsidR="00DF4BC9" w:rsidRPr="00DF4BC9">
        <w:rPr>
          <w:color w:val="000000" w:themeColor="text1"/>
        </w:rPr>
        <w:t xml:space="preserve">and </w:t>
      </w:r>
      <w:r w:rsidR="00CF1E6A" w:rsidRPr="00DF4BC9">
        <w:rPr>
          <w:color w:val="000000" w:themeColor="text1"/>
        </w:rPr>
        <w:t>Turkey (</w:t>
      </w:r>
      <w:r w:rsidR="00DF4BC9" w:rsidRPr="00DF4BC9">
        <w:rPr>
          <w:color w:val="000000" w:themeColor="text1"/>
        </w:rPr>
        <w:t>2</w:t>
      </w:r>
      <w:r w:rsidR="00CF1E6A" w:rsidRPr="00DF4BC9">
        <w:rPr>
          <w:color w:val="000000" w:themeColor="text1"/>
        </w:rPr>
        <w:t>)</w:t>
      </w:r>
      <w:r w:rsidR="00DF4BC9" w:rsidRPr="00DF4BC9">
        <w:rPr>
          <w:color w:val="000000" w:themeColor="text1"/>
        </w:rPr>
        <w:t>.</w:t>
      </w:r>
    </w:p>
    <w:p w14:paraId="64FCBFFE" w14:textId="77777777" w:rsidR="00767B95" w:rsidRPr="00724EFB" w:rsidRDefault="00767B95" w:rsidP="00767B95">
      <w:pPr>
        <w:pStyle w:val="NormalWeb"/>
        <w:spacing w:before="0" w:beforeAutospacing="0" w:after="0" w:afterAutospacing="0"/>
        <w:jc w:val="both"/>
        <w:rPr>
          <w:color w:val="000000" w:themeColor="text1"/>
        </w:rPr>
      </w:pPr>
    </w:p>
    <w:p w14:paraId="7A2ECC04" w14:textId="1BBC5FCD" w:rsidR="002D3E77" w:rsidRPr="002D3E77" w:rsidRDefault="00767B95" w:rsidP="002269B8">
      <w:pPr>
        <w:spacing w:after="200" w:line="276" w:lineRule="auto"/>
        <w:rPr>
          <w:i/>
          <w:iCs/>
          <w:color w:val="000000" w:themeColor="text1"/>
        </w:rPr>
      </w:pPr>
      <w:r>
        <w:rPr>
          <w:i/>
          <w:iCs/>
          <w:color w:val="000000" w:themeColor="text1"/>
        </w:rPr>
        <w:lastRenderedPageBreak/>
        <w:t>Data a</w:t>
      </w:r>
      <w:r w:rsidR="002D3E77" w:rsidRPr="002D3E77">
        <w:rPr>
          <w:i/>
          <w:iCs/>
          <w:color w:val="000000" w:themeColor="text1"/>
        </w:rPr>
        <w:t xml:space="preserve">nalysis </w:t>
      </w:r>
    </w:p>
    <w:p w14:paraId="0972E870" w14:textId="2D44F132" w:rsidR="00B87EFE" w:rsidRDefault="00B87EFE" w:rsidP="00AC12C7">
      <w:pPr>
        <w:jc w:val="both"/>
        <w:rPr>
          <w:shd w:val="clear" w:color="auto" w:fill="FFFFFF"/>
        </w:rPr>
      </w:pPr>
      <w:r>
        <w:rPr>
          <w:shd w:val="clear" w:color="auto" w:fill="FFFFFF"/>
        </w:rPr>
        <w:t xml:space="preserve">All selected papers were exported to the reference management system </w:t>
      </w:r>
      <w:proofErr w:type="spellStart"/>
      <w:r>
        <w:rPr>
          <w:shd w:val="clear" w:color="auto" w:fill="FFFFFF"/>
        </w:rPr>
        <w:t>Mendeley</w:t>
      </w:r>
      <w:proofErr w:type="spellEnd"/>
      <w:r>
        <w:rPr>
          <w:shd w:val="clear" w:color="auto" w:fill="FFFFFF"/>
        </w:rPr>
        <w:t xml:space="preserve">. Then, thematic analyses were conducted to determine the main themes in order to address the </w:t>
      </w:r>
      <w:r w:rsidR="00D930BA">
        <w:rPr>
          <w:shd w:val="clear" w:color="auto" w:fill="FFFFFF"/>
        </w:rPr>
        <w:t>main research objective</w:t>
      </w:r>
      <w:r w:rsidR="00534463">
        <w:rPr>
          <w:shd w:val="clear" w:color="auto" w:fill="FFFFFF"/>
        </w:rPr>
        <w:t>s as stated below.</w:t>
      </w:r>
    </w:p>
    <w:p w14:paraId="40C3FB58" w14:textId="77777777" w:rsidR="00534463" w:rsidRDefault="00534463" w:rsidP="00D930BA">
      <w:pPr>
        <w:ind w:firstLine="720"/>
        <w:jc w:val="both"/>
        <w:rPr>
          <w:shd w:val="clear" w:color="auto" w:fill="FFFFFF"/>
        </w:rPr>
      </w:pPr>
    </w:p>
    <w:p w14:paraId="2A12586E" w14:textId="3694E8C7" w:rsidR="00534463" w:rsidRPr="00726912" w:rsidRDefault="00534463" w:rsidP="00534463">
      <w:pPr>
        <w:ind w:left="720"/>
      </w:pPr>
      <w:r w:rsidRPr="00726912">
        <w:rPr>
          <w:shd w:val="clear" w:color="auto" w:fill="FFFFFF"/>
        </w:rPr>
        <w:t>R</w:t>
      </w:r>
      <w:r>
        <w:rPr>
          <w:shd w:val="clear" w:color="auto" w:fill="FFFFFF"/>
        </w:rPr>
        <w:t>O</w:t>
      </w:r>
      <w:r w:rsidRPr="00726912">
        <w:rPr>
          <w:shd w:val="clear" w:color="auto" w:fill="FFFFFF"/>
        </w:rPr>
        <w:t xml:space="preserve">1: What are common fields of studies </w:t>
      </w:r>
      <w:r>
        <w:rPr>
          <w:shd w:val="clear" w:color="auto" w:fill="FFFFFF"/>
        </w:rPr>
        <w:t>involved in</w:t>
      </w:r>
      <w:r w:rsidRPr="00726912">
        <w:rPr>
          <w:shd w:val="clear" w:color="auto" w:fill="FFFFFF"/>
        </w:rPr>
        <w:t xml:space="preserve"> preparing</w:t>
      </w:r>
      <w:r>
        <w:rPr>
          <w:shd w:val="clear" w:color="auto" w:fill="FFFFFF"/>
        </w:rPr>
        <w:t xml:space="preserve"> pre-service</w:t>
      </w:r>
      <w:r w:rsidRPr="00726912">
        <w:rPr>
          <w:shd w:val="clear" w:color="auto" w:fill="FFFFFF"/>
        </w:rPr>
        <w:t xml:space="preserve"> teachers</w:t>
      </w:r>
      <w:r>
        <w:rPr>
          <w:shd w:val="clear" w:color="auto" w:fill="FFFFFF"/>
        </w:rPr>
        <w:t xml:space="preserve"> for </w:t>
      </w:r>
      <w:r w:rsidRPr="00726912">
        <w:rPr>
          <w:shd w:val="clear" w:color="auto" w:fill="FFFFFF"/>
        </w:rPr>
        <w:t>ESD</w:t>
      </w:r>
      <w:r>
        <w:rPr>
          <w:shd w:val="clear" w:color="auto" w:fill="FFFFFF"/>
        </w:rPr>
        <w:t xml:space="preserve"> integration.</w:t>
      </w:r>
    </w:p>
    <w:p w14:paraId="1CD74B41" w14:textId="77777777" w:rsidR="00534463" w:rsidRPr="00726912" w:rsidRDefault="00534463" w:rsidP="00534463">
      <w:pPr>
        <w:ind w:firstLine="720"/>
        <w:jc w:val="both"/>
        <w:rPr>
          <w:shd w:val="clear" w:color="auto" w:fill="FFFFFF"/>
        </w:rPr>
      </w:pPr>
    </w:p>
    <w:p w14:paraId="0A6EC78C" w14:textId="2FFF1D07" w:rsidR="00534463" w:rsidRPr="00726912" w:rsidRDefault="00534463" w:rsidP="00534463">
      <w:pPr>
        <w:ind w:left="720"/>
        <w:rPr>
          <w:shd w:val="clear" w:color="auto" w:fill="FFFFFF"/>
        </w:rPr>
      </w:pPr>
      <w:r w:rsidRPr="00726912">
        <w:rPr>
          <w:shd w:val="clear" w:color="auto" w:fill="FFFFFF"/>
        </w:rPr>
        <w:t>R</w:t>
      </w:r>
      <w:r>
        <w:rPr>
          <w:shd w:val="clear" w:color="auto" w:fill="FFFFFF"/>
        </w:rPr>
        <w:t>O</w:t>
      </w:r>
      <w:r w:rsidRPr="00726912">
        <w:rPr>
          <w:shd w:val="clear" w:color="auto" w:fill="FFFFFF"/>
        </w:rPr>
        <w:t xml:space="preserve">2: </w:t>
      </w:r>
      <w:r>
        <w:rPr>
          <w:shd w:val="clear" w:color="auto" w:fill="FFFFFF"/>
        </w:rPr>
        <w:t>What evidence is available on the extent to which ESD is integrated into teacher education across countries and programmes.</w:t>
      </w:r>
    </w:p>
    <w:p w14:paraId="56E9EB8C" w14:textId="77777777" w:rsidR="00534463" w:rsidRPr="00726912" w:rsidRDefault="00534463" w:rsidP="00534463">
      <w:pPr>
        <w:ind w:left="720"/>
        <w:rPr>
          <w:shd w:val="clear" w:color="auto" w:fill="FFFFFF"/>
        </w:rPr>
      </w:pPr>
    </w:p>
    <w:p w14:paraId="66FE41B5" w14:textId="26D838BF" w:rsidR="00534463" w:rsidRDefault="00534463" w:rsidP="00534463">
      <w:pPr>
        <w:ind w:left="720"/>
        <w:rPr>
          <w:bCs/>
          <w:color w:val="000000"/>
        </w:rPr>
      </w:pPr>
      <w:r w:rsidRPr="00726912">
        <w:rPr>
          <w:shd w:val="clear" w:color="auto" w:fill="FFFFFF"/>
        </w:rPr>
        <w:t>R</w:t>
      </w:r>
      <w:r>
        <w:rPr>
          <w:shd w:val="clear" w:color="auto" w:fill="FFFFFF"/>
        </w:rPr>
        <w:t>O</w:t>
      </w:r>
      <w:r w:rsidRPr="00726912">
        <w:rPr>
          <w:shd w:val="clear" w:color="auto" w:fill="FFFFFF"/>
        </w:rPr>
        <w:t>3: What are the ESD-related variables that are most highlighted in teacher education throughout the world</w:t>
      </w:r>
      <w:r>
        <w:rPr>
          <w:shd w:val="clear" w:color="auto" w:fill="FFFFFF"/>
        </w:rPr>
        <w:t>.</w:t>
      </w:r>
    </w:p>
    <w:p w14:paraId="5E55FB00" w14:textId="77777777" w:rsidR="00534463" w:rsidRDefault="00534463" w:rsidP="00D930BA">
      <w:pPr>
        <w:ind w:firstLine="720"/>
        <w:jc w:val="both"/>
        <w:rPr>
          <w:shd w:val="clear" w:color="auto" w:fill="FFFFFF"/>
        </w:rPr>
      </w:pPr>
    </w:p>
    <w:p w14:paraId="3CCD9E67" w14:textId="5DC71A08" w:rsidR="00B87EFE" w:rsidRDefault="00B87EFE" w:rsidP="00B87EFE">
      <w:pPr>
        <w:spacing w:line="276" w:lineRule="auto"/>
        <w:ind w:firstLine="720"/>
        <w:jc w:val="both"/>
        <w:rPr>
          <w:shd w:val="clear" w:color="auto" w:fill="FFFFFF"/>
        </w:rPr>
      </w:pPr>
      <w:r w:rsidRPr="00177AED">
        <w:rPr>
          <w:shd w:val="clear" w:color="auto" w:fill="FFFFFF"/>
        </w:rPr>
        <w:t xml:space="preserve">This review analysed the articles interpretively, categorizing the themes for the </w:t>
      </w:r>
      <w:r>
        <w:rPr>
          <w:shd w:val="clear" w:color="auto" w:fill="FFFFFF"/>
        </w:rPr>
        <w:t>research</w:t>
      </w:r>
      <w:r w:rsidRPr="00177AED">
        <w:rPr>
          <w:shd w:val="clear" w:color="auto" w:fill="FFFFFF"/>
        </w:rPr>
        <w:t xml:space="preserve"> questions.</w:t>
      </w:r>
      <w:r>
        <w:rPr>
          <w:shd w:val="clear" w:color="auto" w:fill="FFFFFF"/>
        </w:rPr>
        <w:t xml:space="preserve"> </w:t>
      </w:r>
      <w:r w:rsidRPr="00177AED">
        <w:rPr>
          <w:shd w:val="clear" w:color="auto" w:fill="FFFFFF"/>
        </w:rPr>
        <w:t xml:space="preserve">The </w:t>
      </w:r>
      <w:r>
        <w:rPr>
          <w:shd w:val="clear" w:color="auto" w:fill="FFFFFF"/>
        </w:rPr>
        <w:t>descriptive statistic</w:t>
      </w:r>
      <w:r w:rsidRPr="00177AED">
        <w:rPr>
          <w:shd w:val="clear" w:color="auto" w:fill="FFFFFF"/>
        </w:rPr>
        <w:t xml:space="preserve"> </w:t>
      </w:r>
      <w:r>
        <w:rPr>
          <w:shd w:val="clear" w:color="auto" w:fill="FFFFFF"/>
        </w:rPr>
        <w:t xml:space="preserve">was used to analyse </w:t>
      </w:r>
      <w:r w:rsidRPr="003743F3">
        <w:rPr>
          <w:shd w:val="clear" w:color="auto" w:fill="FFFFFF"/>
        </w:rPr>
        <w:t>fields of studies involved in preparing pre-service teachers</w:t>
      </w:r>
      <w:r>
        <w:rPr>
          <w:shd w:val="clear" w:color="auto" w:fill="FFFFFF"/>
        </w:rPr>
        <w:t xml:space="preserve"> for</w:t>
      </w:r>
      <w:r w:rsidRPr="00177AED">
        <w:rPr>
          <w:shd w:val="clear" w:color="auto" w:fill="FFFFFF"/>
        </w:rPr>
        <w:t xml:space="preserve"> the first research question. For the second research question, </w:t>
      </w:r>
      <w:r w:rsidRPr="00750FF5">
        <w:t xml:space="preserve">evidence </w:t>
      </w:r>
      <w:r>
        <w:t>that</w:t>
      </w:r>
      <w:r w:rsidRPr="00750FF5">
        <w:t xml:space="preserve"> </w:t>
      </w:r>
      <w:r>
        <w:t>ESD</w:t>
      </w:r>
      <w:r w:rsidRPr="00750FF5">
        <w:t xml:space="preserve"> is integrated into teacher education</w:t>
      </w:r>
      <w:r w:rsidRPr="00177AED">
        <w:rPr>
          <w:shd w:val="clear" w:color="auto" w:fill="FFFFFF"/>
        </w:rPr>
        <w:t xml:space="preserve"> </w:t>
      </w:r>
      <w:r>
        <w:rPr>
          <w:shd w:val="clear" w:color="auto" w:fill="FFFFFF"/>
        </w:rPr>
        <w:t xml:space="preserve">is </w:t>
      </w:r>
      <w:r w:rsidRPr="00177AED">
        <w:rPr>
          <w:shd w:val="clear" w:color="auto" w:fill="FFFFFF"/>
        </w:rPr>
        <w:t xml:space="preserve">classified </w:t>
      </w:r>
      <w:r>
        <w:rPr>
          <w:shd w:val="clear" w:color="auto" w:fill="FFFFFF"/>
        </w:rPr>
        <w:t>into</w:t>
      </w:r>
      <w:r w:rsidRPr="00177AED">
        <w:rPr>
          <w:shd w:val="clear" w:color="auto" w:fill="FFFFFF"/>
        </w:rPr>
        <w:t xml:space="preserve"> </w:t>
      </w:r>
      <w:r>
        <w:rPr>
          <w:shd w:val="clear" w:color="auto" w:fill="FFFFFF"/>
        </w:rPr>
        <w:t xml:space="preserve">five main themes; (a) </w:t>
      </w:r>
      <w:r w:rsidRPr="00070DEC">
        <w:rPr>
          <w:bCs/>
          <w:color w:val="000000"/>
        </w:rPr>
        <w:t>ESD module and course</w:t>
      </w:r>
      <w:r w:rsidRPr="00070DEC">
        <w:rPr>
          <w:color w:val="000000" w:themeColor="text1"/>
        </w:rPr>
        <w:t xml:space="preserve"> </w:t>
      </w:r>
      <w:r>
        <w:rPr>
          <w:color w:val="000000" w:themeColor="text1"/>
        </w:rPr>
        <w:t>integration,</w:t>
      </w:r>
      <w:r w:rsidRPr="00070DEC">
        <w:rPr>
          <w:bCs/>
          <w:color w:val="000000"/>
        </w:rPr>
        <w:t xml:space="preserve"> </w:t>
      </w:r>
      <w:r>
        <w:rPr>
          <w:bCs/>
          <w:color w:val="000000"/>
        </w:rPr>
        <w:t xml:space="preserve">(b) </w:t>
      </w:r>
      <w:r w:rsidRPr="00070DEC">
        <w:rPr>
          <w:bCs/>
          <w:color w:val="000000"/>
        </w:rPr>
        <w:t>online learning,</w:t>
      </w:r>
      <w:r>
        <w:rPr>
          <w:bCs/>
          <w:color w:val="000000"/>
        </w:rPr>
        <w:t xml:space="preserve"> </w:t>
      </w:r>
      <w:r w:rsidRPr="00070DEC">
        <w:rPr>
          <w:bCs/>
          <w:color w:val="000000"/>
        </w:rPr>
        <w:t>self-directed learnin</w:t>
      </w:r>
      <w:r>
        <w:rPr>
          <w:bCs/>
          <w:color w:val="000000"/>
        </w:rPr>
        <w:t xml:space="preserve">g and </w:t>
      </w:r>
      <w:r w:rsidRPr="00070DEC">
        <w:rPr>
          <w:bCs/>
          <w:color w:val="000000"/>
        </w:rPr>
        <w:t>reflective practice</w:t>
      </w:r>
      <w:r>
        <w:rPr>
          <w:bCs/>
          <w:color w:val="000000"/>
        </w:rPr>
        <w:t>, (c) o</w:t>
      </w:r>
      <w:r w:rsidRPr="00070DEC">
        <w:rPr>
          <w:bCs/>
          <w:color w:val="000000"/>
        </w:rPr>
        <w:t>utdoor education</w:t>
      </w:r>
      <w:r>
        <w:rPr>
          <w:bCs/>
          <w:color w:val="000000"/>
        </w:rPr>
        <w:t xml:space="preserve"> and </w:t>
      </w:r>
      <w:r w:rsidRPr="00070DEC">
        <w:rPr>
          <w:bCs/>
          <w:color w:val="000000"/>
        </w:rPr>
        <w:t>project-based learning</w:t>
      </w:r>
      <w:r>
        <w:rPr>
          <w:bCs/>
          <w:color w:val="000000"/>
        </w:rPr>
        <w:t xml:space="preserve">, (d) course </w:t>
      </w:r>
      <w:r w:rsidRPr="00070DEC">
        <w:rPr>
          <w:bCs/>
          <w:color w:val="000000"/>
        </w:rPr>
        <w:t>and model development</w:t>
      </w:r>
      <w:r>
        <w:rPr>
          <w:bCs/>
          <w:color w:val="000000"/>
        </w:rPr>
        <w:t xml:space="preserve"> and (e) </w:t>
      </w:r>
      <w:r w:rsidRPr="00070DEC">
        <w:rPr>
          <w:bCs/>
          <w:color w:val="000000"/>
        </w:rPr>
        <w:t>case study &amp; critical thinking</w:t>
      </w:r>
      <w:r>
        <w:rPr>
          <w:bCs/>
          <w:color w:val="000000"/>
        </w:rPr>
        <w:t xml:space="preserve">. </w:t>
      </w:r>
      <w:r>
        <w:rPr>
          <w:shd w:val="clear" w:color="auto" w:fill="FFFFFF"/>
        </w:rPr>
        <w:t>The third</w:t>
      </w:r>
      <w:r w:rsidRPr="00177AED">
        <w:rPr>
          <w:shd w:val="clear" w:color="auto" w:fill="FFFFFF"/>
        </w:rPr>
        <w:t xml:space="preserve"> research question </w:t>
      </w:r>
      <w:r>
        <w:rPr>
          <w:shd w:val="clear" w:color="auto" w:fill="FFFFFF"/>
        </w:rPr>
        <w:t xml:space="preserve">is </w:t>
      </w:r>
      <w:r w:rsidRPr="00177AED">
        <w:rPr>
          <w:shd w:val="clear" w:color="auto" w:fill="FFFFFF"/>
        </w:rPr>
        <w:t xml:space="preserve">classified </w:t>
      </w:r>
      <w:r>
        <w:rPr>
          <w:shd w:val="clear" w:color="auto" w:fill="FFFFFF"/>
        </w:rPr>
        <w:t>into</w:t>
      </w:r>
      <w:r w:rsidRPr="00177AED">
        <w:rPr>
          <w:shd w:val="clear" w:color="auto" w:fill="FFFFFF"/>
        </w:rPr>
        <w:t xml:space="preserve"> </w:t>
      </w:r>
      <w:r>
        <w:rPr>
          <w:shd w:val="clear" w:color="auto" w:fill="FFFFFF"/>
        </w:rPr>
        <w:t xml:space="preserve">three main themes; </w:t>
      </w:r>
      <w:r>
        <w:rPr>
          <w:bCs/>
          <w:color w:val="000000"/>
        </w:rPr>
        <w:t>pre-ESD experience, post-ESD experience, and external factors</w:t>
      </w:r>
      <w:r w:rsidR="000932CE">
        <w:rPr>
          <w:bCs/>
          <w:color w:val="000000"/>
        </w:rPr>
        <w:t>.</w:t>
      </w:r>
      <w:r>
        <w:rPr>
          <w:shd w:val="clear" w:color="auto" w:fill="FFFFFF"/>
        </w:rPr>
        <w:t xml:space="preserve"> </w:t>
      </w:r>
      <w:r w:rsidRPr="00177AED">
        <w:rPr>
          <w:shd w:val="clear" w:color="auto" w:fill="FFFFFF"/>
        </w:rPr>
        <w:t xml:space="preserve">Findings from the articles are discussed in </w:t>
      </w:r>
      <w:r>
        <w:rPr>
          <w:shd w:val="clear" w:color="auto" w:fill="FFFFFF"/>
        </w:rPr>
        <w:t>the following</w:t>
      </w:r>
      <w:r w:rsidRPr="00177AED">
        <w:rPr>
          <w:shd w:val="clear" w:color="auto" w:fill="FFFFFF"/>
        </w:rPr>
        <w:t xml:space="preserve"> section.</w:t>
      </w:r>
    </w:p>
    <w:p w14:paraId="42384DDA" w14:textId="5C158D7C" w:rsidR="00B87EFE" w:rsidRDefault="00B87EFE" w:rsidP="00B632E6">
      <w:pPr>
        <w:ind w:firstLine="720"/>
        <w:jc w:val="both"/>
        <w:rPr>
          <w:bCs/>
          <w:color w:val="000000"/>
        </w:rPr>
      </w:pPr>
    </w:p>
    <w:p w14:paraId="41E1A87C" w14:textId="77777777" w:rsidR="00B632E6" w:rsidRPr="00177AED" w:rsidRDefault="00B632E6" w:rsidP="00B632E6">
      <w:pPr>
        <w:ind w:firstLine="720"/>
        <w:jc w:val="both"/>
        <w:rPr>
          <w:bCs/>
          <w:color w:val="000000"/>
        </w:rPr>
      </w:pPr>
    </w:p>
    <w:p w14:paraId="293A9AE5" w14:textId="2A30DAFF" w:rsidR="004504D6" w:rsidRDefault="00AD18D6" w:rsidP="00291A8C">
      <w:pPr>
        <w:rPr>
          <w:b/>
          <w:color w:val="000000"/>
        </w:rPr>
      </w:pPr>
      <w:r>
        <w:rPr>
          <w:b/>
          <w:color w:val="000000"/>
        </w:rPr>
        <w:t xml:space="preserve">Results and discussion  </w:t>
      </w:r>
    </w:p>
    <w:p w14:paraId="2F4E3657" w14:textId="77777777" w:rsidR="00291A8C" w:rsidRPr="006E1DD6" w:rsidRDefault="00291A8C" w:rsidP="00291A8C">
      <w:pPr>
        <w:rPr>
          <w:shd w:val="clear" w:color="auto" w:fill="FFFFFF"/>
        </w:rPr>
      </w:pPr>
    </w:p>
    <w:p w14:paraId="0234A244" w14:textId="60072271" w:rsidR="00D930BA" w:rsidRDefault="00FE7896" w:rsidP="00291A8C">
      <w:pPr>
        <w:jc w:val="both"/>
        <w:rPr>
          <w:i/>
          <w:iCs/>
          <w:shd w:val="clear" w:color="auto" w:fill="FFFFFF"/>
        </w:rPr>
      </w:pPr>
      <w:r w:rsidRPr="00FE7896">
        <w:rPr>
          <w:bCs/>
          <w:i/>
          <w:iCs/>
          <w:color w:val="000000"/>
        </w:rPr>
        <w:t>R</w:t>
      </w:r>
      <w:r w:rsidR="00534463">
        <w:rPr>
          <w:bCs/>
          <w:i/>
          <w:iCs/>
          <w:color w:val="000000"/>
        </w:rPr>
        <w:t>O</w:t>
      </w:r>
      <w:r w:rsidRPr="00FE7896">
        <w:rPr>
          <w:bCs/>
          <w:i/>
          <w:iCs/>
          <w:color w:val="000000"/>
        </w:rPr>
        <w:t>1</w:t>
      </w:r>
      <w:r>
        <w:rPr>
          <w:bCs/>
          <w:i/>
          <w:iCs/>
          <w:color w:val="000000"/>
        </w:rPr>
        <w:t>:</w:t>
      </w:r>
      <w:r w:rsidRPr="00726912">
        <w:rPr>
          <w:shd w:val="clear" w:color="auto" w:fill="FFFFFF"/>
        </w:rPr>
        <w:t xml:space="preserve"> </w:t>
      </w:r>
      <w:r w:rsidRPr="00FE7896">
        <w:rPr>
          <w:i/>
          <w:iCs/>
          <w:shd w:val="clear" w:color="auto" w:fill="FFFFFF"/>
        </w:rPr>
        <w:t xml:space="preserve">Common </w:t>
      </w:r>
      <w:r w:rsidR="00291A8C" w:rsidRPr="00FE7896">
        <w:rPr>
          <w:i/>
          <w:iCs/>
          <w:shd w:val="clear" w:color="auto" w:fill="FFFFFF"/>
        </w:rPr>
        <w:t xml:space="preserve">fields of studies </w:t>
      </w:r>
      <w:r w:rsidR="00291A8C">
        <w:rPr>
          <w:i/>
          <w:iCs/>
          <w:shd w:val="clear" w:color="auto" w:fill="FFFFFF"/>
        </w:rPr>
        <w:t xml:space="preserve">involved in </w:t>
      </w:r>
      <w:r w:rsidR="00291A8C" w:rsidRPr="00FE7896">
        <w:rPr>
          <w:i/>
          <w:iCs/>
          <w:shd w:val="clear" w:color="auto" w:fill="FFFFFF"/>
        </w:rPr>
        <w:t xml:space="preserve">preparing </w:t>
      </w:r>
      <w:r w:rsidR="00291A8C">
        <w:rPr>
          <w:i/>
          <w:iCs/>
          <w:shd w:val="clear" w:color="auto" w:fill="FFFFFF"/>
        </w:rPr>
        <w:t xml:space="preserve">pre-service </w:t>
      </w:r>
      <w:r w:rsidR="00291A8C" w:rsidRPr="00FE7896">
        <w:rPr>
          <w:i/>
          <w:iCs/>
          <w:shd w:val="clear" w:color="auto" w:fill="FFFFFF"/>
        </w:rPr>
        <w:t xml:space="preserve">teachers </w:t>
      </w:r>
      <w:r w:rsidR="00291A8C">
        <w:rPr>
          <w:i/>
          <w:iCs/>
          <w:shd w:val="clear" w:color="auto" w:fill="FFFFFF"/>
        </w:rPr>
        <w:t>for</w:t>
      </w:r>
      <w:r w:rsidR="00291A8C" w:rsidRPr="00FE7896">
        <w:rPr>
          <w:i/>
          <w:iCs/>
          <w:shd w:val="clear" w:color="auto" w:fill="FFFFFF"/>
        </w:rPr>
        <w:t xml:space="preserve"> </w:t>
      </w:r>
      <w:r w:rsidRPr="00FE7896">
        <w:rPr>
          <w:i/>
          <w:iCs/>
          <w:shd w:val="clear" w:color="auto" w:fill="FFFFFF"/>
        </w:rPr>
        <w:t>ESD</w:t>
      </w:r>
      <w:r w:rsidR="00B25F05">
        <w:rPr>
          <w:i/>
          <w:iCs/>
          <w:shd w:val="clear" w:color="auto" w:fill="FFFFFF"/>
        </w:rPr>
        <w:t xml:space="preserve">             </w:t>
      </w:r>
      <w:r w:rsidR="00291A8C">
        <w:rPr>
          <w:i/>
          <w:iCs/>
          <w:shd w:val="clear" w:color="auto" w:fill="FFFFFF"/>
        </w:rPr>
        <w:t>integration</w:t>
      </w:r>
    </w:p>
    <w:p w14:paraId="22B03DA4" w14:textId="77777777" w:rsidR="00291A8C" w:rsidRDefault="00291A8C" w:rsidP="00291A8C">
      <w:pPr>
        <w:jc w:val="both"/>
        <w:rPr>
          <w:i/>
          <w:iCs/>
          <w:shd w:val="clear" w:color="auto" w:fill="FFFFFF"/>
        </w:rPr>
      </w:pPr>
    </w:p>
    <w:p w14:paraId="693A430B" w14:textId="614F63EC" w:rsidR="00B87EFE" w:rsidRPr="003743F3" w:rsidRDefault="00B87EFE" w:rsidP="00291A8C">
      <w:pPr>
        <w:jc w:val="both"/>
      </w:pPr>
      <w:r>
        <w:rPr>
          <w:shd w:val="clear" w:color="auto" w:fill="FFFFFF"/>
        </w:rPr>
        <w:t>Understanding the field of study will aid in identifying the ESD teacher education gap and main focus.</w:t>
      </w:r>
      <w:r>
        <w:t xml:space="preserve"> </w:t>
      </w:r>
      <w:r>
        <w:rPr>
          <w:bCs/>
          <w:color w:val="000000"/>
        </w:rPr>
        <w:t>A large percentage of ESD research in teacher education has been accomplished with the participation of pre-service teachers in a mixture of field studies which is 31% of the whole articles included; (</w:t>
      </w:r>
      <w:proofErr w:type="spellStart"/>
      <w:r>
        <w:rPr>
          <w:bCs/>
          <w:color w:val="000000"/>
        </w:rPr>
        <w:t>Gopalakrishnan</w:t>
      </w:r>
      <w:proofErr w:type="spellEnd"/>
      <w:r>
        <w:rPr>
          <w:bCs/>
          <w:color w:val="000000"/>
        </w:rPr>
        <w:t xml:space="preserve"> et al., 2019; Kang, 2019; </w:t>
      </w:r>
      <w:proofErr w:type="spellStart"/>
      <w:r>
        <w:rPr>
          <w:bCs/>
          <w:color w:val="000000"/>
        </w:rPr>
        <w:t>Manasia</w:t>
      </w:r>
      <w:proofErr w:type="spellEnd"/>
      <w:r>
        <w:rPr>
          <w:bCs/>
          <w:color w:val="000000"/>
        </w:rPr>
        <w:t xml:space="preserve"> et al., 2020; </w:t>
      </w:r>
      <w:proofErr w:type="spellStart"/>
      <w:r>
        <w:rPr>
          <w:bCs/>
          <w:color w:val="000000"/>
        </w:rPr>
        <w:t>Avsec</w:t>
      </w:r>
      <w:proofErr w:type="spellEnd"/>
      <w:r>
        <w:rPr>
          <w:bCs/>
          <w:color w:val="000000"/>
        </w:rPr>
        <w:t xml:space="preserve"> &amp; </w:t>
      </w:r>
      <w:proofErr w:type="spellStart"/>
      <w:r>
        <w:rPr>
          <w:bCs/>
          <w:color w:val="000000"/>
        </w:rPr>
        <w:t>Ferk</w:t>
      </w:r>
      <w:proofErr w:type="spellEnd"/>
      <w:r>
        <w:rPr>
          <w:bCs/>
          <w:color w:val="000000"/>
        </w:rPr>
        <w:t xml:space="preserve"> </w:t>
      </w:r>
      <w:proofErr w:type="spellStart"/>
      <w:r>
        <w:rPr>
          <w:bCs/>
          <w:color w:val="000000"/>
        </w:rPr>
        <w:t>Savec</w:t>
      </w:r>
      <w:proofErr w:type="spellEnd"/>
      <w:r>
        <w:rPr>
          <w:bCs/>
          <w:color w:val="000000"/>
        </w:rPr>
        <w:t xml:space="preserve">, 2021; </w:t>
      </w:r>
      <w:proofErr w:type="spellStart"/>
      <w:r w:rsidRPr="00B13FDA">
        <w:rPr>
          <w:color w:val="252525"/>
          <w:shd w:val="clear" w:color="auto" w:fill="FFFFFF"/>
        </w:rPr>
        <w:t>Echegoyen-Sanz</w:t>
      </w:r>
      <w:proofErr w:type="spellEnd"/>
      <w:r w:rsidRPr="00B13FDA">
        <w:rPr>
          <w:color w:val="252525"/>
          <w:shd w:val="clear" w:color="auto" w:fill="FFFFFF"/>
        </w:rPr>
        <w:t xml:space="preserve"> &amp; Martín-</w:t>
      </w:r>
      <w:proofErr w:type="spellStart"/>
      <w:r w:rsidRPr="00B13FDA">
        <w:rPr>
          <w:color w:val="252525"/>
          <w:shd w:val="clear" w:color="auto" w:fill="FFFFFF"/>
        </w:rPr>
        <w:t>Ezpeleta</w:t>
      </w:r>
      <w:proofErr w:type="spellEnd"/>
      <w:r w:rsidRPr="00B13FDA">
        <w:rPr>
          <w:color w:val="252525"/>
          <w:shd w:val="clear" w:color="auto" w:fill="FFFFFF"/>
        </w:rPr>
        <w:t>, 2021</w:t>
      </w:r>
      <w:r>
        <w:rPr>
          <w:color w:val="252525"/>
          <w:shd w:val="clear" w:color="auto" w:fill="FFFFFF"/>
        </w:rPr>
        <w:t xml:space="preserve">; </w:t>
      </w:r>
      <w:proofErr w:type="spellStart"/>
      <w:r>
        <w:rPr>
          <w:bCs/>
          <w:color w:val="000000"/>
        </w:rPr>
        <w:t>Kalsoom</w:t>
      </w:r>
      <w:proofErr w:type="spellEnd"/>
      <w:r>
        <w:rPr>
          <w:bCs/>
          <w:color w:val="000000"/>
        </w:rPr>
        <w:t xml:space="preserve"> &amp; Qureshi, 2021; Kang, 2021, </w:t>
      </w:r>
      <w:proofErr w:type="spellStart"/>
      <w:r>
        <w:rPr>
          <w:bCs/>
          <w:color w:val="000000"/>
        </w:rPr>
        <w:t>Nousheen</w:t>
      </w:r>
      <w:proofErr w:type="spellEnd"/>
      <w:r>
        <w:rPr>
          <w:bCs/>
          <w:color w:val="000000"/>
        </w:rPr>
        <w:t xml:space="preserve"> &amp; </w:t>
      </w:r>
      <w:proofErr w:type="spellStart"/>
      <w:r>
        <w:rPr>
          <w:bCs/>
          <w:color w:val="000000"/>
        </w:rPr>
        <w:t>Kalsoom</w:t>
      </w:r>
      <w:proofErr w:type="spellEnd"/>
      <w:r w:rsidR="00291A8C">
        <w:rPr>
          <w:bCs/>
          <w:color w:val="000000"/>
        </w:rPr>
        <w:t>,</w:t>
      </w:r>
      <w:r>
        <w:rPr>
          <w:bCs/>
          <w:color w:val="000000"/>
        </w:rPr>
        <w:t xml:space="preserve"> 2022). This demonstrates that the ESD integration does not have any boundaries between fields.</w:t>
      </w:r>
    </w:p>
    <w:p w14:paraId="78857D28" w14:textId="5520F16F" w:rsidR="00D930BA" w:rsidRDefault="00B87EFE" w:rsidP="00D930BA">
      <w:pPr>
        <w:ind w:firstLine="720"/>
        <w:jc w:val="both"/>
        <w:rPr>
          <w:bCs/>
          <w:color w:val="000000"/>
        </w:rPr>
      </w:pPr>
      <w:r>
        <w:rPr>
          <w:bCs/>
          <w:color w:val="000000"/>
        </w:rPr>
        <w:t>In this systematic review of the literature, the science field (</w:t>
      </w:r>
      <w:proofErr w:type="spellStart"/>
      <w:r>
        <w:rPr>
          <w:bCs/>
          <w:color w:val="000000"/>
        </w:rPr>
        <w:t>Ateş</w:t>
      </w:r>
      <w:proofErr w:type="spellEnd"/>
      <w:r>
        <w:rPr>
          <w:bCs/>
          <w:color w:val="000000"/>
        </w:rPr>
        <w:t xml:space="preserve"> &amp; Gul, 2018; </w:t>
      </w:r>
      <w:proofErr w:type="spellStart"/>
      <w:r>
        <w:rPr>
          <w:bCs/>
          <w:color w:val="000000"/>
        </w:rPr>
        <w:t>Jegstad</w:t>
      </w:r>
      <w:proofErr w:type="spellEnd"/>
      <w:r>
        <w:rPr>
          <w:bCs/>
          <w:color w:val="000000"/>
        </w:rPr>
        <w:t xml:space="preserve"> et al., 2018; </w:t>
      </w:r>
      <w:proofErr w:type="spellStart"/>
      <w:r>
        <w:rPr>
          <w:bCs/>
          <w:color w:val="000000"/>
        </w:rPr>
        <w:t>Karaarslan</w:t>
      </w:r>
      <w:proofErr w:type="spellEnd"/>
      <w:r>
        <w:rPr>
          <w:bCs/>
          <w:color w:val="000000"/>
        </w:rPr>
        <w:t xml:space="preserve"> </w:t>
      </w:r>
      <w:proofErr w:type="spellStart"/>
      <w:r>
        <w:rPr>
          <w:bCs/>
          <w:color w:val="000000"/>
        </w:rPr>
        <w:t>Semiz</w:t>
      </w:r>
      <w:proofErr w:type="spellEnd"/>
      <w:r>
        <w:rPr>
          <w:bCs/>
          <w:color w:val="000000"/>
        </w:rPr>
        <w:t xml:space="preserve"> &amp; </w:t>
      </w:r>
      <w:proofErr w:type="spellStart"/>
      <w:r>
        <w:rPr>
          <w:bCs/>
          <w:color w:val="000000"/>
        </w:rPr>
        <w:t>Teksoz</w:t>
      </w:r>
      <w:proofErr w:type="spellEnd"/>
      <w:r>
        <w:rPr>
          <w:bCs/>
          <w:color w:val="000000"/>
        </w:rPr>
        <w:t>, 2020; Hogan &amp; O'Flaherty</w:t>
      </w:r>
      <w:r w:rsidR="005905D0">
        <w:rPr>
          <w:bCs/>
          <w:color w:val="000000"/>
        </w:rPr>
        <w:t>,</w:t>
      </w:r>
      <w:r>
        <w:rPr>
          <w:bCs/>
          <w:color w:val="000000"/>
        </w:rPr>
        <w:t xml:space="preserve"> 2021</w:t>
      </w:r>
      <w:r w:rsidR="005905D0">
        <w:rPr>
          <w:bCs/>
          <w:color w:val="000000"/>
        </w:rPr>
        <w:t>)</w:t>
      </w:r>
      <w:r>
        <w:rPr>
          <w:bCs/>
          <w:color w:val="000000"/>
        </w:rPr>
        <w:t xml:space="preserve"> and primary education field (Alvarez-Garcia et al., 2019; </w:t>
      </w:r>
      <w:proofErr w:type="spellStart"/>
      <w:r>
        <w:rPr>
          <w:bCs/>
          <w:color w:val="000000"/>
        </w:rPr>
        <w:t>Malandrakis</w:t>
      </w:r>
      <w:proofErr w:type="spellEnd"/>
      <w:r>
        <w:rPr>
          <w:bCs/>
          <w:color w:val="000000"/>
        </w:rPr>
        <w:t xml:space="preserve"> et al., 2019; Fuertes-Camacho et al., 2021; Rico et al., 2021) were found to be the most prevalent fields of study with 15% of percentage. Two studies </w:t>
      </w:r>
      <w:r w:rsidR="00D930BA">
        <w:rPr>
          <w:bCs/>
          <w:color w:val="000000"/>
        </w:rPr>
        <w:t>recruited pre-service teachers who were education majors with a 7% of percentage (Colas-Bravo et al., 2018</w:t>
      </w:r>
      <w:r w:rsidR="00291A8C">
        <w:rPr>
          <w:bCs/>
          <w:color w:val="000000"/>
        </w:rPr>
        <w:t>;</w:t>
      </w:r>
      <w:r w:rsidR="00D930BA">
        <w:rPr>
          <w:bCs/>
          <w:color w:val="000000"/>
        </w:rPr>
        <w:t xml:space="preserve"> </w:t>
      </w:r>
      <w:proofErr w:type="spellStart"/>
      <w:r w:rsidR="00D930BA">
        <w:rPr>
          <w:bCs/>
          <w:color w:val="000000"/>
        </w:rPr>
        <w:t>Nousheen</w:t>
      </w:r>
      <w:proofErr w:type="spellEnd"/>
      <w:r w:rsidR="00D930BA">
        <w:rPr>
          <w:bCs/>
          <w:color w:val="000000"/>
        </w:rPr>
        <w:t xml:space="preserve"> et al., 2020).</w:t>
      </w:r>
      <w:r w:rsidR="00D930BA">
        <w:rPr>
          <w:bCs/>
          <w:color w:val="000000"/>
        </w:rPr>
        <w:tab/>
        <w:t xml:space="preserve"> </w:t>
      </w:r>
    </w:p>
    <w:p w14:paraId="341F5261" w14:textId="7C732094" w:rsidR="00D930BA" w:rsidRPr="00421E08" w:rsidRDefault="00D930BA" w:rsidP="00D930BA">
      <w:pPr>
        <w:ind w:firstLine="720"/>
        <w:jc w:val="both"/>
        <w:rPr>
          <w:bCs/>
          <w:color w:val="000000"/>
        </w:rPr>
      </w:pPr>
      <w:r>
        <w:rPr>
          <w:color w:val="252525"/>
          <w:shd w:val="clear" w:color="auto" w:fill="FFFFFF"/>
        </w:rPr>
        <w:lastRenderedPageBreak/>
        <w:t xml:space="preserve">Additionally, several disciplines of the study were identified as being engaged as a single piece of ESD research within this systematic literature analysis, including Biology </w:t>
      </w:r>
      <w:r w:rsidRPr="00B13FDA">
        <w:rPr>
          <w:color w:val="252525"/>
          <w:shd w:val="clear" w:color="auto" w:fill="FFFFFF"/>
        </w:rPr>
        <w:t>(</w:t>
      </w:r>
      <w:proofErr w:type="spellStart"/>
      <w:r w:rsidRPr="00B13FDA">
        <w:rPr>
          <w:color w:val="252525"/>
          <w:shd w:val="clear" w:color="auto" w:fill="FFFFFF"/>
        </w:rPr>
        <w:t>Bezeljak</w:t>
      </w:r>
      <w:proofErr w:type="spellEnd"/>
      <w:r w:rsidRPr="00B13FDA">
        <w:rPr>
          <w:color w:val="252525"/>
          <w:shd w:val="clear" w:color="auto" w:fill="FFFFFF"/>
        </w:rPr>
        <w:t xml:space="preserve"> et al., 2020), Chemistry (</w:t>
      </w:r>
      <w:proofErr w:type="spellStart"/>
      <w:r w:rsidRPr="00B13FDA">
        <w:rPr>
          <w:color w:val="252525"/>
          <w:shd w:val="clear" w:color="auto" w:fill="FFFFFF"/>
        </w:rPr>
        <w:t>Burmeister</w:t>
      </w:r>
      <w:proofErr w:type="spellEnd"/>
      <w:r w:rsidRPr="00B13FDA">
        <w:rPr>
          <w:color w:val="252525"/>
          <w:shd w:val="clear" w:color="auto" w:fill="FFFFFF"/>
        </w:rPr>
        <w:t xml:space="preserve"> &amp; </w:t>
      </w:r>
      <w:proofErr w:type="spellStart"/>
      <w:r w:rsidRPr="00B13FDA">
        <w:rPr>
          <w:color w:val="252525"/>
          <w:shd w:val="clear" w:color="auto" w:fill="FFFFFF"/>
        </w:rPr>
        <w:t>Eilks</w:t>
      </w:r>
      <w:proofErr w:type="spellEnd"/>
      <w:r w:rsidRPr="00B13FDA">
        <w:rPr>
          <w:color w:val="252525"/>
          <w:shd w:val="clear" w:color="auto" w:fill="FFFFFF"/>
        </w:rPr>
        <w:t xml:space="preserve">, 2013), </w:t>
      </w:r>
      <w:r>
        <w:rPr>
          <w:color w:val="252525"/>
          <w:shd w:val="clear" w:color="auto" w:fill="FFFFFF"/>
        </w:rPr>
        <w:t>English Language (</w:t>
      </w:r>
      <w:proofErr w:type="spellStart"/>
      <w:r w:rsidRPr="001D3564">
        <w:rPr>
          <w:color w:val="000000" w:themeColor="text1"/>
        </w:rPr>
        <w:t>Strakova</w:t>
      </w:r>
      <w:proofErr w:type="spellEnd"/>
      <w:r w:rsidRPr="001D3564">
        <w:rPr>
          <w:color w:val="000000" w:themeColor="text1"/>
        </w:rPr>
        <w:t xml:space="preserve"> &amp; </w:t>
      </w:r>
      <w:proofErr w:type="spellStart"/>
      <w:r w:rsidRPr="001D3564">
        <w:rPr>
          <w:color w:val="000000" w:themeColor="text1"/>
        </w:rPr>
        <w:t>Cimermanova</w:t>
      </w:r>
      <w:proofErr w:type="spellEnd"/>
      <w:r>
        <w:rPr>
          <w:color w:val="000000" w:themeColor="text1"/>
        </w:rPr>
        <w:t xml:space="preserve">, </w:t>
      </w:r>
      <w:r w:rsidRPr="001D3564">
        <w:rPr>
          <w:color w:val="000000" w:themeColor="text1"/>
        </w:rPr>
        <w:t>201</w:t>
      </w:r>
      <w:r>
        <w:rPr>
          <w:color w:val="000000" w:themeColor="text1"/>
        </w:rPr>
        <w:t xml:space="preserve">8), </w:t>
      </w:r>
      <w:r w:rsidRPr="00B13FDA">
        <w:rPr>
          <w:color w:val="252525"/>
          <w:shd w:val="clear" w:color="auto" w:fill="FFFFFF"/>
        </w:rPr>
        <w:t>Geography (</w:t>
      </w:r>
      <w:proofErr w:type="spellStart"/>
      <w:r w:rsidRPr="00B13FDA">
        <w:rPr>
          <w:color w:val="252525"/>
          <w:shd w:val="clear" w:color="auto" w:fill="FFFFFF"/>
        </w:rPr>
        <w:t>Ammoneit</w:t>
      </w:r>
      <w:proofErr w:type="spellEnd"/>
      <w:r w:rsidRPr="00B13FDA">
        <w:rPr>
          <w:color w:val="252525"/>
          <w:shd w:val="clear" w:color="auto" w:fill="FFFFFF"/>
        </w:rPr>
        <w:t xml:space="preserve"> et al., 2022), Humanities (</w:t>
      </w:r>
      <w:proofErr w:type="spellStart"/>
      <w:r w:rsidRPr="00B13FDA">
        <w:rPr>
          <w:color w:val="252525"/>
          <w:shd w:val="clear" w:color="auto" w:fill="FFFFFF"/>
        </w:rPr>
        <w:t>Kalsoom</w:t>
      </w:r>
      <w:proofErr w:type="spellEnd"/>
      <w:r w:rsidRPr="00B13FDA">
        <w:rPr>
          <w:color w:val="252525"/>
          <w:shd w:val="clear" w:color="auto" w:fill="FFFFFF"/>
        </w:rPr>
        <w:t xml:space="preserve"> et al</w:t>
      </w:r>
      <w:r w:rsidR="00291A8C">
        <w:rPr>
          <w:color w:val="252525"/>
          <w:shd w:val="clear" w:color="auto" w:fill="FFFFFF"/>
        </w:rPr>
        <w:t>.</w:t>
      </w:r>
      <w:r w:rsidRPr="00B13FDA">
        <w:rPr>
          <w:color w:val="252525"/>
          <w:shd w:val="clear" w:color="auto" w:fill="FFFFFF"/>
        </w:rPr>
        <w:t>, 2017), Industrial Education (</w:t>
      </w:r>
      <w:proofErr w:type="spellStart"/>
      <w:r w:rsidRPr="00B13FDA">
        <w:rPr>
          <w:color w:val="252525"/>
          <w:shd w:val="clear" w:color="auto" w:fill="FFFFFF"/>
        </w:rPr>
        <w:t>Sunthonkanokpong</w:t>
      </w:r>
      <w:proofErr w:type="spellEnd"/>
      <w:r w:rsidRPr="00B13FDA">
        <w:rPr>
          <w:color w:val="252525"/>
          <w:shd w:val="clear" w:color="auto" w:fill="FFFFFF"/>
        </w:rPr>
        <w:t xml:space="preserve"> &amp; Murphy, 2019), Technical and Vocational (</w:t>
      </w:r>
      <w:proofErr w:type="spellStart"/>
      <w:r w:rsidRPr="00B13FDA">
        <w:rPr>
          <w:color w:val="252525"/>
          <w:shd w:val="clear" w:color="auto" w:fill="FFFFFF"/>
        </w:rPr>
        <w:t>Chinedu</w:t>
      </w:r>
      <w:proofErr w:type="spellEnd"/>
      <w:r w:rsidRPr="00B13FDA">
        <w:rPr>
          <w:color w:val="252525"/>
          <w:shd w:val="clear" w:color="auto" w:fill="FFFFFF"/>
        </w:rPr>
        <w:t xml:space="preserve"> et al., 2019) and Technology (Singh-Pillay, 2020).</w:t>
      </w:r>
      <w:r>
        <w:rPr>
          <w:color w:val="252525"/>
          <w:shd w:val="clear" w:color="auto" w:fill="FFFFFF"/>
        </w:rPr>
        <w:t xml:space="preserve"> One further study makes no explicit reference to the pre-service teachers’ field of study</w:t>
      </w:r>
      <w:r w:rsidRPr="00A36DB7">
        <w:rPr>
          <w:bCs/>
          <w:color w:val="000000"/>
        </w:rPr>
        <w:t xml:space="preserve"> </w:t>
      </w:r>
      <w:r>
        <w:t>(</w:t>
      </w:r>
      <w:proofErr w:type="spellStart"/>
      <w:r w:rsidRPr="00E65183">
        <w:rPr>
          <w:color w:val="000000" w:themeColor="text1"/>
        </w:rPr>
        <w:t>Andersson</w:t>
      </w:r>
      <w:proofErr w:type="spellEnd"/>
      <w:r>
        <w:rPr>
          <w:color w:val="000000" w:themeColor="text1"/>
        </w:rPr>
        <w:t xml:space="preserve">, </w:t>
      </w:r>
      <w:r w:rsidRPr="00E65183">
        <w:rPr>
          <w:color w:val="000000" w:themeColor="text1"/>
        </w:rPr>
        <w:t>2017</w:t>
      </w:r>
      <w:r>
        <w:t>)</w:t>
      </w:r>
    </w:p>
    <w:p w14:paraId="7BACC46E" w14:textId="77777777" w:rsidR="00A85738" w:rsidRPr="00070DEC" w:rsidRDefault="00D930BA" w:rsidP="00291A8C">
      <w:pPr>
        <w:ind w:firstLine="720"/>
        <w:jc w:val="both"/>
        <w:rPr>
          <w:bCs/>
          <w:color w:val="000000"/>
        </w:rPr>
      </w:pPr>
      <w:r w:rsidRPr="00D97CE8">
        <w:rPr>
          <w:color w:val="000000" w:themeColor="text1"/>
        </w:rPr>
        <w:t xml:space="preserve">As can be seen from Figure 2, voluminous disciplines of studies have focused on the integration of ESD into teacher education on a global scale. </w:t>
      </w:r>
      <w:r w:rsidR="00D97CE8" w:rsidRPr="00D97CE8">
        <w:rPr>
          <w:color w:val="000000" w:themeColor="text1"/>
        </w:rPr>
        <w:t xml:space="preserve">However, </w:t>
      </w:r>
      <w:r w:rsidR="00D97CE8" w:rsidRPr="00D97CE8">
        <w:rPr>
          <w:color w:val="000000" w:themeColor="text1"/>
          <w:shd w:val="clear" w:color="auto" w:fill="FFFFFF"/>
        </w:rPr>
        <w:t xml:space="preserve">agricultural, art, economics, law, sociology, and medical disciplines, to mention a few, are the gaps that ESD integration may cover. </w:t>
      </w:r>
      <w:r w:rsidRPr="00D97CE8">
        <w:rPr>
          <w:color w:val="000000" w:themeColor="text1"/>
        </w:rPr>
        <w:t xml:space="preserve">This effort is to ensure that the integration of ESD is properly supported in all school courses. </w:t>
      </w:r>
      <w:r w:rsidR="00A85738">
        <w:rPr>
          <w:color w:val="000000" w:themeColor="text1"/>
        </w:rPr>
        <w:t xml:space="preserve">Additionally, </w:t>
      </w:r>
      <w:r w:rsidR="00A85738" w:rsidRPr="00974978">
        <w:rPr>
          <w:color w:val="000000" w:themeColor="text1"/>
        </w:rPr>
        <w:t>Hogan</w:t>
      </w:r>
      <w:r w:rsidR="00A85738">
        <w:rPr>
          <w:color w:val="000000" w:themeColor="text1"/>
        </w:rPr>
        <w:t xml:space="preserve"> and</w:t>
      </w:r>
      <w:r w:rsidR="00A85738" w:rsidRPr="00974978">
        <w:rPr>
          <w:color w:val="000000" w:themeColor="text1"/>
        </w:rPr>
        <w:t xml:space="preserve"> O'Flaherty</w:t>
      </w:r>
      <w:r w:rsidR="00A85738">
        <w:rPr>
          <w:color w:val="000000" w:themeColor="text1"/>
        </w:rPr>
        <w:t xml:space="preserve"> </w:t>
      </w:r>
      <w:r w:rsidR="00A85738" w:rsidRPr="00974978">
        <w:rPr>
          <w:color w:val="000000" w:themeColor="text1"/>
        </w:rPr>
        <w:t>(2022)</w:t>
      </w:r>
      <w:r w:rsidR="00A85738">
        <w:rPr>
          <w:color w:val="000000" w:themeColor="text1"/>
        </w:rPr>
        <w:t xml:space="preserve"> argued that</w:t>
      </w:r>
      <w:r w:rsidR="00A85738" w:rsidRPr="00974978">
        <w:rPr>
          <w:color w:val="000000" w:themeColor="text1"/>
        </w:rPr>
        <w:t xml:space="preserve"> </w:t>
      </w:r>
      <w:r w:rsidR="00A85738">
        <w:rPr>
          <w:color w:val="000000" w:themeColor="text1"/>
        </w:rPr>
        <w:t>ESD practitioners must be conscious of the nature and culture of the discipline area, as each discipline perpetuates a distinct culture that can have implications for the integration of ESD.</w:t>
      </w:r>
    </w:p>
    <w:p w14:paraId="3EF8A863" w14:textId="269D8683" w:rsidR="00D930BA" w:rsidRPr="00B57A3A" w:rsidRDefault="00D930BA" w:rsidP="00291A8C">
      <w:pPr>
        <w:jc w:val="both"/>
        <w:rPr>
          <w:shd w:val="clear" w:color="auto" w:fill="FFFFFF"/>
        </w:rPr>
      </w:pPr>
      <w:r>
        <w:rPr>
          <w:bCs/>
          <w:noProof/>
          <w:color w:val="000000"/>
          <w:lang w:eastAsia="en-MY"/>
        </w:rPr>
        <w:drawing>
          <wp:anchor distT="0" distB="0" distL="114300" distR="114300" simplePos="0" relativeHeight="251707392" behindDoc="0" locked="0" layoutInCell="1" allowOverlap="1" wp14:anchorId="64D6F082" wp14:editId="28034431">
            <wp:simplePos x="0" y="0"/>
            <wp:positionH relativeFrom="column">
              <wp:posOffset>10160</wp:posOffset>
            </wp:positionH>
            <wp:positionV relativeFrom="paragraph">
              <wp:posOffset>310002</wp:posOffset>
            </wp:positionV>
            <wp:extent cx="5943600" cy="3149600"/>
            <wp:effectExtent l="0" t="0" r="12700" b="12700"/>
            <wp:wrapThrough wrapText="bothSides">
              <wp:wrapPolygon edited="0">
                <wp:start x="0" y="0"/>
                <wp:lineTo x="0" y="21600"/>
                <wp:lineTo x="21600" y="21600"/>
                <wp:lineTo x="21600" y="0"/>
                <wp:lineTo x="0" y="0"/>
              </wp:wrapPolygon>
            </wp:wrapThrough>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4E1F0ED" w14:textId="77777777" w:rsidR="00291A8C" w:rsidRDefault="00291A8C" w:rsidP="00291A8C">
      <w:pPr>
        <w:jc w:val="center"/>
        <w:rPr>
          <w:b/>
          <w:sz w:val="20"/>
          <w:szCs w:val="20"/>
        </w:rPr>
      </w:pPr>
    </w:p>
    <w:p w14:paraId="74F6D4A2" w14:textId="6BDB1A8B" w:rsidR="00291A8C" w:rsidRDefault="00291A8C" w:rsidP="00291A8C">
      <w:pPr>
        <w:jc w:val="center"/>
        <w:rPr>
          <w:sz w:val="20"/>
          <w:szCs w:val="20"/>
        </w:rPr>
      </w:pPr>
      <w:r w:rsidRPr="00C63F56">
        <w:rPr>
          <w:b/>
          <w:sz w:val="20"/>
          <w:szCs w:val="20"/>
        </w:rPr>
        <w:t xml:space="preserve">Figure </w:t>
      </w:r>
      <w:r>
        <w:rPr>
          <w:b/>
          <w:sz w:val="20"/>
          <w:szCs w:val="20"/>
        </w:rPr>
        <w:t>2</w:t>
      </w:r>
      <w:r w:rsidRPr="00C63F56">
        <w:rPr>
          <w:b/>
          <w:sz w:val="20"/>
          <w:szCs w:val="20"/>
        </w:rPr>
        <w:t xml:space="preserve">. </w:t>
      </w:r>
      <w:r>
        <w:rPr>
          <w:sz w:val="20"/>
          <w:szCs w:val="20"/>
          <w:shd w:val="clear" w:color="auto" w:fill="FFFFFF"/>
        </w:rPr>
        <w:t>Field of studies involved in preparing pre-service teachers for ESD integration</w:t>
      </w:r>
      <w:r w:rsidR="00D3490E">
        <w:rPr>
          <w:sz w:val="20"/>
          <w:szCs w:val="20"/>
          <w:shd w:val="clear" w:color="auto" w:fill="FFFFFF"/>
        </w:rPr>
        <w:t>.</w:t>
      </w:r>
    </w:p>
    <w:p w14:paraId="532A8CCD" w14:textId="77777777" w:rsidR="00291A8C" w:rsidRPr="00291A8C" w:rsidRDefault="00291A8C" w:rsidP="00291A8C">
      <w:pPr>
        <w:jc w:val="center"/>
        <w:rPr>
          <w:sz w:val="20"/>
          <w:szCs w:val="20"/>
        </w:rPr>
      </w:pPr>
    </w:p>
    <w:p w14:paraId="4DC7BBDA" w14:textId="1ADD7B84" w:rsidR="00671F83" w:rsidRDefault="00693DCA" w:rsidP="00291A8C">
      <w:pPr>
        <w:rPr>
          <w:i/>
          <w:iCs/>
          <w:shd w:val="clear" w:color="auto" w:fill="FFFFFF"/>
        </w:rPr>
      </w:pPr>
      <w:r w:rsidRPr="00B25F05">
        <w:rPr>
          <w:i/>
          <w:iCs/>
          <w:shd w:val="clear" w:color="auto" w:fill="FFFFFF"/>
        </w:rPr>
        <w:t>R</w:t>
      </w:r>
      <w:r w:rsidR="00534463">
        <w:rPr>
          <w:i/>
          <w:iCs/>
          <w:shd w:val="clear" w:color="auto" w:fill="FFFFFF"/>
        </w:rPr>
        <w:t>O</w:t>
      </w:r>
      <w:r w:rsidRPr="00B25F05">
        <w:rPr>
          <w:i/>
          <w:iCs/>
          <w:shd w:val="clear" w:color="auto" w:fill="FFFFFF"/>
        </w:rPr>
        <w:t xml:space="preserve">2: </w:t>
      </w:r>
      <w:r w:rsidRPr="00B25F05">
        <w:rPr>
          <w:bCs/>
          <w:i/>
          <w:iCs/>
          <w:color w:val="000000"/>
        </w:rPr>
        <w:t xml:space="preserve">Synthesis </w:t>
      </w:r>
      <w:r w:rsidR="00291A8C" w:rsidRPr="00B25F05">
        <w:rPr>
          <w:bCs/>
          <w:i/>
          <w:iCs/>
          <w:color w:val="000000"/>
        </w:rPr>
        <w:t>of research on evidence</w:t>
      </w:r>
      <w:r w:rsidR="00291A8C" w:rsidRPr="00B25F05">
        <w:rPr>
          <w:i/>
          <w:iCs/>
          <w:shd w:val="clear" w:color="auto" w:fill="FFFFFF"/>
        </w:rPr>
        <w:t xml:space="preserve"> which </w:t>
      </w:r>
      <w:r w:rsidR="00671F83" w:rsidRPr="00B25F05">
        <w:rPr>
          <w:i/>
          <w:iCs/>
          <w:shd w:val="clear" w:color="auto" w:fill="FFFFFF"/>
        </w:rPr>
        <w:t xml:space="preserve">ESD </w:t>
      </w:r>
      <w:r w:rsidR="00291A8C" w:rsidRPr="00B25F05">
        <w:rPr>
          <w:i/>
          <w:iCs/>
          <w:shd w:val="clear" w:color="auto" w:fill="FFFFFF"/>
        </w:rPr>
        <w:t>is integrated into teacher education across countries and programmes</w:t>
      </w:r>
    </w:p>
    <w:p w14:paraId="519D923F" w14:textId="77777777" w:rsidR="00291A8C" w:rsidRDefault="00291A8C" w:rsidP="00291A8C">
      <w:pPr>
        <w:rPr>
          <w:i/>
          <w:iCs/>
          <w:shd w:val="clear" w:color="auto" w:fill="FFFFFF"/>
        </w:rPr>
      </w:pPr>
    </w:p>
    <w:p w14:paraId="3B315266" w14:textId="2AC939A6" w:rsidR="006E1DD6" w:rsidRDefault="00AC4FFB" w:rsidP="00AC4FFB">
      <w:pPr>
        <w:spacing w:after="200" w:line="276" w:lineRule="auto"/>
        <w:jc w:val="both"/>
        <w:rPr>
          <w:bCs/>
          <w:color w:val="000000"/>
        </w:rPr>
      </w:pPr>
      <w:r>
        <w:rPr>
          <w:bCs/>
          <w:color w:val="000000"/>
        </w:rPr>
        <w:t xml:space="preserve">Integration of ESD into teacher education have a significant influence on the pre-service teacher's ability to function as a change agent and affect the attitudes and behaviours of future generations. This evidence-based synthesis (Table 3) discovered that several ways are being tested and implemented to develop a new generation of pre-service teachers equipped to teach ESD. </w:t>
      </w:r>
    </w:p>
    <w:p w14:paraId="04B564A8" w14:textId="3DE34238" w:rsidR="00291A8C" w:rsidRDefault="00291A8C" w:rsidP="00AC4FFB">
      <w:pPr>
        <w:spacing w:after="200" w:line="276" w:lineRule="auto"/>
        <w:jc w:val="both"/>
        <w:rPr>
          <w:bCs/>
          <w:color w:val="000000"/>
        </w:rPr>
      </w:pPr>
    </w:p>
    <w:p w14:paraId="73D79A5E" w14:textId="4858C719" w:rsidR="00AC4FFB" w:rsidRDefault="00291A8C" w:rsidP="00291A8C">
      <w:pPr>
        <w:jc w:val="center"/>
        <w:rPr>
          <w:sz w:val="20"/>
          <w:szCs w:val="20"/>
        </w:rPr>
      </w:pPr>
      <w:r w:rsidRPr="00432749">
        <w:rPr>
          <w:b/>
          <w:bCs/>
          <w:sz w:val="20"/>
          <w:szCs w:val="20"/>
        </w:rPr>
        <w:lastRenderedPageBreak/>
        <w:t>Table</w:t>
      </w:r>
      <w:r>
        <w:rPr>
          <w:b/>
          <w:bCs/>
          <w:sz w:val="20"/>
          <w:szCs w:val="20"/>
        </w:rPr>
        <w:t xml:space="preserve"> 3</w:t>
      </w:r>
      <w:r w:rsidRPr="00432749">
        <w:rPr>
          <w:b/>
          <w:bCs/>
          <w:sz w:val="20"/>
          <w:szCs w:val="20"/>
        </w:rPr>
        <w:t>.</w:t>
      </w:r>
      <w:r w:rsidRPr="00432749">
        <w:rPr>
          <w:sz w:val="20"/>
          <w:szCs w:val="20"/>
        </w:rPr>
        <w:t xml:space="preserve"> </w:t>
      </w:r>
      <w:r>
        <w:rPr>
          <w:sz w:val="20"/>
          <w:szCs w:val="20"/>
        </w:rPr>
        <w:t xml:space="preserve">Evidence which ESD </w:t>
      </w:r>
      <w:r w:rsidR="00F44303">
        <w:rPr>
          <w:sz w:val="20"/>
          <w:szCs w:val="20"/>
        </w:rPr>
        <w:t>is integrated into teacher education</w:t>
      </w:r>
      <w:r w:rsidR="00D3490E">
        <w:rPr>
          <w:sz w:val="20"/>
          <w:szCs w:val="20"/>
        </w:rPr>
        <w:t>.</w:t>
      </w:r>
    </w:p>
    <w:p w14:paraId="603E42CB" w14:textId="4760A868" w:rsidR="00291A8C" w:rsidRDefault="00291A8C" w:rsidP="00291A8C">
      <w:pPr>
        <w:ind w:hanging="2"/>
        <w:rPr>
          <w:sz w:val="20"/>
          <w:szCs w:val="20"/>
        </w:rPr>
      </w:pPr>
    </w:p>
    <w:tbl>
      <w:tblPr>
        <w:tblStyle w:val="ListTable3-Accent1"/>
        <w:tblW w:w="0" w:type="auto"/>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555"/>
        <w:gridCol w:w="3260"/>
        <w:gridCol w:w="3679"/>
      </w:tblGrid>
      <w:tr w:rsidR="00F44303" w:rsidRPr="005E4ABF" w14:paraId="0744D4DC" w14:textId="77777777" w:rsidTr="00B632E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555" w:type="dxa"/>
            <w:tcBorders>
              <w:top w:val="single" w:sz="4" w:space="0" w:color="auto"/>
              <w:bottom w:val="single" w:sz="4" w:space="0" w:color="auto"/>
              <w:right w:val="none" w:sz="0" w:space="0" w:color="auto"/>
            </w:tcBorders>
            <w:shd w:val="clear" w:color="auto" w:fill="8DB3E2" w:themeFill="text2" w:themeFillTint="66"/>
          </w:tcPr>
          <w:p w14:paraId="33E97230" w14:textId="77777777" w:rsidR="00F44303" w:rsidRPr="005E4ABF" w:rsidRDefault="00F44303" w:rsidP="00DA2C99">
            <w:pPr>
              <w:jc w:val="center"/>
            </w:pPr>
            <w:r w:rsidRPr="005E4ABF">
              <w:rPr>
                <w:color w:val="000000"/>
                <w:sz w:val="20"/>
                <w:szCs w:val="20"/>
              </w:rPr>
              <w:t>Author</w:t>
            </w:r>
          </w:p>
        </w:tc>
        <w:tc>
          <w:tcPr>
            <w:tcW w:w="3260" w:type="dxa"/>
            <w:tcBorders>
              <w:top w:val="single" w:sz="4" w:space="0" w:color="auto"/>
              <w:bottom w:val="single" w:sz="4" w:space="0" w:color="auto"/>
            </w:tcBorders>
            <w:shd w:val="clear" w:color="auto" w:fill="8DB3E2" w:themeFill="text2" w:themeFillTint="66"/>
          </w:tcPr>
          <w:p w14:paraId="1DCE59B5" w14:textId="77777777" w:rsidR="00F44303" w:rsidRPr="005E4ABF" w:rsidRDefault="00F44303" w:rsidP="00DA2C99">
            <w:pPr>
              <w:jc w:val="center"/>
              <w:cnfStyle w:val="100000000000" w:firstRow="1" w:lastRow="0" w:firstColumn="0" w:lastColumn="0" w:oddVBand="0" w:evenVBand="0" w:oddHBand="0" w:evenHBand="0" w:firstRowFirstColumn="0" w:firstRowLastColumn="0" w:lastRowFirstColumn="0" w:lastRowLastColumn="0"/>
            </w:pPr>
            <w:r w:rsidRPr="005E4ABF">
              <w:rPr>
                <w:color w:val="000000"/>
                <w:sz w:val="20"/>
                <w:szCs w:val="20"/>
              </w:rPr>
              <w:t>Sample</w:t>
            </w:r>
          </w:p>
        </w:tc>
        <w:tc>
          <w:tcPr>
            <w:tcW w:w="3679" w:type="dxa"/>
            <w:tcBorders>
              <w:top w:val="single" w:sz="4" w:space="0" w:color="auto"/>
              <w:bottom w:val="single" w:sz="4" w:space="0" w:color="auto"/>
            </w:tcBorders>
            <w:shd w:val="clear" w:color="auto" w:fill="8DB3E2" w:themeFill="text2" w:themeFillTint="66"/>
          </w:tcPr>
          <w:p w14:paraId="1054260F" w14:textId="77777777" w:rsidR="00F44303" w:rsidRPr="005E4ABF" w:rsidRDefault="00F44303" w:rsidP="00DA2C99">
            <w:pPr>
              <w:jc w:val="center"/>
              <w:cnfStyle w:val="100000000000" w:firstRow="1" w:lastRow="0" w:firstColumn="0" w:lastColumn="0" w:oddVBand="0" w:evenVBand="0" w:oddHBand="0" w:evenHBand="0" w:firstRowFirstColumn="0" w:firstRowLastColumn="0" w:lastRowFirstColumn="0" w:lastRowLastColumn="0"/>
            </w:pPr>
            <w:r w:rsidRPr="005E4ABF">
              <w:rPr>
                <w:color w:val="000000"/>
                <w:sz w:val="20"/>
                <w:szCs w:val="20"/>
              </w:rPr>
              <w:t>Findings</w:t>
            </w:r>
          </w:p>
        </w:tc>
      </w:tr>
      <w:tr w:rsidR="00F44303" w14:paraId="2A8DD292"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none" w:sz="0" w:space="0" w:color="auto"/>
              <w:right w:val="none" w:sz="0" w:space="0" w:color="auto"/>
            </w:tcBorders>
          </w:tcPr>
          <w:p w14:paraId="76A6B35E"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Burmeister</w:t>
            </w:r>
            <w:proofErr w:type="spellEnd"/>
            <w:r w:rsidRPr="005E4ABF">
              <w:rPr>
                <w:b w:val="0"/>
                <w:bCs w:val="0"/>
                <w:color w:val="000000" w:themeColor="text1"/>
                <w:sz w:val="20"/>
                <w:szCs w:val="20"/>
              </w:rPr>
              <w:t xml:space="preserve"> &amp; </w:t>
            </w:r>
            <w:proofErr w:type="spellStart"/>
            <w:r w:rsidRPr="005E4ABF">
              <w:rPr>
                <w:b w:val="0"/>
                <w:bCs w:val="0"/>
                <w:color w:val="000000" w:themeColor="text1"/>
                <w:sz w:val="20"/>
                <w:szCs w:val="20"/>
              </w:rPr>
              <w:t>Eilks</w:t>
            </w:r>
            <w:proofErr w:type="spellEnd"/>
            <w:r w:rsidRPr="005E4ABF">
              <w:rPr>
                <w:b w:val="0"/>
                <w:bCs w:val="0"/>
                <w:color w:val="000000" w:themeColor="text1"/>
                <w:sz w:val="20"/>
                <w:szCs w:val="20"/>
              </w:rPr>
              <w:t xml:space="preserve"> (2013)</w:t>
            </w:r>
          </w:p>
        </w:tc>
        <w:tc>
          <w:tcPr>
            <w:tcW w:w="3260" w:type="dxa"/>
            <w:tcBorders>
              <w:top w:val="single" w:sz="4" w:space="0" w:color="auto"/>
              <w:bottom w:val="none" w:sz="0" w:space="0" w:color="auto"/>
            </w:tcBorders>
          </w:tcPr>
          <w:p w14:paraId="743C06DF" w14:textId="77777777" w:rsidR="00F44303" w:rsidRPr="005E4ABF" w:rsidRDefault="00F44303" w:rsidP="00DA2C99">
            <w:pPr>
              <w:ind w:hanging="2"/>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shd w:val="clear" w:color="auto" w:fill="FFFFFF"/>
              </w:rPr>
            </w:pPr>
            <w:r w:rsidRPr="005E4ABF">
              <w:rPr>
                <w:color w:val="000000" w:themeColor="text1"/>
                <w:sz w:val="20"/>
                <w:szCs w:val="20"/>
                <w:shd w:val="clear" w:color="auto" w:fill="FFFFFF"/>
              </w:rPr>
              <w:t>Chemistry student teachers</w:t>
            </w:r>
          </w:p>
          <w:p w14:paraId="3DE07E3E" w14:textId="77777777" w:rsidR="00F44303" w:rsidRPr="005E4ABF" w:rsidRDefault="00F44303" w:rsidP="00DA2C99">
            <w:pPr>
              <w:ind w:hanging="2"/>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E4ABF">
              <w:rPr>
                <w:color w:val="000000" w:themeColor="text1"/>
                <w:sz w:val="20"/>
                <w:szCs w:val="20"/>
                <w:shd w:val="clear" w:color="auto" w:fill="FFFFFF"/>
              </w:rPr>
              <w:t>(n = 46) in Germany.</w:t>
            </w:r>
          </w:p>
          <w:p w14:paraId="6857D348"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679" w:type="dxa"/>
            <w:tcBorders>
              <w:top w:val="single" w:sz="4" w:space="0" w:color="auto"/>
              <w:bottom w:val="none" w:sz="0" w:space="0" w:color="auto"/>
            </w:tcBorders>
          </w:tcPr>
          <w:p w14:paraId="0C516B4B" w14:textId="77777777" w:rsidR="00F44303" w:rsidRPr="005E4ABF" w:rsidRDefault="00F44303" w:rsidP="00DA2C99">
            <w:pPr>
              <w:jc w:val="both"/>
              <w:cnfStyle w:val="000000100000" w:firstRow="0" w:lastRow="0" w:firstColumn="0" w:lastColumn="0" w:oddVBand="0" w:evenVBand="0" w:oddHBand="1" w:evenHBand="0" w:firstRowFirstColumn="0" w:firstRowLastColumn="0" w:lastRowFirstColumn="0" w:lastRowLastColumn="0"/>
              <w:rPr>
                <w:sz w:val="20"/>
                <w:szCs w:val="20"/>
              </w:rPr>
            </w:pPr>
            <w:r w:rsidRPr="005E4ABF">
              <w:rPr>
                <w:sz w:val="20"/>
                <w:szCs w:val="20"/>
                <w:shd w:val="clear" w:color="auto" w:fill="FFFFFF"/>
              </w:rPr>
              <w:t>The module was engaging, pertinent, and beneficial for their future careers as high school chemistry instructors. Additionally, they expressed a sense of increased competence in the areas of sustainability and ESD.</w:t>
            </w:r>
          </w:p>
        </w:tc>
      </w:tr>
      <w:tr w:rsidR="00F44303" w14:paraId="142E4BC2" w14:textId="77777777" w:rsidTr="00F44303">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1DD3F8F8"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Andersson</w:t>
            </w:r>
            <w:proofErr w:type="spellEnd"/>
            <w:r w:rsidRPr="005E4ABF">
              <w:rPr>
                <w:b w:val="0"/>
                <w:bCs w:val="0"/>
                <w:color w:val="000000" w:themeColor="text1"/>
                <w:sz w:val="20"/>
                <w:szCs w:val="20"/>
              </w:rPr>
              <w:t xml:space="preserve"> (2017)</w:t>
            </w:r>
          </w:p>
        </w:tc>
        <w:tc>
          <w:tcPr>
            <w:tcW w:w="3260" w:type="dxa"/>
          </w:tcPr>
          <w:p w14:paraId="6802F1F9"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Pre-service teachers (n = 323) in two</w:t>
            </w:r>
            <w:r>
              <w:rPr>
                <w:color w:val="000000" w:themeColor="text1"/>
                <w:sz w:val="20"/>
                <w:szCs w:val="20"/>
                <w:shd w:val="clear" w:color="auto" w:fill="FFFFFF"/>
              </w:rPr>
              <w:t xml:space="preserve"> </w:t>
            </w:r>
            <w:r w:rsidRPr="005E4ABF">
              <w:rPr>
                <w:color w:val="000000" w:themeColor="text1"/>
                <w:sz w:val="20"/>
                <w:szCs w:val="20"/>
                <w:shd w:val="clear" w:color="auto" w:fill="FFFFFF"/>
              </w:rPr>
              <w:t>different</w:t>
            </w:r>
            <w:r>
              <w:rPr>
                <w:color w:val="000000" w:themeColor="text1"/>
                <w:sz w:val="20"/>
                <w:szCs w:val="20"/>
                <w:shd w:val="clear" w:color="auto" w:fill="FFFFFF"/>
              </w:rPr>
              <w:t xml:space="preserve"> </w:t>
            </w:r>
            <w:r w:rsidRPr="005E4ABF">
              <w:rPr>
                <w:color w:val="000000" w:themeColor="text1"/>
                <w:sz w:val="20"/>
                <w:szCs w:val="20"/>
                <w:shd w:val="clear" w:color="auto" w:fill="FFFFFF"/>
              </w:rPr>
              <w:t>teacher</w:t>
            </w:r>
            <w:r>
              <w:rPr>
                <w:color w:val="000000" w:themeColor="text1"/>
                <w:sz w:val="20"/>
                <w:szCs w:val="20"/>
                <w:shd w:val="clear" w:color="auto" w:fill="FFFFFF"/>
              </w:rPr>
              <w:t xml:space="preserve"> </w:t>
            </w:r>
            <w:r w:rsidRPr="005E4ABF">
              <w:rPr>
                <w:color w:val="000000" w:themeColor="text1"/>
                <w:sz w:val="20"/>
                <w:szCs w:val="20"/>
                <w:shd w:val="clear" w:color="auto" w:fill="FFFFFF"/>
              </w:rPr>
              <w:t>education</w:t>
            </w:r>
            <w:r>
              <w:rPr>
                <w:color w:val="000000" w:themeColor="text1"/>
                <w:sz w:val="20"/>
                <w:szCs w:val="20"/>
                <w:shd w:val="clear" w:color="auto" w:fill="FFFFFF"/>
              </w:rPr>
              <w:t xml:space="preserve"> </w:t>
            </w:r>
            <w:r w:rsidRPr="005E4ABF">
              <w:rPr>
                <w:color w:val="000000" w:themeColor="text1"/>
                <w:sz w:val="20"/>
                <w:szCs w:val="20"/>
                <w:shd w:val="clear" w:color="auto" w:fill="FFFFFF"/>
              </w:rPr>
              <w:t>programmes in Sweden.</w:t>
            </w:r>
          </w:p>
        </w:tc>
        <w:tc>
          <w:tcPr>
            <w:tcW w:w="3679" w:type="dxa"/>
          </w:tcPr>
          <w:p w14:paraId="5409B9EB" w14:textId="77777777" w:rsidR="00F44303" w:rsidRPr="005E4ABF" w:rsidRDefault="00F44303" w:rsidP="00DA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The ESD course has a short-term influence on pre-service teachers' ability to effectively engage students in environmental discussions without affecting their attitudes.</w:t>
            </w:r>
          </w:p>
        </w:tc>
      </w:tr>
      <w:tr w:rsidR="00F44303" w14:paraId="6405F412"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4F1D0DB8"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Jegstad</w:t>
            </w:r>
            <w:proofErr w:type="spellEnd"/>
            <w:r w:rsidRPr="005E4ABF">
              <w:rPr>
                <w:b w:val="0"/>
                <w:bCs w:val="0"/>
                <w:color w:val="000000" w:themeColor="text1"/>
                <w:sz w:val="20"/>
                <w:szCs w:val="20"/>
              </w:rPr>
              <w:t xml:space="preserve"> et al.</w:t>
            </w:r>
            <w:r>
              <w:rPr>
                <w:b w:val="0"/>
                <w:bCs w:val="0"/>
                <w:color w:val="000000" w:themeColor="text1"/>
                <w:sz w:val="20"/>
                <w:szCs w:val="20"/>
              </w:rPr>
              <w:t>,</w:t>
            </w:r>
            <w:r w:rsidRPr="005E4ABF">
              <w:rPr>
                <w:b w:val="0"/>
                <w:bCs w:val="0"/>
                <w:color w:val="000000" w:themeColor="text1"/>
                <w:sz w:val="20"/>
                <w:szCs w:val="20"/>
              </w:rPr>
              <w:t xml:space="preserve"> (2018)</w:t>
            </w:r>
          </w:p>
        </w:tc>
        <w:tc>
          <w:tcPr>
            <w:tcW w:w="3260" w:type="dxa"/>
            <w:tcBorders>
              <w:top w:val="none" w:sz="0" w:space="0" w:color="auto"/>
              <w:bottom w:val="none" w:sz="0" w:space="0" w:color="auto"/>
            </w:tcBorders>
          </w:tcPr>
          <w:p w14:paraId="28A4272F"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eastAsia="en-GB"/>
              </w:rPr>
            </w:pPr>
            <w:r w:rsidRPr="005E4ABF">
              <w:rPr>
                <w:color w:val="000000" w:themeColor="text1"/>
                <w:sz w:val="20"/>
                <w:szCs w:val="20"/>
                <w:shd w:val="clear" w:color="auto" w:fill="FFFFFF"/>
              </w:rPr>
              <w:t>Science student teachers (n = 43) and lecturers (n = 8) in Norway.</w:t>
            </w:r>
          </w:p>
          <w:p w14:paraId="3C7FF9A9"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679" w:type="dxa"/>
            <w:tcBorders>
              <w:top w:val="none" w:sz="0" w:space="0" w:color="auto"/>
              <w:bottom w:val="none" w:sz="0" w:space="0" w:color="auto"/>
            </w:tcBorders>
          </w:tcPr>
          <w:p w14:paraId="14999C18" w14:textId="77777777" w:rsidR="00F44303" w:rsidRPr="005E4ABF" w:rsidRDefault="00F44303" w:rsidP="00DA2C99">
            <w:pPr>
              <w:jc w:val="both"/>
              <w:cnfStyle w:val="000000100000" w:firstRow="0" w:lastRow="0" w:firstColumn="0" w:lastColumn="0" w:oddVBand="0" w:evenVBand="0" w:oddHBand="1" w:evenHBand="0" w:firstRowFirstColumn="0" w:firstRowLastColumn="0" w:lastRowFirstColumn="0" w:lastRowLastColumn="0"/>
              <w:rPr>
                <w:sz w:val="20"/>
                <w:szCs w:val="20"/>
              </w:rPr>
            </w:pPr>
            <w:r w:rsidRPr="005E4ABF">
              <w:rPr>
                <w:sz w:val="20"/>
                <w:szCs w:val="20"/>
                <w:shd w:val="clear" w:color="auto" w:fill="FFFFFF"/>
              </w:rPr>
              <w:t>Student teachers got expertise in outdoor education and going into the unknown in a secure learning environment through outstanding teaching experiences in an outdoor setting and pupil-active teaching strategies such as inquiry learning and phenomenon-based teaching. This was linked to ESD pedagogy as well.</w:t>
            </w:r>
          </w:p>
        </w:tc>
      </w:tr>
      <w:tr w:rsidR="00F44303" w14:paraId="12C1C83A" w14:textId="77777777" w:rsidTr="00F44303">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53714EF3"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Strakova</w:t>
            </w:r>
            <w:proofErr w:type="spellEnd"/>
            <w:r w:rsidRPr="005E4ABF">
              <w:rPr>
                <w:b w:val="0"/>
                <w:bCs w:val="0"/>
                <w:color w:val="000000" w:themeColor="text1"/>
                <w:sz w:val="20"/>
                <w:szCs w:val="20"/>
              </w:rPr>
              <w:t xml:space="preserve"> &amp; </w:t>
            </w:r>
            <w:proofErr w:type="spellStart"/>
            <w:r w:rsidRPr="005E4ABF">
              <w:rPr>
                <w:b w:val="0"/>
                <w:bCs w:val="0"/>
                <w:color w:val="000000" w:themeColor="text1"/>
                <w:sz w:val="20"/>
                <w:szCs w:val="20"/>
              </w:rPr>
              <w:t>Cimermanova</w:t>
            </w:r>
            <w:proofErr w:type="spellEnd"/>
            <w:r w:rsidRPr="005E4ABF">
              <w:rPr>
                <w:b w:val="0"/>
                <w:bCs w:val="0"/>
                <w:color w:val="000000" w:themeColor="text1"/>
                <w:sz w:val="20"/>
                <w:szCs w:val="20"/>
              </w:rPr>
              <w:t xml:space="preserve"> (2018)</w:t>
            </w:r>
          </w:p>
        </w:tc>
        <w:tc>
          <w:tcPr>
            <w:tcW w:w="3260" w:type="dxa"/>
          </w:tcPr>
          <w:p w14:paraId="3CEE9625"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E4ABF">
              <w:rPr>
                <w:sz w:val="20"/>
                <w:szCs w:val="20"/>
                <w:shd w:val="clear" w:color="auto" w:fill="FFFFFF"/>
              </w:rPr>
              <w:t>English Language student teachers in Slovakia (n = 48)</w:t>
            </w:r>
          </w:p>
        </w:tc>
        <w:tc>
          <w:tcPr>
            <w:tcW w:w="3679" w:type="dxa"/>
          </w:tcPr>
          <w:p w14:paraId="2802E96D" w14:textId="77777777" w:rsidR="00F44303" w:rsidRPr="005E4ABF" w:rsidRDefault="00F44303" w:rsidP="00DA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5E4ABF">
              <w:rPr>
                <w:sz w:val="20"/>
                <w:szCs w:val="20"/>
                <w:shd w:val="clear" w:color="auto" w:fill="FFFFFF"/>
              </w:rPr>
              <w:t>There is evidence that using case studies in pre-service teacher education has a beneficial effect on the development of pre-service teachers' critical thinking abilities.</w:t>
            </w:r>
          </w:p>
        </w:tc>
      </w:tr>
      <w:tr w:rsidR="00F44303" w14:paraId="3D556E15"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2F2B1371" w14:textId="77777777" w:rsidR="00F44303" w:rsidRPr="005E4ABF" w:rsidRDefault="00F44303" w:rsidP="00DA2C99">
            <w:pPr>
              <w:rPr>
                <w:b w:val="0"/>
                <w:bCs w:val="0"/>
                <w:sz w:val="20"/>
                <w:szCs w:val="20"/>
              </w:rPr>
            </w:pPr>
            <w:r w:rsidRPr="005E4ABF">
              <w:rPr>
                <w:b w:val="0"/>
                <w:bCs w:val="0"/>
                <w:color w:val="000000" w:themeColor="text1"/>
                <w:sz w:val="20"/>
                <w:szCs w:val="20"/>
              </w:rPr>
              <w:t>Colas-Bravo et al.</w:t>
            </w:r>
            <w:r>
              <w:rPr>
                <w:b w:val="0"/>
                <w:bCs w:val="0"/>
                <w:color w:val="000000" w:themeColor="text1"/>
                <w:sz w:val="20"/>
                <w:szCs w:val="20"/>
              </w:rPr>
              <w:t>,</w:t>
            </w:r>
            <w:r w:rsidRPr="005E4ABF">
              <w:rPr>
                <w:b w:val="0"/>
                <w:bCs w:val="0"/>
                <w:color w:val="000000" w:themeColor="text1"/>
                <w:sz w:val="20"/>
                <w:szCs w:val="20"/>
              </w:rPr>
              <w:t xml:space="preserve"> (2018)</w:t>
            </w:r>
          </w:p>
        </w:tc>
        <w:tc>
          <w:tcPr>
            <w:tcW w:w="3260" w:type="dxa"/>
            <w:tcBorders>
              <w:top w:val="none" w:sz="0" w:space="0" w:color="auto"/>
              <w:bottom w:val="none" w:sz="0" w:space="0" w:color="auto"/>
            </w:tcBorders>
          </w:tcPr>
          <w:p w14:paraId="22959CA3" w14:textId="77777777" w:rsidR="00F44303" w:rsidRDefault="00F44303" w:rsidP="00DA2C99">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shd w:val="clear" w:color="auto" w:fill="FFFFFF"/>
              </w:rPr>
            </w:pPr>
            <w:r w:rsidRPr="005E4ABF">
              <w:rPr>
                <w:color w:val="000000" w:themeColor="text1"/>
                <w:sz w:val="20"/>
                <w:szCs w:val="20"/>
                <w:shd w:val="clear" w:color="auto" w:fill="FFFFFF"/>
              </w:rPr>
              <w:t xml:space="preserve">Pre-service teachers of the Education Degree of the School of Education </w:t>
            </w:r>
          </w:p>
          <w:p w14:paraId="60A6D0BC"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ABF">
              <w:rPr>
                <w:color w:val="000000" w:themeColor="text1"/>
                <w:sz w:val="20"/>
                <w:szCs w:val="20"/>
                <w:shd w:val="clear" w:color="auto" w:fill="FFFFFF"/>
              </w:rPr>
              <w:t>(n = 25) at the University of Macerata, Italy.</w:t>
            </w:r>
          </w:p>
        </w:tc>
        <w:tc>
          <w:tcPr>
            <w:tcW w:w="3679" w:type="dxa"/>
            <w:tcBorders>
              <w:top w:val="none" w:sz="0" w:space="0" w:color="auto"/>
              <w:bottom w:val="none" w:sz="0" w:space="0" w:color="auto"/>
            </w:tcBorders>
          </w:tcPr>
          <w:p w14:paraId="4DD346F1" w14:textId="10DAD5B0" w:rsidR="00F44303" w:rsidRPr="00D3490E" w:rsidRDefault="00F44303" w:rsidP="00D3490E">
            <w:pPr>
              <w:ind w:hanging="2"/>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E4ABF">
              <w:rPr>
                <w:color w:val="000000" w:themeColor="text1"/>
                <w:sz w:val="20"/>
                <w:szCs w:val="20"/>
                <w:shd w:val="clear" w:color="auto" w:fill="FFFFFF"/>
              </w:rPr>
              <w:t xml:space="preserve">Attaining sustainable consciousness in teachers requires activating and developing higher order cognitive abilities, as well as a projective and </w:t>
            </w:r>
            <w:proofErr w:type="spellStart"/>
            <w:r w:rsidRPr="005E4ABF">
              <w:rPr>
                <w:color w:val="000000" w:themeColor="text1"/>
                <w:sz w:val="20"/>
                <w:szCs w:val="20"/>
                <w:shd w:val="clear" w:color="auto" w:fill="FFFFFF"/>
              </w:rPr>
              <w:t>macrostructural</w:t>
            </w:r>
            <w:proofErr w:type="spellEnd"/>
            <w:r>
              <w:rPr>
                <w:color w:val="000000" w:themeColor="text1"/>
                <w:sz w:val="20"/>
                <w:szCs w:val="20"/>
                <w:shd w:val="clear" w:color="auto" w:fill="FFFFFF"/>
              </w:rPr>
              <w:t xml:space="preserve"> </w:t>
            </w:r>
            <w:r w:rsidRPr="005E4ABF">
              <w:rPr>
                <w:color w:val="000000" w:themeColor="text1"/>
                <w:sz w:val="20"/>
                <w:szCs w:val="20"/>
                <w:shd w:val="clear" w:color="auto" w:fill="FFFFFF"/>
              </w:rPr>
              <w:t>representation of reality.</w:t>
            </w:r>
          </w:p>
        </w:tc>
      </w:tr>
      <w:tr w:rsidR="00F44303" w14:paraId="4E38E824" w14:textId="77777777" w:rsidTr="00F44303">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116CF000"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Chinedu</w:t>
            </w:r>
            <w:proofErr w:type="spellEnd"/>
            <w:r w:rsidRPr="005E4ABF">
              <w:rPr>
                <w:b w:val="0"/>
                <w:bCs w:val="0"/>
                <w:color w:val="000000" w:themeColor="text1"/>
                <w:sz w:val="20"/>
                <w:szCs w:val="20"/>
              </w:rPr>
              <w:t xml:space="preserve"> et al.</w:t>
            </w:r>
            <w:r>
              <w:rPr>
                <w:b w:val="0"/>
                <w:bCs w:val="0"/>
                <w:color w:val="000000" w:themeColor="text1"/>
                <w:sz w:val="20"/>
                <w:szCs w:val="20"/>
              </w:rPr>
              <w:t>,</w:t>
            </w:r>
            <w:r w:rsidRPr="005E4ABF">
              <w:rPr>
                <w:b w:val="0"/>
                <w:bCs w:val="0"/>
                <w:color w:val="000000" w:themeColor="text1"/>
                <w:sz w:val="20"/>
                <w:szCs w:val="20"/>
              </w:rPr>
              <w:t xml:space="preserve"> (2019)</w:t>
            </w:r>
          </w:p>
        </w:tc>
        <w:tc>
          <w:tcPr>
            <w:tcW w:w="3260" w:type="dxa"/>
          </w:tcPr>
          <w:p w14:paraId="1B3FF7B5"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TVE educators (n = 11) and TVE final year students (n = 65) in Malaysia</w:t>
            </w:r>
          </w:p>
        </w:tc>
        <w:tc>
          <w:tcPr>
            <w:tcW w:w="3679" w:type="dxa"/>
          </w:tcPr>
          <w:p w14:paraId="000EAE14" w14:textId="77777777" w:rsidR="00F44303" w:rsidRPr="005E4ABF" w:rsidRDefault="00F44303" w:rsidP="00DA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The case study's TVE programmes do not adequately represent sustainability, limiting the program's capacity to efficiently equip teachers to carry out instructional duties that promote sustainability.</w:t>
            </w:r>
          </w:p>
        </w:tc>
      </w:tr>
      <w:tr w:rsidR="00F44303" w14:paraId="24D1BBBB"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782E93BA"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Nousheen</w:t>
            </w:r>
            <w:proofErr w:type="spellEnd"/>
            <w:r w:rsidRPr="005E4ABF">
              <w:rPr>
                <w:b w:val="0"/>
                <w:bCs w:val="0"/>
                <w:color w:val="000000" w:themeColor="text1"/>
                <w:sz w:val="20"/>
                <w:szCs w:val="20"/>
              </w:rPr>
              <w:t xml:space="preserve"> et al.</w:t>
            </w:r>
            <w:r>
              <w:rPr>
                <w:b w:val="0"/>
                <w:bCs w:val="0"/>
                <w:color w:val="000000" w:themeColor="text1"/>
                <w:sz w:val="20"/>
                <w:szCs w:val="20"/>
              </w:rPr>
              <w:t>,</w:t>
            </w:r>
            <w:r w:rsidRPr="005E4ABF">
              <w:rPr>
                <w:b w:val="0"/>
                <w:bCs w:val="0"/>
                <w:color w:val="000000" w:themeColor="text1"/>
                <w:sz w:val="20"/>
                <w:szCs w:val="20"/>
              </w:rPr>
              <w:t xml:space="preserve"> (2020)</w:t>
            </w:r>
          </w:p>
        </w:tc>
        <w:tc>
          <w:tcPr>
            <w:tcW w:w="3260" w:type="dxa"/>
            <w:tcBorders>
              <w:top w:val="none" w:sz="0" w:space="0" w:color="auto"/>
              <w:bottom w:val="none" w:sz="0" w:space="0" w:color="auto"/>
            </w:tcBorders>
          </w:tcPr>
          <w:p w14:paraId="2DE64E91" w14:textId="77777777" w:rsidR="00F44303" w:rsidRPr="005E4ABF" w:rsidRDefault="00F44303" w:rsidP="00DA2C99">
            <w:pPr>
              <w:ind w:hanging="2"/>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shd w:val="clear" w:color="auto" w:fill="FFFFFF"/>
              </w:rPr>
            </w:pPr>
            <w:r w:rsidRPr="005E4ABF">
              <w:rPr>
                <w:color w:val="000000" w:themeColor="text1"/>
                <w:sz w:val="20"/>
                <w:szCs w:val="20"/>
                <w:shd w:val="clear" w:color="auto" w:fill="FFFFFF"/>
              </w:rPr>
              <w:t>Student teachers</w:t>
            </w:r>
          </w:p>
          <w:p w14:paraId="7760DE39" w14:textId="77777777" w:rsidR="00F44303" w:rsidRPr="005E4ABF" w:rsidRDefault="00F44303" w:rsidP="00DA2C99">
            <w:pPr>
              <w:ind w:hanging="2"/>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shd w:val="clear" w:color="auto" w:fill="FFFFFF"/>
              </w:rPr>
            </w:pPr>
            <w:r w:rsidRPr="005E4ABF">
              <w:rPr>
                <w:color w:val="000000" w:themeColor="text1"/>
                <w:sz w:val="20"/>
                <w:szCs w:val="20"/>
                <w:shd w:val="clear" w:color="auto" w:fill="FFFFFF"/>
              </w:rPr>
              <w:t>(n = 287) in Pakistan.</w:t>
            </w:r>
          </w:p>
          <w:p w14:paraId="5A3A30D5" w14:textId="77777777" w:rsidR="00F44303" w:rsidRPr="005E4ABF" w:rsidRDefault="00F44303" w:rsidP="00DA2C99">
            <w:pPr>
              <w:ind w:hanging="2"/>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14:paraId="05704C99"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679" w:type="dxa"/>
            <w:tcBorders>
              <w:top w:val="none" w:sz="0" w:space="0" w:color="auto"/>
              <w:bottom w:val="none" w:sz="0" w:space="0" w:color="auto"/>
            </w:tcBorders>
          </w:tcPr>
          <w:p w14:paraId="40374EAB" w14:textId="77777777" w:rsidR="00F44303" w:rsidRPr="005E4ABF" w:rsidRDefault="00F44303" w:rsidP="00DA2C99">
            <w:pPr>
              <w:jc w:val="both"/>
              <w:cnfStyle w:val="000000100000" w:firstRow="0" w:lastRow="0" w:firstColumn="0" w:lastColumn="0" w:oddVBand="0" w:evenVBand="0" w:oddHBand="1" w:evenHBand="0" w:firstRowFirstColumn="0" w:firstRowLastColumn="0" w:lastRowFirstColumn="0" w:lastRowLastColumn="0"/>
              <w:rPr>
                <w:sz w:val="20"/>
                <w:szCs w:val="20"/>
              </w:rPr>
            </w:pPr>
            <w:r w:rsidRPr="005E4ABF">
              <w:rPr>
                <w:color w:val="000000" w:themeColor="text1"/>
                <w:sz w:val="20"/>
                <w:szCs w:val="20"/>
                <w:shd w:val="clear" w:color="auto" w:fill="FFFFFF"/>
              </w:rPr>
              <w:t>Student teachers' attitudes toward sustainable development have shifted in a good direction. This article argues for the inclusion of ESD in a variety of academic programmes, particularly teacher education programmes in Pakistan, in order to improve students' attitudes toward sustainable development.</w:t>
            </w:r>
          </w:p>
        </w:tc>
      </w:tr>
      <w:tr w:rsidR="00F44303" w14:paraId="7BAB9314" w14:textId="77777777" w:rsidTr="00F44303">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1D1BC4F6"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shd w:val="clear" w:color="auto" w:fill="FFFFFF"/>
              </w:rPr>
              <w:t>Karaarslan</w:t>
            </w:r>
            <w:proofErr w:type="spellEnd"/>
            <w:r w:rsidRPr="005E4ABF">
              <w:rPr>
                <w:b w:val="0"/>
                <w:bCs w:val="0"/>
                <w:color w:val="000000" w:themeColor="text1"/>
                <w:sz w:val="20"/>
                <w:szCs w:val="20"/>
                <w:shd w:val="clear" w:color="auto" w:fill="FFFFFF"/>
              </w:rPr>
              <w:t xml:space="preserve"> </w:t>
            </w:r>
            <w:proofErr w:type="spellStart"/>
            <w:r w:rsidRPr="005E4ABF">
              <w:rPr>
                <w:b w:val="0"/>
                <w:bCs w:val="0"/>
                <w:color w:val="000000" w:themeColor="text1"/>
                <w:sz w:val="20"/>
                <w:szCs w:val="20"/>
              </w:rPr>
              <w:t>Semiz</w:t>
            </w:r>
            <w:proofErr w:type="spellEnd"/>
            <w:r w:rsidRPr="005E4ABF">
              <w:rPr>
                <w:b w:val="0"/>
                <w:bCs w:val="0"/>
                <w:color w:val="000000" w:themeColor="text1"/>
                <w:sz w:val="20"/>
                <w:szCs w:val="20"/>
              </w:rPr>
              <w:t xml:space="preserve"> &amp; </w:t>
            </w:r>
            <w:proofErr w:type="spellStart"/>
            <w:r w:rsidRPr="005E4ABF">
              <w:rPr>
                <w:b w:val="0"/>
                <w:bCs w:val="0"/>
                <w:color w:val="000000" w:themeColor="text1"/>
                <w:sz w:val="20"/>
                <w:szCs w:val="20"/>
              </w:rPr>
              <w:t>Teksoz</w:t>
            </w:r>
            <w:proofErr w:type="spellEnd"/>
            <w:r w:rsidRPr="005E4ABF">
              <w:rPr>
                <w:b w:val="0"/>
                <w:bCs w:val="0"/>
                <w:color w:val="000000" w:themeColor="text1"/>
                <w:sz w:val="20"/>
                <w:szCs w:val="20"/>
              </w:rPr>
              <w:t xml:space="preserve"> (2020)</w:t>
            </w:r>
          </w:p>
        </w:tc>
        <w:tc>
          <w:tcPr>
            <w:tcW w:w="3260" w:type="dxa"/>
          </w:tcPr>
          <w:p w14:paraId="4D5FC48B"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en-GB"/>
              </w:rPr>
            </w:pPr>
            <w:r w:rsidRPr="005E4ABF">
              <w:rPr>
                <w:color w:val="000000" w:themeColor="text1"/>
                <w:sz w:val="20"/>
                <w:szCs w:val="20"/>
                <w:shd w:val="clear" w:color="auto" w:fill="FFFFFF"/>
              </w:rPr>
              <w:t>Pre-service elementary science teachers in Turkey (n = 8)</w:t>
            </w:r>
          </w:p>
          <w:p w14:paraId="6E03E4A8"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679" w:type="dxa"/>
          </w:tcPr>
          <w:p w14:paraId="2667EAE8" w14:textId="77777777" w:rsidR="00F44303" w:rsidRPr="005E4ABF" w:rsidRDefault="00F44303" w:rsidP="00DA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The participants demonstrated slow development in four systems thinking abilities: understanding the link between the past, present, and future, creating empathy for non-human beings, building a sense of place, and adopting a</w:t>
            </w:r>
            <w:r>
              <w:rPr>
                <w:color w:val="000000" w:themeColor="text1"/>
                <w:sz w:val="20"/>
                <w:szCs w:val="20"/>
                <w:shd w:val="clear" w:color="auto" w:fill="FFFFFF"/>
              </w:rPr>
              <w:t xml:space="preserve"> </w:t>
            </w:r>
            <w:r w:rsidRPr="005E4ABF">
              <w:rPr>
                <w:color w:val="000000" w:themeColor="text1"/>
                <w:sz w:val="20"/>
                <w:szCs w:val="20"/>
                <w:shd w:val="clear" w:color="auto" w:fill="FFFFFF"/>
              </w:rPr>
              <w:t>systems</w:t>
            </w:r>
            <w:r>
              <w:rPr>
                <w:color w:val="000000" w:themeColor="text1"/>
                <w:sz w:val="20"/>
                <w:szCs w:val="20"/>
                <w:shd w:val="clear" w:color="auto" w:fill="FFFFFF"/>
              </w:rPr>
              <w:t xml:space="preserve"> </w:t>
            </w:r>
            <w:r w:rsidRPr="005E4ABF">
              <w:rPr>
                <w:color w:val="000000" w:themeColor="text1"/>
                <w:sz w:val="20"/>
                <w:szCs w:val="20"/>
                <w:shd w:val="clear" w:color="auto" w:fill="FFFFFF"/>
              </w:rPr>
              <w:t>thinking viewpoint to daily life.</w:t>
            </w:r>
          </w:p>
        </w:tc>
      </w:tr>
      <w:tr w:rsidR="00F44303" w14:paraId="658E6327"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00366D71"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Manasia</w:t>
            </w:r>
            <w:proofErr w:type="spellEnd"/>
            <w:r w:rsidRPr="005E4ABF">
              <w:rPr>
                <w:b w:val="0"/>
                <w:bCs w:val="0"/>
                <w:color w:val="000000" w:themeColor="text1"/>
                <w:sz w:val="20"/>
                <w:szCs w:val="20"/>
              </w:rPr>
              <w:t xml:space="preserve"> et al.</w:t>
            </w:r>
            <w:r>
              <w:rPr>
                <w:b w:val="0"/>
                <w:bCs w:val="0"/>
                <w:color w:val="000000" w:themeColor="text1"/>
                <w:sz w:val="20"/>
                <w:szCs w:val="20"/>
              </w:rPr>
              <w:t>,</w:t>
            </w:r>
            <w:r w:rsidRPr="005E4ABF">
              <w:rPr>
                <w:b w:val="0"/>
                <w:bCs w:val="0"/>
                <w:color w:val="000000" w:themeColor="text1"/>
                <w:sz w:val="20"/>
                <w:szCs w:val="20"/>
              </w:rPr>
              <w:t xml:space="preserve"> (2020)</w:t>
            </w:r>
          </w:p>
        </w:tc>
        <w:tc>
          <w:tcPr>
            <w:tcW w:w="3260" w:type="dxa"/>
            <w:tcBorders>
              <w:top w:val="none" w:sz="0" w:space="0" w:color="auto"/>
              <w:bottom w:val="none" w:sz="0" w:space="0" w:color="auto"/>
            </w:tcBorders>
          </w:tcPr>
          <w:p w14:paraId="43112F3D" w14:textId="77777777" w:rsidR="00F44303" w:rsidRPr="005E4ABF" w:rsidRDefault="00F44303" w:rsidP="00DA2C99">
            <w:pPr>
              <w:ind w:hanging="2"/>
              <w:jc w:val="center"/>
              <w:cnfStyle w:val="000000100000" w:firstRow="0" w:lastRow="0" w:firstColumn="0" w:lastColumn="0" w:oddVBand="0" w:evenVBand="0" w:oddHBand="1" w:evenHBand="0" w:firstRowFirstColumn="0" w:firstRowLastColumn="0" w:lastRowFirstColumn="0" w:lastRowLastColumn="0"/>
              <w:rPr>
                <w:sz w:val="20"/>
                <w:szCs w:val="20"/>
                <w:shd w:val="clear" w:color="auto" w:fill="FFFFFF"/>
              </w:rPr>
            </w:pPr>
            <w:r w:rsidRPr="005E4ABF">
              <w:rPr>
                <w:sz w:val="20"/>
                <w:szCs w:val="20"/>
                <w:shd w:val="clear" w:color="auto" w:fill="FFFFFF"/>
              </w:rPr>
              <w:t>Undergraduate and postgraduate students from 15 faculties of the University POLITEHNICA of Bucharest, Romania.</w:t>
            </w:r>
          </w:p>
          <w:p w14:paraId="054E10EE"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ABF">
              <w:rPr>
                <w:sz w:val="20"/>
                <w:szCs w:val="20"/>
              </w:rPr>
              <w:t>(n = 312)</w:t>
            </w:r>
          </w:p>
        </w:tc>
        <w:tc>
          <w:tcPr>
            <w:tcW w:w="3679" w:type="dxa"/>
            <w:tcBorders>
              <w:top w:val="none" w:sz="0" w:space="0" w:color="auto"/>
              <w:bottom w:val="none" w:sz="0" w:space="0" w:color="auto"/>
            </w:tcBorders>
          </w:tcPr>
          <w:p w14:paraId="1EEC2D31" w14:textId="77777777" w:rsidR="00F44303" w:rsidRPr="005E4ABF" w:rsidRDefault="00F44303" w:rsidP="00DA2C99">
            <w:pPr>
              <w:jc w:val="both"/>
              <w:cnfStyle w:val="000000100000" w:firstRow="0" w:lastRow="0" w:firstColumn="0" w:lastColumn="0" w:oddVBand="0" w:evenVBand="0" w:oddHBand="1" w:evenHBand="0" w:firstRowFirstColumn="0" w:firstRowLastColumn="0" w:lastRowFirstColumn="0" w:lastRowLastColumn="0"/>
              <w:rPr>
                <w:sz w:val="20"/>
                <w:szCs w:val="20"/>
              </w:rPr>
            </w:pPr>
            <w:r w:rsidRPr="005E4ABF">
              <w:rPr>
                <w:color w:val="000000" w:themeColor="text1"/>
                <w:sz w:val="20"/>
                <w:szCs w:val="20"/>
                <w:shd w:val="clear" w:color="auto" w:fill="FFFFFF"/>
              </w:rPr>
              <w:t xml:space="preserve">The findings imply that professional knowledge, professional engagement, and self-management are critical characteristics of teachers' job preparedness. Additionally, professional knowledge has a significant </w:t>
            </w:r>
            <w:r w:rsidRPr="005E4ABF">
              <w:rPr>
                <w:color w:val="000000" w:themeColor="text1"/>
                <w:sz w:val="20"/>
                <w:szCs w:val="20"/>
                <w:shd w:val="clear" w:color="auto" w:fill="FFFFFF"/>
              </w:rPr>
              <w:lastRenderedPageBreak/>
              <w:t>and beneficial impact on teaching practice and professional involvement.</w:t>
            </w:r>
          </w:p>
        </w:tc>
      </w:tr>
      <w:tr w:rsidR="00F44303" w14:paraId="44E01F34" w14:textId="77777777" w:rsidTr="00F44303">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227EAB68" w14:textId="77777777" w:rsidR="00F44303" w:rsidRPr="005E4ABF" w:rsidRDefault="00F44303" w:rsidP="00DA2C99">
            <w:pPr>
              <w:rPr>
                <w:b w:val="0"/>
                <w:bCs w:val="0"/>
                <w:sz w:val="20"/>
                <w:szCs w:val="20"/>
              </w:rPr>
            </w:pPr>
            <w:r w:rsidRPr="005E4ABF">
              <w:rPr>
                <w:b w:val="0"/>
                <w:bCs w:val="0"/>
                <w:color w:val="000000" w:themeColor="text1"/>
                <w:sz w:val="20"/>
                <w:szCs w:val="20"/>
              </w:rPr>
              <w:lastRenderedPageBreak/>
              <w:t>Singh-Pillay (2020)</w:t>
            </w:r>
          </w:p>
        </w:tc>
        <w:tc>
          <w:tcPr>
            <w:tcW w:w="3260" w:type="dxa"/>
          </w:tcPr>
          <w:p w14:paraId="70827F42"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Pre-service technology teachers (n = 54) in South Africa.</w:t>
            </w:r>
          </w:p>
        </w:tc>
        <w:tc>
          <w:tcPr>
            <w:tcW w:w="3679" w:type="dxa"/>
          </w:tcPr>
          <w:p w14:paraId="5958F5F2" w14:textId="77777777" w:rsidR="00F44303" w:rsidRPr="005E4ABF" w:rsidRDefault="00F44303" w:rsidP="00DA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Project-based learning boosted the application of knowledge to sustainability challenges and provided experience with prejudice-busting, teamwork,</w:t>
            </w:r>
            <w:r>
              <w:rPr>
                <w:color w:val="000000" w:themeColor="text1"/>
                <w:sz w:val="20"/>
                <w:szCs w:val="20"/>
                <w:shd w:val="clear" w:color="auto" w:fill="FFFFFF"/>
              </w:rPr>
              <w:t xml:space="preserve"> </w:t>
            </w:r>
            <w:r w:rsidRPr="005E4ABF">
              <w:rPr>
                <w:color w:val="000000" w:themeColor="text1"/>
                <w:sz w:val="20"/>
                <w:szCs w:val="20"/>
                <w:shd w:val="clear" w:color="auto" w:fill="FFFFFF"/>
              </w:rPr>
              <w:t>understanding of their social duties to the community, and the development of skills for sustainability change agents.</w:t>
            </w:r>
          </w:p>
        </w:tc>
      </w:tr>
      <w:tr w:rsidR="00F44303" w14:paraId="00121D7C"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6519E302"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Avsec</w:t>
            </w:r>
            <w:proofErr w:type="spellEnd"/>
            <w:r w:rsidRPr="005E4ABF">
              <w:rPr>
                <w:b w:val="0"/>
                <w:bCs w:val="0"/>
                <w:color w:val="000000" w:themeColor="text1"/>
                <w:sz w:val="20"/>
                <w:szCs w:val="20"/>
              </w:rPr>
              <w:t xml:space="preserve"> &amp; </w:t>
            </w:r>
            <w:proofErr w:type="spellStart"/>
            <w:r w:rsidRPr="005E4ABF">
              <w:rPr>
                <w:b w:val="0"/>
                <w:bCs w:val="0"/>
                <w:color w:val="000000" w:themeColor="text1"/>
                <w:sz w:val="20"/>
                <w:szCs w:val="20"/>
              </w:rPr>
              <w:t>Ferk</w:t>
            </w:r>
            <w:proofErr w:type="spellEnd"/>
            <w:r w:rsidRPr="005E4ABF">
              <w:rPr>
                <w:b w:val="0"/>
                <w:bCs w:val="0"/>
                <w:color w:val="000000" w:themeColor="text1"/>
                <w:sz w:val="20"/>
                <w:szCs w:val="20"/>
              </w:rPr>
              <w:t xml:space="preserve"> </w:t>
            </w:r>
            <w:proofErr w:type="spellStart"/>
            <w:r w:rsidRPr="005E4ABF">
              <w:rPr>
                <w:b w:val="0"/>
                <w:bCs w:val="0"/>
                <w:color w:val="000000" w:themeColor="text1"/>
                <w:sz w:val="20"/>
                <w:szCs w:val="20"/>
              </w:rPr>
              <w:t>Savec</w:t>
            </w:r>
            <w:proofErr w:type="spellEnd"/>
            <w:r w:rsidRPr="005E4ABF">
              <w:rPr>
                <w:b w:val="0"/>
                <w:bCs w:val="0"/>
                <w:color w:val="000000" w:themeColor="text1"/>
                <w:sz w:val="20"/>
                <w:szCs w:val="20"/>
              </w:rPr>
              <w:t xml:space="preserve"> (2021)</w:t>
            </w:r>
          </w:p>
        </w:tc>
        <w:tc>
          <w:tcPr>
            <w:tcW w:w="3260" w:type="dxa"/>
            <w:tcBorders>
              <w:top w:val="none" w:sz="0" w:space="0" w:color="auto"/>
              <w:bottom w:val="none" w:sz="0" w:space="0" w:color="auto"/>
            </w:tcBorders>
          </w:tcPr>
          <w:p w14:paraId="2D26AAC1"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ABF">
              <w:rPr>
                <w:sz w:val="20"/>
                <w:szCs w:val="20"/>
                <w:shd w:val="clear" w:color="auto" w:fill="FFFFFF"/>
              </w:rPr>
              <w:t>Pedagogical and non-pedagogical student teachers from the University of Ljubljana, Slovenia (n =225)</w:t>
            </w:r>
          </w:p>
        </w:tc>
        <w:tc>
          <w:tcPr>
            <w:tcW w:w="3679" w:type="dxa"/>
            <w:tcBorders>
              <w:top w:val="none" w:sz="0" w:space="0" w:color="auto"/>
              <w:bottom w:val="none" w:sz="0" w:space="0" w:color="auto"/>
            </w:tcBorders>
          </w:tcPr>
          <w:p w14:paraId="3F717E96" w14:textId="77777777" w:rsidR="00F44303" w:rsidRPr="005E4ABF" w:rsidRDefault="00F44303" w:rsidP="00DA2C99">
            <w:pPr>
              <w:jc w:val="both"/>
              <w:cnfStyle w:val="000000100000" w:firstRow="0" w:lastRow="0" w:firstColumn="0" w:lastColumn="0" w:oddVBand="0" w:evenVBand="0" w:oddHBand="1" w:evenHBand="0" w:firstRowFirstColumn="0" w:firstRowLastColumn="0" w:lastRowFirstColumn="0" w:lastRowLastColumn="0"/>
              <w:rPr>
                <w:sz w:val="20"/>
                <w:szCs w:val="20"/>
              </w:rPr>
            </w:pPr>
            <w:r w:rsidRPr="005E4ABF">
              <w:rPr>
                <w:color w:val="000000" w:themeColor="text1"/>
                <w:sz w:val="20"/>
                <w:szCs w:val="20"/>
                <w:shd w:val="clear" w:color="auto" w:fill="FFFFFF"/>
              </w:rPr>
              <w:t>The transformational part of ESD in pre-service teachers involves consideration of critical reflection, self-awareness, risk tolerance, a holistic perspective and an openness to variety, as well as social support. Additionally, it was shown that self-directed learning acts as a moderator of transformational learning in pre-service science teachers.</w:t>
            </w:r>
          </w:p>
        </w:tc>
      </w:tr>
      <w:tr w:rsidR="00F44303" w14:paraId="7B1103DD" w14:textId="77777777" w:rsidTr="00F44303">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5201BB1E" w14:textId="77777777" w:rsidR="00F44303" w:rsidRPr="005E4ABF" w:rsidRDefault="00F44303" w:rsidP="00DA2C99">
            <w:pPr>
              <w:rPr>
                <w:b w:val="0"/>
                <w:bCs w:val="0"/>
                <w:sz w:val="20"/>
                <w:szCs w:val="20"/>
              </w:rPr>
            </w:pPr>
            <w:r w:rsidRPr="005E4ABF">
              <w:rPr>
                <w:b w:val="0"/>
                <w:bCs w:val="0"/>
                <w:color w:val="000000" w:themeColor="text1"/>
                <w:sz w:val="20"/>
                <w:szCs w:val="20"/>
              </w:rPr>
              <w:t>Rico et al.</w:t>
            </w:r>
            <w:r>
              <w:rPr>
                <w:b w:val="0"/>
                <w:bCs w:val="0"/>
                <w:color w:val="000000" w:themeColor="text1"/>
                <w:sz w:val="20"/>
                <w:szCs w:val="20"/>
              </w:rPr>
              <w:t>,</w:t>
            </w:r>
            <w:r w:rsidRPr="005E4ABF">
              <w:rPr>
                <w:b w:val="0"/>
                <w:bCs w:val="0"/>
                <w:color w:val="000000" w:themeColor="text1"/>
                <w:sz w:val="20"/>
                <w:szCs w:val="20"/>
              </w:rPr>
              <w:t xml:space="preserve"> (2021)</w:t>
            </w:r>
          </w:p>
        </w:tc>
        <w:tc>
          <w:tcPr>
            <w:tcW w:w="3260" w:type="dxa"/>
          </w:tcPr>
          <w:p w14:paraId="27745A06"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en-GB"/>
              </w:rPr>
            </w:pPr>
            <w:r w:rsidRPr="005E4ABF">
              <w:rPr>
                <w:color w:val="000000" w:themeColor="text1"/>
                <w:sz w:val="20"/>
                <w:szCs w:val="20"/>
                <w:shd w:val="clear" w:color="auto" w:fill="FFFFFF"/>
              </w:rPr>
              <w:t>Pre-service primary teachers (n = 24) in Spain.</w:t>
            </w:r>
          </w:p>
          <w:p w14:paraId="35AE5D6A"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679" w:type="dxa"/>
          </w:tcPr>
          <w:p w14:paraId="7D427F0D" w14:textId="77777777" w:rsidR="00F44303" w:rsidRPr="005E4ABF" w:rsidRDefault="00F44303" w:rsidP="00DA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Students gained knowledge about a STEM subject in an environment and setting conducive to ESD, and some misunderstandings were uncovered. Additionally, following implementation, students' attitudes about the subject of study, as well as their self-efficacy and perceived importance of ESD, increased.</w:t>
            </w:r>
          </w:p>
        </w:tc>
      </w:tr>
      <w:tr w:rsidR="00F44303" w14:paraId="54A64FE7"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56CE3616" w14:textId="77777777" w:rsidR="00F44303" w:rsidRPr="005E4ABF" w:rsidRDefault="00F44303" w:rsidP="00DA2C99">
            <w:pPr>
              <w:rPr>
                <w:b w:val="0"/>
                <w:bCs w:val="0"/>
                <w:sz w:val="20"/>
                <w:szCs w:val="20"/>
              </w:rPr>
            </w:pPr>
            <w:r w:rsidRPr="005E4ABF">
              <w:rPr>
                <w:b w:val="0"/>
                <w:bCs w:val="0"/>
                <w:color w:val="000000" w:themeColor="text1"/>
                <w:sz w:val="20"/>
                <w:szCs w:val="20"/>
              </w:rPr>
              <w:t>Fuertes-Camacho et al.</w:t>
            </w:r>
            <w:r>
              <w:rPr>
                <w:b w:val="0"/>
                <w:bCs w:val="0"/>
                <w:color w:val="000000" w:themeColor="text1"/>
                <w:sz w:val="20"/>
                <w:szCs w:val="20"/>
              </w:rPr>
              <w:t>,</w:t>
            </w:r>
            <w:r w:rsidRPr="005E4ABF">
              <w:rPr>
                <w:b w:val="0"/>
                <w:bCs w:val="0"/>
                <w:color w:val="000000" w:themeColor="text1"/>
                <w:sz w:val="20"/>
                <w:szCs w:val="20"/>
              </w:rPr>
              <w:t xml:space="preserve"> (2021)</w:t>
            </w:r>
          </w:p>
        </w:tc>
        <w:tc>
          <w:tcPr>
            <w:tcW w:w="3260" w:type="dxa"/>
            <w:tcBorders>
              <w:top w:val="none" w:sz="0" w:space="0" w:color="auto"/>
              <w:bottom w:val="none" w:sz="0" w:space="0" w:color="auto"/>
            </w:tcBorders>
          </w:tcPr>
          <w:p w14:paraId="3FFDCD1F" w14:textId="77777777" w:rsidR="00F44303" w:rsidRPr="005E4ABF" w:rsidRDefault="00F44303" w:rsidP="00DA2C99">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5E4ABF">
              <w:rPr>
                <w:sz w:val="20"/>
                <w:szCs w:val="20"/>
                <w:shd w:val="clear" w:color="auto" w:fill="FFFFFF"/>
              </w:rPr>
              <w:t>Primary education student teachers (n = 924) and in-service primary teachers (n = 88) in Spain</w:t>
            </w:r>
          </w:p>
          <w:p w14:paraId="06B30405"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679" w:type="dxa"/>
            <w:tcBorders>
              <w:top w:val="none" w:sz="0" w:space="0" w:color="auto"/>
              <w:bottom w:val="none" w:sz="0" w:space="0" w:color="auto"/>
            </w:tcBorders>
          </w:tcPr>
          <w:p w14:paraId="1CADDA8F" w14:textId="77777777" w:rsidR="00F44303" w:rsidRPr="005E4ABF" w:rsidRDefault="00F44303" w:rsidP="00DA2C99">
            <w:pPr>
              <w:jc w:val="both"/>
              <w:cnfStyle w:val="000000100000" w:firstRow="0" w:lastRow="0" w:firstColumn="0" w:lastColumn="0" w:oddVBand="0" w:evenVBand="0" w:oddHBand="1" w:evenHBand="0" w:firstRowFirstColumn="0" w:firstRowLastColumn="0" w:lastRowFirstColumn="0" w:lastRowLastColumn="0"/>
              <w:rPr>
                <w:sz w:val="20"/>
                <w:szCs w:val="20"/>
              </w:rPr>
            </w:pPr>
            <w:r w:rsidRPr="005E4ABF">
              <w:rPr>
                <w:sz w:val="20"/>
                <w:szCs w:val="20"/>
                <w:shd w:val="clear" w:color="auto" w:fill="FFFFFF"/>
              </w:rPr>
              <w:t>ESD demands the use of participatory approaches that inspire and empower students to alter their behaviours. Reflective practice must be supplemented with communication and monitoring systems that foster confidence and a desire for improvement.</w:t>
            </w:r>
          </w:p>
        </w:tc>
      </w:tr>
      <w:tr w:rsidR="00F44303" w14:paraId="76EAF44F" w14:textId="77777777" w:rsidTr="00F44303">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0B54345A"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shd w:val="clear" w:color="auto" w:fill="FFFFFF"/>
              </w:rPr>
              <w:t>Kalsoom</w:t>
            </w:r>
            <w:proofErr w:type="spellEnd"/>
            <w:r w:rsidRPr="005E4ABF">
              <w:rPr>
                <w:b w:val="0"/>
                <w:bCs w:val="0"/>
                <w:color w:val="000000" w:themeColor="text1"/>
                <w:sz w:val="20"/>
                <w:szCs w:val="20"/>
                <w:shd w:val="clear" w:color="auto" w:fill="FFFFFF"/>
              </w:rPr>
              <w:t xml:space="preserve"> &amp; Qureshi (2021)</w:t>
            </w:r>
          </w:p>
        </w:tc>
        <w:tc>
          <w:tcPr>
            <w:tcW w:w="3260" w:type="dxa"/>
          </w:tcPr>
          <w:p w14:paraId="38691598" w14:textId="77777777" w:rsidR="00F44303"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r w:rsidRPr="005E4ABF">
              <w:rPr>
                <w:sz w:val="20"/>
                <w:szCs w:val="20"/>
                <w:shd w:val="clear" w:color="auto" w:fill="FFFFFF"/>
              </w:rPr>
              <w:t xml:space="preserve">Final year pre-service teachers. </w:t>
            </w:r>
          </w:p>
          <w:p w14:paraId="326E4B33"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E4ABF">
              <w:rPr>
                <w:sz w:val="20"/>
                <w:szCs w:val="20"/>
                <w:shd w:val="clear" w:color="auto" w:fill="FFFFFF"/>
              </w:rPr>
              <w:t>(n = 44) in Pakistan.</w:t>
            </w:r>
          </w:p>
        </w:tc>
        <w:tc>
          <w:tcPr>
            <w:tcW w:w="3679" w:type="dxa"/>
          </w:tcPr>
          <w:p w14:paraId="4C47BB58" w14:textId="77777777" w:rsidR="00F44303" w:rsidRPr="005E4ABF" w:rsidRDefault="00F44303" w:rsidP="00DA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There is a need for independent ESD courses to be included in teacher training programmes to equip pre-service teachers to be ESD educators.</w:t>
            </w:r>
          </w:p>
        </w:tc>
      </w:tr>
      <w:tr w:rsidR="00F44303" w14:paraId="787F1256"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2EAB76A2" w14:textId="77777777" w:rsidR="00F44303" w:rsidRPr="005E4ABF" w:rsidRDefault="00F44303" w:rsidP="00DA2C99">
            <w:pPr>
              <w:rPr>
                <w:b w:val="0"/>
                <w:bCs w:val="0"/>
                <w:sz w:val="20"/>
                <w:szCs w:val="20"/>
              </w:rPr>
            </w:pPr>
            <w:r w:rsidRPr="005E4ABF">
              <w:rPr>
                <w:b w:val="0"/>
                <w:bCs w:val="0"/>
                <w:color w:val="000000" w:themeColor="text1"/>
                <w:sz w:val="20"/>
                <w:szCs w:val="20"/>
                <w:shd w:val="clear" w:color="auto" w:fill="FFFFFF"/>
              </w:rPr>
              <w:t>Hogan &amp; O’Flaherty (2021)</w:t>
            </w:r>
          </w:p>
        </w:tc>
        <w:tc>
          <w:tcPr>
            <w:tcW w:w="3260" w:type="dxa"/>
            <w:tcBorders>
              <w:top w:val="none" w:sz="0" w:space="0" w:color="auto"/>
              <w:bottom w:val="none" w:sz="0" w:space="0" w:color="auto"/>
            </w:tcBorders>
          </w:tcPr>
          <w:p w14:paraId="02F2E91E"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ABF">
              <w:rPr>
                <w:color w:val="000000" w:themeColor="text1"/>
                <w:sz w:val="20"/>
                <w:szCs w:val="20"/>
                <w:shd w:val="clear" w:color="auto" w:fill="FFFFFF"/>
              </w:rPr>
              <w:t>Lecturers (n = 9), teaching assistants (n = 2), science education pre-service teachers (n = 21) in Ireland.</w:t>
            </w:r>
          </w:p>
        </w:tc>
        <w:tc>
          <w:tcPr>
            <w:tcW w:w="3679" w:type="dxa"/>
            <w:tcBorders>
              <w:top w:val="none" w:sz="0" w:space="0" w:color="auto"/>
              <w:bottom w:val="none" w:sz="0" w:space="0" w:color="auto"/>
            </w:tcBorders>
          </w:tcPr>
          <w:p w14:paraId="3BE5C338" w14:textId="77777777" w:rsidR="00F44303" w:rsidRPr="005E4ABF" w:rsidRDefault="00F44303" w:rsidP="00DA2C99">
            <w:pPr>
              <w:jc w:val="both"/>
              <w:cnfStyle w:val="000000100000" w:firstRow="0" w:lastRow="0" w:firstColumn="0" w:lastColumn="0" w:oddVBand="0" w:evenVBand="0" w:oddHBand="1" w:evenHBand="0" w:firstRowFirstColumn="0" w:firstRowLastColumn="0" w:lastRowFirstColumn="0" w:lastRowLastColumn="0"/>
              <w:rPr>
                <w:sz w:val="20"/>
                <w:szCs w:val="20"/>
              </w:rPr>
            </w:pPr>
            <w:r w:rsidRPr="005E4ABF">
              <w:rPr>
                <w:color w:val="000000" w:themeColor="text1"/>
                <w:sz w:val="20"/>
                <w:szCs w:val="20"/>
                <w:shd w:val="clear" w:color="auto" w:fill="FFFFFF"/>
              </w:rPr>
              <w:t>In science education, there is a strong connection between science and society, as well as a requirement for learners to acquire critical scientific literacy that enables them to navigate effectively through the numerous views provided in the media and public discussions on sustainability concerns.</w:t>
            </w:r>
          </w:p>
        </w:tc>
      </w:tr>
      <w:tr w:rsidR="00F44303" w14:paraId="4A83BD8E" w14:textId="77777777" w:rsidTr="00F44303">
        <w:trPr>
          <w:jc w:val="center"/>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3DEF59AA"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Echegoyen-Sanz</w:t>
            </w:r>
            <w:proofErr w:type="spellEnd"/>
            <w:r w:rsidRPr="005E4ABF">
              <w:rPr>
                <w:b w:val="0"/>
                <w:bCs w:val="0"/>
                <w:color w:val="000000" w:themeColor="text1"/>
                <w:sz w:val="20"/>
                <w:szCs w:val="20"/>
              </w:rPr>
              <w:t xml:space="preserve"> &amp; Martín-</w:t>
            </w:r>
            <w:proofErr w:type="spellStart"/>
            <w:r w:rsidRPr="005E4ABF">
              <w:rPr>
                <w:b w:val="0"/>
                <w:bCs w:val="0"/>
                <w:color w:val="000000" w:themeColor="text1"/>
                <w:sz w:val="20"/>
                <w:szCs w:val="20"/>
              </w:rPr>
              <w:t>Ezpeleta</w:t>
            </w:r>
            <w:proofErr w:type="spellEnd"/>
            <w:r w:rsidRPr="005E4ABF">
              <w:rPr>
                <w:b w:val="0"/>
                <w:bCs w:val="0"/>
                <w:color w:val="000000" w:themeColor="text1"/>
                <w:sz w:val="20"/>
                <w:szCs w:val="20"/>
              </w:rPr>
              <w:t xml:space="preserve"> (2021)</w:t>
            </w:r>
          </w:p>
        </w:tc>
        <w:tc>
          <w:tcPr>
            <w:tcW w:w="3260" w:type="dxa"/>
          </w:tcPr>
          <w:p w14:paraId="224FA24E" w14:textId="77777777" w:rsidR="00F44303"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r w:rsidRPr="005E4ABF">
              <w:rPr>
                <w:sz w:val="20"/>
                <w:szCs w:val="20"/>
                <w:shd w:val="clear" w:color="auto" w:fill="FFFFFF"/>
              </w:rPr>
              <w:t xml:space="preserve">Pre-service primary education and early childhood education teachers </w:t>
            </w:r>
          </w:p>
          <w:p w14:paraId="6412521E" w14:textId="77777777" w:rsidR="00F44303" w:rsidRPr="005E4ABF" w:rsidRDefault="00F44303" w:rsidP="00DA2C9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E4ABF">
              <w:rPr>
                <w:sz w:val="20"/>
                <w:szCs w:val="20"/>
                <w:shd w:val="clear" w:color="auto" w:fill="FFFFFF"/>
              </w:rPr>
              <w:t>(n = 188) in Spain.</w:t>
            </w:r>
          </w:p>
        </w:tc>
        <w:tc>
          <w:tcPr>
            <w:tcW w:w="3679" w:type="dxa"/>
          </w:tcPr>
          <w:p w14:paraId="2DE52330" w14:textId="77777777" w:rsidR="00F44303" w:rsidRPr="005E4ABF" w:rsidRDefault="00F44303" w:rsidP="00DA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5E4ABF">
              <w:rPr>
                <w:color w:val="000000" w:themeColor="text1"/>
                <w:sz w:val="20"/>
                <w:szCs w:val="20"/>
                <w:shd w:val="clear" w:color="auto" w:fill="FFFFFF"/>
              </w:rPr>
              <w:t>Ecofeminism is a thematic node that connects fundamental concepts and attitudes in order to promote the ESD aim.</w:t>
            </w:r>
          </w:p>
        </w:tc>
      </w:tr>
      <w:tr w:rsidR="00F44303" w14:paraId="6BDB7B6A" w14:textId="77777777" w:rsidTr="00F443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bottom w:val="none" w:sz="0" w:space="0" w:color="auto"/>
              <w:right w:val="none" w:sz="0" w:space="0" w:color="auto"/>
            </w:tcBorders>
          </w:tcPr>
          <w:p w14:paraId="3B0BD79D" w14:textId="77777777" w:rsidR="00F44303" w:rsidRPr="005E4ABF" w:rsidRDefault="00F44303" w:rsidP="00DA2C99">
            <w:pPr>
              <w:rPr>
                <w:b w:val="0"/>
                <w:bCs w:val="0"/>
                <w:sz w:val="20"/>
                <w:szCs w:val="20"/>
              </w:rPr>
            </w:pPr>
            <w:proofErr w:type="spellStart"/>
            <w:r w:rsidRPr="005E4ABF">
              <w:rPr>
                <w:b w:val="0"/>
                <w:bCs w:val="0"/>
                <w:color w:val="000000" w:themeColor="text1"/>
                <w:sz w:val="20"/>
                <w:szCs w:val="20"/>
              </w:rPr>
              <w:t>Nousheen</w:t>
            </w:r>
            <w:proofErr w:type="spellEnd"/>
            <w:r w:rsidRPr="005E4ABF">
              <w:rPr>
                <w:b w:val="0"/>
                <w:bCs w:val="0"/>
                <w:color w:val="000000" w:themeColor="text1"/>
                <w:sz w:val="20"/>
                <w:szCs w:val="20"/>
              </w:rPr>
              <w:t xml:space="preserve"> &amp; </w:t>
            </w:r>
            <w:proofErr w:type="spellStart"/>
            <w:r w:rsidRPr="005E4ABF">
              <w:rPr>
                <w:b w:val="0"/>
                <w:bCs w:val="0"/>
                <w:color w:val="000000" w:themeColor="text1"/>
                <w:sz w:val="20"/>
                <w:szCs w:val="20"/>
              </w:rPr>
              <w:t>Kalsoom</w:t>
            </w:r>
            <w:proofErr w:type="spellEnd"/>
            <w:r w:rsidRPr="005E4ABF">
              <w:rPr>
                <w:b w:val="0"/>
                <w:bCs w:val="0"/>
                <w:color w:val="000000" w:themeColor="text1"/>
                <w:sz w:val="20"/>
                <w:szCs w:val="20"/>
              </w:rPr>
              <w:t xml:space="preserve"> (2022)</w:t>
            </w:r>
          </w:p>
        </w:tc>
        <w:tc>
          <w:tcPr>
            <w:tcW w:w="3260" w:type="dxa"/>
            <w:tcBorders>
              <w:top w:val="none" w:sz="0" w:space="0" w:color="auto"/>
              <w:bottom w:val="none" w:sz="0" w:space="0" w:color="auto"/>
            </w:tcBorders>
          </w:tcPr>
          <w:p w14:paraId="505B7282" w14:textId="77777777" w:rsidR="00F44303" w:rsidRPr="005E4ABF" w:rsidRDefault="00F44303" w:rsidP="00DA2C9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ABF">
              <w:rPr>
                <w:sz w:val="20"/>
                <w:szCs w:val="20"/>
                <w:shd w:val="clear" w:color="auto" w:fill="FFFFFF"/>
              </w:rPr>
              <w:t>Pre-service teachers studying a course namely ESD</w:t>
            </w:r>
            <w:r>
              <w:rPr>
                <w:sz w:val="20"/>
                <w:szCs w:val="20"/>
                <w:shd w:val="clear" w:color="auto" w:fill="FFFFFF"/>
              </w:rPr>
              <w:t xml:space="preserve"> </w:t>
            </w:r>
            <w:r w:rsidRPr="005E4ABF">
              <w:rPr>
                <w:sz w:val="20"/>
                <w:szCs w:val="20"/>
                <w:shd w:val="clear" w:color="auto" w:fill="FFFFFF"/>
              </w:rPr>
              <w:t>in a public sector university in Pakistan. (n = 49)</w:t>
            </w:r>
          </w:p>
        </w:tc>
        <w:tc>
          <w:tcPr>
            <w:tcW w:w="3679" w:type="dxa"/>
            <w:tcBorders>
              <w:top w:val="none" w:sz="0" w:space="0" w:color="auto"/>
              <w:bottom w:val="none" w:sz="0" w:space="0" w:color="auto"/>
            </w:tcBorders>
          </w:tcPr>
          <w:p w14:paraId="5F44C236" w14:textId="77777777" w:rsidR="00F44303" w:rsidRPr="005E4ABF" w:rsidRDefault="00F44303" w:rsidP="00DA2C99">
            <w:pPr>
              <w:jc w:val="both"/>
              <w:cnfStyle w:val="000000100000" w:firstRow="0" w:lastRow="0" w:firstColumn="0" w:lastColumn="0" w:oddVBand="0" w:evenVBand="0" w:oddHBand="1" w:evenHBand="0" w:firstRowFirstColumn="0" w:firstRowLastColumn="0" w:lastRowFirstColumn="0" w:lastRowLastColumn="0"/>
              <w:rPr>
                <w:sz w:val="20"/>
                <w:szCs w:val="20"/>
              </w:rPr>
            </w:pPr>
            <w:r w:rsidRPr="005E4ABF">
              <w:rPr>
                <w:color w:val="000000" w:themeColor="text1"/>
                <w:sz w:val="20"/>
                <w:szCs w:val="20"/>
                <w:shd w:val="clear" w:color="auto" w:fill="FFFFFF"/>
              </w:rPr>
              <w:t>In online educational environments, sustainable pedagogies increased pre-service teachers' awareness of sustainability.</w:t>
            </w:r>
          </w:p>
        </w:tc>
      </w:tr>
    </w:tbl>
    <w:p w14:paraId="1856A3DB" w14:textId="77777777" w:rsidR="00F44303" w:rsidRDefault="00F44303" w:rsidP="00D8647C">
      <w:pPr>
        <w:spacing w:after="200" w:line="276" w:lineRule="auto"/>
        <w:jc w:val="both"/>
        <w:rPr>
          <w:bCs/>
          <w:color w:val="000000"/>
        </w:rPr>
      </w:pPr>
    </w:p>
    <w:p w14:paraId="3B044846" w14:textId="1C4DBABB" w:rsidR="00070DEC" w:rsidRDefault="00B65486" w:rsidP="00FB47A3">
      <w:pPr>
        <w:ind w:firstLine="720"/>
        <w:jc w:val="both"/>
        <w:rPr>
          <w:bCs/>
          <w:color w:val="000000"/>
        </w:rPr>
      </w:pPr>
      <w:r>
        <w:rPr>
          <w:bCs/>
          <w:color w:val="000000"/>
        </w:rPr>
        <w:lastRenderedPageBreak/>
        <w:t>The evidence</w:t>
      </w:r>
      <w:r w:rsidR="00CB5558">
        <w:rPr>
          <w:bCs/>
          <w:color w:val="000000"/>
        </w:rPr>
        <w:t xml:space="preserve"> </w:t>
      </w:r>
      <w:r>
        <w:rPr>
          <w:bCs/>
          <w:color w:val="000000"/>
        </w:rPr>
        <w:t>supporting ESD integration in teacher education will be classified into multiple categories to facilitate discussion</w:t>
      </w:r>
      <w:r w:rsidR="00070DEC" w:rsidRPr="00070DEC">
        <w:rPr>
          <w:bCs/>
          <w:color w:val="000000"/>
        </w:rPr>
        <w:t>.</w:t>
      </w:r>
    </w:p>
    <w:p w14:paraId="6D0162B6" w14:textId="77777777" w:rsidR="00FB47A3" w:rsidRPr="00070DEC" w:rsidRDefault="00FB47A3" w:rsidP="00FB47A3">
      <w:pPr>
        <w:ind w:firstLine="720"/>
        <w:jc w:val="both"/>
        <w:rPr>
          <w:bCs/>
          <w:color w:val="000000"/>
        </w:rPr>
      </w:pPr>
    </w:p>
    <w:p w14:paraId="45E3CC6B" w14:textId="15ECB4BE" w:rsidR="00A23DB1" w:rsidRDefault="004F539C" w:rsidP="00FB47A3">
      <w:pPr>
        <w:rPr>
          <w:color w:val="000000" w:themeColor="text1"/>
        </w:rPr>
      </w:pPr>
      <w:r w:rsidRPr="00070DEC">
        <w:rPr>
          <w:bCs/>
          <w:color w:val="000000"/>
        </w:rPr>
        <w:t xml:space="preserve">a. </w:t>
      </w:r>
      <w:r w:rsidR="00A23DB1" w:rsidRPr="00070DEC">
        <w:rPr>
          <w:bCs/>
          <w:color w:val="000000"/>
        </w:rPr>
        <w:t xml:space="preserve">ESD </w:t>
      </w:r>
      <w:r w:rsidR="00FB47A3" w:rsidRPr="00070DEC">
        <w:rPr>
          <w:bCs/>
          <w:color w:val="000000"/>
        </w:rPr>
        <w:t>module and course</w:t>
      </w:r>
      <w:r w:rsidR="00FB47A3" w:rsidRPr="00070DEC">
        <w:rPr>
          <w:color w:val="000000" w:themeColor="text1"/>
        </w:rPr>
        <w:t xml:space="preserve"> </w:t>
      </w:r>
      <w:r w:rsidR="00FB47A3">
        <w:rPr>
          <w:color w:val="000000" w:themeColor="text1"/>
        </w:rPr>
        <w:t>integration</w:t>
      </w:r>
    </w:p>
    <w:p w14:paraId="2866EB63" w14:textId="77777777" w:rsidR="00FB47A3" w:rsidRPr="00070DEC" w:rsidRDefault="00FB47A3" w:rsidP="00FB47A3">
      <w:pPr>
        <w:rPr>
          <w:color w:val="000000" w:themeColor="text1"/>
        </w:rPr>
      </w:pPr>
    </w:p>
    <w:p w14:paraId="1B101EFF" w14:textId="256488B0" w:rsidR="00B3272F" w:rsidRDefault="00ED2056" w:rsidP="0000004A">
      <w:pPr>
        <w:jc w:val="both"/>
        <w:rPr>
          <w:color w:val="000000" w:themeColor="text1"/>
        </w:rPr>
      </w:pPr>
      <w:r>
        <w:rPr>
          <w:color w:val="000000" w:themeColor="text1"/>
        </w:rPr>
        <w:t>In certain countries, such as Sweden (</w:t>
      </w:r>
      <w:proofErr w:type="spellStart"/>
      <w:r>
        <w:rPr>
          <w:color w:val="000000" w:themeColor="text1"/>
        </w:rPr>
        <w:t>Andersson</w:t>
      </w:r>
      <w:proofErr w:type="spellEnd"/>
      <w:r>
        <w:rPr>
          <w:color w:val="000000" w:themeColor="text1"/>
        </w:rPr>
        <w:t>, 2017) and Pakistan (</w:t>
      </w:r>
      <w:proofErr w:type="spellStart"/>
      <w:r w:rsidRPr="00070DEC">
        <w:rPr>
          <w:color w:val="000000" w:themeColor="text1"/>
        </w:rPr>
        <w:t>Nousheen</w:t>
      </w:r>
      <w:proofErr w:type="spellEnd"/>
      <w:r w:rsidRPr="00070DEC">
        <w:rPr>
          <w:color w:val="000000" w:themeColor="text1"/>
        </w:rPr>
        <w:t xml:space="preserve"> et al.</w:t>
      </w:r>
      <w:r>
        <w:rPr>
          <w:color w:val="000000" w:themeColor="text1"/>
        </w:rPr>
        <w:t>,</w:t>
      </w:r>
      <w:r w:rsidR="00FB47A3">
        <w:rPr>
          <w:color w:val="000000" w:themeColor="text1"/>
        </w:rPr>
        <w:t xml:space="preserve"> </w:t>
      </w:r>
      <w:r w:rsidRPr="00070DEC">
        <w:rPr>
          <w:color w:val="000000" w:themeColor="text1"/>
        </w:rPr>
        <w:t>2020)</w:t>
      </w:r>
      <w:r>
        <w:rPr>
          <w:color w:val="000000" w:themeColor="text1"/>
        </w:rPr>
        <w:t xml:space="preserve">, ESD courses are already available. According to </w:t>
      </w:r>
      <w:proofErr w:type="spellStart"/>
      <w:r>
        <w:rPr>
          <w:color w:val="000000" w:themeColor="text1"/>
        </w:rPr>
        <w:t>Andersson</w:t>
      </w:r>
      <w:proofErr w:type="spellEnd"/>
      <w:r>
        <w:rPr>
          <w:color w:val="000000" w:themeColor="text1"/>
        </w:rPr>
        <w:t xml:space="preserve"> (2017),</w:t>
      </w:r>
      <w:r w:rsidR="0040208A">
        <w:rPr>
          <w:color w:val="000000" w:themeColor="text1"/>
        </w:rPr>
        <w:t xml:space="preserve"> a five-week ESD course was grounded on the pluralistic tradition of framing environmental challenges as complex moral and political problems</w:t>
      </w:r>
      <w:r>
        <w:rPr>
          <w:color w:val="000000" w:themeColor="text1"/>
        </w:rPr>
        <w:t xml:space="preserve">. </w:t>
      </w:r>
      <w:r w:rsidR="00256558">
        <w:rPr>
          <w:color w:val="000000" w:themeColor="text1"/>
        </w:rPr>
        <w:t>Meanwhile, Pakistani student teachers are enrolled in a sixteen-week course that covers a range of subjects, concerns, trends, and issues relating to ESD</w:t>
      </w:r>
      <w:r w:rsidR="006E7ECF">
        <w:rPr>
          <w:color w:val="000000" w:themeColor="text1"/>
        </w:rPr>
        <w:t xml:space="preserve"> which is </w:t>
      </w:r>
      <w:r w:rsidR="00256558">
        <w:rPr>
          <w:color w:val="000000" w:themeColor="text1"/>
        </w:rPr>
        <w:t>explored through course materials, assignments, presentations, and projects</w:t>
      </w:r>
      <w:r w:rsidR="006E7ECF">
        <w:rPr>
          <w:color w:val="000000" w:themeColor="text1"/>
        </w:rPr>
        <w:t xml:space="preserve"> (</w:t>
      </w:r>
      <w:proofErr w:type="spellStart"/>
      <w:r w:rsidR="006E7ECF" w:rsidRPr="00070DEC">
        <w:rPr>
          <w:color w:val="000000" w:themeColor="text1"/>
        </w:rPr>
        <w:t>Nousheen</w:t>
      </w:r>
      <w:proofErr w:type="spellEnd"/>
      <w:r w:rsidR="006E7ECF" w:rsidRPr="00070DEC">
        <w:rPr>
          <w:color w:val="000000" w:themeColor="text1"/>
        </w:rPr>
        <w:t xml:space="preserve"> et al.</w:t>
      </w:r>
      <w:r w:rsidR="006E7ECF">
        <w:rPr>
          <w:color w:val="000000" w:themeColor="text1"/>
        </w:rPr>
        <w:t>,</w:t>
      </w:r>
      <w:r w:rsidR="00D3490E">
        <w:rPr>
          <w:color w:val="000000" w:themeColor="text1"/>
        </w:rPr>
        <w:t xml:space="preserve"> </w:t>
      </w:r>
      <w:r w:rsidR="006E7ECF" w:rsidRPr="00070DEC">
        <w:rPr>
          <w:color w:val="000000" w:themeColor="text1"/>
        </w:rPr>
        <w:t>2020)</w:t>
      </w:r>
      <w:r w:rsidR="006E7ECF">
        <w:rPr>
          <w:color w:val="000000" w:themeColor="text1"/>
        </w:rPr>
        <w:t>.</w:t>
      </w:r>
      <w:r w:rsidR="009F6B05">
        <w:rPr>
          <w:color w:val="000000" w:themeColor="text1"/>
        </w:rPr>
        <w:t xml:space="preserve"> </w:t>
      </w:r>
      <w:r w:rsidR="00DC35B2">
        <w:rPr>
          <w:color w:val="000000" w:themeColor="text1"/>
        </w:rPr>
        <w:t>Spain's ESD research (Rico et al.,</w:t>
      </w:r>
      <w:r w:rsidR="0000004A">
        <w:rPr>
          <w:color w:val="000000" w:themeColor="text1"/>
        </w:rPr>
        <w:t xml:space="preserve"> </w:t>
      </w:r>
      <w:r w:rsidR="00DC35B2">
        <w:rPr>
          <w:color w:val="000000" w:themeColor="text1"/>
        </w:rPr>
        <w:t xml:space="preserve">2021) demonstrates a distinction </w:t>
      </w:r>
      <w:r w:rsidR="006E7ECF">
        <w:rPr>
          <w:color w:val="000000" w:themeColor="text1"/>
        </w:rPr>
        <w:t xml:space="preserve">by </w:t>
      </w:r>
      <w:r w:rsidR="00DB29E2">
        <w:rPr>
          <w:color w:val="000000" w:themeColor="text1"/>
        </w:rPr>
        <w:t xml:space="preserve">adjusting and merging the syllabus of two independent courses, </w:t>
      </w:r>
      <w:r w:rsidR="00DC35B2">
        <w:rPr>
          <w:color w:val="000000" w:themeColor="text1"/>
        </w:rPr>
        <w:t xml:space="preserve">the </w:t>
      </w:r>
      <w:r w:rsidR="00DB29E2">
        <w:rPr>
          <w:color w:val="000000" w:themeColor="text1"/>
        </w:rPr>
        <w:t xml:space="preserve">teaching-learning sequence (TLS) </w:t>
      </w:r>
      <w:r w:rsidR="00DC35B2">
        <w:rPr>
          <w:color w:val="000000" w:themeColor="text1"/>
        </w:rPr>
        <w:t>to take</w:t>
      </w:r>
      <w:r w:rsidR="00DB29E2">
        <w:rPr>
          <w:color w:val="000000" w:themeColor="text1"/>
        </w:rPr>
        <w:t xml:space="preserve"> a step toward cross-curricular integration of ESD and STEM education.</w:t>
      </w:r>
      <w:r w:rsidR="00DC35B2">
        <w:rPr>
          <w:color w:val="000000" w:themeColor="text1"/>
        </w:rPr>
        <w:t xml:space="preserve"> </w:t>
      </w:r>
      <w:r w:rsidR="00EB12D9">
        <w:rPr>
          <w:color w:val="000000" w:themeColor="text1"/>
        </w:rPr>
        <w:t xml:space="preserve">Hogan and O'Flaherty's study in Ireland (2021) took a similar approach, by attempting to examine the nature of science as an academic area and its capacity for incorporating ESD. </w:t>
      </w:r>
      <w:r w:rsidR="008462A7">
        <w:rPr>
          <w:color w:val="000000" w:themeColor="text1"/>
        </w:rPr>
        <w:t xml:space="preserve">Apart from science, </w:t>
      </w:r>
      <w:proofErr w:type="spellStart"/>
      <w:r w:rsidR="008462A7">
        <w:rPr>
          <w:color w:val="000000" w:themeColor="text1"/>
        </w:rPr>
        <w:t>Kalsoom</w:t>
      </w:r>
      <w:proofErr w:type="spellEnd"/>
      <w:r w:rsidR="008462A7">
        <w:rPr>
          <w:color w:val="000000" w:themeColor="text1"/>
        </w:rPr>
        <w:t xml:space="preserve"> and Qureshi (2021) explore the impact of adding ESD into an existing 11–13-week Research Methods in Education programme.</w:t>
      </w:r>
      <w:r w:rsidR="009F6B05">
        <w:rPr>
          <w:color w:val="000000" w:themeColor="text1"/>
        </w:rPr>
        <w:t xml:space="preserve"> </w:t>
      </w:r>
      <w:r w:rsidR="008F6974">
        <w:rPr>
          <w:color w:val="000000" w:themeColor="text1"/>
        </w:rPr>
        <w:t>Simultaneously, a study conducted in Sweden (</w:t>
      </w:r>
      <w:proofErr w:type="spellStart"/>
      <w:r w:rsidR="008F6974">
        <w:rPr>
          <w:color w:val="000000" w:themeColor="text1"/>
        </w:rPr>
        <w:t>Echegoyen-Sanz</w:t>
      </w:r>
      <w:proofErr w:type="spellEnd"/>
      <w:r w:rsidR="008F6974">
        <w:rPr>
          <w:color w:val="000000" w:themeColor="text1"/>
        </w:rPr>
        <w:t xml:space="preserve"> &amp; </w:t>
      </w:r>
      <w:proofErr w:type="spellStart"/>
      <w:r w:rsidR="008F6974">
        <w:rPr>
          <w:color w:val="000000" w:themeColor="text1"/>
        </w:rPr>
        <w:t>Martn-Ezpeleta</w:t>
      </w:r>
      <w:proofErr w:type="spellEnd"/>
      <w:r w:rsidR="008F6974">
        <w:rPr>
          <w:color w:val="000000" w:themeColor="text1"/>
        </w:rPr>
        <w:t xml:space="preserve">, 2021) used the ecofeminism concept </w:t>
      </w:r>
      <w:r w:rsidR="008462A7">
        <w:rPr>
          <w:color w:val="000000" w:themeColor="text1"/>
        </w:rPr>
        <w:t xml:space="preserve">and it succeed to </w:t>
      </w:r>
      <w:r w:rsidR="008F6974">
        <w:rPr>
          <w:color w:val="000000" w:themeColor="text1"/>
        </w:rPr>
        <w:t>influence</w:t>
      </w:r>
      <w:r w:rsidR="008462A7">
        <w:rPr>
          <w:color w:val="000000" w:themeColor="text1"/>
        </w:rPr>
        <w:t>d</w:t>
      </w:r>
      <w:r w:rsidR="008F6974">
        <w:rPr>
          <w:color w:val="000000" w:themeColor="text1"/>
        </w:rPr>
        <w:t xml:space="preserve"> pre-service teachers' environmental views and </w:t>
      </w:r>
      <w:r w:rsidR="008462A7">
        <w:rPr>
          <w:color w:val="000000" w:themeColor="text1"/>
        </w:rPr>
        <w:t xml:space="preserve">increasing their </w:t>
      </w:r>
      <w:r w:rsidR="008F6974">
        <w:rPr>
          <w:color w:val="000000" w:themeColor="text1"/>
        </w:rPr>
        <w:t>ability to design their own teaching materials.</w:t>
      </w:r>
      <w:r w:rsidR="008462A7">
        <w:rPr>
          <w:color w:val="000000" w:themeColor="text1"/>
        </w:rPr>
        <w:t xml:space="preserve"> </w:t>
      </w:r>
      <w:r w:rsidR="00B3272F" w:rsidRPr="00D97CE8">
        <w:rPr>
          <w:color w:val="000000" w:themeColor="text1"/>
        </w:rPr>
        <w:t xml:space="preserve">However, </w:t>
      </w:r>
      <w:proofErr w:type="spellStart"/>
      <w:r w:rsidR="00B3272F" w:rsidRPr="00D97CE8">
        <w:rPr>
          <w:color w:val="000000" w:themeColor="text1"/>
        </w:rPr>
        <w:t>Chinedu</w:t>
      </w:r>
      <w:proofErr w:type="spellEnd"/>
      <w:r w:rsidR="00B3272F" w:rsidRPr="00D97CE8">
        <w:rPr>
          <w:color w:val="000000" w:themeColor="text1"/>
        </w:rPr>
        <w:t xml:space="preserve"> et al. (2019) discovered that TVE programmes </w:t>
      </w:r>
      <w:r w:rsidR="008F6974" w:rsidRPr="00D97CE8">
        <w:rPr>
          <w:color w:val="000000" w:themeColor="text1"/>
        </w:rPr>
        <w:t xml:space="preserve">in Malaysia </w:t>
      </w:r>
      <w:r w:rsidR="00B3272F" w:rsidRPr="00D97CE8">
        <w:rPr>
          <w:color w:val="000000" w:themeColor="text1"/>
        </w:rPr>
        <w:t>do not adequately represent sustainability since educators and students of TVE programmes believe the programmes do not adequately train pre-service teachers for sustainability.</w:t>
      </w:r>
      <w:r w:rsidR="00D97CE8" w:rsidRPr="00D97CE8">
        <w:rPr>
          <w:color w:val="000000" w:themeColor="text1"/>
        </w:rPr>
        <w:t xml:space="preserve"> This issue must be addressed in future </w:t>
      </w:r>
      <w:r w:rsidR="00D97CE8">
        <w:rPr>
          <w:color w:val="000000" w:themeColor="text1"/>
        </w:rPr>
        <w:t xml:space="preserve">research </w:t>
      </w:r>
      <w:r w:rsidR="00D97CE8" w:rsidRPr="00D97CE8">
        <w:rPr>
          <w:color w:val="000000" w:themeColor="text1"/>
        </w:rPr>
        <w:t>so that TVE program</w:t>
      </w:r>
      <w:r w:rsidR="00D97CE8">
        <w:rPr>
          <w:color w:val="000000" w:themeColor="text1"/>
        </w:rPr>
        <w:t>mes</w:t>
      </w:r>
      <w:r w:rsidR="00D97CE8" w:rsidRPr="00D97CE8">
        <w:rPr>
          <w:color w:val="000000" w:themeColor="text1"/>
        </w:rPr>
        <w:t xml:space="preserve"> can contribute to the achievement of the </w:t>
      </w:r>
      <w:r w:rsidR="00D97CE8">
        <w:rPr>
          <w:color w:val="000000" w:themeColor="text1"/>
        </w:rPr>
        <w:t>SDGs.</w:t>
      </w:r>
    </w:p>
    <w:p w14:paraId="022D8525" w14:textId="77777777" w:rsidR="00D97CE8" w:rsidRPr="00D97CE8" w:rsidRDefault="00D97CE8" w:rsidP="0000004A">
      <w:pPr>
        <w:ind w:firstLine="720"/>
        <w:jc w:val="both"/>
        <w:rPr>
          <w:color w:val="FF0000"/>
        </w:rPr>
      </w:pPr>
    </w:p>
    <w:p w14:paraId="0D3DF218" w14:textId="0A34E79C" w:rsidR="00B30536" w:rsidRDefault="004F539C" w:rsidP="0000004A">
      <w:pPr>
        <w:rPr>
          <w:bCs/>
          <w:color w:val="000000"/>
        </w:rPr>
      </w:pPr>
      <w:r w:rsidRPr="00070DEC">
        <w:rPr>
          <w:bCs/>
          <w:color w:val="000000"/>
        </w:rPr>
        <w:t xml:space="preserve">b. </w:t>
      </w:r>
      <w:r w:rsidR="00B30536" w:rsidRPr="00070DEC">
        <w:rPr>
          <w:bCs/>
          <w:color w:val="000000"/>
        </w:rPr>
        <w:t xml:space="preserve">Online </w:t>
      </w:r>
      <w:r w:rsidR="00D3490E" w:rsidRPr="00070DEC">
        <w:rPr>
          <w:bCs/>
          <w:color w:val="000000"/>
        </w:rPr>
        <w:t>learning,</w:t>
      </w:r>
      <w:r w:rsidR="00D3490E">
        <w:rPr>
          <w:bCs/>
          <w:color w:val="000000"/>
        </w:rPr>
        <w:t xml:space="preserve"> </w:t>
      </w:r>
      <w:r w:rsidR="00D3490E" w:rsidRPr="00070DEC">
        <w:rPr>
          <w:bCs/>
          <w:color w:val="000000"/>
        </w:rPr>
        <w:t>self-directed learnin</w:t>
      </w:r>
      <w:r w:rsidR="00D3490E">
        <w:rPr>
          <w:bCs/>
          <w:color w:val="000000"/>
        </w:rPr>
        <w:t xml:space="preserve">g and </w:t>
      </w:r>
      <w:r w:rsidR="00D3490E" w:rsidRPr="00070DEC">
        <w:rPr>
          <w:bCs/>
          <w:color w:val="000000"/>
        </w:rPr>
        <w:t xml:space="preserve">reflective practice </w:t>
      </w:r>
    </w:p>
    <w:p w14:paraId="10AE873B" w14:textId="77777777" w:rsidR="0000004A" w:rsidRDefault="0000004A" w:rsidP="0000004A">
      <w:pPr>
        <w:rPr>
          <w:bCs/>
          <w:color w:val="000000"/>
        </w:rPr>
      </w:pPr>
    </w:p>
    <w:p w14:paraId="68EABBEF" w14:textId="1D712E15" w:rsidR="003E5B7B" w:rsidRDefault="007B7D20" w:rsidP="0000004A">
      <w:pPr>
        <w:jc w:val="both"/>
        <w:rPr>
          <w:color w:val="000000" w:themeColor="text1"/>
        </w:rPr>
      </w:pPr>
      <w:r w:rsidRPr="002C56ED">
        <w:rPr>
          <w:color w:val="000000" w:themeColor="text1"/>
        </w:rPr>
        <w:t xml:space="preserve">The most recent strategy, as described in </w:t>
      </w:r>
      <w:proofErr w:type="spellStart"/>
      <w:r w:rsidRPr="002C56ED">
        <w:rPr>
          <w:color w:val="000000" w:themeColor="text1"/>
        </w:rPr>
        <w:t>Nousheen</w:t>
      </w:r>
      <w:proofErr w:type="spellEnd"/>
      <w:r w:rsidRPr="002C56ED">
        <w:rPr>
          <w:color w:val="000000" w:themeColor="text1"/>
        </w:rPr>
        <w:t xml:space="preserve"> </w:t>
      </w:r>
      <w:r w:rsidR="00D3490E">
        <w:rPr>
          <w:color w:val="000000" w:themeColor="text1"/>
        </w:rPr>
        <w:t>and</w:t>
      </w:r>
      <w:r w:rsidRPr="002C56ED">
        <w:rPr>
          <w:color w:val="000000" w:themeColor="text1"/>
        </w:rPr>
        <w:t xml:space="preserve"> </w:t>
      </w:r>
      <w:proofErr w:type="spellStart"/>
      <w:r w:rsidRPr="002C56ED">
        <w:rPr>
          <w:color w:val="000000" w:themeColor="text1"/>
        </w:rPr>
        <w:t>Kalsoom</w:t>
      </w:r>
      <w:proofErr w:type="spellEnd"/>
      <w:r w:rsidRPr="002C56ED">
        <w:rPr>
          <w:color w:val="000000" w:themeColor="text1"/>
        </w:rPr>
        <w:t xml:space="preserve"> (2022),</w:t>
      </w:r>
      <w:r w:rsidR="004E16C1" w:rsidRPr="002C56ED">
        <w:rPr>
          <w:color w:val="000000" w:themeColor="text1"/>
        </w:rPr>
        <w:t xml:space="preserve"> </w:t>
      </w:r>
      <w:r w:rsidR="002C56ED" w:rsidRPr="002C56ED">
        <w:rPr>
          <w:shd w:val="clear" w:color="auto" w:fill="FFFFFF"/>
        </w:rPr>
        <w:t>sustainability pedagogies such as case studies, critical events, conversations, debates, and problem-based learning may all be taught effectively online</w:t>
      </w:r>
      <w:r w:rsidR="000370E7">
        <w:rPr>
          <w:shd w:val="clear" w:color="auto" w:fill="FFFFFF"/>
        </w:rPr>
        <w:t xml:space="preserve">. </w:t>
      </w:r>
      <w:r w:rsidR="002C56ED">
        <w:t xml:space="preserve"> </w:t>
      </w:r>
      <w:r>
        <w:rPr>
          <w:color w:val="000000" w:themeColor="text1"/>
        </w:rPr>
        <w:t xml:space="preserve">Other than online learning, </w:t>
      </w:r>
      <w:proofErr w:type="spellStart"/>
      <w:r w:rsidR="00EA39BC">
        <w:rPr>
          <w:color w:val="000000" w:themeColor="text1"/>
        </w:rPr>
        <w:t>Avsec</w:t>
      </w:r>
      <w:proofErr w:type="spellEnd"/>
      <w:r w:rsidR="00EA39BC">
        <w:rPr>
          <w:color w:val="000000" w:themeColor="text1"/>
        </w:rPr>
        <w:t xml:space="preserve"> </w:t>
      </w:r>
      <w:r w:rsidR="00D3490E">
        <w:rPr>
          <w:color w:val="000000" w:themeColor="text1"/>
        </w:rPr>
        <w:t>and</w:t>
      </w:r>
      <w:r w:rsidR="00EA39BC">
        <w:rPr>
          <w:color w:val="000000" w:themeColor="text1"/>
        </w:rPr>
        <w:t xml:space="preserve"> </w:t>
      </w:r>
      <w:proofErr w:type="spellStart"/>
      <w:r w:rsidR="00EA39BC">
        <w:rPr>
          <w:color w:val="000000" w:themeColor="text1"/>
        </w:rPr>
        <w:t>Ferk</w:t>
      </w:r>
      <w:proofErr w:type="spellEnd"/>
      <w:r w:rsidR="00EA39BC">
        <w:rPr>
          <w:color w:val="000000" w:themeColor="text1"/>
        </w:rPr>
        <w:t xml:space="preserve"> </w:t>
      </w:r>
      <w:proofErr w:type="spellStart"/>
      <w:r w:rsidR="00EA39BC">
        <w:rPr>
          <w:color w:val="000000" w:themeColor="text1"/>
        </w:rPr>
        <w:t>Savec</w:t>
      </w:r>
      <w:proofErr w:type="spellEnd"/>
      <w:r w:rsidR="00EA39BC">
        <w:rPr>
          <w:color w:val="000000" w:themeColor="text1"/>
        </w:rPr>
        <w:t xml:space="preserve"> (2021) noted that technology-enhanced self-directed learning was identified as a mediator of transformational learning among pre-service science teachers in order to improve the idea and practice of teacher ESD.</w:t>
      </w:r>
      <w:r w:rsidR="009F6B05">
        <w:rPr>
          <w:color w:val="000000" w:themeColor="text1"/>
        </w:rPr>
        <w:t xml:space="preserve"> </w:t>
      </w:r>
      <w:r w:rsidR="003578FC">
        <w:rPr>
          <w:color w:val="000000" w:themeColor="text1"/>
        </w:rPr>
        <w:t xml:space="preserve">Fuertes-Camacho et al. (2021) use the Reflective Practice Questionnaire to involve future teachers in reflective and critical thinking in order to prepare them for sustainability competencies. </w:t>
      </w:r>
      <w:r w:rsidR="003E5B7B">
        <w:rPr>
          <w:color w:val="000000" w:themeColor="text1"/>
        </w:rPr>
        <w:t xml:space="preserve">As Buckler </w:t>
      </w:r>
      <w:r w:rsidR="00D3490E">
        <w:rPr>
          <w:color w:val="000000" w:themeColor="text1"/>
        </w:rPr>
        <w:t>and</w:t>
      </w:r>
      <w:r w:rsidR="003E5B7B">
        <w:rPr>
          <w:color w:val="000000" w:themeColor="text1"/>
        </w:rPr>
        <w:t xml:space="preserve"> Creech (2014) state, competencies cannot be taught but must be learned by action, based on experience and reflection.</w:t>
      </w:r>
    </w:p>
    <w:p w14:paraId="6E56980C" w14:textId="77777777" w:rsidR="009F6B05" w:rsidRPr="00070DEC" w:rsidRDefault="009F6B05" w:rsidP="0000004A">
      <w:pPr>
        <w:ind w:firstLine="720"/>
        <w:jc w:val="both"/>
        <w:rPr>
          <w:color w:val="000000" w:themeColor="text1"/>
        </w:rPr>
      </w:pPr>
    </w:p>
    <w:p w14:paraId="56EDC4D9" w14:textId="455BFF00" w:rsidR="00C32DA0" w:rsidRDefault="00070DEC" w:rsidP="0000004A">
      <w:pPr>
        <w:rPr>
          <w:bCs/>
          <w:color w:val="000000"/>
        </w:rPr>
      </w:pPr>
      <w:r w:rsidRPr="00070DEC">
        <w:rPr>
          <w:color w:val="000000" w:themeColor="text1"/>
        </w:rPr>
        <w:t>c</w:t>
      </w:r>
      <w:r w:rsidR="00A23DB1" w:rsidRPr="00070DEC">
        <w:rPr>
          <w:color w:val="000000" w:themeColor="text1"/>
        </w:rPr>
        <w:t xml:space="preserve">. </w:t>
      </w:r>
      <w:r w:rsidR="00C32DA0" w:rsidRPr="00070DEC">
        <w:rPr>
          <w:bCs/>
          <w:color w:val="000000"/>
        </w:rPr>
        <w:t xml:space="preserve">Outdoor </w:t>
      </w:r>
      <w:r w:rsidR="0000004A" w:rsidRPr="00070DEC">
        <w:rPr>
          <w:bCs/>
          <w:color w:val="000000"/>
        </w:rPr>
        <w:t>education</w:t>
      </w:r>
      <w:r w:rsidR="0000004A">
        <w:rPr>
          <w:bCs/>
          <w:color w:val="000000"/>
        </w:rPr>
        <w:t xml:space="preserve"> and </w:t>
      </w:r>
      <w:r w:rsidR="0000004A" w:rsidRPr="00070DEC">
        <w:rPr>
          <w:bCs/>
          <w:color w:val="000000"/>
        </w:rPr>
        <w:t xml:space="preserve">project-based learning </w:t>
      </w:r>
    </w:p>
    <w:p w14:paraId="34832916" w14:textId="77777777" w:rsidR="0000004A" w:rsidRDefault="0000004A" w:rsidP="0000004A">
      <w:pPr>
        <w:rPr>
          <w:bCs/>
          <w:color w:val="000000"/>
        </w:rPr>
      </w:pPr>
    </w:p>
    <w:p w14:paraId="1FB8B30C" w14:textId="331AA373" w:rsidR="00D97CE8" w:rsidRPr="00D97CE8" w:rsidRDefault="00307E2B" w:rsidP="0000004A">
      <w:pPr>
        <w:jc w:val="both"/>
        <w:rPr>
          <w:bCs/>
          <w:color w:val="000000" w:themeColor="text1"/>
        </w:rPr>
      </w:pPr>
      <w:r w:rsidRPr="00D97CE8">
        <w:rPr>
          <w:color w:val="000000" w:themeColor="text1"/>
        </w:rPr>
        <w:t>In the instance of the Norwegian institution for teacher education, ESD is promoted via a residential field course situated in a mountainous region (</w:t>
      </w:r>
      <w:proofErr w:type="spellStart"/>
      <w:r w:rsidRPr="00D97CE8">
        <w:rPr>
          <w:color w:val="000000" w:themeColor="text1"/>
        </w:rPr>
        <w:t>Jegstad</w:t>
      </w:r>
      <w:proofErr w:type="spellEnd"/>
      <w:r w:rsidRPr="00D97CE8">
        <w:rPr>
          <w:color w:val="000000" w:themeColor="text1"/>
        </w:rPr>
        <w:t xml:space="preserve"> et al., 2018). </w:t>
      </w:r>
      <w:r w:rsidR="00E16B8C" w:rsidRPr="00D97CE8">
        <w:rPr>
          <w:color w:val="000000" w:themeColor="text1"/>
          <w:shd w:val="clear" w:color="auto" w:fill="FFFFFF"/>
        </w:rPr>
        <w:t xml:space="preserve">Through the outdoor ESD training, the pre-service teachers of </w:t>
      </w:r>
      <w:proofErr w:type="spellStart"/>
      <w:r w:rsidR="00E16B8C" w:rsidRPr="00D97CE8">
        <w:rPr>
          <w:color w:val="000000" w:themeColor="text1"/>
          <w:shd w:val="clear" w:color="auto" w:fill="FFFFFF"/>
        </w:rPr>
        <w:t>Karaarslan</w:t>
      </w:r>
      <w:proofErr w:type="spellEnd"/>
      <w:r w:rsidR="00E16B8C" w:rsidRPr="00D97CE8">
        <w:rPr>
          <w:color w:val="000000" w:themeColor="text1"/>
          <w:shd w:val="clear" w:color="auto" w:fill="FFFFFF"/>
        </w:rPr>
        <w:t xml:space="preserve"> </w:t>
      </w:r>
      <w:proofErr w:type="spellStart"/>
      <w:r w:rsidR="00E16B8C" w:rsidRPr="00D97CE8">
        <w:rPr>
          <w:color w:val="000000" w:themeColor="text1"/>
          <w:shd w:val="clear" w:color="auto" w:fill="FFFFFF"/>
        </w:rPr>
        <w:t>Semiz</w:t>
      </w:r>
      <w:proofErr w:type="spellEnd"/>
      <w:r w:rsidR="00E16B8C" w:rsidRPr="00D97CE8">
        <w:rPr>
          <w:color w:val="000000" w:themeColor="text1"/>
          <w:shd w:val="clear" w:color="auto" w:fill="FFFFFF"/>
        </w:rPr>
        <w:t xml:space="preserve"> </w:t>
      </w:r>
      <w:r w:rsidR="00B11F4E">
        <w:rPr>
          <w:color w:val="000000" w:themeColor="text1"/>
          <w:shd w:val="clear" w:color="auto" w:fill="FFFFFF"/>
        </w:rPr>
        <w:t>and</w:t>
      </w:r>
      <w:r w:rsidR="00E16B8C" w:rsidRPr="00D97CE8">
        <w:rPr>
          <w:color w:val="000000" w:themeColor="text1"/>
          <w:shd w:val="clear" w:color="auto" w:fill="FFFFFF"/>
        </w:rPr>
        <w:t xml:space="preserve"> </w:t>
      </w:r>
      <w:proofErr w:type="spellStart"/>
      <w:r w:rsidR="00E16B8C" w:rsidRPr="00D97CE8">
        <w:rPr>
          <w:color w:val="000000" w:themeColor="text1"/>
          <w:shd w:val="clear" w:color="auto" w:fill="FFFFFF"/>
        </w:rPr>
        <w:t>Teksek</w:t>
      </w:r>
      <w:proofErr w:type="spellEnd"/>
      <w:r w:rsidR="00E16B8C" w:rsidRPr="00D97CE8">
        <w:rPr>
          <w:color w:val="000000" w:themeColor="text1"/>
          <w:shd w:val="clear" w:color="auto" w:fill="FFFFFF"/>
        </w:rPr>
        <w:t xml:space="preserve"> (2020) enhanced their systems thinking skills.</w:t>
      </w:r>
      <w:r w:rsidR="009F6B05" w:rsidRPr="00D97CE8">
        <w:rPr>
          <w:color w:val="000000" w:themeColor="text1"/>
        </w:rPr>
        <w:t xml:space="preserve"> </w:t>
      </w:r>
      <w:r w:rsidR="00C66A98" w:rsidRPr="00D97CE8">
        <w:rPr>
          <w:bCs/>
          <w:color w:val="000000" w:themeColor="text1"/>
        </w:rPr>
        <w:t xml:space="preserve">Singh-Pillay (2020) investigated pre-service technology teacher experiences of project-based learning as pedagogy while learning about ESD and found that the method has facilitated a change in the perception and behaviour of pre-service teachers regarding </w:t>
      </w:r>
      <w:r w:rsidR="00C66A98" w:rsidRPr="00D97CE8">
        <w:rPr>
          <w:bCs/>
          <w:color w:val="000000" w:themeColor="text1"/>
        </w:rPr>
        <w:lastRenderedPageBreak/>
        <w:t>sustainability issues, critical citizenship, and their role as future teachers.</w:t>
      </w:r>
      <w:r w:rsidR="00D97CE8" w:rsidRPr="00D97CE8">
        <w:rPr>
          <w:bCs/>
          <w:color w:val="000000" w:themeColor="text1"/>
        </w:rPr>
        <w:t xml:space="preserve"> Intriguingly, it is yet unknown how ESD may be implemented into agricultural education.</w:t>
      </w:r>
    </w:p>
    <w:p w14:paraId="2B8F64CA" w14:textId="77777777" w:rsidR="00403D1F" w:rsidRPr="00D97CE8" w:rsidRDefault="00403D1F" w:rsidP="0000004A">
      <w:pPr>
        <w:ind w:firstLine="720"/>
        <w:jc w:val="both"/>
        <w:rPr>
          <w:color w:val="000000" w:themeColor="text1"/>
        </w:rPr>
      </w:pPr>
    </w:p>
    <w:p w14:paraId="5FB9EED7" w14:textId="5B3BD900" w:rsidR="009F6B05" w:rsidRDefault="00A23DB1" w:rsidP="0000004A">
      <w:pPr>
        <w:rPr>
          <w:bCs/>
          <w:color w:val="000000"/>
        </w:rPr>
      </w:pPr>
      <w:r w:rsidRPr="00070DEC">
        <w:rPr>
          <w:bCs/>
          <w:color w:val="000000"/>
        </w:rPr>
        <w:t>d</w:t>
      </w:r>
      <w:r w:rsidR="004F539C" w:rsidRPr="00070DEC">
        <w:rPr>
          <w:bCs/>
          <w:color w:val="000000"/>
        </w:rPr>
        <w:t xml:space="preserve">. </w:t>
      </w:r>
      <w:r w:rsidR="00882AAD">
        <w:rPr>
          <w:bCs/>
          <w:color w:val="000000"/>
        </w:rPr>
        <w:t xml:space="preserve">Course </w:t>
      </w:r>
      <w:r w:rsidRPr="00070DEC">
        <w:rPr>
          <w:bCs/>
          <w:color w:val="000000"/>
        </w:rPr>
        <w:t xml:space="preserve">and </w:t>
      </w:r>
      <w:r w:rsidR="0000004A" w:rsidRPr="00070DEC">
        <w:rPr>
          <w:bCs/>
          <w:color w:val="000000"/>
        </w:rPr>
        <w:t>model development</w:t>
      </w:r>
    </w:p>
    <w:p w14:paraId="2200AB3F" w14:textId="77777777" w:rsidR="0000004A" w:rsidRDefault="0000004A" w:rsidP="0000004A">
      <w:pPr>
        <w:rPr>
          <w:bCs/>
          <w:color w:val="000000"/>
        </w:rPr>
      </w:pPr>
    </w:p>
    <w:p w14:paraId="54A87E14" w14:textId="7385C3C5" w:rsidR="001C1C87" w:rsidRDefault="002E2BB5" w:rsidP="0000004A">
      <w:pPr>
        <w:jc w:val="both"/>
        <w:rPr>
          <w:shd w:val="clear" w:color="auto" w:fill="FFFFFF"/>
        </w:rPr>
      </w:pPr>
      <w:proofErr w:type="spellStart"/>
      <w:r>
        <w:rPr>
          <w:color w:val="000000" w:themeColor="text1"/>
        </w:rPr>
        <w:t>Burmeister</w:t>
      </w:r>
      <w:proofErr w:type="spellEnd"/>
      <w:r>
        <w:rPr>
          <w:color w:val="000000" w:themeColor="text1"/>
        </w:rPr>
        <w:t xml:space="preserve"> </w:t>
      </w:r>
      <w:r w:rsidR="00B11F4E">
        <w:rPr>
          <w:color w:val="000000" w:themeColor="text1"/>
        </w:rPr>
        <w:t>and</w:t>
      </w:r>
      <w:r>
        <w:rPr>
          <w:color w:val="000000" w:themeColor="text1"/>
        </w:rPr>
        <w:t xml:space="preserve"> </w:t>
      </w:r>
      <w:proofErr w:type="spellStart"/>
      <w:r>
        <w:rPr>
          <w:color w:val="000000" w:themeColor="text1"/>
        </w:rPr>
        <w:t>Eilks</w:t>
      </w:r>
      <w:proofErr w:type="spellEnd"/>
      <w:r>
        <w:rPr>
          <w:color w:val="000000" w:themeColor="text1"/>
        </w:rPr>
        <w:t xml:space="preserve"> (2013) develop a six-week course module with one ninety-minute session each week. The module's material proved beneficial in </w:t>
      </w:r>
      <w:r w:rsidR="00B26C7D">
        <w:rPr>
          <w:color w:val="000000" w:themeColor="text1"/>
        </w:rPr>
        <w:t>providing prospective teachers with ideas and pedagogies and</w:t>
      </w:r>
      <w:r>
        <w:rPr>
          <w:color w:val="000000" w:themeColor="text1"/>
        </w:rPr>
        <w:t xml:space="preserve"> familiarising them with sustainability challenges.</w:t>
      </w:r>
      <w:r w:rsidR="00820030">
        <w:rPr>
          <w:rFonts w:ascii="Arial" w:hAnsi="Arial" w:cs="Arial"/>
          <w:color w:val="000000"/>
        </w:rPr>
        <w:t xml:space="preserve"> </w:t>
      </w:r>
      <w:r w:rsidR="00820030">
        <w:rPr>
          <w:color w:val="000000" w:themeColor="text1"/>
        </w:rPr>
        <w:t xml:space="preserve">While </w:t>
      </w:r>
      <w:proofErr w:type="spellStart"/>
      <w:r w:rsidR="00820030">
        <w:rPr>
          <w:color w:val="000000" w:themeColor="text1"/>
        </w:rPr>
        <w:t>Manasia</w:t>
      </w:r>
      <w:proofErr w:type="spellEnd"/>
      <w:r w:rsidR="00820030">
        <w:rPr>
          <w:color w:val="000000" w:themeColor="text1"/>
        </w:rPr>
        <w:t xml:space="preserve"> et al. (2020) suggest that the </w:t>
      </w:r>
      <w:r w:rsidR="000370E7">
        <w:rPr>
          <w:color w:val="000000" w:themeColor="text1"/>
        </w:rPr>
        <w:t>model</w:t>
      </w:r>
      <w:r w:rsidR="00820030">
        <w:rPr>
          <w:color w:val="000000" w:themeColor="text1"/>
        </w:rPr>
        <w:t xml:space="preserve"> used to assess pre-service teachers' job preparation may also be used to assess their preparedness to integrate ESD concepts into STEM teaching and learning activities. </w:t>
      </w:r>
      <w:r w:rsidR="00610684" w:rsidRPr="00610684">
        <w:rPr>
          <w:shd w:val="clear" w:color="auto" w:fill="FFFFFF"/>
        </w:rPr>
        <w:t>The findings' immediate relevance and application should motivate more policymakers, school leaders, and practitioners working in the field of teacher education to embrace and adapt the technique globally.</w:t>
      </w:r>
    </w:p>
    <w:p w14:paraId="3259360B" w14:textId="77777777" w:rsidR="0000004A" w:rsidRPr="006B7956" w:rsidRDefault="0000004A" w:rsidP="0000004A">
      <w:pPr>
        <w:jc w:val="both"/>
        <w:rPr>
          <w:bCs/>
          <w:color w:val="000000"/>
        </w:rPr>
      </w:pPr>
    </w:p>
    <w:p w14:paraId="71AA039B" w14:textId="067A68DA" w:rsidR="00C32DA0" w:rsidRDefault="004F539C" w:rsidP="0000004A">
      <w:pPr>
        <w:rPr>
          <w:bCs/>
          <w:color w:val="000000"/>
        </w:rPr>
      </w:pPr>
      <w:r w:rsidRPr="00070DEC">
        <w:rPr>
          <w:bCs/>
          <w:color w:val="000000"/>
        </w:rPr>
        <w:t xml:space="preserve">e. </w:t>
      </w:r>
      <w:r w:rsidR="00C32DA0" w:rsidRPr="00070DEC">
        <w:rPr>
          <w:bCs/>
          <w:color w:val="000000"/>
        </w:rPr>
        <w:t xml:space="preserve">Case </w:t>
      </w:r>
      <w:r w:rsidR="0000004A" w:rsidRPr="00070DEC">
        <w:rPr>
          <w:bCs/>
          <w:color w:val="000000"/>
        </w:rPr>
        <w:t xml:space="preserve">study </w:t>
      </w:r>
      <w:r w:rsidR="00B11F4E">
        <w:rPr>
          <w:bCs/>
          <w:color w:val="000000"/>
        </w:rPr>
        <w:t>and</w:t>
      </w:r>
      <w:r w:rsidR="0000004A" w:rsidRPr="00070DEC">
        <w:rPr>
          <w:bCs/>
          <w:color w:val="000000"/>
        </w:rPr>
        <w:t xml:space="preserve"> critical thinking</w:t>
      </w:r>
    </w:p>
    <w:p w14:paraId="40B98004" w14:textId="77777777" w:rsidR="0000004A" w:rsidRDefault="0000004A" w:rsidP="0000004A">
      <w:pPr>
        <w:rPr>
          <w:bCs/>
          <w:color w:val="000000"/>
        </w:rPr>
      </w:pPr>
    </w:p>
    <w:p w14:paraId="73B366F9" w14:textId="7C0097B4" w:rsidR="0000004A" w:rsidRDefault="00EA78F9" w:rsidP="0000004A">
      <w:pPr>
        <w:jc w:val="both"/>
        <w:rPr>
          <w:bCs/>
          <w:color w:val="000000"/>
        </w:rPr>
      </w:pPr>
      <w:proofErr w:type="spellStart"/>
      <w:r>
        <w:rPr>
          <w:color w:val="000000" w:themeColor="text1"/>
        </w:rPr>
        <w:t>Strakova</w:t>
      </w:r>
      <w:proofErr w:type="spellEnd"/>
      <w:r>
        <w:rPr>
          <w:color w:val="000000" w:themeColor="text1"/>
        </w:rPr>
        <w:t xml:space="preserve"> </w:t>
      </w:r>
      <w:r w:rsidR="00B11F4E">
        <w:rPr>
          <w:color w:val="000000" w:themeColor="text1"/>
        </w:rPr>
        <w:t>and</w:t>
      </w:r>
      <w:r>
        <w:rPr>
          <w:color w:val="000000" w:themeColor="text1"/>
        </w:rPr>
        <w:t xml:space="preserve"> </w:t>
      </w:r>
      <w:proofErr w:type="spellStart"/>
      <w:r>
        <w:rPr>
          <w:color w:val="000000" w:themeColor="text1"/>
        </w:rPr>
        <w:t>Cimermanova's</w:t>
      </w:r>
      <w:proofErr w:type="spellEnd"/>
      <w:r>
        <w:rPr>
          <w:color w:val="000000" w:themeColor="text1"/>
        </w:rPr>
        <w:t xml:space="preserve"> (2018) </w:t>
      </w:r>
      <w:r w:rsidR="003F79BD">
        <w:rPr>
          <w:color w:val="000000" w:themeColor="text1"/>
        </w:rPr>
        <w:t>investigate</w:t>
      </w:r>
      <w:r>
        <w:rPr>
          <w:color w:val="000000" w:themeColor="text1"/>
        </w:rPr>
        <w:t xml:space="preserve"> the possibility of boosting pre-service teacher preparation in critical thinking by employing case study analysis. They believe that higher-order thinking skills are essential for teachers who must evaluate the consequences of their everyday decisions and actions while addressing ad hoc circumstances.</w:t>
      </w:r>
      <w:r w:rsidR="003F79BD">
        <w:rPr>
          <w:color w:val="000000" w:themeColor="text1"/>
        </w:rPr>
        <w:t xml:space="preserve"> In addition, an e-portfolio tends to be a tool that encourages reflection and critical thinking, which are essential skills for ESD awareness growth (Colas-Bravo et al., 2018).</w:t>
      </w:r>
    </w:p>
    <w:p w14:paraId="79E67222" w14:textId="74D03CA4" w:rsidR="00A85738" w:rsidRPr="0000004A" w:rsidRDefault="00CB5558" w:rsidP="0000004A">
      <w:pPr>
        <w:ind w:firstLine="720"/>
        <w:jc w:val="both"/>
        <w:rPr>
          <w:bCs/>
          <w:color w:val="000000"/>
        </w:rPr>
      </w:pPr>
      <w:r w:rsidRPr="00D97CE8">
        <w:rPr>
          <w:color w:val="000000" w:themeColor="text1"/>
        </w:rPr>
        <w:t xml:space="preserve">The current </w:t>
      </w:r>
      <w:r w:rsidR="00BB5A9F" w:rsidRPr="00D97CE8">
        <w:rPr>
          <w:color w:val="000000" w:themeColor="text1"/>
        </w:rPr>
        <w:t>evidence</w:t>
      </w:r>
      <w:r w:rsidRPr="00D97CE8">
        <w:rPr>
          <w:color w:val="000000" w:themeColor="text1"/>
        </w:rPr>
        <w:t xml:space="preserve"> demonstrates </w:t>
      </w:r>
      <w:r w:rsidR="00BB5A9F" w:rsidRPr="00D97CE8">
        <w:rPr>
          <w:color w:val="000000" w:themeColor="text1"/>
        </w:rPr>
        <w:t xml:space="preserve">how </w:t>
      </w:r>
      <w:r w:rsidRPr="00D97CE8">
        <w:rPr>
          <w:color w:val="000000" w:themeColor="text1"/>
        </w:rPr>
        <w:t xml:space="preserve">ESD is integrated into teacher education across nations and programmes and may assist researchers and educators </w:t>
      </w:r>
      <w:r w:rsidR="00BB5A9F" w:rsidRPr="00D97CE8">
        <w:rPr>
          <w:color w:val="000000" w:themeColor="text1"/>
        </w:rPr>
        <w:t xml:space="preserve">to </w:t>
      </w:r>
      <w:r w:rsidRPr="00D97CE8">
        <w:rPr>
          <w:color w:val="000000" w:themeColor="text1"/>
        </w:rPr>
        <w:t>develop strategies for enhancing ESD instruction for pre-service teachers during their training.</w:t>
      </w:r>
      <w:r w:rsidR="00534463" w:rsidRPr="00D97CE8">
        <w:rPr>
          <w:color w:val="000000" w:themeColor="text1"/>
        </w:rPr>
        <w:t xml:space="preserve"> </w:t>
      </w:r>
      <w:r w:rsidR="00D97CE8" w:rsidRPr="00D97CE8">
        <w:rPr>
          <w:color w:val="000000" w:themeColor="text1"/>
        </w:rPr>
        <w:t xml:space="preserve">Moreover, </w:t>
      </w:r>
      <w:r w:rsidR="00534463">
        <w:rPr>
          <w:color w:val="000000" w:themeColor="text1"/>
        </w:rPr>
        <w:t>ESD initiatives are not only implemented via theoretical input but also through practical application, which increases their effectiveness (</w:t>
      </w:r>
      <w:proofErr w:type="spellStart"/>
      <w:r w:rsidR="00534463">
        <w:rPr>
          <w:color w:val="000000" w:themeColor="text1"/>
        </w:rPr>
        <w:t>Mahat</w:t>
      </w:r>
      <w:proofErr w:type="spellEnd"/>
      <w:r w:rsidR="00534463">
        <w:rPr>
          <w:color w:val="000000" w:themeColor="text1"/>
        </w:rPr>
        <w:t xml:space="preserve"> et al., 2016).</w:t>
      </w:r>
      <w:r w:rsidR="00D97CE8">
        <w:rPr>
          <w:color w:val="000000" w:themeColor="text1"/>
        </w:rPr>
        <w:t xml:space="preserve"> </w:t>
      </w:r>
      <w:proofErr w:type="spellStart"/>
      <w:r w:rsidR="00A85738" w:rsidRPr="00D97CE8">
        <w:rPr>
          <w:color w:val="000000" w:themeColor="text1"/>
          <w:shd w:val="clear" w:color="auto" w:fill="FFFFFF"/>
        </w:rPr>
        <w:t>Didham</w:t>
      </w:r>
      <w:proofErr w:type="spellEnd"/>
      <w:r w:rsidR="00A85738" w:rsidRPr="00D97CE8">
        <w:rPr>
          <w:color w:val="000000" w:themeColor="text1"/>
          <w:shd w:val="clear" w:color="auto" w:fill="FFFFFF"/>
        </w:rPr>
        <w:t xml:space="preserve"> (2018) </w:t>
      </w:r>
      <w:r w:rsidR="00A85738" w:rsidRPr="00D97CE8">
        <w:rPr>
          <w:color w:val="000000" w:themeColor="text1"/>
        </w:rPr>
        <w:t xml:space="preserve">further remarked that assuring curricular flexibility enables additional possibilities to connect teaching and learning to real-world concerns, enhances the practical relevance of learning, and boosts the success of ESD implementation with stakeholder participation. </w:t>
      </w:r>
      <w:r w:rsidR="00A85738" w:rsidRPr="00D97CE8">
        <w:rPr>
          <w:color w:val="000000" w:themeColor="text1"/>
          <w:shd w:val="clear" w:color="auto" w:fill="FFFFFF"/>
        </w:rPr>
        <w:t>ESD in teacher education initiatives also contributes to a reorientation toward high-quality teacher education (Bourn et al., 2017).</w:t>
      </w:r>
    </w:p>
    <w:p w14:paraId="7F83BB13" w14:textId="77777777" w:rsidR="00A85738" w:rsidRPr="00A85738" w:rsidRDefault="00A85738" w:rsidP="0000004A">
      <w:pPr>
        <w:ind w:firstLine="720"/>
        <w:jc w:val="both"/>
        <w:rPr>
          <w:color w:val="000000" w:themeColor="text1"/>
          <w:shd w:val="clear" w:color="auto" w:fill="FFFFFF"/>
        </w:rPr>
      </w:pPr>
    </w:p>
    <w:p w14:paraId="3A55FCCE" w14:textId="271D39C2" w:rsidR="00693DCA" w:rsidRDefault="00693DCA" w:rsidP="00B11F4E">
      <w:pPr>
        <w:jc w:val="both"/>
        <w:rPr>
          <w:i/>
          <w:iCs/>
          <w:shd w:val="clear" w:color="auto" w:fill="FFFFFF"/>
        </w:rPr>
      </w:pPr>
      <w:r w:rsidRPr="00671F83">
        <w:rPr>
          <w:bCs/>
          <w:i/>
          <w:iCs/>
          <w:color w:val="000000"/>
        </w:rPr>
        <w:t>R</w:t>
      </w:r>
      <w:r w:rsidR="00534463">
        <w:rPr>
          <w:bCs/>
          <w:i/>
          <w:iCs/>
          <w:color w:val="000000"/>
        </w:rPr>
        <w:t>O</w:t>
      </w:r>
      <w:r w:rsidRPr="00671F83">
        <w:rPr>
          <w:bCs/>
          <w:i/>
          <w:iCs/>
          <w:color w:val="000000"/>
        </w:rPr>
        <w:t xml:space="preserve">3: </w:t>
      </w:r>
      <w:r w:rsidR="00352989" w:rsidRPr="00671F83">
        <w:rPr>
          <w:bCs/>
          <w:i/>
          <w:iCs/>
          <w:color w:val="000000"/>
        </w:rPr>
        <w:t xml:space="preserve">Synthesis </w:t>
      </w:r>
      <w:r w:rsidR="005B1FAE" w:rsidRPr="00671F83">
        <w:rPr>
          <w:bCs/>
          <w:i/>
          <w:iCs/>
          <w:color w:val="000000"/>
        </w:rPr>
        <w:t>of</w:t>
      </w:r>
      <w:r w:rsidR="00352989" w:rsidRPr="00671F83">
        <w:rPr>
          <w:bCs/>
          <w:i/>
          <w:iCs/>
          <w:color w:val="000000"/>
        </w:rPr>
        <w:t xml:space="preserve"> </w:t>
      </w:r>
      <w:r w:rsidR="0000004A" w:rsidRPr="00671F83">
        <w:rPr>
          <w:bCs/>
          <w:i/>
          <w:iCs/>
          <w:color w:val="000000"/>
        </w:rPr>
        <w:t xml:space="preserve">research on </w:t>
      </w:r>
      <w:r w:rsidRPr="00671F83">
        <w:rPr>
          <w:i/>
          <w:iCs/>
          <w:shd w:val="clear" w:color="auto" w:fill="FFFFFF"/>
        </w:rPr>
        <w:t xml:space="preserve">ESD-related </w:t>
      </w:r>
      <w:r w:rsidR="0000004A" w:rsidRPr="00671F83">
        <w:rPr>
          <w:i/>
          <w:iCs/>
          <w:shd w:val="clear" w:color="auto" w:fill="FFFFFF"/>
        </w:rPr>
        <w:t>vari</w:t>
      </w:r>
      <w:r w:rsidR="0000004A">
        <w:rPr>
          <w:i/>
          <w:iCs/>
          <w:shd w:val="clear" w:color="auto" w:fill="FFFFFF"/>
        </w:rPr>
        <w:t>a</w:t>
      </w:r>
      <w:r w:rsidR="0000004A" w:rsidRPr="00671F83">
        <w:rPr>
          <w:i/>
          <w:iCs/>
          <w:shd w:val="clear" w:color="auto" w:fill="FFFFFF"/>
        </w:rPr>
        <w:t>bles that are most highlighted in teacher education</w:t>
      </w:r>
    </w:p>
    <w:p w14:paraId="7D4F2C8D" w14:textId="77777777" w:rsidR="0000004A" w:rsidRDefault="0000004A" w:rsidP="0000004A">
      <w:pPr>
        <w:jc w:val="both"/>
        <w:rPr>
          <w:shd w:val="clear" w:color="auto" w:fill="FFFFFF"/>
        </w:rPr>
      </w:pPr>
    </w:p>
    <w:p w14:paraId="2A8A8BEF" w14:textId="2C3335EA" w:rsidR="00C444A1" w:rsidRDefault="00784A9B" w:rsidP="0000004A">
      <w:pPr>
        <w:jc w:val="both"/>
        <w:rPr>
          <w:shd w:val="clear" w:color="auto" w:fill="FFFFFF"/>
        </w:rPr>
      </w:pPr>
      <w:r>
        <w:rPr>
          <w:shd w:val="clear" w:color="auto" w:fill="FFFFFF"/>
        </w:rPr>
        <w:t>The synthesis of ESD-related variables</w:t>
      </w:r>
      <w:r w:rsidR="00D930BA">
        <w:rPr>
          <w:shd w:val="clear" w:color="auto" w:fill="FFFFFF"/>
        </w:rPr>
        <w:t xml:space="preserve"> (Table 4)</w:t>
      </w:r>
      <w:r>
        <w:rPr>
          <w:shd w:val="clear" w:color="auto" w:fill="FFFFFF"/>
        </w:rPr>
        <w:t xml:space="preserve"> that are most prominent in teacher education may assist future researchers </w:t>
      </w:r>
      <w:r w:rsidR="00A102D0">
        <w:rPr>
          <w:shd w:val="clear" w:color="auto" w:fill="FFFFFF"/>
        </w:rPr>
        <w:t xml:space="preserve">to </w:t>
      </w:r>
      <w:r>
        <w:rPr>
          <w:shd w:val="clear" w:color="auto" w:fill="FFFFFF"/>
        </w:rPr>
        <w:t xml:space="preserve">generate ideas and </w:t>
      </w:r>
      <w:r w:rsidR="00A102D0">
        <w:rPr>
          <w:shd w:val="clear" w:color="auto" w:fill="FFFFFF"/>
        </w:rPr>
        <w:t>advancing</w:t>
      </w:r>
      <w:r>
        <w:rPr>
          <w:shd w:val="clear" w:color="auto" w:fill="FFFFFF"/>
        </w:rPr>
        <w:t xml:space="preserve"> the existing body of knowledge.</w:t>
      </w:r>
    </w:p>
    <w:p w14:paraId="43A8112C" w14:textId="21A7A38C" w:rsidR="0000004A" w:rsidRDefault="0000004A" w:rsidP="0000004A">
      <w:pPr>
        <w:jc w:val="both"/>
        <w:rPr>
          <w:shd w:val="clear" w:color="auto" w:fill="FFFFFF"/>
        </w:rPr>
      </w:pPr>
    </w:p>
    <w:p w14:paraId="0E38EA80" w14:textId="21151EA8" w:rsidR="0000004A" w:rsidRPr="00432749" w:rsidRDefault="0000004A" w:rsidP="0000004A">
      <w:pPr>
        <w:ind w:hanging="2"/>
        <w:jc w:val="center"/>
        <w:rPr>
          <w:sz w:val="20"/>
          <w:szCs w:val="20"/>
        </w:rPr>
      </w:pPr>
      <w:r w:rsidRPr="00432749">
        <w:rPr>
          <w:b/>
          <w:bCs/>
          <w:sz w:val="20"/>
          <w:szCs w:val="20"/>
        </w:rPr>
        <w:t>Table</w:t>
      </w:r>
      <w:r>
        <w:rPr>
          <w:b/>
          <w:bCs/>
          <w:sz w:val="20"/>
          <w:szCs w:val="20"/>
        </w:rPr>
        <w:t xml:space="preserve"> 4</w:t>
      </w:r>
      <w:r w:rsidRPr="00432749">
        <w:rPr>
          <w:b/>
          <w:bCs/>
          <w:sz w:val="20"/>
          <w:szCs w:val="20"/>
        </w:rPr>
        <w:t>.</w:t>
      </w:r>
      <w:r w:rsidRPr="00432749">
        <w:rPr>
          <w:sz w:val="20"/>
          <w:szCs w:val="20"/>
        </w:rPr>
        <w:t xml:space="preserve"> </w:t>
      </w:r>
      <w:r>
        <w:rPr>
          <w:sz w:val="20"/>
          <w:szCs w:val="20"/>
        </w:rPr>
        <w:t xml:space="preserve">ESD-Related </w:t>
      </w:r>
      <w:r w:rsidR="000E04DC">
        <w:rPr>
          <w:sz w:val="20"/>
          <w:szCs w:val="20"/>
        </w:rPr>
        <w:t>variables that are most highlighted in teacher education</w:t>
      </w:r>
      <w:r w:rsidR="00B11F4E">
        <w:rPr>
          <w:sz w:val="20"/>
          <w:szCs w:val="20"/>
        </w:rPr>
        <w:t>.</w:t>
      </w:r>
    </w:p>
    <w:p w14:paraId="3739EE2D" w14:textId="77777777" w:rsidR="0000004A" w:rsidRPr="00A102D0" w:rsidRDefault="0000004A" w:rsidP="0000004A">
      <w:pPr>
        <w:jc w:val="both"/>
        <w:rPr>
          <w:shd w:val="clear" w:color="auto" w:fill="FFFFFF"/>
        </w:rPr>
      </w:pPr>
    </w:p>
    <w:tbl>
      <w:tblPr>
        <w:tblStyle w:val="ListTable3-Accent1"/>
        <w:tblW w:w="0" w:type="auto"/>
        <w:jc w:val="center"/>
        <w:tblBorders>
          <w:top w:val="none" w:sz="0" w:space="0" w:color="auto"/>
          <w:left w:val="none" w:sz="0" w:space="0" w:color="auto"/>
          <w:bottom w:val="single" w:sz="4" w:space="0" w:color="auto"/>
          <w:right w:val="none" w:sz="0" w:space="0" w:color="auto"/>
        </w:tblBorders>
        <w:tblLook w:val="04A0" w:firstRow="1" w:lastRow="0" w:firstColumn="1" w:lastColumn="0" w:noHBand="0" w:noVBand="1"/>
      </w:tblPr>
      <w:tblGrid>
        <w:gridCol w:w="4247"/>
        <w:gridCol w:w="4247"/>
      </w:tblGrid>
      <w:tr w:rsidR="000E04DC" w:rsidRPr="00F20FAB" w14:paraId="3163D3CE" w14:textId="77777777" w:rsidTr="00B632E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247" w:type="dxa"/>
            <w:tcBorders>
              <w:top w:val="single" w:sz="4" w:space="0" w:color="auto"/>
              <w:bottom w:val="single" w:sz="4" w:space="0" w:color="auto"/>
              <w:right w:val="none" w:sz="0" w:space="0" w:color="auto"/>
            </w:tcBorders>
            <w:shd w:val="clear" w:color="auto" w:fill="8DB3E2" w:themeFill="text2" w:themeFillTint="66"/>
          </w:tcPr>
          <w:p w14:paraId="0A3A716A" w14:textId="77777777" w:rsidR="000E04DC" w:rsidRPr="00F20FAB" w:rsidRDefault="000E04DC" w:rsidP="00DA2C99">
            <w:pPr>
              <w:jc w:val="center"/>
              <w:rPr>
                <w:b w:val="0"/>
              </w:rPr>
            </w:pPr>
            <w:r w:rsidRPr="00F20FAB">
              <w:rPr>
                <w:b w:val="0"/>
                <w:color w:val="000000" w:themeColor="text1"/>
                <w:sz w:val="20"/>
                <w:szCs w:val="20"/>
              </w:rPr>
              <w:t>Variables</w:t>
            </w:r>
          </w:p>
        </w:tc>
        <w:tc>
          <w:tcPr>
            <w:tcW w:w="4247" w:type="dxa"/>
            <w:tcBorders>
              <w:top w:val="single" w:sz="4" w:space="0" w:color="auto"/>
              <w:bottom w:val="single" w:sz="4" w:space="0" w:color="auto"/>
            </w:tcBorders>
            <w:shd w:val="clear" w:color="auto" w:fill="8DB3E2" w:themeFill="text2" w:themeFillTint="66"/>
          </w:tcPr>
          <w:p w14:paraId="7F1DB2DD" w14:textId="77777777" w:rsidR="000E04DC" w:rsidRPr="00F20FAB" w:rsidRDefault="000E04DC" w:rsidP="00DA2C99">
            <w:pPr>
              <w:jc w:val="center"/>
              <w:cnfStyle w:val="100000000000" w:firstRow="1" w:lastRow="0" w:firstColumn="0" w:lastColumn="0" w:oddVBand="0" w:evenVBand="0" w:oddHBand="0" w:evenHBand="0" w:firstRowFirstColumn="0" w:firstRowLastColumn="0" w:lastRowFirstColumn="0" w:lastRowLastColumn="0"/>
              <w:rPr>
                <w:b w:val="0"/>
              </w:rPr>
            </w:pPr>
            <w:r w:rsidRPr="00F20FAB">
              <w:rPr>
                <w:b w:val="0"/>
                <w:color w:val="000000" w:themeColor="text1"/>
                <w:sz w:val="20"/>
                <w:szCs w:val="20"/>
              </w:rPr>
              <w:t>Author &amp; Year</w:t>
            </w:r>
          </w:p>
        </w:tc>
      </w:tr>
      <w:tr w:rsidR="000E04DC" w:rsidRPr="00F20FAB" w14:paraId="2B58F071" w14:textId="77777777" w:rsidTr="000E0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7" w:type="dxa"/>
            <w:tcBorders>
              <w:top w:val="single" w:sz="4" w:space="0" w:color="auto"/>
              <w:bottom w:val="none" w:sz="0" w:space="0" w:color="auto"/>
              <w:right w:val="none" w:sz="0" w:space="0" w:color="auto"/>
            </w:tcBorders>
          </w:tcPr>
          <w:p w14:paraId="5DC141B4" w14:textId="77777777" w:rsidR="000E04DC" w:rsidRPr="00F20FAB" w:rsidRDefault="000E04DC" w:rsidP="00DA2C99">
            <w:pPr>
              <w:jc w:val="both"/>
              <w:rPr>
                <w:b w:val="0"/>
                <w:bCs w:val="0"/>
              </w:rPr>
            </w:pPr>
            <w:r w:rsidRPr="00F20FAB">
              <w:rPr>
                <w:b w:val="0"/>
                <w:bCs w:val="0"/>
                <w:color w:val="000000" w:themeColor="text1"/>
                <w:sz w:val="20"/>
                <w:szCs w:val="20"/>
              </w:rPr>
              <w:t>Sustainability Consciousness</w:t>
            </w:r>
          </w:p>
        </w:tc>
        <w:tc>
          <w:tcPr>
            <w:tcW w:w="4247" w:type="dxa"/>
            <w:tcBorders>
              <w:top w:val="single" w:sz="4" w:space="0" w:color="auto"/>
              <w:bottom w:val="none" w:sz="0" w:space="0" w:color="auto"/>
            </w:tcBorders>
          </w:tcPr>
          <w:p w14:paraId="5A027540" w14:textId="77777777" w:rsidR="000E04DC" w:rsidRPr="00F20FAB" w:rsidRDefault="000E04DC" w:rsidP="00DA2C99">
            <w:pPr>
              <w:jc w:val="both"/>
              <w:cnfStyle w:val="000000100000" w:firstRow="0" w:lastRow="0" w:firstColumn="0" w:lastColumn="0" w:oddVBand="0" w:evenVBand="0" w:oddHBand="1" w:evenHBand="0" w:firstRowFirstColumn="0" w:firstRowLastColumn="0" w:lastRowFirstColumn="0" w:lastRowLastColumn="0"/>
            </w:pPr>
            <w:r w:rsidRPr="00F20FAB">
              <w:rPr>
                <w:bCs/>
                <w:iCs/>
                <w:color w:val="000000" w:themeColor="text1"/>
                <w:sz w:val="20"/>
                <w:szCs w:val="20"/>
              </w:rPr>
              <w:t>(</w:t>
            </w:r>
            <w:proofErr w:type="spellStart"/>
            <w:r w:rsidRPr="00F20FAB">
              <w:rPr>
                <w:bCs/>
                <w:iCs/>
                <w:color w:val="000000" w:themeColor="text1"/>
                <w:sz w:val="20"/>
                <w:szCs w:val="20"/>
              </w:rPr>
              <w:t>Kalsoom</w:t>
            </w:r>
            <w:proofErr w:type="spellEnd"/>
            <w:r w:rsidRPr="00F20FAB">
              <w:rPr>
                <w:bCs/>
                <w:iCs/>
                <w:color w:val="000000" w:themeColor="text1"/>
                <w:sz w:val="20"/>
                <w:szCs w:val="20"/>
              </w:rPr>
              <w:t xml:space="preserve"> et al., 2017), (Colas-Bravo et al., 2018), </w:t>
            </w:r>
            <w:r w:rsidRPr="00F20FAB">
              <w:rPr>
                <w:color w:val="000000" w:themeColor="text1"/>
                <w:sz w:val="20"/>
                <w:szCs w:val="20"/>
              </w:rPr>
              <w:t>(</w:t>
            </w:r>
            <w:proofErr w:type="spellStart"/>
            <w:r w:rsidRPr="00F20FAB">
              <w:rPr>
                <w:color w:val="000000" w:themeColor="text1"/>
                <w:sz w:val="20"/>
                <w:szCs w:val="20"/>
              </w:rPr>
              <w:t>Nousheen</w:t>
            </w:r>
            <w:proofErr w:type="spellEnd"/>
            <w:r w:rsidRPr="00F20FAB">
              <w:rPr>
                <w:color w:val="000000" w:themeColor="text1"/>
                <w:sz w:val="20"/>
                <w:szCs w:val="20"/>
              </w:rPr>
              <w:t xml:space="preserve"> &amp; </w:t>
            </w:r>
            <w:proofErr w:type="spellStart"/>
            <w:r w:rsidRPr="00F20FAB">
              <w:rPr>
                <w:color w:val="000000" w:themeColor="text1"/>
                <w:sz w:val="20"/>
                <w:szCs w:val="20"/>
              </w:rPr>
              <w:t>Kalsoom</w:t>
            </w:r>
            <w:proofErr w:type="spellEnd"/>
            <w:r w:rsidRPr="00F20FAB">
              <w:rPr>
                <w:color w:val="000000" w:themeColor="text1"/>
                <w:sz w:val="20"/>
                <w:szCs w:val="20"/>
              </w:rPr>
              <w:t>, 2022)</w:t>
            </w:r>
          </w:p>
        </w:tc>
      </w:tr>
      <w:tr w:rsidR="000E04DC" w:rsidRPr="00F20FAB" w14:paraId="00720998" w14:textId="77777777" w:rsidTr="00B11F4E">
        <w:trPr>
          <w:jc w:val="center"/>
        </w:trPr>
        <w:tc>
          <w:tcPr>
            <w:cnfStyle w:val="001000000000" w:firstRow="0" w:lastRow="0" w:firstColumn="1" w:lastColumn="0" w:oddVBand="0" w:evenVBand="0" w:oddHBand="0" w:evenHBand="0" w:firstRowFirstColumn="0" w:firstRowLastColumn="0" w:lastRowFirstColumn="0" w:lastRowLastColumn="0"/>
            <w:tcW w:w="4247" w:type="dxa"/>
            <w:tcBorders>
              <w:bottom w:val="nil"/>
              <w:right w:val="none" w:sz="0" w:space="0" w:color="auto"/>
            </w:tcBorders>
          </w:tcPr>
          <w:p w14:paraId="0E0CF0E0" w14:textId="77777777" w:rsidR="000E04DC" w:rsidRPr="00F20FAB" w:rsidRDefault="000E04DC" w:rsidP="00DA2C99">
            <w:pPr>
              <w:jc w:val="both"/>
              <w:rPr>
                <w:b w:val="0"/>
                <w:bCs w:val="0"/>
              </w:rPr>
            </w:pPr>
            <w:r w:rsidRPr="00F20FAB">
              <w:rPr>
                <w:b w:val="0"/>
                <w:bCs w:val="0"/>
                <w:color w:val="000000" w:themeColor="text1"/>
                <w:sz w:val="20"/>
                <w:szCs w:val="20"/>
              </w:rPr>
              <w:t>Views/understanding/beliefs of ESD</w:t>
            </w:r>
          </w:p>
        </w:tc>
        <w:tc>
          <w:tcPr>
            <w:tcW w:w="4247" w:type="dxa"/>
            <w:tcBorders>
              <w:bottom w:val="nil"/>
            </w:tcBorders>
          </w:tcPr>
          <w:p w14:paraId="21818257" w14:textId="77777777" w:rsidR="000E04DC" w:rsidRPr="00F20FAB" w:rsidRDefault="000E04DC" w:rsidP="00DA2C99">
            <w:pPr>
              <w:jc w:val="both"/>
              <w:cnfStyle w:val="000000000000" w:firstRow="0" w:lastRow="0" w:firstColumn="0" w:lastColumn="0" w:oddVBand="0" w:evenVBand="0" w:oddHBand="0" w:evenHBand="0" w:firstRowFirstColumn="0" w:firstRowLastColumn="0" w:lastRowFirstColumn="0" w:lastRowLastColumn="0"/>
            </w:pPr>
            <w:r w:rsidRPr="00F20FAB">
              <w:rPr>
                <w:bCs/>
                <w:i/>
                <w:iCs/>
                <w:color w:val="000000" w:themeColor="text1"/>
                <w:sz w:val="20"/>
                <w:szCs w:val="20"/>
              </w:rPr>
              <w:t xml:space="preserve"> </w:t>
            </w:r>
            <w:r w:rsidRPr="00F20FAB">
              <w:rPr>
                <w:bCs/>
                <w:iCs/>
                <w:color w:val="000000" w:themeColor="text1"/>
                <w:sz w:val="20"/>
                <w:szCs w:val="20"/>
              </w:rPr>
              <w:t>(</w:t>
            </w:r>
            <w:proofErr w:type="spellStart"/>
            <w:r w:rsidRPr="00F20FAB">
              <w:rPr>
                <w:bCs/>
                <w:iCs/>
                <w:color w:val="000000" w:themeColor="text1"/>
                <w:sz w:val="20"/>
                <w:szCs w:val="20"/>
              </w:rPr>
              <w:t>Andersson</w:t>
            </w:r>
            <w:proofErr w:type="spellEnd"/>
            <w:r w:rsidRPr="00F20FAB">
              <w:rPr>
                <w:bCs/>
                <w:iCs/>
                <w:color w:val="000000" w:themeColor="text1"/>
                <w:sz w:val="20"/>
                <w:szCs w:val="20"/>
              </w:rPr>
              <w:t>, 2017), (</w:t>
            </w:r>
            <w:proofErr w:type="spellStart"/>
            <w:r w:rsidRPr="00F20FAB">
              <w:rPr>
                <w:bCs/>
                <w:iCs/>
                <w:color w:val="000000" w:themeColor="text1"/>
                <w:sz w:val="20"/>
                <w:szCs w:val="20"/>
              </w:rPr>
              <w:t>Bezeljak</w:t>
            </w:r>
            <w:proofErr w:type="spellEnd"/>
            <w:r w:rsidRPr="00F20FAB">
              <w:rPr>
                <w:bCs/>
                <w:iCs/>
                <w:color w:val="000000" w:themeColor="text1"/>
                <w:sz w:val="20"/>
                <w:szCs w:val="20"/>
              </w:rPr>
              <w:t xml:space="preserve"> et al., 2020), </w:t>
            </w:r>
            <w:r w:rsidRPr="00F20FAB">
              <w:rPr>
                <w:color w:val="000000" w:themeColor="text1"/>
                <w:sz w:val="20"/>
                <w:szCs w:val="20"/>
              </w:rPr>
              <w:t>(</w:t>
            </w:r>
            <w:proofErr w:type="spellStart"/>
            <w:r w:rsidRPr="00F20FAB">
              <w:rPr>
                <w:color w:val="000000" w:themeColor="text1"/>
                <w:sz w:val="20"/>
                <w:szCs w:val="20"/>
              </w:rPr>
              <w:t>Ateş</w:t>
            </w:r>
            <w:proofErr w:type="spellEnd"/>
            <w:r w:rsidRPr="00F20FAB">
              <w:rPr>
                <w:color w:val="000000" w:themeColor="text1"/>
                <w:sz w:val="20"/>
                <w:szCs w:val="20"/>
              </w:rPr>
              <w:t xml:space="preserve"> &amp; Gul, 2018)</w:t>
            </w:r>
          </w:p>
        </w:tc>
      </w:tr>
      <w:tr w:rsidR="000E04DC" w:rsidRPr="00F20FAB" w14:paraId="325FE499" w14:textId="77777777" w:rsidTr="00B11F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7" w:type="dxa"/>
            <w:tcBorders>
              <w:top w:val="none" w:sz="0" w:space="0" w:color="auto"/>
              <w:bottom w:val="nil"/>
              <w:right w:val="none" w:sz="0" w:space="0" w:color="auto"/>
            </w:tcBorders>
          </w:tcPr>
          <w:p w14:paraId="31E6B25C" w14:textId="77777777" w:rsidR="000E04DC" w:rsidRPr="00F20FAB" w:rsidRDefault="000E04DC" w:rsidP="00DA2C99">
            <w:pPr>
              <w:jc w:val="both"/>
              <w:rPr>
                <w:b w:val="0"/>
                <w:bCs w:val="0"/>
              </w:rPr>
            </w:pPr>
            <w:r w:rsidRPr="00F20FAB">
              <w:rPr>
                <w:b w:val="0"/>
                <w:bCs w:val="0"/>
                <w:sz w:val="20"/>
                <w:szCs w:val="20"/>
                <w:shd w:val="clear" w:color="auto" w:fill="FFFFFF"/>
              </w:rPr>
              <w:t>Sustainability awareness/attitudes/actions</w:t>
            </w:r>
          </w:p>
        </w:tc>
        <w:tc>
          <w:tcPr>
            <w:tcW w:w="4247" w:type="dxa"/>
            <w:tcBorders>
              <w:top w:val="none" w:sz="0" w:space="0" w:color="auto"/>
              <w:bottom w:val="nil"/>
            </w:tcBorders>
          </w:tcPr>
          <w:p w14:paraId="7A55385B" w14:textId="77777777" w:rsidR="000E04DC" w:rsidRPr="00F20FAB" w:rsidRDefault="000E04DC" w:rsidP="00DA2C99">
            <w:pPr>
              <w:jc w:val="both"/>
              <w:cnfStyle w:val="000000100000" w:firstRow="0" w:lastRow="0" w:firstColumn="0" w:lastColumn="0" w:oddVBand="0" w:evenVBand="0" w:oddHBand="1" w:evenHBand="0" w:firstRowFirstColumn="0" w:firstRowLastColumn="0" w:lastRowFirstColumn="0" w:lastRowLastColumn="0"/>
            </w:pPr>
            <w:r w:rsidRPr="00F20FAB">
              <w:rPr>
                <w:color w:val="000000" w:themeColor="text1"/>
                <w:sz w:val="20"/>
                <w:szCs w:val="20"/>
              </w:rPr>
              <w:t>(</w:t>
            </w:r>
            <w:proofErr w:type="spellStart"/>
            <w:r w:rsidRPr="00F20FAB">
              <w:rPr>
                <w:color w:val="000000" w:themeColor="text1"/>
                <w:sz w:val="20"/>
                <w:szCs w:val="20"/>
              </w:rPr>
              <w:t>Sunthonkanokpong</w:t>
            </w:r>
            <w:proofErr w:type="spellEnd"/>
            <w:r w:rsidRPr="00F20FAB">
              <w:rPr>
                <w:color w:val="000000" w:themeColor="text1"/>
                <w:sz w:val="20"/>
                <w:szCs w:val="20"/>
              </w:rPr>
              <w:t xml:space="preserve"> &amp; Murphy, 2019), (</w:t>
            </w:r>
            <w:proofErr w:type="spellStart"/>
            <w:r w:rsidRPr="00F20FAB">
              <w:rPr>
                <w:color w:val="000000" w:themeColor="text1"/>
                <w:sz w:val="20"/>
                <w:szCs w:val="20"/>
              </w:rPr>
              <w:t>Nousheen</w:t>
            </w:r>
            <w:proofErr w:type="spellEnd"/>
            <w:r w:rsidRPr="00F20FAB">
              <w:rPr>
                <w:color w:val="000000" w:themeColor="text1"/>
                <w:sz w:val="20"/>
                <w:szCs w:val="20"/>
              </w:rPr>
              <w:t xml:space="preserve"> et al., 2020), (</w:t>
            </w:r>
            <w:proofErr w:type="spellStart"/>
            <w:r w:rsidRPr="00F20FAB">
              <w:rPr>
                <w:color w:val="000000" w:themeColor="text1"/>
                <w:sz w:val="20"/>
                <w:szCs w:val="20"/>
              </w:rPr>
              <w:t>Echegoyen-Sanz</w:t>
            </w:r>
            <w:proofErr w:type="spellEnd"/>
            <w:r w:rsidRPr="00F20FAB">
              <w:rPr>
                <w:color w:val="000000" w:themeColor="text1"/>
                <w:sz w:val="20"/>
                <w:szCs w:val="20"/>
              </w:rPr>
              <w:t xml:space="preserve"> &amp; Martín-</w:t>
            </w:r>
            <w:proofErr w:type="spellStart"/>
            <w:r w:rsidRPr="00F20FAB">
              <w:rPr>
                <w:color w:val="000000" w:themeColor="text1"/>
                <w:sz w:val="20"/>
                <w:szCs w:val="20"/>
              </w:rPr>
              <w:t>Ezpeleta</w:t>
            </w:r>
            <w:proofErr w:type="spellEnd"/>
            <w:r w:rsidRPr="00F20FAB">
              <w:rPr>
                <w:color w:val="000000" w:themeColor="text1"/>
                <w:sz w:val="20"/>
                <w:szCs w:val="20"/>
              </w:rPr>
              <w:t>, 2021)</w:t>
            </w:r>
          </w:p>
        </w:tc>
      </w:tr>
      <w:tr w:rsidR="000E04DC" w:rsidRPr="00F20FAB" w14:paraId="0A4F5569" w14:textId="77777777" w:rsidTr="00B11F4E">
        <w:trPr>
          <w:jc w:val="center"/>
        </w:trPr>
        <w:tc>
          <w:tcPr>
            <w:cnfStyle w:val="001000000000" w:firstRow="0" w:lastRow="0" w:firstColumn="1" w:lastColumn="0" w:oddVBand="0" w:evenVBand="0" w:oddHBand="0" w:evenHBand="0" w:firstRowFirstColumn="0" w:firstRowLastColumn="0" w:lastRowFirstColumn="0" w:lastRowLastColumn="0"/>
            <w:tcW w:w="4247" w:type="dxa"/>
            <w:tcBorders>
              <w:top w:val="nil"/>
              <w:right w:val="none" w:sz="0" w:space="0" w:color="auto"/>
            </w:tcBorders>
          </w:tcPr>
          <w:p w14:paraId="23D1823F" w14:textId="77777777" w:rsidR="000E04DC" w:rsidRPr="00F20FAB" w:rsidRDefault="000E04DC" w:rsidP="00DA2C99">
            <w:pPr>
              <w:jc w:val="both"/>
              <w:rPr>
                <w:b w:val="0"/>
                <w:bCs w:val="0"/>
              </w:rPr>
            </w:pPr>
            <w:r w:rsidRPr="00F20FAB">
              <w:rPr>
                <w:b w:val="0"/>
                <w:bCs w:val="0"/>
                <w:sz w:val="20"/>
                <w:szCs w:val="20"/>
                <w:shd w:val="clear" w:color="auto" w:fill="FFFFFF"/>
              </w:rPr>
              <w:lastRenderedPageBreak/>
              <w:t>Personal pedagogical knowledge/</w:t>
            </w:r>
            <w:r>
              <w:rPr>
                <w:b w:val="0"/>
                <w:bCs w:val="0"/>
                <w:sz w:val="20"/>
                <w:szCs w:val="20"/>
                <w:shd w:val="clear" w:color="auto" w:fill="FFFFFF"/>
              </w:rPr>
              <w:t>t</w:t>
            </w:r>
            <w:r w:rsidRPr="00F20FAB">
              <w:rPr>
                <w:b w:val="0"/>
                <w:bCs w:val="0"/>
                <w:sz w:val="20"/>
                <w:szCs w:val="20"/>
                <w:shd w:val="clear" w:color="auto" w:fill="FFFFFF"/>
              </w:rPr>
              <w:t xml:space="preserve">eachers’ </w:t>
            </w:r>
            <w:r>
              <w:rPr>
                <w:b w:val="0"/>
                <w:bCs w:val="0"/>
                <w:sz w:val="20"/>
                <w:szCs w:val="20"/>
                <w:shd w:val="clear" w:color="auto" w:fill="FFFFFF"/>
              </w:rPr>
              <w:t>a</w:t>
            </w:r>
            <w:r w:rsidRPr="00F20FAB">
              <w:rPr>
                <w:b w:val="0"/>
                <w:bCs w:val="0"/>
                <w:sz w:val="20"/>
                <w:szCs w:val="20"/>
                <w:shd w:val="clear" w:color="auto" w:fill="FFFFFF"/>
              </w:rPr>
              <w:t>gency/professional competencies</w:t>
            </w:r>
          </w:p>
        </w:tc>
        <w:tc>
          <w:tcPr>
            <w:tcW w:w="4247" w:type="dxa"/>
            <w:tcBorders>
              <w:top w:val="nil"/>
            </w:tcBorders>
          </w:tcPr>
          <w:p w14:paraId="377E7B5C" w14:textId="77777777" w:rsidR="000E04DC" w:rsidRPr="00F20FAB" w:rsidRDefault="000E04DC" w:rsidP="00DA2C99">
            <w:pPr>
              <w:jc w:val="both"/>
              <w:cnfStyle w:val="000000000000" w:firstRow="0" w:lastRow="0" w:firstColumn="0" w:lastColumn="0" w:oddVBand="0" w:evenVBand="0" w:oddHBand="0" w:evenHBand="0" w:firstRowFirstColumn="0" w:firstRowLastColumn="0" w:lastRowFirstColumn="0" w:lastRowLastColumn="0"/>
            </w:pPr>
            <w:r w:rsidRPr="00F20FAB">
              <w:rPr>
                <w:color w:val="000000" w:themeColor="text1"/>
                <w:sz w:val="20"/>
                <w:szCs w:val="20"/>
              </w:rPr>
              <w:t>(</w:t>
            </w:r>
            <w:proofErr w:type="spellStart"/>
            <w:r w:rsidRPr="00F20FAB">
              <w:rPr>
                <w:color w:val="000000" w:themeColor="text1"/>
                <w:sz w:val="20"/>
                <w:szCs w:val="20"/>
              </w:rPr>
              <w:t>Gopalakrishnan</w:t>
            </w:r>
            <w:proofErr w:type="spellEnd"/>
            <w:r w:rsidRPr="00F20FAB">
              <w:rPr>
                <w:color w:val="000000" w:themeColor="text1"/>
                <w:sz w:val="20"/>
                <w:szCs w:val="20"/>
              </w:rPr>
              <w:t xml:space="preserve"> et al., 2019)</w:t>
            </w:r>
            <w:r w:rsidRPr="00B11F4E">
              <w:rPr>
                <w:sz w:val="20"/>
                <w:szCs w:val="20"/>
              </w:rPr>
              <w:t>,</w:t>
            </w:r>
            <w:r w:rsidRPr="00F20FAB">
              <w:rPr>
                <w:color w:val="FF0000"/>
                <w:sz w:val="20"/>
                <w:szCs w:val="20"/>
              </w:rPr>
              <w:t xml:space="preserve"> </w:t>
            </w:r>
            <w:r w:rsidRPr="00F20FAB">
              <w:rPr>
                <w:color w:val="000000" w:themeColor="text1"/>
                <w:sz w:val="20"/>
                <w:szCs w:val="20"/>
              </w:rPr>
              <w:t>(</w:t>
            </w:r>
            <w:proofErr w:type="spellStart"/>
            <w:r w:rsidRPr="00F20FAB">
              <w:rPr>
                <w:color w:val="000000" w:themeColor="text1"/>
                <w:sz w:val="20"/>
                <w:szCs w:val="20"/>
              </w:rPr>
              <w:t>Kalsoom</w:t>
            </w:r>
            <w:proofErr w:type="spellEnd"/>
            <w:r w:rsidRPr="00F20FAB">
              <w:rPr>
                <w:color w:val="000000" w:themeColor="text1"/>
                <w:sz w:val="20"/>
                <w:szCs w:val="20"/>
              </w:rPr>
              <w:t xml:space="preserve"> &amp; Qureshi, 2021), (</w:t>
            </w:r>
            <w:proofErr w:type="spellStart"/>
            <w:r w:rsidRPr="00F20FAB">
              <w:rPr>
                <w:color w:val="000000" w:themeColor="text1"/>
                <w:sz w:val="20"/>
                <w:szCs w:val="20"/>
              </w:rPr>
              <w:t>Ammoneit</w:t>
            </w:r>
            <w:proofErr w:type="spellEnd"/>
            <w:r w:rsidRPr="00F20FAB">
              <w:rPr>
                <w:color w:val="000000" w:themeColor="text1"/>
                <w:sz w:val="20"/>
                <w:szCs w:val="20"/>
              </w:rPr>
              <w:t xml:space="preserve"> et al., 2022)</w:t>
            </w:r>
          </w:p>
        </w:tc>
      </w:tr>
      <w:tr w:rsidR="000E04DC" w:rsidRPr="00F20FAB" w14:paraId="7DBC576C" w14:textId="77777777" w:rsidTr="000E0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7" w:type="dxa"/>
            <w:tcBorders>
              <w:top w:val="none" w:sz="0" w:space="0" w:color="auto"/>
              <w:bottom w:val="none" w:sz="0" w:space="0" w:color="auto"/>
              <w:right w:val="none" w:sz="0" w:space="0" w:color="auto"/>
            </w:tcBorders>
          </w:tcPr>
          <w:p w14:paraId="208C6095" w14:textId="77777777" w:rsidR="000E04DC" w:rsidRPr="00F20FAB" w:rsidRDefault="000E04DC" w:rsidP="00DA2C99">
            <w:pPr>
              <w:jc w:val="both"/>
              <w:rPr>
                <w:b w:val="0"/>
                <w:bCs w:val="0"/>
              </w:rPr>
            </w:pPr>
            <w:r>
              <w:rPr>
                <w:b w:val="0"/>
                <w:bCs w:val="0"/>
                <w:color w:val="000000" w:themeColor="text1"/>
                <w:sz w:val="20"/>
                <w:szCs w:val="20"/>
              </w:rPr>
              <w:t>t</w:t>
            </w:r>
            <w:r w:rsidRPr="00F20FAB">
              <w:rPr>
                <w:b w:val="0"/>
                <w:bCs w:val="0"/>
                <w:color w:val="000000" w:themeColor="text1"/>
                <w:sz w:val="20"/>
                <w:szCs w:val="20"/>
              </w:rPr>
              <w:t>hinking skill</w:t>
            </w:r>
          </w:p>
        </w:tc>
        <w:tc>
          <w:tcPr>
            <w:tcW w:w="4247" w:type="dxa"/>
            <w:tcBorders>
              <w:top w:val="none" w:sz="0" w:space="0" w:color="auto"/>
              <w:bottom w:val="none" w:sz="0" w:space="0" w:color="auto"/>
            </w:tcBorders>
          </w:tcPr>
          <w:p w14:paraId="4461F9E3" w14:textId="77777777" w:rsidR="000E04DC" w:rsidRPr="00F20FAB" w:rsidRDefault="000E04DC" w:rsidP="00DA2C99">
            <w:pPr>
              <w:jc w:val="both"/>
              <w:cnfStyle w:val="000000100000" w:firstRow="0" w:lastRow="0" w:firstColumn="0" w:lastColumn="0" w:oddVBand="0" w:evenVBand="0" w:oddHBand="1" w:evenHBand="0" w:firstRowFirstColumn="0" w:firstRowLastColumn="0" w:lastRowFirstColumn="0" w:lastRowLastColumn="0"/>
            </w:pPr>
            <w:r w:rsidRPr="00F20FAB">
              <w:rPr>
                <w:color w:val="000000" w:themeColor="text1"/>
                <w:sz w:val="20"/>
                <w:szCs w:val="20"/>
              </w:rPr>
              <w:t>(</w:t>
            </w:r>
            <w:proofErr w:type="spellStart"/>
            <w:r w:rsidRPr="00F20FAB">
              <w:rPr>
                <w:color w:val="000000" w:themeColor="text1"/>
                <w:sz w:val="20"/>
                <w:szCs w:val="20"/>
              </w:rPr>
              <w:t>Strakova</w:t>
            </w:r>
            <w:proofErr w:type="spellEnd"/>
            <w:r w:rsidRPr="00F20FAB">
              <w:rPr>
                <w:color w:val="000000" w:themeColor="text1"/>
                <w:sz w:val="20"/>
                <w:szCs w:val="20"/>
              </w:rPr>
              <w:t xml:space="preserve"> &amp; </w:t>
            </w:r>
            <w:proofErr w:type="spellStart"/>
            <w:r w:rsidRPr="00F20FAB">
              <w:rPr>
                <w:color w:val="000000" w:themeColor="text1"/>
                <w:sz w:val="20"/>
                <w:szCs w:val="20"/>
              </w:rPr>
              <w:t>Cimermanova</w:t>
            </w:r>
            <w:proofErr w:type="spellEnd"/>
            <w:r w:rsidRPr="00F20FAB">
              <w:rPr>
                <w:color w:val="000000" w:themeColor="text1"/>
                <w:sz w:val="20"/>
                <w:szCs w:val="20"/>
              </w:rPr>
              <w:t>, 2018), (</w:t>
            </w:r>
            <w:proofErr w:type="spellStart"/>
            <w:r w:rsidRPr="00F20FAB">
              <w:rPr>
                <w:color w:val="000000" w:themeColor="text1"/>
                <w:sz w:val="20"/>
                <w:szCs w:val="20"/>
              </w:rPr>
              <w:t>Semiz</w:t>
            </w:r>
            <w:proofErr w:type="spellEnd"/>
            <w:r w:rsidRPr="00F20FAB">
              <w:rPr>
                <w:color w:val="000000" w:themeColor="text1"/>
                <w:sz w:val="20"/>
                <w:szCs w:val="20"/>
              </w:rPr>
              <w:t xml:space="preserve"> &amp; </w:t>
            </w:r>
            <w:proofErr w:type="spellStart"/>
            <w:r w:rsidRPr="00F20FAB">
              <w:rPr>
                <w:color w:val="000000" w:themeColor="text1"/>
                <w:sz w:val="20"/>
                <w:szCs w:val="20"/>
              </w:rPr>
              <w:t>Teksoz</w:t>
            </w:r>
            <w:proofErr w:type="spellEnd"/>
            <w:r w:rsidRPr="00F20FAB">
              <w:rPr>
                <w:color w:val="000000" w:themeColor="text1"/>
                <w:sz w:val="20"/>
                <w:szCs w:val="20"/>
              </w:rPr>
              <w:t>, 2020)</w:t>
            </w:r>
          </w:p>
        </w:tc>
      </w:tr>
      <w:tr w:rsidR="000E04DC" w:rsidRPr="00F20FAB" w14:paraId="72A1E725" w14:textId="77777777" w:rsidTr="000E04DC">
        <w:trPr>
          <w:jc w:val="center"/>
        </w:trPr>
        <w:tc>
          <w:tcPr>
            <w:cnfStyle w:val="001000000000" w:firstRow="0" w:lastRow="0" w:firstColumn="1" w:lastColumn="0" w:oddVBand="0" w:evenVBand="0" w:oddHBand="0" w:evenHBand="0" w:firstRowFirstColumn="0" w:firstRowLastColumn="0" w:lastRowFirstColumn="0" w:lastRowLastColumn="0"/>
            <w:tcW w:w="4247" w:type="dxa"/>
            <w:tcBorders>
              <w:right w:val="none" w:sz="0" w:space="0" w:color="auto"/>
            </w:tcBorders>
          </w:tcPr>
          <w:p w14:paraId="3D72C1E5" w14:textId="77777777" w:rsidR="000E04DC" w:rsidRPr="00F20FAB" w:rsidRDefault="000E04DC" w:rsidP="00DA2C99">
            <w:pPr>
              <w:jc w:val="both"/>
              <w:rPr>
                <w:b w:val="0"/>
                <w:bCs w:val="0"/>
              </w:rPr>
            </w:pPr>
            <w:r w:rsidRPr="00F20FAB">
              <w:rPr>
                <w:b w:val="0"/>
                <w:bCs w:val="0"/>
                <w:color w:val="000000" w:themeColor="text1"/>
                <w:sz w:val="20"/>
                <w:szCs w:val="20"/>
              </w:rPr>
              <w:t>Experiences with technology-enhanced transformative learning/experiences of</w:t>
            </w:r>
            <w:r>
              <w:rPr>
                <w:b w:val="0"/>
                <w:bCs w:val="0"/>
                <w:color w:val="000000" w:themeColor="text1"/>
                <w:sz w:val="20"/>
                <w:szCs w:val="20"/>
              </w:rPr>
              <w:t xml:space="preserve"> </w:t>
            </w:r>
            <w:r w:rsidRPr="00F20FAB">
              <w:rPr>
                <w:b w:val="0"/>
                <w:bCs w:val="0"/>
                <w:color w:val="000000" w:themeColor="text1"/>
                <w:sz w:val="20"/>
                <w:szCs w:val="20"/>
              </w:rPr>
              <w:t>project based learning</w:t>
            </w:r>
          </w:p>
        </w:tc>
        <w:tc>
          <w:tcPr>
            <w:tcW w:w="4247" w:type="dxa"/>
          </w:tcPr>
          <w:p w14:paraId="76854B2D" w14:textId="77777777" w:rsidR="000E04DC" w:rsidRPr="00F20FAB" w:rsidRDefault="000E04DC" w:rsidP="00DA2C99">
            <w:pPr>
              <w:jc w:val="both"/>
              <w:cnfStyle w:val="000000000000" w:firstRow="0" w:lastRow="0" w:firstColumn="0" w:lastColumn="0" w:oddVBand="0" w:evenVBand="0" w:oddHBand="0" w:evenHBand="0" w:firstRowFirstColumn="0" w:firstRowLastColumn="0" w:lastRowFirstColumn="0" w:lastRowLastColumn="0"/>
            </w:pPr>
            <w:r w:rsidRPr="00F20FAB">
              <w:rPr>
                <w:color w:val="000000" w:themeColor="text1"/>
                <w:sz w:val="20"/>
                <w:szCs w:val="20"/>
              </w:rPr>
              <w:t>(</w:t>
            </w:r>
            <w:proofErr w:type="spellStart"/>
            <w:r w:rsidRPr="00F20FAB">
              <w:rPr>
                <w:color w:val="000000" w:themeColor="text1"/>
                <w:sz w:val="20"/>
                <w:szCs w:val="20"/>
              </w:rPr>
              <w:t>Avsec</w:t>
            </w:r>
            <w:proofErr w:type="spellEnd"/>
            <w:r w:rsidRPr="00F20FAB">
              <w:rPr>
                <w:color w:val="000000" w:themeColor="text1"/>
                <w:sz w:val="20"/>
                <w:szCs w:val="20"/>
              </w:rPr>
              <w:t xml:space="preserve"> &amp; </w:t>
            </w:r>
            <w:proofErr w:type="spellStart"/>
            <w:r w:rsidRPr="00F20FAB">
              <w:rPr>
                <w:color w:val="000000" w:themeColor="text1"/>
                <w:sz w:val="20"/>
                <w:szCs w:val="20"/>
              </w:rPr>
              <w:t>Ferk</w:t>
            </w:r>
            <w:proofErr w:type="spellEnd"/>
            <w:r w:rsidRPr="00F20FAB">
              <w:rPr>
                <w:color w:val="000000" w:themeColor="text1"/>
                <w:sz w:val="20"/>
                <w:szCs w:val="20"/>
              </w:rPr>
              <w:t xml:space="preserve"> </w:t>
            </w:r>
            <w:proofErr w:type="spellStart"/>
            <w:r w:rsidRPr="00F20FAB">
              <w:rPr>
                <w:color w:val="000000" w:themeColor="text1"/>
                <w:sz w:val="20"/>
                <w:szCs w:val="20"/>
              </w:rPr>
              <w:t>Savec</w:t>
            </w:r>
            <w:proofErr w:type="spellEnd"/>
            <w:r w:rsidRPr="00F20FAB">
              <w:rPr>
                <w:color w:val="000000" w:themeColor="text1"/>
                <w:sz w:val="20"/>
                <w:szCs w:val="20"/>
              </w:rPr>
              <w:t>, 2021), (Singh-Pillay, 2020)</w:t>
            </w:r>
          </w:p>
        </w:tc>
      </w:tr>
      <w:tr w:rsidR="000E04DC" w:rsidRPr="00F20FAB" w14:paraId="5E858A99" w14:textId="77777777" w:rsidTr="000E0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7" w:type="dxa"/>
            <w:tcBorders>
              <w:top w:val="none" w:sz="0" w:space="0" w:color="auto"/>
              <w:bottom w:val="none" w:sz="0" w:space="0" w:color="auto"/>
              <w:right w:val="none" w:sz="0" w:space="0" w:color="auto"/>
            </w:tcBorders>
          </w:tcPr>
          <w:p w14:paraId="482D6290" w14:textId="77777777" w:rsidR="000E04DC" w:rsidRPr="00F20FAB" w:rsidRDefault="000E04DC" w:rsidP="00DA2C99">
            <w:pPr>
              <w:jc w:val="both"/>
              <w:rPr>
                <w:b w:val="0"/>
                <w:bCs w:val="0"/>
              </w:rPr>
            </w:pPr>
            <w:r w:rsidRPr="00F20FAB">
              <w:rPr>
                <w:b w:val="0"/>
                <w:bCs w:val="0"/>
                <w:color w:val="000000" w:themeColor="text1"/>
                <w:sz w:val="20"/>
                <w:szCs w:val="20"/>
              </w:rPr>
              <w:t>Self-efficacy</w:t>
            </w:r>
          </w:p>
        </w:tc>
        <w:tc>
          <w:tcPr>
            <w:tcW w:w="4247" w:type="dxa"/>
            <w:tcBorders>
              <w:top w:val="none" w:sz="0" w:space="0" w:color="auto"/>
              <w:bottom w:val="none" w:sz="0" w:space="0" w:color="auto"/>
            </w:tcBorders>
          </w:tcPr>
          <w:p w14:paraId="102B0C5A" w14:textId="77777777" w:rsidR="000E04DC" w:rsidRPr="00F20FAB" w:rsidRDefault="000E04DC" w:rsidP="00DA2C99">
            <w:pPr>
              <w:jc w:val="both"/>
              <w:cnfStyle w:val="000000100000" w:firstRow="0" w:lastRow="0" w:firstColumn="0" w:lastColumn="0" w:oddVBand="0" w:evenVBand="0" w:oddHBand="1" w:evenHBand="0" w:firstRowFirstColumn="0" w:firstRowLastColumn="0" w:lastRowFirstColumn="0" w:lastRowLastColumn="0"/>
            </w:pPr>
            <w:r w:rsidRPr="00F20FAB">
              <w:rPr>
                <w:bCs/>
                <w:iCs/>
                <w:color w:val="000000" w:themeColor="text1"/>
                <w:sz w:val="20"/>
                <w:szCs w:val="20"/>
              </w:rPr>
              <w:t>(</w:t>
            </w:r>
            <w:proofErr w:type="spellStart"/>
            <w:r w:rsidRPr="00F20FAB">
              <w:rPr>
                <w:bCs/>
                <w:iCs/>
                <w:color w:val="000000" w:themeColor="text1"/>
                <w:sz w:val="20"/>
                <w:szCs w:val="20"/>
              </w:rPr>
              <w:t>Malandrakis</w:t>
            </w:r>
            <w:proofErr w:type="spellEnd"/>
            <w:r w:rsidRPr="00F20FAB">
              <w:rPr>
                <w:bCs/>
                <w:iCs/>
                <w:color w:val="000000" w:themeColor="text1"/>
                <w:sz w:val="20"/>
                <w:szCs w:val="20"/>
              </w:rPr>
              <w:t xml:space="preserve"> et al., 2019)</w:t>
            </w:r>
          </w:p>
        </w:tc>
      </w:tr>
      <w:tr w:rsidR="000E04DC" w:rsidRPr="00F20FAB" w14:paraId="574CC433" w14:textId="77777777" w:rsidTr="000E04DC">
        <w:trPr>
          <w:jc w:val="center"/>
        </w:trPr>
        <w:tc>
          <w:tcPr>
            <w:cnfStyle w:val="001000000000" w:firstRow="0" w:lastRow="0" w:firstColumn="1" w:lastColumn="0" w:oddVBand="0" w:evenVBand="0" w:oddHBand="0" w:evenHBand="0" w:firstRowFirstColumn="0" w:firstRowLastColumn="0" w:lastRowFirstColumn="0" w:lastRowLastColumn="0"/>
            <w:tcW w:w="4247" w:type="dxa"/>
            <w:tcBorders>
              <w:right w:val="none" w:sz="0" w:space="0" w:color="auto"/>
            </w:tcBorders>
          </w:tcPr>
          <w:p w14:paraId="4422E85F" w14:textId="77777777" w:rsidR="000E04DC" w:rsidRPr="00F20FAB" w:rsidRDefault="000E04DC" w:rsidP="00DA2C99">
            <w:pPr>
              <w:jc w:val="both"/>
              <w:rPr>
                <w:b w:val="0"/>
                <w:bCs w:val="0"/>
              </w:rPr>
            </w:pPr>
            <w:r w:rsidRPr="00F20FAB">
              <w:rPr>
                <w:b w:val="0"/>
                <w:bCs w:val="0"/>
                <w:color w:val="000000" w:themeColor="text1"/>
                <w:sz w:val="20"/>
                <w:szCs w:val="20"/>
              </w:rPr>
              <w:t xml:space="preserve">Teaching </w:t>
            </w:r>
            <w:r>
              <w:rPr>
                <w:b w:val="0"/>
                <w:bCs w:val="0"/>
                <w:color w:val="000000" w:themeColor="text1"/>
                <w:sz w:val="20"/>
                <w:szCs w:val="20"/>
              </w:rPr>
              <w:t>r</w:t>
            </w:r>
            <w:r w:rsidRPr="00F20FAB">
              <w:rPr>
                <w:b w:val="0"/>
                <w:bCs w:val="0"/>
                <w:color w:val="000000" w:themeColor="text1"/>
                <w:sz w:val="20"/>
                <w:szCs w:val="20"/>
              </w:rPr>
              <w:t>eadiness</w:t>
            </w:r>
          </w:p>
        </w:tc>
        <w:tc>
          <w:tcPr>
            <w:tcW w:w="4247" w:type="dxa"/>
          </w:tcPr>
          <w:p w14:paraId="0A3967B8" w14:textId="77777777" w:rsidR="000E04DC" w:rsidRPr="00F20FAB" w:rsidRDefault="000E04DC" w:rsidP="00DA2C99">
            <w:pPr>
              <w:jc w:val="both"/>
              <w:cnfStyle w:val="000000000000" w:firstRow="0" w:lastRow="0" w:firstColumn="0" w:lastColumn="0" w:oddVBand="0" w:evenVBand="0" w:oddHBand="0" w:evenHBand="0" w:firstRowFirstColumn="0" w:firstRowLastColumn="0" w:lastRowFirstColumn="0" w:lastRowLastColumn="0"/>
            </w:pPr>
            <w:r w:rsidRPr="00F20FAB">
              <w:rPr>
                <w:bCs/>
                <w:iCs/>
                <w:color w:val="000000" w:themeColor="text1"/>
                <w:sz w:val="20"/>
                <w:szCs w:val="20"/>
              </w:rPr>
              <w:t>(</w:t>
            </w:r>
            <w:proofErr w:type="spellStart"/>
            <w:r w:rsidRPr="00F20FAB">
              <w:rPr>
                <w:bCs/>
                <w:iCs/>
                <w:color w:val="000000" w:themeColor="text1"/>
                <w:sz w:val="20"/>
                <w:szCs w:val="20"/>
              </w:rPr>
              <w:t>Manasia</w:t>
            </w:r>
            <w:proofErr w:type="spellEnd"/>
            <w:r w:rsidRPr="00F20FAB">
              <w:rPr>
                <w:bCs/>
                <w:iCs/>
                <w:color w:val="000000" w:themeColor="text1"/>
                <w:sz w:val="20"/>
                <w:szCs w:val="20"/>
              </w:rPr>
              <w:t xml:space="preserve"> et al., 2020)</w:t>
            </w:r>
          </w:p>
        </w:tc>
      </w:tr>
      <w:tr w:rsidR="000E04DC" w:rsidRPr="00F20FAB" w14:paraId="32E9B54D" w14:textId="77777777" w:rsidTr="000E0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7" w:type="dxa"/>
            <w:tcBorders>
              <w:top w:val="none" w:sz="0" w:space="0" w:color="auto"/>
              <w:bottom w:val="none" w:sz="0" w:space="0" w:color="auto"/>
              <w:right w:val="none" w:sz="0" w:space="0" w:color="auto"/>
            </w:tcBorders>
          </w:tcPr>
          <w:p w14:paraId="370FC7DF" w14:textId="77777777" w:rsidR="000E04DC" w:rsidRPr="00F20FAB" w:rsidRDefault="000E04DC" w:rsidP="00DA2C99">
            <w:pPr>
              <w:jc w:val="both"/>
              <w:rPr>
                <w:b w:val="0"/>
                <w:bCs w:val="0"/>
              </w:rPr>
            </w:pPr>
            <w:r w:rsidRPr="00F20FAB">
              <w:rPr>
                <w:b w:val="0"/>
                <w:bCs w:val="0"/>
                <w:color w:val="000000" w:themeColor="text1"/>
                <w:sz w:val="20"/>
                <w:szCs w:val="20"/>
              </w:rPr>
              <w:t>Intention to implement ESD</w:t>
            </w:r>
          </w:p>
        </w:tc>
        <w:tc>
          <w:tcPr>
            <w:tcW w:w="4247" w:type="dxa"/>
            <w:tcBorders>
              <w:top w:val="none" w:sz="0" w:space="0" w:color="auto"/>
              <w:bottom w:val="none" w:sz="0" w:space="0" w:color="auto"/>
            </w:tcBorders>
          </w:tcPr>
          <w:p w14:paraId="73738CB3" w14:textId="77777777" w:rsidR="000E04DC" w:rsidRPr="00F20FAB" w:rsidRDefault="000E04DC" w:rsidP="00DA2C99">
            <w:pPr>
              <w:jc w:val="both"/>
              <w:cnfStyle w:val="000000100000" w:firstRow="0" w:lastRow="0" w:firstColumn="0" w:lastColumn="0" w:oddVBand="0" w:evenVBand="0" w:oddHBand="1" w:evenHBand="0" w:firstRowFirstColumn="0" w:firstRowLastColumn="0" w:lastRowFirstColumn="0" w:lastRowLastColumn="0"/>
            </w:pPr>
            <w:r w:rsidRPr="00F20FAB">
              <w:rPr>
                <w:bCs/>
                <w:iCs/>
                <w:color w:val="000000" w:themeColor="text1"/>
                <w:sz w:val="20"/>
                <w:szCs w:val="20"/>
              </w:rPr>
              <w:t>(Kang, 2021)</w:t>
            </w:r>
          </w:p>
        </w:tc>
      </w:tr>
      <w:tr w:rsidR="000E04DC" w:rsidRPr="00F20FAB" w14:paraId="226A202E" w14:textId="77777777" w:rsidTr="000E04DC">
        <w:trPr>
          <w:jc w:val="center"/>
        </w:trPr>
        <w:tc>
          <w:tcPr>
            <w:cnfStyle w:val="001000000000" w:firstRow="0" w:lastRow="0" w:firstColumn="1" w:lastColumn="0" w:oddVBand="0" w:evenVBand="0" w:oddHBand="0" w:evenHBand="0" w:firstRowFirstColumn="0" w:firstRowLastColumn="0" w:lastRowFirstColumn="0" w:lastRowLastColumn="0"/>
            <w:tcW w:w="4247" w:type="dxa"/>
            <w:tcBorders>
              <w:right w:val="none" w:sz="0" w:space="0" w:color="auto"/>
            </w:tcBorders>
          </w:tcPr>
          <w:p w14:paraId="4ADD11A1" w14:textId="77777777" w:rsidR="000E04DC" w:rsidRPr="00F20FAB" w:rsidRDefault="000E04DC" w:rsidP="00DA2C99">
            <w:pPr>
              <w:jc w:val="both"/>
              <w:rPr>
                <w:b w:val="0"/>
                <w:bCs w:val="0"/>
              </w:rPr>
            </w:pPr>
            <w:r w:rsidRPr="00F20FAB">
              <w:rPr>
                <w:b w:val="0"/>
                <w:bCs w:val="0"/>
                <w:sz w:val="20"/>
                <w:szCs w:val="20"/>
                <w:shd w:val="clear" w:color="auto" w:fill="FFFFFF"/>
              </w:rPr>
              <w:t>Other: Gender, the students’ habitual place of residence, the type of leisure activities, educational factors, barrier, social media usage, subject discipline</w:t>
            </w:r>
          </w:p>
        </w:tc>
        <w:tc>
          <w:tcPr>
            <w:tcW w:w="4247" w:type="dxa"/>
          </w:tcPr>
          <w:p w14:paraId="1DFA3258" w14:textId="77777777" w:rsidR="000E04DC" w:rsidRPr="00F20FAB" w:rsidRDefault="000E04DC" w:rsidP="00DA2C99">
            <w:pPr>
              <w:jc w:val="both"/>
              <w:cnfStyle w:val="000000000000" w:firstRow="0" w:lastRow="0" w:firstColumn="0" w:lastColumn="0" w:oddVBand="0" w:evenVBand="0" w:oddHBand="0" w:evenHBand="0" w:firstRowFirstColumn="0" w:firstRowLastColumn="0" w:lastRowFirstColumn="0" w:lastRowLastColumn="0"/>
            </w:pPr>
            <w:r w:rsidRPr="00F20FAB">
              <w:rPr>
                <w:bCs/>
                <w:iCs/>
                <w:color w:val="000000" w:themeColor="text1"/>
                <w:sz w:val="20"/>
                <w:szCs w:val="20"/>
              </w:rPr>
              <w:t>(Alvarez-Garcia et al.,</w:t>
            </w:r>
            <w:r>
              <w:rPr>
                <w:bCs/>
                <w:iCs/>
                <w:color w:val="000000" w:themeColor="text1"/>
                <w:sz w:val="20"/>
                <w:szCs w:val="20"/>
              </w:rPr>
              <w:t xml:space="preserve"> </w:t>
            </w:r>
            <w:r w:rsidRPr="00F20FAB">
              <w:rPr>
                <w:bCs/>
                <w:iCs/>
                <w:color w:val="000000" w:themeColor="text1"/>
                <w:sz w:val="20"/>
                <w:szCs w:val="20"/>
              </w:rPr>
              <w:t xml:space="preserve">2019), </w:t>
            </w:r>
            <w:r w:rsidRPr="00F20FAB">
              <w:rPr>
                <w:color w:val="000000" w:themeColor="text1"/>
                <w:sz w:val="20"/>
                <w:szCs w:val="20"/>
              </w:rPr>
              <w:t>(Kang, 2019), (</w:t>
            </w:r>
            <w:proofErr w:type="spellStart"/>
            <w:r w:rsidRPr="00F20FAB">
              <w:rPr>
                <w:color w:val="000000" w:themeColor="text1"/>
                <w:sz w:val="20"/>
                <w:szCs w:val="20"/>
              </w:rPr>
              <w:t>Gopalakrishnan</w:t>
            </w:r>
            <w:proofErr w:type="spellEnd"/>
            <w:r w:rsidRPr="00F20FAB">
              <w:rPr>
                <w:color w:val="000000" w:themeColor="text1"/>
                <w:sz w:val="20"/>
                <w:szCs w:val="20"/>
              </w:rPr>
              <w:t xml:space="preserve"> et al., 2019)</w:t>
            </w:r>
          </w:p>
        </w:tc>
      </w:tr>
    </w:tbl>
    <w:p w14:paraId="0D3E18D3" w14:textId="77777777" w:rsidR="007B3499" w:rsidRDefault="007B3499" w:rsidP="007B3499">
      <w:pPr>
        <w:spacing w:line="276" w:lineRule="auto"/>
        <w:rPr>
          <w:bCs/>
          <w:color w:val="000000"/>
        </w:rPr>
      </w:pPr>
    </w:p>
    <w:p w14:paraId="50E64363" w14:textId="0AE09FA4" w:rsidR="00CA20CC" w:rsidRDefault="00EB1D20" w:rsidP="007B3499">
      <w:pPr>
        <w:spacing w:line="276" w:lineRule="auto"/>
        <w:ind w:firstLine="720"/>
        <w:rPr>
          <w:bCs/>
          <w:color w:val="000000"/>
        </w:rPr>
      </w:pPr>
      <w:r>
        <w:rPr>
          <w:bCs/>
          <w:color w:val="000000"/>
        </w:rPr>
        <w:t>To aid discussion, variables may be split into three categories: pre-ESD e</w:t>
      </w:r>
      <w:r w:rsidR="00BC7E3E">
        <w:rPr>
          <w:bCs/>
          <w:color w:val="000000"/>
        </w:rPr>
        <w:t>xperience</w:t>
      </w:r>
      <w:r>
        <w:rPr>
          <w:bCs/>
          <w:color w:val="000000"/>
        </w:rPr>
        <w:t>, post-ESD exp</w:t>
      </w:r>
      <w:r w:rsidR="00BC7E3E">
        <w:rPr>
          <w:bCs/>
          <w:color w:val="000000"/>
        </w:rPr>
        <w:t>erience</w:t>
      </w:r>
      <w:r>
        <w:rPr>
          <w:bCs/>
          <w:color w:val="000000"/>
        </w:rPr>
        <w:t xml:space="preserve">, and external </w:t>
      </w:r>
      <w:r w:rsidR="00BC7E3E">
        <w:rPr>
          <w:bCs/>
          <w:color w:val="000000"/>
        </w:rPr>
        <w:t>factors</w:t>
      </w:r>
      <w:r>
        <w:rPr>
          <w:bCs/>
          <w:color w:val="000000"/>
        </w:rPr>
        <w:t>.</w:t>
      </w:r>
    </w:p>
    <w:p w14:paraId="25C80F0F" w14:textId="77777777" w:rsidR="007B3499" w:rsidRDefault="007B3499" w:rsidP="007B3499">
      <w:pPr>
        <w:spacing w:line="276" w:lineRule="auto"/>
        <w:ind w:firstLine="720"/>
        <w:rPr>
          <w:bCs/>
          <w:color w:val="000000"/>
        </w:rPr>
      </w:pPr>
    </w:p>
    <w:p w14:paraId="15FC4986" w14:textId="1BECE4A0" w:rsidR="001C1C87" w:rsidRDefault="00D20BD8" w:rsidP="00FE7896">
      <w:pPr>
        <w:spacing w:after="200" w:line="276" w:lineRule="auto"/>
        <w:rPr>
          <w:bCs/>
          <w:color w:val="000000"/>
        </w:rPr>
      </w:pPr>
      <w:r>
        <w:rPr>
          <w:bCs/>
          <w:color w:val="000000"/>
        </w:rPr>
        <w:t xml:space="preserve">a. </w:t>
      </w:r>
      <w:r w:rsidR="00FD0C80" w:rsidRPr="00D20BD8">
        <w:rPr>
          <w:bCs/>
          <w:color w:val="000000"/>
        </w:rPr>
        <w:t>Pre</w:t>
      </w:r>
      <w:r w:rsidR="00EB1D20">
        <w:rPr>
          <w:bCs/>
          <w:color w:val="000000"/>
        </w:rPr>
        <w:t>-</w:t>
      </w:r>
      <w:r w:rsidR="00FD0C80" w:rsidRPr="00D20BD8">
        <w:rPr>
          <w:bCs/>
          <w:color w:val="000000"/>
        </w:rPr>
        <w:t xml:space="preserve">ESD </w:t>
      </w:r>
      <w:r w:rsidR="000E04DC">
        <w:rPr>
          <w:bCs/>
          <w:color w:val="000000"/>
        </w:rPr>
        <w:t>e</w:t>
      </w:r>
      <w:r w:rsidR="00F40798">
        <w:rPr>
          <w:bCs/>
          <w:color w:val="000000"/>
        </w:rPr>
        <w:t>xperience</w:t>
      </w:r>
    </w:p>
    <w:p w14:paraId="19E7585D" w14:textId="0D9BB1C4" w:rsidR="00A35F05" w:rsidRDefault="003D1AEC" w:rsidP="000E04DC">
      <w:pPr>
        <w:jc w:val="both"/>
        <w:rPr>
          <w:bCs/>
          <w:color w:val="000000" w:themeColor="text1"/>
        </w:rPr>
      </w:pPr>
      <w:r w:rsidRPr="00456992">
        <w:rPr>
          <w:bCs/>
          <w:color w:val="000000" w:themeColor="text1"/>
        </w:rPr>
        <w:t xml:space="preserve">The sustainability consciousness research by </w:t>
      </w:r>
      <w:proofErr w:type="spellStart"/>
      <w:r w:rsidRPr="00456992">
        <w:rPr>
          <w:bCs/>
          <w:color w:val="000000" w:themeColor="text1"/>
        </w:rPr>
        <w:t>Kalsoom</w:t>
      </w:r>
      <w:proofErr w:type="spellEnd"/>
      <w:r w:rsidRPr="00456992">
        <w:rPr>
          <w:bCs/>
          <w:color w:val="000000" w:themeColor="text1"/>
        </w:rPr>
        <w:t xml:space="preserve"> et al. (2017) evaluates the sustainability awareness of preservice teachers in their final year when ESD is absent from teacher education. Preservice teachers in Pakistan may have the opportunity to learn about sustainability challenges and build pro-sustainable attitudes and behaviours, according to the findings of this baseline research. Therefore, the study's findings might potentially be utilised by the nation's education policymakers in the development of ESD-based education policies.</w:t>
      </w:r>
      <w:r w:rsidR="00456992" w:rsidRPr="00456992">
        <w:rPr>
          <w:bCs/>
          <w:color w:val="000000" w:themeColor="text1"/>
        </w:rPr>
        <w:t xml:space="preserve"> </w:t>
      </w:r>
      <w:r w:rsidR="00456992">
        <w:rPr>
          <w:bCs/>
          <w:color w:val="000000" w:themeColor="text1"/>
        </w:rPr>
        <w:t>Colas-Bravo et al. (2018) offer a classification approach to extract categories of consciousness and determine the degrees of consciousness of preservice teachers.</w:t>
      </w:r>
      <w:r w:rsidR="00456992" w:rsidRPr="00456992">
        <w:t xml:space="preserve"> </w:t>
      </w:r>
      <w:r w:rsidR="001857BE">
        <w:rPr>
          <w:bCs/>
          <w:color w:val="000000" w:themeColor="text1"/>
        </w:rPr>
        <w:t>Given that the purpose of ESD is to reorient education and learning so that all people may contribute to sustainable development, it is crucial to understand how to attain a level of consciousness that enables involvement in the achievement of sustainable development.</w:t>
      </w:r>
    </w:p>
    <w:p w14:paraId="3EF9E349" w14:textId="0DE5A7FE" w:rsidR="003D1AEC" w:rsidRDefault="00EA445A" w:rsidP="003D1AEC">
      <w:pPr>
        <w:ind w:firstLine="720"/>
        <w:jc w:val="both"/>
        <w:rPr>
          <w:bCs/>
          <w:color w:val="000000" w:themeColor="text1"/>
        </w:rPr>
      </w:pPr>
      <w:r>
        <w:rPr>
          <w:bCs/>
          <w:color w:val="000000" w:themeColor="text1"/>
        </w:rPr>
        <w:t xml:space="preserve">Additionally, </w:t>
      </w:r>
      <w:proofErr w:type="spellStart"/>
      <w:r>
        <w:rPr>
          <w:bCs/>
          <w:color w:val="000000" w:themeColor="text1"/>
        </w:rPr>
        <w:t>Bezeljak</w:t>
      </w:r>
      <w:proofErr w:type="spellEnd"/>
      <w:r>
        <w:rPr>
          <w:bCs/>
          <w:color w:val="000000" w:themeColor="text1"/>
        </w:rPr>
        <w:t xml:space="preserve"> et al. (2020) sought to determine pre-service teachers' knowledge and comprehension of SD and ESD. The results are consistent with prior findings that teachers lack knowledge of the interrelationships between various sustainability dimensions.</w:t>
      </w:r>
      <w:r w:rsidR="002840D2">
        <w:rPr>
          <w:bCs/>
          <w:color w:val="000000" w:themeColor="text1"/>
        </w:rPr>
        <w:t xml:space="preserve"> The curriculum design would benefit from an interdisciplinary approach because SD and ESD are cross-curricular themes that should be covered in the natural sciences, social sciences, and humanities. </w:t>
      </w:r>
      <w:r w:rsidR="00B96301">
        <w:rPr>
          <w:bCs/>
          <w:color w:val="000000" w:themeColor="text1"/>
        </w:rPr>
        <w:t>The researchers conclude that a</w:t>
      </w:r>
      <w:r w:rsidR="002840D2">
        <w:rPr>
          <w:bCs/>
          <w:color w:val="000000" w:themeColor="text1"/>
        </w:rPr>
        <w:t>ll disciplines should bring diverse viewpoints to learning about and for the SDGs.</w:t>
      </w:r>
      <w:r w:rsidR="00B96301">
        <w:rPr>
          <w:bCs/>
          <w:color w:val="000000" w:themeColor="text1"/>
        </w:rPr>
        <w:t xml:space="preserve"> </w:t>
      </w:r>
      <w:r w:rsidR="0079481C">
        <w:rPr>
          <w:bCs/>
          <w:color w:val="000000" w:themeColor="text1"/>
        </w:rPr>
        <w:t xml:space="preserve">Accordingly, </w:t>
      </w:r>
      <w:proofErr w:type="spellStart"/>
      <w:r w:rsidR="0079481C">
        <w:rPr>
          <w:bCs/>
          <w:color w:val="000000" w:themeColor="text1"/>
        </w:rPr>
        <w:t>Ates</w:t>
      </w:r>
      <w:proofErr w:type="spellEnd"/>
      <w:r w:rsidR="0079481C">
        <w:rPr>
          <w:bCs/>
          <w:color w:val="000000" w:themeColor="text1"/>
        </w:rPr>
        <w:t xml:space="preserve"> </w:t>
      </w:r>
      <w:r w:rsidR="00B11F4E">
        <w:rPr>
          <w:bCs/>
          <w:color w:val="000000" w:themeColor="text1"/>
        </w:rPr>
        <w:t>and</w:t>
      </w:r>
      <w:r w:rsidR="0079481C">
        <w:rPr>
          <w:bCs/>
          <w:color w:val="000000" w:themeColor="text1"/>
        </w:rPr>
        <w:t xml:space="preserve"> Gul (2018) focused their research on the beliefs of pre-service science teachers regarding ESD and sustainable behaviours.</w:t>
      </w:r>
      <w:r w:rsidR="00CA1BC1">
        <w:rPr>
          <w:bCs/>
          <w:color w:val="000000" w:themeColor="text1"/>
        </w:rPr>
        <w:t xml:space="preserve"> Since it </w:t>
      </w:r>
      <w:r w:rsidR="00CA1BC1" w:rsidRPr="00CA1BC1">
        <w:rPr>
          <w:bCs/>
          <w:color w:val="000000" w:themeColor="text1"/>
        </w:rPr>
        <w:t>was</w:t>
      </w:r>
      <w:r w:rsidR="00CE22F7">
        <w:rPr>
          <w:bCs/>
          <w:color w:val="000000" w:themeColor="text1"/>
        </w:rPr>
        <w:t xml:space="preserve"> </w:t>
      </w:r>
      <w:r w:rsidR="00CA1BC1" w:rsidRPr="00CA1BC1">
        <w:rPr>
          <w:bCs/>
          <w:color w:val="000000" w:themeColor="text1"/>
        </w:rPr>
        <w:t>found</w:t>
      </w:r>
      <w:r w:rsidR="00CE22F7">
        <w:rPr>
          <w:bCs/>
          <w:color w:val="000000" w:themeColor="text1"/>
        </w:rPr>
        <w:t xml:space="preserve"> </w:t>
      </w:r>
      <w:r w:rsidR="00CA1BC1" w:rsidRPr="00CA1BC1">
        <w:rPr>
          <w:bCs/>
          <w:color w:val="000000" w:themeColor="text1"/>
        </w:rPr>
        <w:t>that</w:t>
      </w:r>
      <w:r w:rsidR="00CA1BC1">
        <w:rPr>
          <w:bCs/>
          <w:color w:val="000000" w:themeColor="text1"/>
        </w:rPr>
        <w:t xml:space="preserve"> the </w:t>
      </w:r>
      <w:r w:rsidR="00CA1BC1" w:rsidRPr="00CA1BC1">
        <w:rPr>
          <w:bCs/>
          <w:color w:val="000000" w:themeColor="text1"/>
        </w:rPr>
        <w:t>relationship</w:t>
      </w:r>
      <w:r w:rsidR="00CE22F7">
        <w:rPr>
          <w:bCs/>
          <w:color w:val="000000" w:themeColor="text1"/>
        </w:rPr>
        <w:t xml:space="preserve"> </w:t>
      </w:r>
      <w:r w:rsidR="00CA1BC1" w:rsidRPr="00CA1BC1">
        <w:rPr>
          <w:bCs/>
          <w:color w:val="000000" w:themeColor="text1"/>
        </w:rPr>
        <w:t>between</w:t>
      </w:r>
      <w:r w:rsidR="00CE22F7">
        <w:rPr>
          <w:bCs/>
          <w:color w:val="000000" w:themeColor="text1"/>
        </w:rPr>
        <w:t xml:space="preserve"> teachers’</w:t>
      </w:r>
      <w:r w:rsidR="00CA1BC1" w:rsidRPr="00CA1BC1">
        <w:rPr>
          <w:bCs/>
          <w:color w:val="000000" w:themeColor="text1"/>
        </w:rPr>
        <w:t xml:space="preserve"> beliefs</w:t>
      </w:r>
      <w:r w:rsidR="00CE22F7">
        <w:rPr>
          <w:bCs/>
          <w:color w:val="000000" w:themeColor="text1"/>
        </w:rPr>
        <w:t xml:space="preserve"> </w:t>
      </w:r>
      <w:r w:rsidR="00CA1BC1" w:rsidRPr="00CA1BC1">
        <w:rPr>
          <w:bCs/>
          <w:color w:val="000000" w:themeColor="text1"/>
        </w:rPr>
        <w:t>and</w:t>
      </w:r>
      <w:r w:rsidR="00CA1BC1">
        <w:rPr>
          <w:bCs/>
          <w:color w:val="000000" w:themeColor="text1"/>
        </w:rPr>
        <w:t xml:space="preserve"> behaviours </w:t>
      </w:r>
      <w:r w:rsidR="00CA1BC1" w:rsidRPr="00CA1BC1">
        <w:rPr>
          <w:bCs/>
          <w:color w:val="000000" w:themeColor="text1"/>
        </w:rPr>
        <w:t>is</w:t>
      </w:r>
      <w:r w:rsidR="00CE22F7">
        <w:rPr>
          <w:bCs/>
          <w:color w:val="000000" w:themeColor="text1"/>
        </w:rPr>
        <w:t xml:space="preserve"> </w:t>
      </w:r>
      <w:r w:rsidR="00CA1BC1" w:rsidRPr="00CA1BC1">
        <w:rPr>
          <w:bCs/>
          <w:color w:val="000000" w:themeColor="text1"/>
        </w:rPr>
        <w:t>moderate</w:t>
      </w:r>
      <w:r w:rsidR="00CA1BC1">
        <w:rPr>
          <w:bCs/>
          <w:color w:val="000000" w:themeColor="text1"/>
        </w:rPr>
        <w:t xml:space="preserve">, </w:t>
      </w:r>
      <w:r w:rsidR="00CE22F7">
        <w:rPr>
          <w:bCs/>
          <w:color w:val="000000" w:themeColor="text1"/>
        </w:rPr>
        <w:t>future scholars should investigate the cultural, social, cognitive, and psychological elements influencing sustainable behaviour.</w:t>
      </w:r>
    </w:p>
    <w:p w14:paraId="6118168C" w14:textId="0EDCB0FB" w:rsidR="00426373" w:rsidRDefault="00426373" w:rsidP="003D1AEC">
      <w:pPr>
        <w:ind w:firstLine="720"/>
        <w:jc w:val="both"/>
        <w:rPr>
          <w:bCs/>
          <w:color w:val="000000" w:themeColor="text1"/>
        </w:rPr>
      </w:pPr>
      <w:r>
        <w:rPr>
          <w:bCs/>
          <w:color w:val="000000" w:themeColor="text1"/>
        </w:rPr>
        <w:t>Another fascinating area of study is the variable of self-efficacy in ESD teacher training programmes (</w:t>
      </w:r>
      <w:proofErr w:type="spellStart"/>
      <w:r>
        <w:rPr>
          <w:bCs/>
          <w:color w:val="000000" w:themeColor="text1"/>
        </w:rPr>
        <w:t>Malandrakis</w:t>
      </w:r>
      <w:proofErr w:type="spellEnd"/>
      <w:r>
        <w:rPr>
          <w:bCs/>
          <w:color w:val="000000" w:themeColor="text1"/>
        </w:rPr>
        <w:t xml:space="preserve"> et al., 2019).</w:t>
      </w:r>
      <w:r w:rsidR="0017793A">
        <w:rPr>
          <w:bCs/>
          <w:color w:val="000000" w:themeColor="text1"/>
        </w:rPr>
        <w:t xml:space="preserve"> Therefore, the researchers proposed that for ESD teachers and pre-service teachers to be effective, they must develop the ability to integrate knowledge and approaches from various disciplines. Furthermore, they must critically analyse the essence of various social-environmental concepts and processes in order to comprehend the root causes of sustainability issues and recognise alternative practices.</w:t>
      </w:r>
      <w:r w:rsidR="005A134A">
        <w:rPr>
          <w:bCs/>
          <w:color w:val="000000" w:themeColor="text1"/>
        </w:rPr>
        <w:t xml:space="preserve"> Moreover,</w:t>
      </w:r>
      <w:r w:rsidR="005A134A" w:rsidRPr="005A134A">
        <w:rPr>
          <w:bCs/>
          <w:color w:val="000000" w:themeColor="text1"/>
        </w:rPr>
        <w:t xml:space="preserve"> </w:t>
      </w:r>
      <w:r w:rsidR="005A134A">
        <w:rPr>
          <w:bCs/>
          <w:color w:val="000000" w:themeColor="text1"/>
        </w:rPr>
        <w:t>the teaching readiness</w:t>
      </w:r>
      <w:r w:rsidR="005A134A" w:rsidRPr="005A134A">
        <w:rPr>
          <w:bCs/>
          <w:color w:val="000000" w:themeColor="text1"/>
        </w:rPr>
        <w:t xml:space="preserve"> </w:t>
      </w:r>
      <w:r w:rsidR="005A134A">
        <w:rPr>
          <w:bCs/>
          <w:color w:val="000000" w:themeColor="text1"/>
        </w:rPr>
        <w:t xml:space="preserve">variable </w:t>
      </w:r>
      <w:r w:rsidR="005A134A">
        <w:rPr>
          <w:bCs/>
          <w:color w:val="000000" w:themeColor="text1"/>
        </w:rPr>
        <w:lastRenderedPageBreak/>
        <w:t xml:space="preserve">is chosen as </w:t>
      </w:r>
      <w:r w:rsidR="005A134A" w:rsidRPr="005A134A">
        <w:rPr>
          <w:bCs/>
          <w:color w:val="000000" w:themeColor="text1"/>
        </w:rPr>
        <w:t xml:space="preserve">a focus on </w:t>
      </w:r>
      <w:r w:rsidR="005A134A">
        <w:rPr>
          <w:bCs/>
          <w:color w:val="000000" w:themeColor="text1"/>
        </w:rPr>
        <w:t xml:space="preserve">ESD </w:t>
      </w:r>
      <w:r w:rsidR="005A134A" w:rsidRPr="005A134A">
        <w:rPr>
          <w:bCs/>
          <w:color w:val="000000" w:themeColor="text1"/>
        </w:rPr>
        <w:t>(</w:t>
      </w:r>
      <w:proofErr w:type="spellStart"/>
      <w:r w:rsidR="005A134A" w:rsidRPr="005A134A">
        <w:rPr>
          <w:bCs/>
          <w:iCs/>
          <w:color w:val="000000" w:themeColor="text1"/>
        </w:rPr>
        <w:t>Manasia</w:t>
      </w:r>
      <w:proofErr w:type="spellEnd"/>
      <w:r w:rsidR="005A134A" w:rsidRPr="005A134A">
        <w:rPr>
          <w:bCs/>
          <w:iCs/>
          <w:color w:val="000000" w:themeColor="text1"/>
        </w:rPr>
        <w:t xml:space="preserve"> et al., 2020)</w:t>
      </w:r>
      <w:r w:rsidR="005A134A" w:rsidRPr="005A134A">
        <w:rPr>
          <w:bCs/>
          <w:color w:val="000000" w:themeColor="text1"/>
        </w:rPr>
        <w:t xml:space="preserve">.  </w:t>
      </w:r>
      <w:r w:rsidR="00637399">
        <w:rPr>
          <w:bCs/>
          <w:color w:val="000000" w:themeColor="text1"/>
        </w:rPr>
        <w:t>Consequently, professional knowledge and practice, professional engagement, and self-management might be seen as major aspects of teachers' job readiness, with each comprising several subcomponents.</w:t>
      </w:r>
    </w:p>
    <w:p w14:paraId="31C696E6" w14:textId="37E5A446" w:rsidR="005B7FBE" w:rsidRDefault="005B7FBE" w:rsidP="003D1AEC">
      <w:pPr>
        <w:ind w:firstLine="720"/>
        <w:jc w:val="both"/>
        <w:rPr>
          <w:bCs/>
          <w:color w:val="000000" w:themeColor="text1"/>
        </w:rPr>
      </w:pPr>
      <w:r>
        <w:rPr>
          <w:bCs/>
          <w:color w:val="000000" w:themeColor="text1"/>
        </w:rPr>
        <w:t>Kang (2021) explored the i</w:t>
      </w:r>
      <w:r w:rsidRPr="005B7FBE">
        <w:rPr>
          <w:bCs/>
          <w:color w:val="000000" w:themeColor="text1"/>
        </w:rPr>
        <w:t>ntention to implement ESD</w:t>
      </w:r>
      <w:r w:rsidR="00607FC8">
        <w:rPr>
          <w:bCs/>
          <w:color w:val="000000" w:themeColor="text1"/>
        </w:rPr>
        <w:t xml:space="preserve"> among pre-service teachers</w:t>
      </w:r>
      <w:r w:rsidR="00D91232">
        <w:rPr>
          <w:bCs/>
          <w:color w:val="000000" w:themeColor="text1"/>
        </w:rPr>
        <w:t>.</w:t>
      </w:r>
      <w:r w:rsidRPr="005B7FBE">
        <w:rPr>
          <w:bCs/>
          <w:color w:val="000000" w:themeColor="text1"/>
        </w:rPr>
        <w:t xml:space="preserve"> </w:t>
      </w:r>
      <w:r w:rsidR="00D91232">
        <w:rPr>
          <w:bCs/>
          <w:color w:val="000000" w:themeColor="text1"/>
        </w:rPr>
        <w:t xml:space="preserve">In order for pre-service teachers to build favourable attitudes about ESD and increase their self-efficacy in student engagement and instruction within the framework of ESD, he advised that teacher education institutes should integrate ESD-related topics into their curricula. </w:t>
      </w:r>
      <w:r w:rsidR="00607FC8">
        <w:rPr>
          <w:bCs/>
          <w:color w:val="000000" w:themeColor="text1"/>
        </w:rPr>
        <w:t>Aside from this, pre-service geography teachers rated themselves as acquiring a high level of ESD competence (</w:t>
      </w:r>
      <w:proofErr w:type="spellStart"/>
      <w:r w:rsidR="00607FC8">
        <w:rPr>
          <w:bCs/>
          <w:color w:val="000000" w:themeColor="text1"/>
        </w:rPr>
        <w:t>Ammoneit</w:t>
      </w:r>
      <w:proofErr w:type="spellEnd"/>
      <w:r w:rsidR="00607FC8">
        <w:rPr>
          <w:bCs/>
          <w:color w:val="000000" w:themeColor="text1"/>
        </w:rPr>
        <w:t xml:space="preserve"> et al., 2022)</w:t>
      </w:r>
      <w:r w:rsidR="00B31FE4">
        <w:rPr>
          <w:bCs/>
          <w:color w:val="000000" w:themeColor="text1"/>
        </w:rPr>
        <w:t>.</w:t>
      </w:r>
      <w:r w:rsidR="007B4F9B">
        <w:rPr>
          <w:bCs/>
          <w:color w:val="000000" w:themeColor="text1"/>
        </w:rPr>
        <w:t xml:space="preserve"> Even so, it has been argued that pre-service teachers overestimate their abilities at the start of their school practicum and their progress during the practicum. According to this theory, the study's competency evaluation may reflect the pre-service teachers' idealised self-concept.</w:t>
      </w:r>
    </w:p>
    <w:p w14:paraId="4C25CA0C" w14:textId="75A3545F" w:rsidR="00F40798" w:rsidRPr="007B3499" w:rsidRDefault="00F40798" w:rsidP="007B3499">
      <w:pPr>
        <w:ind w:firstLine="720"/>
        <w:jc w:val="both"/>
        <w:rPr>
          <w:shd w:val="clear" w:color="auto" w:fill="FFFFFF"/>
        </w:rPr>
      </w:pPr>
      <w:r w:rsidRPr="0084450F">
        <w:rPr>
          <w:bCs/>
          <w:color w:val="000000" w:themeColor="text1"/>
        </w:rPr>
        <w:t xml:space="preserve">The study by </w:t>
      </w:r>
      <w:proofErr w:type="spellStart"/>
      <w:r w:rsidRPr="0084450F">
        <w:rPr>
          <w:color w:val="000000" w:themeColor="text1"/>
        </w:rPr>
        <w:t>Sunthonkanokpong</w:t>
      </w:r>
      <w:proofErr w:type="spellEnd"/>
      <w:r w:rsidRPr="0084450F">
        <w:rPr>
          <w:color w:val="000000" w:themeColor="text1"/>
        </w:rPr>
        <w:t xml:space="preserve"> </w:t>
      </w:r>
      <w:r w:rsidR="00B11F4E">
        <w:rPr>
          <w:color w:val="000000" w:themeColor="text1"/>
        </w:rPr>
        <w:t>and</w:t>
      </w:r>
      <w:r w:rsidRPr="0084450F">
        <w:rPr>
          <w:color w:val="000000" w:themeColor="text1"/>
        </w:rPr>
        <w:t xml:space="preserve"> Murphy (2019)</w:t>
      </w:r>
      <w:r w:rsidRPr="0084450F">
        <w:rPr>
          <w:shd w:val="clear" w:color="auto" w:fill="FFFFFF"/>
        </w:rPr>
        <w:t xml:space="preserve"> </w:t>
      </w:r>
      <w:r w:rsidR="0084450F" w:rsidRPr="0084450F">
        <w:rPr>
          <w:shd w:val="clear" w:color="auto" w:fill="FFFFFF"/>
        </w:rPr>
        <w:t>identifies</w:t>
      </w:r>
      <w:r w:rsidRPr="0084450F">
        <w:rPr>
          <w:shd w:val="clear" w:color="auto" w:fill="FFFFFF"/>
        </w:rPr>
        <w:t xml:space="preserve"> pre-service teachers’ overall sustainability awareness, attitudes and actions </w:t>
      </w:r>
      <w:r w:rsidR="0084450F" w:rsidRPr="0084450F">
        <w:rPr>
          <w:shd w:val="clear" w:color="auto" w:fill="FFFFFF"/>
        </w:rPr>
        <w:t>while seeking</w:t>
      </w:r>
      <w:r w:rsidRPr="0084450F">
        <w:rPr>
          <w:shd w:val="clear" w:color="auto" w:fill="FFFFFF"/>
        </w:rPr>
        <w:t xml:space="preserve"> t</w:t>
      </w:r>
      <w:r w:rsidR="0084450F" w:rsidRPr="0084450F">
        <w:rPr>
          <w:shd w:val="clear" w:color="auto" w:fill="FFFFFF"/>
        </w:rPr>
        <w:t xml:space="preserve">he influence of their </w:t>
      </w:r>
      <w:r w:rsidRPr="0084450F">
        <w:rPr>
          <w:shd w:val="clear" w:color="auto" w:fill="FFFFFF"/>
        </w:rPr>
        <w:t xml:space="preserve">program year and type. </w:t>
      </w:r>
      <w:r w:rsidR="003041A2">
        <w:rPr>
          <w:shd w:val="clear" w:color="auto" w:fill="FFFFFF"/>
        </w:rPr>
        <w:t xml:space="preserve">However, the survey could not identify factors that influence students' levels of awareness, attitudes, and behaviours thus leaving </w:t>
      </w:r>
      <w:r w:rsidR="00385A3D">
        <w:rPr>
          <w:shd w:val="clear" w:color="auto" w:fill="FFFFFF"/>
        </w:rPr>
        <w:t xml:space="preserve">a </w:t>
      </w:r>
      <w:r w:rsidR="003041A2">
        <w:rPr>
          <w:shd w:val="clear" w:color="auto" w:fill="FFFFFF"/>
        </w:rPr>
        <w:t>gap for future research.</w:t>
      </w:r>
    </w:p>
    <w:p w14:paraId="6C1C1729" w14:textId="77777777" w:rsidR="00426373" w:rsidRPr="00426373" w:rsidRDefault="00426373" w:rsidP="003D1AEC">
      <w:pPr>
        <w:ind w:firstLine="720"/>
        <w:jc w:val="both"/>
        <w:rPr>
          <w:bCs/>
          <w:color w:val="000000" w:themeColor="text1"/>
        </w:rPr>
      </w:pPr>
    </w:p>
    <w:p w14:paraId="23B0BC28" w14:textId="1495F0D6" w:rsidR="00FD0C80" w:rsidRDefault="00D20BD8" w:rsidP="00FE7896">
      <w:pPr>
        <w:spacing w:after="200" w:line="276" w:lineRule="auto"/>
        <w:rPr>
          <w:bCs/>
          <w:color w:val="000000"/>
        </w:rPr>
      </w:pPr>
      <w:r>
        <w:rPr>
          <w:bCs/>
          <w:color w:val="000000"/>
        </w:rPr>
        <w:t xml:space="preserve">b. </w:t>
      </w:r>
      <w:r w:rsidR="00FD0C80">
        <w:rPr>
          <w:bCs/>
          <w:color w:val="000000"/>
        </w:rPr>
        <w:t>Post</w:t>
      </w:r>
      <w:r w:rsidR="00EB1D20">
        <w:rPr>
          <w:bCs/>
          <w:color w:val="000000"/>
        </w:rPr>
        <w:t>-</w:t>
      </w:r>
      <w:r w:rsidR="00FD0C80">
        <w:rPr>
          <w:bCs/>
          <w:color w:val="000000"/>
        </w:rPr>
        <w:t xml:space="preserve">ESD </w:t>
      </w:r>
      <w:r w:rsidR="000E04DC">
        <w:rPr>
          <w:bCs/>
          <w:color w:val="000000"/>
        </w:rPr>
        <w:t>e</w:t>
      </w:r>
      <w:r w:rsidR="00FD0C80">
        <w:rPr>
          <w:bCs/>
          <w:color w:val="000000"/>
        </w:rPr>
        <w:t>xp</w:t>
      </w:r>
      <w:r w:rsidR="00F40798">
        <w:rPr>
          <w:bCs/>
          <w:color w:val="000000"/>
        </w:rPr>
        <w:t>erience</w:t>
      </w:r>
    </w:p>
    <w:p w14:paraId="22C129E8" w14:textId="4D36DC64" w:rsidR="00D91232" w:rsidRDefault="00456992" w:rsidP="000E04DC">
      <w:pPr>
        <w:jc w:val="both"/>
        <w:rPr>
          <w:bCs/>
          <w:color w:val="000000"/>
        </w:rPr>
      </w:pPr>
      <w:r>
        <w:rPr>
          <w:bCs/>
          <w:color w:val="000000"/>
        </w:rPr>
        <w:t xml:space="preserve">Based on the findings of </w:t>
      </w:r>
      <w:proofErr w:type="spellStart"/>
      <w:r>
        <w:rPr>
          <w:bCs/>
          <w:color w:val="000000"/>
        </w:rPr>
        <w:t>Nousheen</w:t>
      </w:r>
      <w:proofErr w:type="spellEnd"/>
      <w:r>
        <w:rPr>
          <w:bCs/>
          <w:color w:val="000000"/>
        </w:rPr>
        <w:t xml:space="preserve"> </w:t>
      </w:r>
      <w:r w:rsidR="00B11F4E">
        <w:rPr>
          <w:bCs/>
          <w:color w:val="000000"/>
        </w:rPr>
        <w:t>and</w:t>
      </w:r>
      <w:r>
        <w:rPr>
          <w:bCs/>
          <w:color w:val="000000"/>
        </w:rPr>
        <w:t xml:space="preserve"> </w:t>
      </w:r>
      <w:proofErr w:type="spellStart"/>
      <w:r>
        <w:rPr>
          <w:bCs/>
          <w:color w:val="000000"/>
        </w:rPr>
        <w:t>Kalsoom</w:t>
      </w:r>
      <w:proofErr w:type="spellEnd"/>
      <w:r>
        <w:rPr>
          <w:bCs/>
          <w:color w:val="000000"/>
        </w:rPr>
        <w:t xml:space="preserve"> (2022), sustainability consciousness variables may also be included in the post ESD category.</w:t>
      </w:r>
      <w:r w:rsidR="001857BE">
        <w:rPr>
          <w:bCs/>
          <w:color w:val="000000"/>
        </w:rPr>
        <w:t xml:space="preserve"> </w:t>
      </w:r>
      <w:r w:rsidR="00A35F05">
        <w:rPr>
          <w:bCs/>
          <w:color w:val="000000"/>
        </w:rPr>
        <w:t>The research outcome was measured in terms of a change in the sustainability consciousness of pre-service teachers after the experimental group experienced ESD-pedagogies in online teaching-learning settings and the control group was taught using a lecture-based method. According to the findings of this study, sustainability pedagogies are also effective in online educational contexts. However, the current study makes no claims regarding the superiority of one pedagogical method over others; rather, it recommends the use of many sustainability pedagogies in online educational situations.</w:t>
      </w:r>
    </w:p>
    <w:p w14:paraId="7F07199A" w14:textId="4CB1C23E" w:rsidR="0051526A" w:rsidRDefault="00EB1D20" w:rsidP="000E04DC">
      <w:pPr>
        <w:ind w:firstLine="720"/>
        <w:jc w:val="both"/>
        <w:rPr>
          <w:color w:val="000000" w:themeColor="text1"/>
        </w:rPr>
      </w:pPr>
      <w:r>
        <w:rPr>
          <w:bCs/>
          <w:color w:val="000000" w:themeColor="text1"/>
        </w:rPr>
        <w:t xml:space="preserve">The paper by </w:t>
      </w:r>
      <w:proofErr w:type="spellStart"/>
      <w:r>
        <w:rPr>
          <w:bCs/>
          <w:color w:val="000000" w:themeColor="text1"/>
        </w:rPr>
        <w:t>Andersson</w:t>
      </w:r>
      <w:proofErr w:type="spellEnd"/>
      <w:r>
        <w:rPr>
          <w:bCs/>
          <w:color w:val="000000" w:themeColor="text1"/>
        </w:rPr>
        <w:t xml:space="preserve"> (2017) analyses the impact of ESD on pre-service teachers' perspectives on how to teach students about sustainable development.</w:t>
      </w:r>
      <w:r w:rsidR="0045474C">
        <w:rPr>
          <w:bCs/>
          <w:color w:val="000000" w:themeColor="text1"/>
        </w:rPr>
        <w:t xml:space="preserve"> This study found that pre-service teachers' ideas of how to teach SD topics might be influenced by their educational accomplishments. Other than that, </w:t>
      </w:r>
      <w:proofErr w:type="spellStart"/>
      <w:r w:rsidR="0051526A">
        <w:rPr>
          <w:bCs/>
          <w:color w:val="000000" w:themeColor="text1"/>
        </w:rPr>
        <w:t>Nousheen</w:t>
      </w:r>
      <w:proofErr w:type="spellEnd"/>
      <w:r w:rsidR="0051526A">
        <w:rPr>
          <w:bCs/>
          <w:color w:val="000000" w:themeColor="text1"/>
        </w:rPr>
        <w:t xml:space="preserve"> et al. (2020) investigated the influence of an ESD course on the attitudes of student teachers toward sustainable development and discovered that as a result of the participants' increased awareness, they reported more sustainable attitudes. Similarly, </w:t>
      </w:r>
      <w:r w:rsidR="005F73AE">
        <w:rPr>
          <w:shd w:val="clear" w:color="auto" w:fill="FFFFFF"/>
        </w:rPr>
        <w:t xml:space="preserve">a comprehensive educational intervention centred on the ecofeminist movement is outlined, and its effect on the sustainability attitudes of pre-service teachers is evaluated </w:t>
      </w:r>
      <w:r w:rsidR="005F73AE" w:rsidRPr="005F73AE">
        <w:rPr>
          <w:color w:val="000000" w:themeColor="text1"/>
        </w:rPr>
        <w:t>(</w:t>
      </w:r>
      <w:proofErr w:type="spellStart"/>
      <w:r w:rsidR="005F73AE" w:rsidRPr="005F73AE">
        <w:rPr>
          <w:color w:val="000000" w:themeColor="text1"/>
        </w:rPr>
        <w:t>Echegoyen-Sanz</w:t>
      </w:r>
      <w:proofErr w:type="spellEnd"/>
      <w:r w:rsidR="005F73AE" w:rsidRPr="005F73AE">
        <w:rPr>
          <w:color w:val="000000" w:themeColor="text1"/>
        </w:rPr>
        <w:t xml:space="preserve"> &amp; Martín-</w:t>
      </w:r>
      <w:proofErr w:type="spellStart"/>
      <w:r w:rsidR="005F73AE" w:rsidRPr="005F73AE">
        <w:rPr>
          <w:color w:val="000000" w:themeColor="text1"/>
        </w:rPr>
        <w:t>Ezpeleta</w:t>
      </w:r>
      <w:proofErr w:type="spellEnd"/>
      <w:r w:rsidR="005F73AE" w:rsidRPr="005F73AE">
        <w:rPr>
          <w:color w:val="000000" w:themeColor="text1"/>
        </w:rPr>
        <w:t>, 2021)</w:t>
      </w:r>
      <w:r w:rsidR="005F73AE">
        <w:rPr>
          <w:color w:val="000000" w:themeColor="text1"/>
        </w:rPr>
        <w:t xml:space="preserve">. </w:t>
      </w:r>
      <w:r w:rsidR="00CF3300">
        <w:rPr>
          <w:color w:val="000000" w:themeColor="text1"/>
        </w:rPr>
        <w:t>Overall, there is a need to train teachers from a broad perspective, with assignments tailored to enhance their creativity and ability to combine diverse competencies around ESD topics.</w:t>
      </w:r>
    </w:p>
    <w:p w14:paraId="143339EB" w14:textId="2C13F840" w:rsidR="002C33F5" w:rsidRPr="00D930BA" w:rsidRDefault="002326A5" w:rsidP="000E04DC">
      <w:pPr>
        <w:ind w:firstLine="720"/>
        <w:jc w:val="both"/>
        <w:rPr>
          <w:color w:val="000000" w:themeColor="text1"/>
        </w:rPr>
      </w:pPr>
      <w:r>
        <w:rPr>
          <w:color w:val="000000" w:themeColor="text1"/>
        </w:rPr>
        <w:t xml:space="preserve">Furthermore, </w:t>
      </w:r>
      <w:proofErr w:type="spellStart"/>
      <w:r>
        <w:rPr>
          <w:color w:val="000000" w:themeColor="text1"/>
        </w:rPr>
        <w:t>Kalsoom</w:t>
      </w:r>
      <w:proofErr w:type="spellEnd"/>
      <w:r>
        <w:rPr>
          <w:color w:val="000000" w:themeColor="text1"/>
        </w:rPr>
        <w:t xml:space="preserve"> </w:t>
      </w:r>
      <w:r w:rsidR="00B11F4E">
        <w:rPr>
          <w:color w:val="000000" w:themeColor="text1"/>
        </w:rPr>
        <w:t>and</w:t>
      </w:r>
      <w:r>
        <w:rPr>
          <w:color w:val="000000" w:themeColor="text1"/>
        </w:rPr>
        <w:t xml:space="preserve"> Qureshi (2020) explore the effect of incorporating ESD into an existing course on pre-service teachers’ agency to serve as ESD educators in schools. In order to empower pre-service teachers as ESD educators, contrary, the findings suggest that ESD-specific courses must be included in teacher training programmes.</w:t>
      </w:r>
      <w:r w:rsidR="00385A3D">
        <w:rPr>
          <w:color w:val="000000" w:themeColor="text1"/>
        </w:rPr>
        <w:t xml:space="preserve"> Intriguingly, the researchers investigate the development of pre-service science teachers' systems-thinking skills via outdoor ESD training (</w:t>
      </w:r>
      <w:proofErr w:type="spellStart"/>
      <w:r w:rsidR="00385A3D">
        <w:rPr>
          <w:color w:val="000000" w:themeColor="text1"/>
        </w:rPr>
        <w:t>Semiz</w:t>
      </w:r>
      <w:proofErr w:type="spellEnd"/>
      <w:r w:rsidR="00385A3D">
        <w:rPr>
          <w:color w:val="000000" w:themeColor="text1"/>
        </w:rPr>
        <w:t xml:space="preserve"> &amp; </w:t>
      </w:r>
      <w:proofErr w:type="spellStart"/>
      <w:r w:rsidR="00385A3D">
        <w:rPr>
          <w:color w:val="000000" w:themeColor="text1"/>
        </w:rPr>
        <w:t>Teksoz</w:t>
      </w:r>
      <w:proofErr w:type="spellEnd"/>
      <w:r w:rsidR="00385A3D">
        <w:rPr>
          <w:color w:val="000000" w:themeColor="text1"/>
        </w:rPr>
        <w:t xml:space="preserve">, 2020). </w:t>
      </w:r>
      <w:r w:rsidR="00676317">
        <w:rPr>
          <w:color w:val="000000" w:themeColor="text1"/>
        </w:rPr>
        <w:t>Admittedly, future research must test the hierarchical level among the twelve systems thinking skills and examine each ability in a variety of scenarios.</w:t>
      </w:r>
    </w:p>
    <w:p w14:paraId="28C3E880" w14:textId="77777777" w:rsidR="000E04DC" w:rsidRDefault="000E04DC" w:rsidP="00FE7896">
      <w:pPr>
        <w:spacing w:after="200" w:line="276" w:lineRule="auto"/>
        <w:rPr>
          <w:bCs/>
          <w:color w:val="000000"/>
        </w:rPr>
      </w:pPr>
    </w:p>
    <w:p w14:paraId="1629A762" w14:textId="31520A6D" w:rsidR="00FD0C80" w:rsidRDefault="00D20BD8" w:rsidP="00FE7896">
      <w:pPr>
        <w:spacing w:after="200" w:line="276" w:lineRule="auto"/>
        <w:rPr>
          <w:bCs/>
          <w:color w:val="000000"/>
        </w:rPr>
      </w:pPr>
      <w:r>
        <w:rPr>
          <w:bCs/>
          <w:color w:val="000000"/>
        </w:rPr>
        <w:lastRenderedPageBreak/>
        <w:t xml:space="preserve">c. </w:t>
      </w:r>
      <w:r w:rsidR="00FD0C80">
        <w:rPr>
          <w:bCs/>
          <w:color w:val="000000"/>
        </w:rPr>
        <w:t xml:space="preserve">External </w:t>
      </w:r>
      <w:r w:rsidR="000E04DC">
        <w:rPr>
          <w:bCs/>
          <w:color w:val="000000"/>
        </w:rPr>
        <w:t>f</w:t>
      </w:r>
      <w:r w:rsidR="00FD0C80">
        <w:rPr>
          <w:bCs/>
          <w:color w:val="000000"/>
        </w:rPr>
        <w:t>actor</w:t>
      </w:r>
      <w:r w:rsidR="007A31AA">
        <w:rPr>
          <w:bCs/>
          <w:color w:val="000000"/>
        </w:rPr>
        <w:t>s</w:t>
      </w:r>
    </w:p>
    <w:p w14:paraId="3B1C515C" w14:textId="15276D98" w:rsidR="00676317" w:rsidRDefault="00916EF7" w:rsidP="000E04DC">
      <w:pPr>
        <w:jc w:val="both"/>
        <w:rPr>
          <w:color w:val="000000" w:themeColor="text1"/>
        </w:rPr>
      </w:pPr>
      <w:r>
        <w:rPr>
          <w:color w:val="000000" w:themeColor="text1"/>
        </w:rPr>
        <w:t xml:space="preserve">The </w:t>
      </w:r>
      <w:proofErr w:type="spellStart"/>
      <w:r>
        <w:rPr>
          <w:color w:val="000000" w:themeColor="text1"/>
        </w:rPr>
        <w:t>Gopalakrishnan</w:t>
      </w:r>
      <w:proofErr w:type="spellEnd"/>
      <w:r>
        <w:rPr>
          <w:color w:val="000000" w:themeColor="text1"/>
        </w:rPr>
        <w:t xml:space="preserve"> et al. (2019) study intends to investigate pre-service teachers' personal pedagogical knowledge in the context of ESD based on their social media usage and subject discipline. </w:t>
      </w:r>
      <w:r w:rsidR="00F91082">
        <w:rPr>
          <w:color w:val="000000" w:themeColor="text1"/>
        </w:rPr>
        <w:t>As matter of fact, pre-service teachers should have been exposed to the knowledge creation process facilitated by social media, and they should have been taught arts/humanities either directly or in an integrative manner.</w:t>
      </w:r>
      <w:r w:rsidR="00F04906">
        <w:rPr>
          <w:color w:val="000000" w:themeColor="text1"/>
        </w:rPr>
        <w:t xml:space="preserve"> In a different scenario, </w:t>
      </w:r>
      <w:proofErr w:type="spellStart"/>
      <w:r w:rsidR="00F04906">
        <w:rPr>
          <w:color w:val="000000" w:themeColor="text1"/>
        </w:rPr>
        <w:t>Strakova</w:t>
      </w:r>
      <w:proofErr w:type="spellEnd"/>
      <w:r w:rsidR="00F04906">
        <w:rPr>
          <w:color w:val="000000" w:themeColor="text1"/>
        </w:rPr>
        <w:t xml:space="preserve"> and </w:t>
      </w:r>
      <w:proofErr w:type="spellStart"/>
      <w:r w:rsidR="00F04906">
        <w:rPr>
          <w:color w:val="000000" w:themeColor="text1"/>
        </w:rPr>
        <w:t>Cimermanova</w:t>
      </w:r>
      <w:proofErr w:type="spellEnd"/>
      <w:r w:rsidR="00F04906">
        <w:rPr>
          <w:color w:val="000000" w:themeColor="text1"/>
        </w:rPr>
        <w:t xml:space="preserve"> (2018) studied the possibilities of enhancing the problem-solving abilities of a group of student teachers in their</w:t>
      </w:r>
      <w:r w:rsidR="00341E90">
        <w:rPr>
          <w:color w:val="000000" w:themeColor="text1"/>
        </w:rPr>
        <w:t xml:space="preserve"> t</w:t>
      </w:r>
      <w:r w:rsidR="00F04906">
        <w:rPr>
          <w:color w:val="000000" w:themeColor="text1"/>
        </w:rPr>
        <w:t xml:space="preserve">raining through the use of critical thinking. </w:t>
      </w:r>
      <w:r w:rsidR="00341E90">
        <w:rPr>
          <w:color w:val="000000" w:themeColor="text1"/>
        </w:rPr>
        <w:t xml:space="preserve">It may be inferred that teachers should not be presumed to possess the requisite competencies for sustainable development. Otherwise, teacher education institutions must integrate ESD-focused training into the entirety of the teacher programme to ensure that teachers leave their initial training well-equipped to </w:t>
      </w:r>
      <w:r w:rsidR="00A85738">
        <w:rPr>
          <w:color w:val="000000" w:themeColor="text1"/>
        </w:rPr>
        <w:t>support</w:t>
      </w:r>
      <w:r w:rsidR="00341E90">
        <w:rPr>
          <w:color w:val="000000" w:themeColor="text1"/>
        </w:rPr>
        <w:t xml:space="preserve"> the </w:t>
      </w:r>
      <w:r w:rsidR="00A85738">
        <w:rPr>
          <w:color w:val="000000" w:themeColor="text1"/>
        </w:rPr>
        <w:t>SDGs.</w:t>
      </w:r>
      <w:r w:rsidR="00676317">
        <w:rPr>
          <w:color w:val="000000" w:themeColor="text1"/>
        </w:rPr>
        <w:t xml:space="preserve"> </w:t>
      </w:r>
    </w:p>
    <w:p w14:paraId="793E2E2A" w14:textId="238EBB0E" w:rsidR="00F91082" w:rsidRDefault="00F36FCA" w:rsidP="000E04DC">
      <w:pPr>
        <w:ind w:firstLine="720"/>
        <w:jc w:val="both"/>
        <w:rPr>
          <w:color w:val="000000" w:themeColor="text1"/>
        </w:rPr>
      </w:pPr>
      <w:proofErr w:type="spellStart"/>
      <w:r>
        <w:rPr>
          <w:color w:val="000000" w:themeColor="text1"/>
        </w:rPr>
        <w:t>Avsec</w:t>
      </w:r>
      <w:proofErr w:type="spellEnd"/>
      <w:r>
        <w:rPr>
          <w:color w:val="000000" w:themeColor="text1"/>
        </w:rPr>
        <w:t xml:space="preserve"> </w:t>
      </w:r>
      <w:r w:rsidR="00B11F4E">
        <w:rPr>
          <w:color w:val="000000" w:themeColor="text1"/>
        </w:rPr>
        <w:t>and</w:t>
      </w:r>
      <w:r>
        <w:rPr>
          <w:color w:val="000000" w:themeColor="text1"/>
        </w:rPr>
        <w:t xml:space="preserve"> </w:t>
      </w:r>
      <w:proofErr w:type="spellStart"/>
      <w:r>
        <w:rPr>
          <w:color w:val="000000" w:themeColor="text1"/>
        </w:rPr>
        <w:t>Ferk</w:t>
      </w:r>
      <w:proofErr w:type="spellEnd"/>
      <w:r>
        <w:rPr>
          <w:color w:val="000000" w:themeColor="text1"/>
        </w:rPr>
        <w:t xml:space="preserve"> </w:t>
      </w:r>
      <w:proofErr w:type="spellStart"/>
      <w:r>
        <w:rPr>
          <w:color w:val="000000" w:themeColor="text1"/>
        </w:rPr>
        <w:t>Savec</w:t>
      </w:r>
      <w:proofErr w:type="spellEnd"/>
      <w:r>
        <w:rPr>
          <w:color w:val="000000" w:themeColor="text1"/>
        </w:rPr>
        <w:t xml:space="preserve"> (2021) observe technology-enhanced self-directed learning experiences to develop the idea and practice of ESD among pre-service teachers. Findings show that enhancing the transformational part of ESD in pre-service teachers necessitates a focus on critical reflection, self-awareness, risk propensity, a holistic perspective and openness to variety, and social support. </w:t>
      </w:r>
      <w:r w:rsidR="005C1E27">
        <w:rPr>
          <w:color w:val="000000" w:themeColor="text1"/>
        </w:rPr>
        <w:t xml:space="preserve">Likewise, Singh-Pillay (2020) evaluated the experiences of pre-service technology teachers using project-based learning as pedagogy while studying ESD. The findings demonstrated that project-based learning boosted the application of knowledge to sustainability issues. </w:t>
      </w:r>
      <w:r w:rsidR="007B3499">
        <w:rPr>
          <w:color w:val="000000" w:themeColor="text1"/>
        </w:rPr>
        <w:t xml:space="preserve">Therefore, technology-enhanced self-directed learning and project-based learning have significance for the methodology used to include ESD into the curriculum and challenge social-cultural prejudices. </w:t>
      </w:r>
    </w:p>
    <w:p w14:paraId="012443CC" w14:textId="0C41A1B9" w:rsidR="00BB5A9F" w:rsidRPr="002C33F5" w:rsidRDefault="009905A4" w:rsidP="000E04DC">
      <w:pPr>
        <w:ind w:firstLine="720"/>
        <w:jc w:val="both"/>
        <w:rPr>
          <w:shd w:val="clear" w:color="auto" w:fill="FFFFFF"/>
        </w:rPr>
      </w:pPr>
      <w:r>
        <w:rPr>
          <w:bCs/>
          <w:iCs/>
          <w:color w:val="000000" w:themeColor="text1"/>
        </w:rPr>
        <w:t xml:space="preserve">Additionally, variables such as gender, habitual area of residence, leisure activities, and a number of educational criteria had a substantial effect on the development of ESD competences (Alvarez-Garcia et al., 2019). </w:t>
      </w:r>
      <w:r w:rsidR="003D2D2A">
        <w:rPr>
          <w:bCs/>
          <w:iCs/>
          <w:color w:val="000000" w:themeColor="text1"/>
        </w:rPr>
        <w:t>Meanwhile, Kang (2019) identified four categories of variables that impede ESD implementation;</w:t>
      </w:r>
      <w:r w:rsidR="00357853" w:rsidRPr="00357853">
        <w:rPr>
          <w:color w:val="000000" w:themeColor="text1"/>
        </w:rPr>
        <w:t xml:space="preserve"> the few barrier, the individual barrier, the </w:t>
      </w:r>
      <w:r w:rsidR="00357853">
        <w:rPr>
          <w:color w:val="000000" w:themeColor="text1"/>
        </w:rPr>
        <w:t>combination of</w:t>
      </w:r>
      <w:r w:rsidR="00357853" w:rsidRPr="00357853">
        <w:rPr>
          <w:color w:val="000000" w:themeColor="text1"/>
        </w:rPr>
        <w:t xml:space="preserve"> individual and class-driven structural barrier, and the combination of individual and </w:t>
      </w:r>
      <w:r w:rsidR="00357853">
        <w:rPr>
          <w:color w:val="000000" w:themeColor="text1"/>
        </w:rPr>
        <w:t>structural barrier</w:t>
      </w:r>
      <w:r w:rsidR="00357853" w:rsidRPr="00357853">
        <w:rPr>
          <w:color w:val="000000" w:themeColor="text1"/>
        </w:rPr>
        <w:t>.</w:t>
      </w:r>
      <w:r w:rsidR="003D2D2A">
        <w:rPr>
          <w:bCs/>
          <w:iCs/>
          <w:color w:val="000000" w:themeColor="text1"/>
        </w:rPr>
        <w:t xml:space="preserve"> </w:t>
      </w:r>
      <w:r w:rsidR="00357853" w:rsidRPr="00357853">
        <w:rPr>
          <w:shd w:val="clear" w:color="auto" w:fill="FFFFFF"/>
        </w:rPr>
        <w:t>In summary, institutes of teacher education should develop study programmes that are more grounded in reality and the demands of an environmentally conscious society.</w:t>
      </w:r>
    </w:p>
    <w:p w14:paraId="68AAF66B" w14:textId="5F3A4C37" w:rsidR="007B3499" w:rsidRPr="004F539C" w:rsidRDefault="00BB5A9F" w:rsidP="000E04DC">
      <w:pPr>
        <w:ind w:firstLine="720"/>
        <w:jc w:val="both"/>
        <w:rPr>
          <w:bCs/>
          <w:color w:val="000000"/>
        </w:rPr>
      </w:pPr>
      <w:r>
        <w:rPr>
          <w:bCs/>
          <w:color w:val="000000"/>
        </w:rPr>
        <w:t>By understanding the existence of various variables, actions and measurements may be performed before or after the incorporation of ESD into teacher education curricula in connection to the availability of external factors that may impact ESD implementation.</w:t>
      </w:r>
    </w:p>
    <w:p w14:paraId="5A1184DD" w14:textId="150B2D69" w:rsidR="000E04DC" w:rsidRDefault="000E04DC" w:rsidP="004F539C">
      <w:pPr>
        <w:rPr>
          <w:b/>
        </w:rPr>
      </w:pPr>
    </w:p>
    <w:p w14:paraId="68D9DEA6" w14:textId="77777777" w:rsidR="00B632E6" w:rsidRDefault="00B632E6" w:rsidP="004F539C">
      <w:pPr>
        <w:rPr>
          <w:b/>
        </w:rPr>
      </w:pPr>
    </w:p>
    <w:p w14:paraId="719E8858" w14:textId="719AC8AD" w:rsidR="004F18E6" w:rsidRDefault="00AD18D6" w:rsidP="004F539C">
      <w:r>
        <w:rPr>
          <w:b/>
        </w:rPr>
        <w:t xml:space="preserve">Conclusion </w:t>
      </w:r>
    </w:p>
    <w:p w14:paraId="72F9B491" w14:textId="77777777" w:rsidR="000E04DC" w:rsidRDefault="000E04DC" w:rsidP="000E04DC">
      <w:pPr>
        <w:spacing w:line="276" w:lineRule="auto"/>
        <w:jc w:val="both"/>
      </w:pPr>
    </w:p>
    <w:p w14:paraId="4086B23F" w14:textId="6D230167" w:rsidR="00BB5A9F" w:rsidRDefault="00BB5A9F" w:rsidP="000E04DC">
      <w:pPr>
        <w:jc w:val="both"/>
        <w:rPr>
          <w:shd w:val="clear" w:color="auto" w:fill="FFFFFF"/>
        </w:rPr>
      </w:pPr>
      <w:r w:rsidRPr="006A521B">
        <w:rPr>
          <w:shd w:val="clear" w:color="auto" w:fill="FFFFFF"/>
        </w:rPr>
        <w:t xml:space="preserve">In conclusion, this systematic review has reviewed </w:t>
      </w:r>
      <w:r>
        <w:rPr>
          <w:shd w:val="clear" w:color="auto" w:fill="FFFFFF"/>
        </w:rPr>
        <w:t xml:space="preserve">the </w:t>
      </w:r>
      <w:r w:rsidRPr="006A521B">
        <w:rPr>
          <w:shd w:val="clear" w:color="auto" w:fill="FFFFFF"/>
        </w:rPr>
        <w:t xml:space="preserve">latest papers related to ESD in teacher education. The main findings </w:t>
      </w:r>
      <w:r>
        <w:rPr>
          <w:shd w:val="clear" w:color="auto" w:fill="FFFFFF"/>
        </w:rPr>
        <w:t>highlight the answers to three</w:t>
      </w:r>
      <w:r w:rsidRPr="006A521B">
        <w:rPr>
          <w:shd w:val="clear" w:color="auto" w:fill="FFFFFF"/>
        </w:rPr>
        <w:t xml:space="preserve"> </w:t>
      </w:r>
      <w:r>
        <w:rPr>
          <w:shd w:val="clear" w:color="auto" w:fill="FFFFFF"/>
        </w:rPr>
        <w:t xml:space="preserve">research question as follow; </w:t>
      </w:r>
      <w:r w:rsidRPr="00726912">
        <w:rPr>
          <w:shd w:val="clear" w:color="auto" w:fill="FFFFFF"/>
        </w:rPr>
        <w:t xml:space="preserve">common fields of studies </w:t>
      </w:r>
      <w:r>
        <w:rPr>
          <w:shd w:val="clear" w:color="auto" w:fill="FFFFFF"/>
        </w:rPr>
        <w:t>involved in</w:t>
      </w:r>
      <w:r w:rsidRPr="00726912">
        <w:rPr>
          <w:shd w:val="clear" w:color="auto" w:fill="FFFFFF"/>
        </w:rPr>
        <w:t xml:space="preserve"> preparing</w:t>
      </w:r>
      <w:r>
        <w:rPr>
          <w:shd w:val="clear" w:color="auto" w:fill="FFFFFF"/>
        </w:rPr>
        <w:t xml:space="preserve"> pre-service</w:t>
      </w:r>
      <w:r w:rsidRPr="00726912">
        <w:rPr>
          <w:shd w:val="clear" w:color="auto" w:fill="FFFFFF"/>
        </w:rPr>
        <w:t xml:space="preserve"> teachers</w:t>
      </w:r>
      <w:r>
        <w:rPr>
          <w:shd w:val="clear" w:color="auto" w:fill="FFFFFF"/>
        </w:rPr>
        <w:t xml:space="preserve"> for </w:t>
      </w:r>
      <w:r w:rsidRPr="00726912">
        <w:rPr>
          <w:shd w:val="clear" w:color="auto" w:fill="FFFFFF"/>
        </w:rPr>
        <w:t>ESD</w:t>
      </w:r>
      <w:r>
        <w:rPr>
          <w:shd w:val="clear" w:color="auto" w:fill="FFFFFF"/>
        </w:rPr>
        <w:t xml:space="preserve"> integration</w:t>
      </w:r>
      <w:r>
        <w:t xml:space="preserve">, the </w:t>
      </w:r>
      <w:r>
        <w:rPr>
          <w:shd w:val="clear" w:color="auto" w:fill="FFFFFF"/>
        </w:rPr>
        <w:t xml:space="preserve">evidence available on the extent to which ESD is integrated into teacher education across countries and programmes and </w:t>
      </w:r>
      <w:r w:rsidRPr="00726912">
        <w:rPr>
          <w:shd w:val="clear" w:color="auto" w:fill="FFFFFF"/>
        </w:rPr>
        <w:t>the ESD-related variables that are most highlighted in teacher education throughout the world</w:t>
      </w:r>
      <w:r>
        <w:rPr>
          <w:shd w:val="clear" w:color="auto" w:fill="FFFFFF"/>
        </w:rPr>
        <w:t xml:space="preserve">. </w:t>
      </w:r>
    </w:p>
    <w:p w14:paraId="0A70DFC0" w14:textId="77777777" w:rsidR="00BB5A9F" w:rsidRPr="00A9387C" w:rsidRDefault="00BB5A9F" w:rsidP="000E04DC">
      <w:pPr>
        <w:ind w:firstLine="720"/>
        <w:jc w:val="both"/>
      </w:pPr>
      <w:r>
        <w:rPr>
          <w:shd w:val="clear" w:color="auto" w:fill="FFFFFF"/>
        </w:rPr>
        <w:t xml:space="preserve">Notably, multiple disciplines of research have focused on the worldwide integration of ESD into teacher education. This endeavour is intended to guarantee that the integration of ESD is supported adequately in all educational curricula. The majority of research is undertaken in interdisciplinary fields, followed by science and primary education. The domains of the study </w:t>
      </w:r>
      <w:r>
        <w:rPr>
          <w:shd w:val="clear" w:color="auto" w:fill="FFFFFF"/>
        </w:rPr>
        <w:lastRenderedPageBreak/>
        <w:t>reveal a research gap in the field of ESD in teacher education and are beneficial to other disciplines of research.</w:t>
      </w:r>
    </w:p>
    <w:p w14:paraId="27447975" w14:textId="77777777" w:rsidR="00BB5A9F" w:rsidRDefault="00BB5A9F" w:rsidP="000E04DC">
      <w:pPr>
        <w:ind w:firstLine="720"/>
        <w:jc w:val="both"/>
        <w:rPr>
          <w:bCs/>
          <w:color w:val="000000"/>
        </w:rPr>
      </w:pPr>
      <w:r>
        <w:rPr>
          <w:bCs/>
          <w:color w:val="000000"/>
        </w:rPr>
        <w:t xml:space="preserve">The evidence supporting ESD integration in teacher education is classified into multiple themes; (a) </w:t>
      </w:r>
      <w:r w:rsidRPr="00070DEC">
        <w:rPr>
          <w:bCs/>
          <w:color w:val="000000"/>
        </w:rPr>
        <w:t>ESD module and course</w:t>
      </w:r>
      <w:r w:rsidRPr="00070DEC">
        <w:rPr>
          <w:color w:val="000000" w:themeColor="text1"/>
        </w:rPr>
        <w:t xml:space="preserve"> </w:t>
      </w:r>
      <w:r>
        <w:rPr>
          <w:color w:val="000000" w:themeColor="text1"/>
        </w:rPr>
        <w:t>integration,</w:t>
      </w:r>
      <w:r w:rsidRPr="00070DEC">
        <w:rPr>
          <w:bCs/>
          <w:color w:val="000000"/>
        </w:rPr>
        <w:t xml:space="preserve"> </w:t>
      </w:r>
      <w:r>
        <w:rPr>
          <w:bCs/>
          <w:color w:val="000000"/>
        </w:rPr>
        <w:t xml:space="preserve">(b) </w:t>
      </w:r>
      <w:r w:rsidRPr="00070DEC">
        <w:rPr>
          <w:bCs/>
          <w:color w:val="000000"/>
        </w:rPr>
        <w:t>online learning,</w:t>
      </w:r>
      <w:r>
        <w:rPr>
          <w:bCs/>
          <w:color w:val="000000"/>
        </w:rPr>
        <w:t xml:space="preserve"> </w:t>
      </w:r>
      <w:r w:rsidRPr="00070DEC">
        <w:rPr>
          <w:bCs/>
          <w:color w:val="000000"/>
        </w:rPr>
        <w:t>self-directed learnin</w:t>
      </w:r>
      <w:r>
        <w:rPr>
          <w:bCs/>
          <w:color w:val="000000"/>
        </w:rPr>
        <w:t xml:space="preserve">g and </w:t>
      </w:r>
      <w:r w:rsidRPr="00070DEC">
        <w:rPr>
          <w:bCs/>
          <w:color w:val="000000"/>
        </w:rPr>
        <w:t>reflective practice</w:t>
      </w:r>
      <w:r>
        <w:rPr>
          <w:bCs/>
          <w:color w:val="000000"/>
        </w:rPr>
        <w:t>, (c) o</w:t>
      </w:r>
      <w:r w:rsidRPr="00070DEC">
        <w:rPr>
          <w:bCs/>
          <w:color w:val="000000"/>
        </w:rPr>
        <w:t>utdoor education</w:t>
      </w:r>
      <w:r>
        <w:rPr>
          <w:bCs/>
          <w:color w:val="000000"/>
        </w:rPr>
        <w:t xml:space="preserve"> and </w:t>
      </w:r>
      <w:r w:rsidRPr="00070DEC">
        <w:rPr>
          <w:bCs/>
          <w:color w:val="000000"/>
        </w:rPr>
        <w:t>project-based learning</w:t>
      </w:r>
      <w:r>
        <w:rPr>
          <w:bCs/>
          <w:color w:val="000000"/>
        </w:rPr>
        <w:t xml:space="preserve">, (d) course </w:t>
      </w:r>
      <w:r w:rsidRPr="00070DEC">
        <w:rPr>
          <w:bCs/>
          <w:color w:val="000000"/>
        </w:rPr>
        <w:t>and model development</w:t>
      </w:r>
      <w:r>
        <w:rPr>
          <w:bCs/>
          <w:color w:val="000000"/>
        </w:rPr>
        <w:t xml:space="preserve"> and (e) </w:t>
      </w:r>
      <w:r w:rsidRPr="00070DEC">
        <w:rPr>
          <w:bCs/>
          <w:color w:val="000000"/>
        </w:rPr>
        <w:t>case study &amp; critical thinking</w:t>
      </w:r>
      <w:r>
        <w:rPr>
          <w:bCs/>
          <w:color w:val="000000"/>
        </w:rPr>
        <w:t xml:space="preserve">. There are no precise strategies to properly incorporate ESD, and the approach remains </w:t>
      </w:r>
      <w:proofErr w:type="spellStart"/>
      <w:r>
        <w:rPr>
          <w:bCs/>
          <w:color w:val="000000"/>
        </w:rPr>
        <w:t>explorable</w:t>
      </w:r>
      <w:proofErr w:type="spellEnd"/>
      <w:r>
        <w:rPr>
          <w:bCs/>
          <w:color w:val="000000"/>
        </w:rPr>
        <w:t xml:space="preserve"> depending on the scenario and learning environment.</w:t>
      </w:r>
    </w:p>
    <w:p w14:paraId="08F43388" w14:textId="2E18D241" w:rsidR="00BB5A9F" w:rsidRPr="00534463" w:rsidRDefault="00BB5A9F" w:rsidP="000E04DC">
      <w:pPr>
        <w:ind w:firstLine="720"/>
        <w:jc w:val="both"/>
        <w:rPr>
          <w:bCs/>
          <w:color w:val="000000" w:themeColor="text1"/>
        </w:rPr>
      </w:pPr>
      <w:r w:rsidRPr="00534463">
        <w:rPr>
          <w:color w:val="000000" w:themeColor="text1"/>
          <w:shd w:val="clear" w:color="auto" w:fill="FFFFFF"/>
        </w:rPr>
        <w:t xml:space="preserve">The synthesis of ESD-related variables that are most prominent in teacher education is </w:t>
      </w:r>
      <w:r w:rsidRPr="00534463">
        <w:rPr>
          <w:bCs/>
          <w:color w:val="000000" w:themeColor="text1"/>
        </w:rPr>
        <w:t>split into three themes; pre-ESD experience, post-ESD experience, and external factors. Before or after the introduction of ESD into the teacher education curriculum, action and measurement may be performed with regard to the availability of external elements that may impact how ESD is embraced.</w:t>
      </w:r>
    </w:p>
    <w:p w14:paraId="0946C37C" w14:textId="19DCB068" w:rsidR="00534463" w:rsidRPr="00534463" w:rsidRDefault="00534463" w:rsidP="000E04DC">
      <w:pPr>
        <w:ind w:firstLine="720"/>
        <w:jc w:val="both"/>
        <w:rPr>
          <w:bCs/>
          <w:color w:val="000000" w:themeColor="text1"/>
        </w:rPr>
      </w:pPr>
      <w:r w:rsidRPr="00534463">
        <w:rPr>
          <w:bCs/>
          <w:color w:val="000000" w:themeColor="text1"/>
        </w:rPr>
        <w:t xml:space="preserve">Lastly, teachers have the ability to assist students in acquiring the information, skills, attitudes, and behaviours necessary to confront global issues and contribute to the development of a more equitable, peaceful, and sustainable world (UNESCO &amp; Education International, 2021). </w:t>
      </w:r>
      <w:r>
        <w:rPr>
          <w:bCs/>
          <w:color w:val="000000" w:themeColor="text1"/>
        </w:rPr>
        <w:t>There is no doubt that investment in ESD within teacher education would facilitate the achievement of the Sustainable Development Goals by 2030.</w:t>
      </w:r>
    </w:p>
    <w:p w14:paraId="2EC6E77D" w14:textId="093F676A" w:rsidR="004F18E6" w:rsidRDefault="004F18E6" w:rsidP="000E04DC"/>
    <w:p w14:paraId="606F1091" w14:textId="77777777" w:rsidR="00B632E6" w:rsidRDefault="00B632E6" w:rsidP="000E04DC"/>
    <w:p w14:paraId="4C8EDE12" w14:textId="70782BFF" w:rsidR="00E650F3" w:rsidRDefault="00E650F3" w:rsidP="00E650F3">
      <w:pPr>
        <w:ind w:hanging="2"/>
        <w:rPr>
          <w:b/>
        </w:rPr>
      </w:pPr>
      <w:r>
        <w:rPr>
          <w:b/>
        </w:rPr>
        <w:t xml:space="preserve">Acknowledgement </w:t>
      </w:r>
    </w:p>
    <w:p w14:paraId="4D3CDA7C" w14:textId="3296A2D6" w:rsidR="004E28C4" w:rsidRDefault="004E28C4" w:rsidP="00E650F3">
      <w:pPr>
        <w:ind w:hanging="2"/>
        <w:rPr>
          <w:b/>
        </w:rPr>
      </w:pPr>
    </w:p>
    <w:p w14:paraId="6E643742" w14:textId="01300764" w:rsidR="004E28C4" w:rsidRDefault="004E28C4" w:rsidP="006D5086">
      <w:pPr>
        <w:ind w:hanging="2"/>
        <w:jc w:val="both"/>
        <w:rPr>
          <w:b/>
        </w:rPr>
      </w:pPr>
      <w:r>
        <w:rPr>
          <w:bCs/>
        </w:rPr>
        <w:t xml:space="preserve">I would like to express my gratitude to the Ministry of Education, Malaysia for financing </w:t>
      </w:r>
      <w:proofErr w:type="spellStart"/>
      <w:r>
        <w:rPr>
          <w:bCs/>
        </w:rPr>
        <w:t>Hadiah</w:t>
      </w:r>
      <w:proofErr w:type="spellEnd"/>
      <w:r>
        <w:rPr>
          <w:bCs/>
        </w:rPr>
        <w:t xml:space="preserve"> </w:t>
      </w:r>
      <w:proofErr w:type="spellStart"/>
      <w:r>
        <w:rPr>
          <w:bCs/>
        </w:rPr>
        <w:t>Latihan</w:t>
      </w:r>
      <w:proofErr w:type="spellEnd"/>
      <w:r>
        <w:rPr>
          <w:bCs/>
        </w:rPr>
        <w:t xml:space="preserve"> Persekutuan (HLP) - </w:t>
      </w:r>
      <w:proofErr w:type="spellStart"/>
      <w:r>
        <w:rPr>
          <w:bCs/>
        </w:rPr>
        <w:t>Cuti</w:t>
      </w:r>
      <w:proofErr w:type="spellEnd"/>
      <w:r>
        <w:rPr>
          <w:bCs/>
        </w:rPr>
        <w:t xml:space="preserve"> </w:t>
      </w:r>
      <w:proofErr w:type="spellStart"/>
      <w:r>
        <w:rPr>
          <w:bCs/>
        </w:rPr>
        <w:t>Belajar</w:t>
      </w:r>
      <w:proofErr w:type="spellEnd"/>
      <w:r>
        <w:rPr>
          <w:bCs/>
        </w:rPr>
        <w:t xml:space="preserve"> </w:t>
      </w:r>
      <w:proofErr w:type="spellStart"/>
      <w:r>
        <w:rPr>
          <w:bCs/>
        </w:rPr>
        <w:t>Bergaji</w:t>
      </w:r>
      <w:proofErr w:type="spellEnd"/>
      <w:r>
        <w:rPr>
          <w:bCs/>
        </w:rPr>
        <w:t xml:space="preserve"> </w:t>
      </w:r>
      <w:proofErr w:type="spellStart"/>
      <w:r>
        <w:rPr>
          <w:bCs/>
        </w:rPr>
        <w:t>Penuh</w:t>
      </w:r>
      <w:proofErr w:type="spellEnd"/>
      <w:r>
        <w:rPr>
          <w:bCs/>
        </w:rPr>
        <w:t xml:space="preserve"> (CBBP 2021).</w:t>
      </w:r>
    </w:p>
    <w:p w14:paraId="62B172D2" w14:textId="1FDB7A52" w:rsidR="00E650F3" w:rsidRDefault="00E650F3" w:rsidP="000E04DC">
      <w:pPr>
        <w:rPr>
          <w:b/>
        </w:rPr>
      </w:pPr>
    </w:p>
    <w:p w14:paraId="41F067FE" w14:textId="77777777" w:rsidR="00B632E6" w:rsidRDefault="00B632E6" w:rsidP="000E04DC">
      <w:pPr>
        <w:rPr>
          <w:b/>
        </w:rPr>
      </w:pPr>
    </w:p>
    <w:p w14:paraId="1FAB7D2E" w14:textId="566DA339" w:rsidR="004F18E6" w:rsidRDefault="00AD18D6" w:rsidP="00B1062B">
      <w:pPr>
        <w:rPr>
          <w:b/>
        </w:rPr>
      </w:pPr>
      <w:r>
        <w:rPr>
          <w:b/>
        </w:rPr>
        <w:t xml:space="preserve">References  </w:t>
      </w:r>
    </w:p>
    <w:p w14:paraId="5064BF1C" w14:textId="44047AB3" w:rsidR="008A47BD" w:rsidRDefault="008A47BD">
      <w:pPr>
        <w:ind w:hanging="2"/>
        <w:rPr>
          <w:b/>
        </w:rPr>
      </w:pPr>
    </w:p>
    <w:p w14:paraId="6BBEDCD9" w14:textId="77777777" w:rsidR="00271FC0" w:rsidRPr="00C6199E" w:rsidRDefault="00271FC0" w:rsidP="00271FC0">
      <w:pPr>
        <w:jc w:val="both"/>
        <w:rPr>
          <w:color w:val="000000" w:themeColor="text1"/>
          <w:shd w:val="clear" w:color="auto" w:fill="FFFFFF"/>
        </w:rPr>
      </w:pPr>
      <w:r w:rsidRPr="00C6199E">
        <w:rPr>
          <w:color w:val="000000" w:themeColor="text1"/>
          <w:shd w:val="clear" w:color="auto" w:fill="FFFFFF"/>
        </w:rPr>
        <w:t>A</w:t>
      </w:r>
      <w:r w:rsidRPr="00CD1E5D">
        <w:rPr>
          <w:color w:val="000000" w:themeColor="text1"/>
          <w:shd w:val="clear" w:color="auto" w:fill="FFFFFF"/>
        </w:rPr>
        <w:t>lvarez-</w:t>
      </w:r>
      <w:proofErr w:type="spellStart"/>
      <w:r w:rsidRPr="00CD1E5D">
        <w:rPr>
          <w:color w:val="000000" w:themeColor="text1"/>
          <w:shd w:val="clear" w:color="auto" w:fill="FFFFFF"/>
        </w:rPr>
        <w:t>García</w:t>
      </w:r>
      <w:proofErr w:type="spellEnd"/>
      <w:r w:rsidRPr="00CD1E5D">
        <w:rPr>
          <w:color w:val="000000" w:themeColor="text1"/>
          <w:shd w:val="clear" w:color="auto" w:fill="FFFFFF"/>
        </w:rPr>
        <w:t xml:space="preserve">, O., </w:t>
      </w:r>
      <w:proofErr w:type="spellStart"/>
      <w:r w:rsidRPr="00CD1E5D">
        <w:rPr>
          <w:color w:val="000000" w:themeColor="text1"/>
          <w:shd w:val="clear" w:color="auto" w:fill="FFFFFF"/>
        </w:rPr>
        <w:t>García-Escudero</w:t>
      </w:r>
      <w:proofErr w:type="spellEnd"/>
      <w:r w:rsidRPr="00CD1E5D">
        <w:rPr>
          <w:color w:val="000000" w:themeColor="text1"/>
          <w:shd w:val="clear" w:color="auto" w:fill="FFFFFF"/>
        </w:rPr>
        <w:t xml:space="preserve">, L. Á., </w:t>
      </w:r>
      <w:proofErr w:type="spellStart"/>
      <w:r w:rsidRPr="00CD1E5D">
        <w:rPr>
          <w:color w:val="000000" w:themeColor="text1"/>
          <w:shd w:val="clear" w:color="auto" w:fill="FFFFFF"/>
        </w:rPr>
        <w:t>Salvà-Mut</w:t>
      </w:r>
      <w:proofErr w:type="spellEnd"/>
      <w:r w:rsidRPr="00CD1E5D">
        <w:rPr>
          <w:color w:val="000000" w:themeColor="text1"/>
          <w:shd w:val="clear" w:color="auto" w:fill="FFFFFF"/>
        </w:rPr>
        <w:t xml:space="preserve">, F., &amp; </w:t>
      </w:r>
      <w:proofErr w:type="spellStart"/>
      <w:r w:rsidRPr="00CD1E5D">
        <w:rPr>
          <w:color w:val="000000" w:themeColor="text1"/>
          <w:shd w:val="clear" w:color="auto" w:fill="FFFFFF"/>
        </w:rPr>
        <w:t>Calvo-Sastre</w:t>
      </w:r>
      <w:proofErr w:type="spellEnd"/>
      <w:r w:rsidRPr="00CD1E5D">
        <w:rPr>
          <w:color w:val="000000" w:themeColor="text1"/>
          <w:shd w:val="clear" w:color="auto" w:fill="FFFFFF"/>
        </w:rPr>
        <w:t xml:space="preserve">, A. (2019). Variables </w:t>
      </w:r>
    </w:p>
    <w:p w14:paraId="274AC343" w14:textId="77777777" w:rsidR="00FE6002" w:rsidRDefault="00271FC0" w:rsidP="00FE6002">
      <w:pPr>
        <w:ind w:left="720"/>
        <w:jc w:val="both"/>
        <w:rPr>
          <w:color w:val="000000" w:themeColor="text1"/>
          <w:shd w:val="clear" w:color="auto" w:fill="FFFFFF"/>
        </w:rPr>
      </w:pPr>
      <w:r w:rsidRPr="00CD1E5D">
        <w:rPr>
          <w:color w:val="000000" w:themeColor="text1"/>
          <w:shd w:val="clear" w:color="auto" w:fill="FFFFFF"/>
        </w:rPr>
        <w:t>influencing pre-service teacher training in education for sustainable development: A case study of two Spanish universities. </w:t>
      </w:r>
      <w:r w:rsidRPr="00CD1E5D">
        <w:rPr>
          <w:i/>
          <w:iCs/>
          <w:color w:val="000000" w:themeColor="text1"/>
        </w:rPr>
        <w:t>Sustainability</w:t>
      </w:r>
      <w:r w:rsidRPr="00CD1E5D">
        <w:rPr>
          <w:color w:val="000000" w:themeColor="text1"/>
          <w:shd w:val="clear" w:color="auto" w:fill="FFFFFF"/>
        </w:rPr>
        <w:t>, </w:t>
      </w:r>
      <w:r w:rsidRPr="00CD1E5D">
        <w:rPr>
          <w:i/>
          <w:iCs/>
          <w:color w:val="000000" w:themeColor="text1"/>
        </w:rPr>
        <w:t>11</w:t>
      </w:r>
      <w:r w:rsidRPr="00CD1E5D">
        <w:rPr>
          <w:color w:val="000000" w:themeColor="text1"/>
          <w:shd w:val="clear" w:color="auto" w:fill="FFFFFF"/>
        </w:rPr>
        <w:t>(16), 4412.</w:t>
      </w:r>
    </w:p>
    <w:p w14:paraId="278D511B" w14:textId="70395BE6" w:rsidR="00271FC0" w:rsidRPr="00391DFC" w:rsidRDefault="00271FC0" w:rsidP="00FE6002">
      <w:pPr>
        <w:ind w:left="720" w:hanging="720"/>
        <w:jc w:val="both"/>
        <w:rPr>
          <w:color w:val="000000" w:themeColor="text1"/>
          <w:shd w:val="clear" w:color="auto" w:fill="FFFFFF"/>
        </w:rPr>
      </w:pPr>
      <w:proofErr w:type="spellStart"/>
      <w:r w:rsidRPr="00391DFC">
        <w:rPr>
          <w:color w:val="000000" w:themeColor="text1"/>
          <w:shd w:val="clear" w:color="auto" w:fill="FFFFFF"/>
        </w:rPr>
        <w:t>Ammoneit</w:t>
      </w:r>
      <w:proofErr w:type="spellEnd"/>
      <w:r w:rsidRPr="00391DFC">
        <w:rPr>
          <w:color w:val="000000" w:themeColor="text1"/>
          <w:shd w:val="clear" w:color="auto" w:fill="FFFFFF"/>
        </w:rPr>
        <w:t xml:space="preserve">, R., </w:t>
      </w:r>
      <w:proofErr w:type="spellStart"/>
      <w:r w:rsidRPr="00391DFC">
        <w:rPr>
          <w:color w:val="000000" w:themeColor="text1"/>
          <w:shd w:val="clear" w:color="auto" w:fill="FFFFFF"/>
        </w:rPr>
        <w:t>Turek</w:t>
      </w:r>
      <w:proofErr w:type="spellEnd"/>
      <w:r w:rsidRPr="00391DFC">
        <w:rPr>
          <w:color w:val="000000" w:themeColor="text1"/>
          <w:shd w:val="clear" w:color="auto" w:fill="FFFFFF"/>
        </w:rPr>
        <w:t>, A., &amp; Peter, C. (2022). Pre-</w:t>
      </w:r>
      <w:r w:rsidR="00FE6002" w:rsidRPr="00391DFC">
        <w:rPr>
          <w:color w:val="000000" w:themeColor="text1"/>
          <w:shd w:val="clear" w:color="auto" w:fill="FFFFFF"/>
        </w:rPr>
        <w:t>service geography teachers’ professional</w:t>
      </w:r>
      <w:r w:rsidR="00FE6002">
        <w:rPr>
          <w:color w:val="000000" w:themeColor="text1"/>
          <w:shd w:val="clear" w:color="auto" w:fill="FFFFFF"/>
        </w:rPr>
        <w:t xml:space="preserve"> </w:t>
      </w:r>
      <w:r w:rsidR="00FE6002" w:rsidRPr="00391DFC">
        <w:rPr>
          <w:color w:val="000000" w:themeColor="text1"/>
          <w:shd w:val="clear" w:color="auto" w:fill="FFFFFF"/>
        </w:rPr>
        <w:t>competencies in education for sustainable development</w:t>
      </w:r>
      <w:r w:rsidRPr="00391DFC">
        <w:rPr>
          <w:color w:val="000000" w:themeColor="text1"/>
          <w:shd w:val="clear" w:color="auto" w:fill="FFFFFF"/>
        </w:rPr>
        <w:t>. </w:t>
      </w:r>
      <w:r w:rsidRPr="00391DFC">
        <w:rPr>
          <w:i/>
          <w:iCs/>
          <w:color w:val="000000" w:themeColor="text1"/>
        </w:rPr>
        <w:t>Education Sciences</w:t>
      </w:r>
      <w:r w:rsidRPr="00391DFC">
        <w:rPr>
          <w:color w:val="000000" w:themeColor="text1"/>
          <w:shd w:val="clear" w:color="auto" w:fill="FFFFFF"/>
        </w:rPr>
        <w:t>, </w:t>
      </w:r>
      <w:r w:rsidRPr="00391DFC">
        <w:rPr>
          <w:i/>
          <w:iCs/>
          <w:color w:val="000000" w:themeColor="text1"/>
        </w:rPr>
        <w:t>12</w:t>
      </w:r>
      <w:r w:rsidRPr="00391DFC">
        <w:rPr>
          <w:color w:val="000000" w:themeColor="text1"/>
          <w:shd w:val="clear" w:color="auto" w:fill="FFFFFF"/>
        </w:rPr>
        <w:t>(1), 42.</w:t>
      </w:r>
    </w:p>
    <w:p w14:paraId="6DC47F4A" w14:textId="39C4BA28" w:rsidR="00271FC0" w:rsidRPr="00C6199E" w:rsidRDefault="00271FC0" w:rsidP="00FE6002">
      <w:pPr>
        <w:ind w:left="720" w:hanging="720"/>
        <w:jc w:val="both"/>
        <w:rPr>
          <w:color w:val="000000" w:themeColor="text1"/>
          <w:shd w:val="clear" w:color="auto" w:fill="FFFFFF"/>
        </w:rPr>
      </w:pPr>
      <w:proofErr w:type="spellStart"/>
      <w:r w:rsidRPr="00047CB8">
        <w:rPr>
          <w:color w:val="000000" w:themeColor="text1"/>
          <w:shd w:val="clear" w:color="auto" w:fill="FFFFFF"/>
        </w:rPr>
        <w:t>Andersson</w:t>
      </w:r>
      <w:proofErr w:type="spellEnd"/>
      <w:r w:rsidRPr="00047CB8">
        <w:rPr>
          <w:color w:val="000000" w:themeColor="text1"/>
          <w:shd w:val="clear" w:color="auto" w:fill="FFFFFF"/>
        </w:rPr>
        <w:t>, K. (2017). Starting the pluralistic tradition of teaching? Effects of education for</w:t>
      </w:r>
      <w:r w:rsidR="00FE6002">
        <w:rPr>
          <w:color w:val="000000" w:themeColor="text1"/>
          <w:shd w:val="clear" w:color="auto" w:fill="FFFFFF"/>
        </w:rPr>
        <w:t xml:space="preserve"> </w:t>
      </w:r>
      <w:r w:rsidRPr="00C6199E">
        <w:rPr>
          <w:color w:val="000000" w:themeColor="text1"/>
          <w:shd w:val="clear" w:color="auto" w:fill="FFFFFF"/>
        </w:rPr>
        <w:t>S</w:t>
      </w:r>
      <w:r w:rsidRPr="00047CB8">
        <w:rPr>
          <w:color w:val="000000" w:themeColor="text1"/>
          <w:shd w:val="clear" w:color="auto" w:fill="FFFFFF"/>
        </w:rPr>
        <w:t>ustainable</w:t>
      </w:r>
      <w:r w:rsidRPr="00C6199E">
        <w:rPr>
          <w:color w:val="000000" w:themeColor="text1"/>
          <w:shd w:val="clear" w:color="auto" w:fill="FFFFFF"/>
        </w:rPr>
        <w:t xml:space="preserve"> </w:t>
      </w:r>
      <w:r w:rsidRPr="00047CB8">
        <w:rPr>
          <w:color w:val="000000" w:themeColor="text1"/>
          <w:shd w:val="clear" w:color="auto" w:fill="FFFFFF"/>
        </w:rPr>
        <w:t>development (ESD)</w:t>
      </w:r>
      <w:r w:rsidR="00FE6002">
        <w:rPr>
          <w:color w:val="000000" w:themeColor="text1"/>
          <w:shd w:val="clear" w:color="auto" w:fill="FFFFFF"/>
        </w:rPr>
        <w:t xml:space="preserve"> </w:t>
      </w:r>
      <w:r w:rsidRPr="00047CB8">
        <w:rPr>
          <w:color w:val="000000" w:themeColor="text1"/>
          <w:shd w:val="clear" w:color="auto" w:fill="FFFFFF"/>
        </w:rPr>
        <w:t xml:space="preserve">on pre-service teachers’ views on teaching </w:t>
      </w:r>
      <w:proofErr w:type="gramStart"/>
      <w:r w:rsidRPr="00047CB8">
        <w:rPr>
          <w:color w:val="000000" w:themeColor="text1"/>
          <w:shd w:val="clear" w:color="auto" w:fill="FFFFFF"/>
        </w:rPr>
        <w:t xml:space="preserve">about </w:t>
      </w:r>
      <w:r w:rsidR="00FE6002">
        <w:rPr>
          <w:color w:val="000000" w:themeColor="text1"/>
          <w:shd w:val="clear" w:color="auto" w:fill="FFFFFF"/>
        </w:rPr>
        <w:t xml:space="preserve"> </w:t>
      </w:r>
      <w:r w:rsidRPr="00047CB8">
        <w:rPr>
          <w:color w:val="000000" w:themeColor="text1"/>
          <w:shd w:val="clear" w:color="auto" w:fill="FFFFFF"/>
        </w:rPr>
        <w:t>sustainable</w:t>
      </w:r>
      <w:proofErr w:type="gramEnd"/>
      <w:r w:rsidRPr="00047CB8">
        <w:rPr>
          <w:color w:val="000000" w:themeColor="text1"/>
          <w:shd w:val="clear" w:color="auto" w:fill="FFFFFF"/>
        </w:rPr>
        <w:t xml:space="preserve"> development. </w:t>
      </w:r>
      <w:r w:rsidRPr="00047CB8">
        <w:rPr>
          <w:i/>
          <w:iCs/>
          <w:color w:val="000000" w:themeColor="text1"/>
        </w:rPr>
        <w:t>Environmental Education Research</w:t>
      </w:r>
      <w:r w:rsidRPr="00047CB8">
        <w:rPr>
          <w:color w:val="000000" w:themeColor="text1"/>
          <w:shd w:val="clear" w:color="auto" w:fill="FFFFFF"/>
        </w:rPr>
        <w:t>, </w:t>
      </w:r>
      <w:r w:rsidRPr="00047CB8">
        <w:rPr>
          <w:i/>
          <w:iCs/>
          <w:color w:val="000000" w:themeColor="text1"/>
        </w:rPr>
        <w:t>23</w:t>
      </w:r>
      <w:r w:rsidRPr="00047CB8">
        <w:rPr>
          <w:color w:val="000000" w:themeColor="text1"/>
          <w:shd w:val="clear" w:color="auto" w:fill="FFFFFF"/>
        </w:rPr>
        <w:t>(3), 436-449.</w:t>
      </w:r>
    </w:p>
    <w:p w14:paraId="265425EE" w14:textId="194016F7" w:rsidR="00271FC0" w:rsidRPr="00C6199E" w:rsidRDefault="00271FC0" w:rsidP="00271FC0">
      <w:pPr>
        <w:jc w:val="both"/>
        <w:rPr>
          <w:color w:val="000000" w:themeColor="text1"/>
          <w:shd w:val="clear" w:color="auto" w:fill="FFFFFF"/>
        </w:rPr>
      </w:pPr>
      <w:proofErr w:type="spellStart"/>
      <w:r w:rsidRPr="00C6199E">
        <w:rPr>
          <w:color w:val="000000" w:themeColor="text1"/>
          <w:shd w:val="clear" w:color="auto" w:fill="FFFFFF"/>
        </w:rPr>
        <w:t>Ates</w:t>
      </w:r>
      <w:proofErr w:type="spellEnd"/>
      <w:r w:rsidRPr="00C6199E">
        <w:rPr>
          <w:color w:val="000000" w:themeColor="text1"/>
          <w:shd w:val="clear" w:color="auto" w:fill="FFFFFF"/>
        </w:rPr>
        <w:t xml:space="preserve"> H</w:t>
      </w:r>
      <w:r w:rsidRPr="00B05909">
        <w:rPr>
          <w:color w:val="000000" w:themeColor="text1"/>
          <w:shd w:val="clear" w:color="auto" w:fill="FFFFFF"/>
        </w:rPr>
        <w:t>., &amp; G</w:t>
      </w:r>
      <w:r w:rsidRPr="00C6199E">
        <w:rPr>
          <w:color w:val="000000" w:themeColor="text1"/>
          <w:shd w:val="clear" w:color="auto" w:fill="FFFFFF"/>
        </w:rPr>
        <w:t>ul</w:t>
      </w:r>
      <w:r w:rsidRPr="00B05909">
        <w:rPr>
          <w:color w:val="000000" w:themeColor="text1"/>
          <w:shd w:val="clear" w:color="auto" w:fill="FFFFFF"/>
        </w:rPr>
        <w:t xml:space="preserve">, K. S. (2018). </w:t>
      </w:r>
      <w:r w:rsidRPr="00C6199E">
        <w:rPr>
          <w:color w:val="000000" w:themeColor="text1"/>
          <w:shd w:val="clear" w:color="auto" w:fill="FFFFFF"/>
        </w:rPr>
        <w:t xml:space="preserve">Investigating of </w:t>
      </w:r>
      <w:r w:rsidR="00FE6002" w:rsidRPr="00C6199E">
        <w:rPr>
          <w:color w:val="000000" w:themeColor="text1"/>
          <w:shd w:val="clear" w:color="auto" w:fill="FFFFFF"/>
        </w:rPr>
        <w:t xml:space="preserve">pre-service science teachers’ beliefs on education </w:t>
      </w:r>
    </w:p>
    <w:p w14:paraId="053FF29B" w14:textId="6ED71624" w:rsidR="00271FC0" w:rsidRPr="00B05909" w:rsidRDefault="00FE6002" w:rsidP="00271FC0">
      <w:pPr>
        <w:ind w:left="720"/>
        <w:jc w:val="both"/>
        <w:rPr>
          <w:color w:val="000000" w:themeColor="text1"/>
          <w:shd w:val="clear" w:color="auto" w:fill="FFFFFF"/>
        </w:rPr>
      </w:pPr>
      <w:r w:rsidRPr="00C6199E">
        <w:rPr>
          <w:color w:val="000000" w:themeColor="text1"/>
          <w:shd w:val="clear" w:color="auto" w:fill="FFFFFF"/>
        </w:rPr>
        <w:t xml:space="preserve">for sustainable development and sustainable </w:t>
      </w:r>
      <w:proofErr w:type="spellStart"/>
      <w:r w:rsidRPr="00C6199E">
        <w:rPr>
          <w:color w:val="000000" w:themeColor="text1"/>
          <w:shd w:val="clear" w:color="auto" w:fill="FFFFFF"/>
        </w:rPr>
        <w:t>behaviors</w:t>
      </w:r>
      <w:proofErr w:type="spellEnd"/>
      <w:r w:rsidR="00271FC0" w:rsidRPr="00B05909">
        <w:rPr>
          <w:color w:val="000000" w:themeColor="text1"/>
          <w:shd w:val="clear" w:color="auto" w:fill="FFFFFF"/>
        </w:rPr>
        <w:t>. </w:t>
      </w:r>
      <w:r w:rsidR="00271FC0" w:rsidRPr="00B05909">
        <w:rPr>
          <w:i/>
          <w:iCs/>
          <w:color w:val="000000" w:themeColor="text1"/>
        </w:rPr>
        <w:t>International Electronic Journal of Environmental Education</w:t>
      </w:r>
      <w:r w:rsidR="00271FC0" w:rsidRPr="00B05909">
        <w:rPr>
          <w:color w:val="000000" w:themeColor="text1"/>
          <w:shd w:val="clear" w:color="auto" w:fill="FFFFFF"/>
        </w:rPr>
        <w:t>, </w:t>
      </w:r>
      <w:r w:rsidR="00271FC0" w:rsidRPr="00B05909">
        <w:rPr>
          <w:i/>
          <w:iCs/>
          <w:color w:val="000000" w:themeColor="text1"/>
        </w:rPr>
        <w:t>8</w:t>
      </w:r>
      <w:r w:rsidR="00271FC0" w:rsidRPr="00B05909">
        <w:rPr>
          <w:color w:val="000000" w:themeColor="text1"/>
          <w:shd w:val="clear" w:color="auto" w:fill="FFFFFF"/>
        </w:rPr>
        <w:t>(2), 105-122.</w:t>
      </w:r>
    </w:p>
    <w:p w14:paraId="014AE14E" w14:textId="4DD885CC" w:rsidR="00271FC0" w:rsidRPr="00C6199E" w:rsidRDefault="00271FC0" w:rsidP="00271FC0">
      <w:pPr>
        <w:jc w:val="both"/>
        <w:rPr>
          <w:color w:val="000000" w:themeColor="text1"/>
          <w:shd w:val="clear" w:color="auto" w:fill="FFFFFF"/>
        </w:rPr>
      </w:pPr>
      <w:proofErr w:type="spellStart"/>
      <w:r w:rsidRPr="004D2545">
        <w:rPr>
          <w:color w:val="000000" w:themeColor="text1"/>
          <w:shd w:val="clear" w:color="auto" w:fill="FFFFFF"/>
        </w:rPr>
        <w:t>Avsec</w:t>
      </w:r>
      <w:proofErr w:type="spellEnd"/>
      <w:r w:rsidRPr="004D2545">
        <w:rPr>
          <w:color w:val="000000" w:themeColor="text1"/>
          <w:shd w:val="clear" w:color="auto" w:fill="FFFFFF"/>
        </w:rPr>
        <w:t xml:space="preserve">, S., &amp; </w:t>
      </w:r>
      <w:proofErr w:type="spellStart"/>
      <w:r w:rsidRPr="004D2545">
        <w:rPr>
          <w:color w:val="000000" w:themeColor="text1"/>
          <w:shd w:val="clear" w:color="auto" w:fill="FFFFFF"/>
        </w:rPr>
        <w:t>Ferk</w:t>
      </w:r>
      <w:proofErr w:type="spellEnd"/>
      <w:r w:rsidRPr="004D2545">
        <w:rPr>
          <w:color w:val="000000" w:themeColor="text1"/>
          <w:shd w:val="clear" w:color="auto" w:fill="FFFFFF"/>
        </w:rPr>
        <w:t xml:space="preserve"> </w:t>
      </w:r>
      <w:proofErr w:type="spellStart"/>
      <w:r w:rsidRPr="004D2545">
        <w:rPr>
          <w:color w:val="000000" w:themeColor="text1"/>
          <w:shd w:val="clear" w:color="auto" w:fill="FFFFFF"/>
        </w:rPr>
        <w:t>Savec</w:t>
      </w:r>
      <w:proofErr w:type="spellEnd"/>
      <w:r w:rsidRPr="004D2545">
        <w:rPr>
          <w:color w:val="000000" w:themeColor="text1"/>
          <w:shd w:val="clear" w:color="auto" w:fill="FFFFFF"/>
        </w:rPr>
        <w:t>, V. (2021). Pre-</w:t>
      </w:r>
      <w:r w:rsidR="00FE6002" w:rsidRPr="004D2545">
        <w:rPr>
          <w:color w:val="000000" w:themeColor="text1"/>
          <w:shd w:val="clear" w:color="auto" w:fill="FFFFFF"/>
        </w:rPr>
        <w:t xml:space="preserve">service teachers’ perceptions of, and experiences </w:t>
      </w:r>
      <w:r w:rsidRPr="004D2545">
        <w:rPr>
          <w:color w:val="000000" w:themeColor="text1"/>
          <w:shd w:val="clear" w:color="auto" w:fill="FFFFFF"/>
        </w:rPr>
        <w:t xml:space="preserve">with, </w:t>
      </w:r>
    </w:p>
    <w:p w14:paraId="30B21B45" w14:textId="1F4CD07D" w:rsidR="00271FC0" w:rsidRPr="004D2545" w:rsidRDefault="00FE6002" w:rsidP="00271FC0">
      <w:pPr>
        <w:ind w:left="720"/>
        <w:jc w:val="both"/>
        <w:rPr>
          <w:color w:val="000000" w:themeColor="text1"/>
        </w:rPr>
      </w:pPr>
      <w:r w:rsidRPr="004D2545">
        <w:rPr>
          <w:color w:val="000000" w:themeColor="text1"/>
          <w:shd w:val="clear" w:color="auto" w:fill="FFFFFF"/>
        </w:rPr>
        <w:t>technology-enhanced transformative learning towards education for sustainable development</w:t>
      </w:r>
      <w:r w:rsidR="00271FC0" w:rsidRPr="004D2545">
        <w:rPr>
          <w:color w:val="000000" w:themeColor="text1"/>
          <w:shd w:val="clear" w:color="auto" w:fill="FFFFFF"/>
        </w:rPr>
        <w:t>. </w:t>
      </w:r>
      <w:r w:rsidR="00271FC0" w:rsidRPr="004D2545">
        <w:rPr>
          <w:i/>
          <w:iCs/>
          <w:color w:val="000000" w:themeColor="text1"/>
        </w:rPr>
        <w:t>Sustainability</w:t>
      </w:r>
      <w:r w:rsidR="00271FC0" w:rsidRPr="004D2545">
        <w:rPr>
          <w:color w:val="000000" w:themeColor="text1"/>
          <w:shd w:val="clear" w:color="auto" w:fill="FFFFFF"/>
        </w:rPr>
        <w:t>, </w:t>
      </w:r>
      <w:r w:rsidR="00271FC0" w:rsidRPr="004D2545">
        <w:rPr>
          <w:i/>
          <w:iCs/>
          <w:color w:val="000000" w:themeColor="text1"/>
        </w:rPr>
        <w:t>13</w:t>
      </w:r>
      <w:r w:rsidR="00271FC0" w:rsidRPr="004D2545">
        <w:rPr>
          <w:color w:val="000000" w:themeColor="text1"/>
          <w:shd w:val="clear" w:color="auto" w:fill="FFFFFF"/>
        </w:rPr>
        <w:t>(18), 10443.</w:t>
      </w:r>
    </w:p>
    <w:p w14:paraId="3BCCE6CE" w14:textId="77777777" w:rsidR="00271FC0" w:rsidRPr="00C6199E" w:rsidRDefault="00271FC0" w:rsidP="00271FC0">
      <w:pPr>
        <w:jc w:val="both"/>
        <w:rPr>
          <w:color w:val="000000" w:themeColor="text1"/>
          <w:shd w:val="clear" w:color="auto" w:fill="FFFFFF"/>
        </w:rPr>
      </w:pPr>
      <w:proofErr w:type="spellStart"/>
      <w:r w:rsidRPr="00CD1E5D">
        <w:rPr>
          <w:color w:val="000000" w:themeColor="text1"/>
          <w:shd w:val="clear" w:color="auto" w:fill="FFFFFF"/>
        </w:rPr>
        <w:t>Bezeljak</w:t>
      </w:r>
      <w:proofErr w:type="spellEnd"/>
      <w:r w:rsidRPr="00CD1E5D">
        <w:rPr>
          <w:color w:val="000000" w:themeColor="text1"/>
          <w:shd w:val="clear" w:color="auto" w:fill="FFFFFF"/>
        </w:rPr>
        <w:t xml:space="preserve">, P., </w:t>
      </w:r>
      <w:proofErr w:type="spellStart"/>
      <w:r w:rsidRPr="00CD1E5D">
        <w:rPr>
          <w:color w:val="000000" w:themeColor="text1"/>
          <w:shd w:val="clear" w:color="auto" w:fill="FFFFFF"/>
        </w:rPr>
        <w:t>Scheuch</w:t>
      </w:r>
      <w:proofErr w:type="spellEnd"/>
      <w:r w:rsidRPr="00CD1E5D">
        <w:rPr>
          <w:color w:val="000000" w:themeColor="text1"/>
          <w:shd w:val="clear" w:color="auto" w:fill="FFFFFF"/>
        </w:rPr>
        <w:t xml:space="preserve">, M., &amp; </w:t>
      </w:r>
      <w:proofErr w:type="spellStart"/>
      <w:r w:rsidRPr="00CD1E5D">
        <w:rPr>
          <w:color w:val="000000" w:themeColor="text1"/>
          <w:shd w:val="clear" w:color="auto" w:fill="FFFFFF"/>
        </w:rPr>
        <w:t>Torkar</w:t>
      </w:r>
      <w:proofErr w:type="spellEnd"/>
      <w:r w:rsidRPr="00CD1E5D">
        <w:rPr>
          <w:color w:val="000000" w:themeColor="text1"/>
          <w:shd w:val="clear" w:color="auto" w:fill="FFFFFF"/>
        </w:rPr>
        <w:t xml:space="preserve">, G. (2020). Understanding of sustainability and education for </w:t>
      </w:r>
    </w:p>
    <w:p w14:paraId="3EBF4FC7" w14:textId="77777777" w:rsidR="00271FC0" w:rsidRDefault="00271FC0" w:rsidP="00271FC0">
      <w:pPr>
        <w:ind w:firstLine="720"/>
        <w:jc w:val="both"/>
        <w:rPr>
          <w:color w:val="000000" w:themeColor="text1"/>
          <w:shd w:val="clear" w:color="auto" w:fill="FFFFFF"/>
        </w:rPr>
      </w:pPr>
      <w:r w:rsidRPr="00CD1E5D">
        <w:rPr>
          <w:color w:val="000000" w:themeColor="text1"/>
          <w:shd w:val="clear" w:color="auto" w:fill="FFFFFF"/>
        </w:rPr>
        <w:t>sustainable development among pre-service biology teachers. </w:t>
      </w:r>
      <w:r w:rsidRPr="00CD1E5D">
        <w:rPr>
          <w:i/>
          <w:iCs/>
          <w:color w:val="000000" w:themeColor="text1"/>
        </w:rPr>
        <w:t>Sustainability</w:t>
      </w:r>
      <w:r w:rsidRPr="00CD1E5D">
        <w:rPr>
          <w:color w:val="000000" w:themeColor="text1"/>
          <w:shd w:val="clear" w:color="auto" w:fill="FFFFFF"/>
        </w:rPr>
        <w:t>, </w:t>
      </w:r>
      <w:r w:rsidRPr="00CD1E5D">
        <w:rPr>
          <w:i/>
          <w:iCs/>
          <w:color w:val="000000" w:themeColor="text1"/>
        </w:rPr>
        <w:t>12</w:t>
      </w:r>
      <w:r w:rsidRPr="00CD1E5D">
        <w:rPr>
          <w:color w:val="000000" w:themeColor="text1"/>
          <w:shd w:val="clear" w:color="auto" w:fill="FFFFFF"/>
        </w:rPr>
        <w:t>(17), 6892.</w:t>
      </w:r>
    </w:p>
    <w:p w14:paraId="4C646CD8" w14:textId="77777777" w:rsidR="00271FC0" w:rsidRPr="00D930BA" w:rsidRDefault="00271FC0" w:rsidP="00271FC0">
      <w:pPr>
        <w:rPr>
          <w:i/>
          <w:iCs/>
          <w:color w:val="222222"/>
          <w:shd w:val="clear" w:color="auto" w:fill="FFFFFF"/>
        </w:rPr>
      </w:pPr>
      <w:r w:rsidRPr="00793F1D">
        <w:rPr>
          <w:color w:val="222222"/>
          <w:shd w:val="clear" w:color="auto" w:fill="FFFFFF"/>
        </w:rPr>
        <w:t xml:space="preserve">Bourn, D., Hunt, F., &amp; </w:t>
      </w:r>
      <w:proofErr w:type="spellStart"/>
      <w:r w:rsidRPr="00793F1D">
        <w:rPr>
          <w:color w:val="222222"/>
          <w:shd w:val="clear" w:color="auto" w:fill="FFFFFF"/>
        </w:rPr>
        <w:t>Bamber</w:t>
      </w:r>
      <w:proofErr w:type="spellEnd"/>
      <w:r w:rsidRPr="00793F1D">
        <w:rPr>
          <w:color w:val="222222"/>
          <w:shd w:val="clear" w:color="auto" w:fill="FFFFFF"/>
        </w:rPr>
        <w:t xml:space="preserve">, P. (2017). </w:t>
      </w:r>
      <w:r w:rsidRPr="00D930BA">
        <w:rPr>
          <w:i/>
          <w:iCs/>
          <w:color w:val="222222"/>
          <w:shd w:val="clear" w:color="auto" w:fill="FFFFFF"/>
        </w:rPr>
        <w:t xml:space="preserve">A review of education for sustainable development </w:t>
      </w:r>
    </w:p>
    <w:p w14:paraId="43B0755B" w14:textId="77777777" w:rsidR="00271FC0" w:rsidRDefault="00271FC0" w:rsidP="00271FC0">
      <w:pPr>
        <w:ind w:firstLine="720"/>
        <w:rPr>
          <w:color w:val="222222"/>
          <w:shd w:val="clear" w:color="auto" w:fill="FFFFFF"/>
        </w:rPr>
      </w:pPr>
      <w:r w:rsidRPr="00D930BA">
        <w:rPr>
          <w:i/>
          <w:iCs/>
          <w:color w:val="222222"/>
          <w:shd w:val="clear" w:color="auto" w:fill="FFFFFF"/>
        </w:rPr>
        <w:lastRenderedPageBreak/>
        <w:t>and global citizenship education in teacher education</w:t>
      </w:r>
      <w:r w:rsidRPr="00793F1D">
        <w:rPr>
          <w:color w:val="222222"/>
          <w:shd w:val="clear" w:color="auto" w:fill="FFFFFF"/>
        </w:rPr>
        <w:t>.</w:t>
      </w:r>
      <w:r>
        <w:rPr>
          <w:color w:val="222222"/>
          <w:shd w:val="clear" w:color="auto" w:fill="FFFFFF"/>
        </w:rPr>
        <w:t xml:space="preserve"> (</w:t>
      </w:r>
      <w:r w:rsidRPr="00D930BA">
        <w:rPr>
          <w:color w:val="222222"/>
          <w:shd w:val="clear" w:color="auto" w:fill="FFFFFF"/>
        </w:rPr>
        <w:t>ED/GEMR/MRT/2017/P1/8</w:t>
      </w:r>
      <w:r>
        <w:rPr>
          <w:color w:val="222222"/>
          <w:shd w:val="clear" w:color="auto" w:fill="FFFFFF"/>
        </w:rPr>
        <w:t xml:space="preserve">). </w:t>
      </w:r>
      <w:r>
        <w:rPr>
          <w:color w:val="222222"/>
          <w:shd w:val="clear" w:color="auto" w:fill="FFFFFF"/>
        </w:rPr>
        <w:tab/>
        <w:t xml:space="preserve">UNESCO. </w:t>
      </w:r>
      <w:r w:rsidRPr="00D930BA">
        <w:rPr>
          <w:color w:val="222222"/>
          <w:shd w:val="clear" w:color="auto" w:fill="FFFFFF"/>
        </w:rPr>
        <w:t>https://discovery.ucl.ac.uk/id/eprint/10030831/1/bournhuntbamber.pdf</w:t>
      </w:r>
    </w:p>
    <w:p w14:paraId="63930A8F" w14:textId="77777777" w:rsidR="00271FC0" w:rsidRDefault="00271FC0" w:rsidP="00271FC0">
      <w:pPr>
        <w:rPr>
          <w:i/>
          <w:iCs/>
          <w:color w:val="222222"/>
        </w:rPr>
      </w:pPr>
      <w:r w:rsidRPr="003E5B7B">
        <w:rPr>
          <w:color w:val="222222"/>
          <w:shd w:val="clear" w:color="auto" w:fill="FFFFFF"/>
        </w:rPr>
        <w:t>Buckler, C., &amp; Creech, H. (2014). </w:t>
      </w:r>
      <w:r w:rsidRPr="003E5B7B">
        <w:rPr>
          <w:i/>
          <w:iCs/>
          <w:color w:val="222222"/>
        </w:rPr>
        <w:t xml:space="preserve">Shaping the </w:t>
      </w:r>
      <w:proofErr w:type="gramStart"/>
      <w:r w:rsidRPr="003E5B7B">
        <w:rPr>
          <w:i/>
          <w:iCs/>
          <w:color w:val="222222"/>
        </w:rPr>
        <w:t>future</w:t>
      </w:r>
      <w:proofErr w:type="gramEnd"/>
      <w:r w:rsidRPr="003E5B7B">
        <w:rPr>
          <w:i/>
          <w:iCs/>
          <w:color w:val="222222"/>
        </w:rPr>
        <w:t xml:space="preserve"> we want: UN Decade of Education for </w:t>
      </w:r>
    </w:p>
    <w:p w14:paraId="1B08FC5F" w14:textId="77777777" w:rsidR="00271FC0" w:rsidRPr="003E5B7B" w:rsidRDefault="00271FC0" w:rsidP="00271FC0">
      <w:pPr>
        <w:ind w:firstLine="720"/>
      </w:pPr>
      <w:r w:rsidRPr="003E5B7B">
        <w:rPr>
          <w:i/>
          <w:iCs/>
          <w:color w:val="222222"/>
        </w:rPr>
        <w:t>Sustainable Development; final report</w:t>
      </w:r>
      <w:r w:rsidRPr="003E5B7B">
        <w:rPr>
          <w:color w:val="222222"/>
          <w:shd w:val="clear" w:color="auto" w:fill="FFFFFF"/>
        </w:rPr>
        <w:t>. UNESCO.</w:t>
      </w:r>
    </w:p>
    <w:p w14:paraId="42C69BFB" w14:textId="77777777" w:rsidR="00271FC0" w:rsidRPr="00C6199E" w:rsidRDefault="00271FC0" w:rsidP="00271FC0">
      <w:pPr>
        <w:jc w:val="both"/>
        <w:rPr>
          <w:color w:val="000000" w:themeColor="text1"/>
          <w:shd w:val="clear" w:color="auto" w:fill="FFFFFF"/>
        </w:rPr>
      </w:pPr>
      <w:proofErr w:type="spellStart"/>
      <w:r w:rsidRPr="00B05909">
        <w:rPr>
          <w:color w:val="000000" w:themeColor="text1"/>
          <w:shd w:val="clear" w:color="auto" w:fill="FFFFFF"/>
        </w:rPr>
        <w:t>Burmeister</w:t>
      </w:r>
      <w:proofErr w:type="spellEnd"/>
      <w:r w:rsidRPr="00B05909">
        <w:rPr>
          <w:color w:val="000000" w:themeColor="text1"/>
          <w:shd w:val="clear" w:color="auto" w:fill="FFFFFF"/>
        </w:rPr>
        <w:t xml:space="preserve">, M., &amp; </w:t>
      </w:r>
      <w:proofErr w:type="spellStart"/>
      <w:r w:rsidRPr="00B05909">
        <w:rPr>
          <w:color w:val="000000" w:themeColor="text1"/>
          <w:shd w:val="clear" w:color="auto" w:fill="FFFFFF"/>
        </w:rPr>
        <w:t>Eilks</w:t>
      </w:r>
      <w:proofErr w:type="spellEnd"/>
      <w:r w:rsidRPr="00B05909">
        <w:rPr>
          <w:color w:val="000000" w:themeColor="text1"/>
          <w:shd w:val="clear" w:color="auto" w:fill="FFFFFF"/>
        </w:rPr>
        <w:t xml:space="preserve">, I. (2013). Using participatory action research to develop a course module </w:t>
      </w:r>
    </w:p>
    <w:p w14:paraId="585AD35C" w14:textId="77777777" w:rsidR="00271FC0" w:rsidRPr="00C6199E" w:rsidRDefault="00271FC0" w:rsidP="00271FC0">
      <w:pPr>
        <w:ind w:left="720"/>
        <w:jc w:val="both"/>
        <w:rPr>
          <w:color w:val="000000" w:themeColor="text1"/>
          <w:shd w:val="clear" w:color="auto" w:fill="FFFFFF"/>
        </w:rPr>
      </w:pPr>
      <w:r w:rsidRPr="00B05909">
        <w:rPr>
          <w:color w:val="000000" w:themeColor="text1"/>
          <w:shd w:val="clear" w:color="auto" w:fill="FFFFFF"/>
        </w:rPr>
        <w:t>on education for sustainable development in pre-service chemistry teacher education. </w:t>
      </w:r>
      <w:r w:rsidRPr="00B05909">
        <w:rPr>
          <w:i/>
          <w:iCs/>
          <w:color w:val="000000" w:themeColor="text1"/>
        </w:rPr>
        <w:t>CEPS journal</w:t>
      </w:r>
      <w:r w:rsidRPr="00B05909">
        <w:rPr>
          <w:color w:val="000000" w:themeColor="text1"/>
          <w:shd w:val="clear" w:color="auto" w:fill="FFFFFF"/>
        </w:rPr>
        <w:t>, </w:t>
      </w:r>
      <w:r w:rsidRPr="00B05909">
        <w:rPr>
          <w:i/>
          <w:iCs/>
          <w:color w:val="000000" w:themeColor="text1"/>
        </w:rPr>
        <w:t>3</w:t>
      </w:r>
      <w:r w:rsidRPr="00B05909">
        <w:rPr>
          <w:color w:val="000000" w:themeColor="text1"/>
          <w:shd w:val="clear" w:color="auto" w:fill="FFFFFF"/>
        </w:rPr>
        <w:t>(1), 59-78.</w:t>
      </w:r>
    </w:p>
    <w:p w14:paraId="44A98DCF" w14:textId="137BD104" w:rsidR="00271FC0" w:rsidRPr="002E69D9" w:rsidRDefault="00271FC0" w:rsidP="00FE6002">
      <w:pPr>
        <w:ind w:left="720" w:hanging="720"/>
        <w:jc w:val="both"/>
        <w:rPr>
          <w:color w:val="000000" w:themeColor="text1"/>
          <w:shd w:val="clear" w:color="auto" w:fill="FFFFFF"/>
        </w:rPr>
      </w:pPr>
      <w:proofErr w:type="spellStart"/>
      <w:r w:rsidRPr="002E69D9">
        <w:rPr>
          <w:color w:val="000000" w:themeColor="text1"/>
          <w:shd w:val="clear" w:color="auto" w:fill="FFFFFF"/>
        </w:rPr>
        <w:t>Chinedu</w:t>
      </w:r>
      <w:proofErr w:type="spellEnd"/>
      <w:r w:rsidRPr="002E69D9">
        <w:rPr>
          <w:color w:val="000000" w:themeColor="text1"/>
          <w:shd w:val="clear" w:color="auto" w:fill="FFFFFF"/>
        </w:rPr>
        <w:t xml:space="preserve">, C. C., Wan Mohamed, W. A., </w:t>
      </w:r>
      <w:proofErr w:type="spellStart"/>
      <w:r w:rsidRPr="002E69D9">
        <w:rPr>
          <w:color w:val="000000" w:themeColor="text1"/>
          <w:shd w:val="clear" w:color="auto" w:fill="FFFFFF"/>
        </w:rPr>
        <w:t>Ajah</w:t>
      </w:r>
      <w:proofErr w:type="spellEnd"/>
      <w:r w:rsidRPr="002E69D9">
        <w:rPr>
          <w:color w:val="000000" w:themeColor="text1"/>
          <w:shd w:val="clear" w:color="auto" w:fill="FFFFFF"/>
        </w:rPr>
        <w:t xml:space="preserve">, A. O., &amp; </w:t>
      </w:r>
      <w:proofErr w:type="spellStart"/>
      <w:r w:rsidRPr="002E69D9">
        <w:rPr>
          <w:color w:val="000000" w:themeColor="text1"/>
          <w:shd w:val="clear" w:color="auto" w:fill="FFFFFF"/>
        </w:rPr>
        <w:t>Tukur</w:t>
      </w:r>
      <w:proofErr w:type="spellEnd"/>
      <w:r w:rsidRPr="002E69D9">
        <w:rPr>
          <w:color w:val="000000" w:themeColor="text1"/>
          <w:shd w:val="clear" w:color="auto" w:fill="FFFFFF"/>
        </w:rPr>
        <w:t xml:space="preserve">, Y. A. (2019). Prospects of a technical and vocational education program in preparing pre-service teachers </w:t>
      </w:r>
      <w:proofErr w:type="gramStart"/>
      <w:r w:rsidRPr="002E69D9">
        <w:rPr>
          <w:color w:val="000000" w:themeColor="text1"/>
          <w:shd w:val="clear" w:color="auto" w:fill="FFFFFF"/>
        </w:rPr>
        <w:t xml:space="preserve">for </w:t>
      </w:r>
      <w:r w:rsidR="00FE6002">
        <w:rPr>
          <w:color w:val="000000" w:themeColor="text1"/>
          <w:shd w:val="clear" w:color="auto" w:fill="FFFFFF"/>
        </w:rPr>
        <w:t xml:space="preserve"> </w:t>
      </w:r>
      <w:r w:rsidRPr="002E69D9">
        <w:rPr>
          <w:color w:val="000000" w:themeColor="text1"/>
          <w:shd w:val="clear" w:color="auto" w:fill="FFFFFF"/>
        </w:rPr>
        <w:t>sustainability</w:t>
      </w:r>
      <w:proofErr w:type="gramEnd"/>
      <w:r w:rsidRPr="002E69D9">
        <w:rPr>
          <w:color w:val="000000" w:themeColor="text1"/>
          <w:shd w:val="clear" w:color="auto" w:fill="FFFFFF"/>
        </w:rPr>
        <w:t xml:space="preserve">: </w:t>
      </w:r>
      <w:r w:rsidR="00FE6002">
        <w:rPr>
          <w:color w:val="000000" w:themeColor="text1"/>
          <w:shd w:val="clear" w:color="auto" w:fill="FFFFFF"/>
        </w:rPr>
        <w:t>A</w:t>
      </w:r>
      <w:r w:rsidRPr="002E69D9">
        <w:rPr>
          <w:color w:val="000000" w:themeColor="text1"/>
          <w:shd w:val="clear" w:color="auto" w:fill="FFFFFF"/>
        </w:rPr>
        <w:t xml:space="preserve"> case study of a TVE program in Kuala Lumpur, Malaysia. </w:t>
      </w:r>
      <w:r w:rsidRPr="002E69D9">
        <w:rPr>
          <w:i/>
          <w:iCs/>
          <w:color w:val="000000" w:themeColor="text1"/>
        </w:rPr>
        <w:t>Curriculum Perspectives</w:t>
      </w:r>
      <w:r w:rsidRPr="002E69D9">
        <w:rPr>
          <w:color w:val="000000" w:themeColor="text1"/>
          <w:shd w:val="clear" w:color="auto" w:fill="FFFFFF"/>
        </w:rPr>
        <w:t>, </w:t>
      </w:r>
      <w:r w:rsidRPr="002E69D9">
        <w:rPr>
          <w:i/>
          <w:iCs/>
          <w:color w:val="000000" w:themeColor="text1"/>
        </w:rPr>
        <w:t>39</w:t>
      </w:r>
      <w:r w:rsidRPr="002E69D9">
        <w:rPr>
          <w:color w:val="000000" w:themeColor="text1"/>
          <w:shd w:val="clear" w:color="auto" w:fill="FFFFFF"/>
        </w:rPr>
        <w:t>(1), 33-46.</w:t>
      </w:r>
    </w:p>
    <w:p w14:paraId="37B22347" w14:textId="77777777" w:rsidR="00271FC0" w:rsidRPr="00245234" w:rsidRDefault="00271FC0" w:rsidP="00271FC0">
      <w:pPr>
        <w:jc w:val="both"/>
        <w:rPr>
          <w:color w:val="000000" w:themeColor="text1"/>
          <w:shd w:val="clear" w:color="auto" w:fill="FFFFFF"/>
        </w:rPr>
      </w:pPr>
      <w:r w:rsidRPr="00047CB8">
        <w:rPr>
          <w:color w:val="000000" w:themeColor="text1"/>
          <w:shd w:val="clear" w:color="auto" w:fill="FFFFFF"/>
        </w:rPr>
        <w:t>Col</w:t>
      </w:r>
      <w:r w:rsidRPr="00245234">
        <w:rPr>
          <w:color w:val="000000" w:themeColor="text1"/>
          <w:shd w:val="clear" w:color="auto" w:fill="FFFFFF"/>
        </w:rPr>
        <w:t>a</w:t>
      </w:r>
      <w:r w:rsidRPr="00047CB8">
        <w:rPr>
          <w:color w:val="000000" w:themeColor="text1"/>
          <w:shd w:val="clear" w:color="auto" w:fill="FFFFFF"/>
        </w:rPr>
        <w:t xml:space="preserve">s-Bravo, P., </w:t>
      </w:r>
      <w:proofErr w:type="spellStart"/>
      <w:r w:rsidRPr="00047CB8">
        <w:rPr>
          <w:color w:val="000000" w:themeColor="text1"/>
          <w:shd w:val="clear" w:color="auto" w:fill="FFFFFF"/>
        </w:rPr>
        <w:t>Magnoler</w:t>
      </w:r>
      <w:proofErr w:type="spellEnd"/>
      <w:r w:rsidRPr="00047CB8">
        <w:rPr>
          <w:color w:val="000000" w:themeColor="text1"/>
          <w:shd w:val="clear" w:color="auto" w:fill="FFFFFF"/>
        </w:rPr>
        <w:t xml:space="preserve">, P., &amp; Conde-Jiménez, J. (2018). Identification of levels of sustainable </w:t>
      </w:r>
    </w:p>
    <w:p w14:paraId="480035E8" w14:textId="77777777" w:rsidR="00271FC0" w:rsidRDefault="00271FC0" w:rsidP="00271FC0">
      <w:pPr>
        <w:ind w:firstLine="720"/>
        <w:jc w:val="both"/>
        <w:rPr>
          <w:color w:val="000000" w:themeColor="text1"/>
          <w:shd w:val="clear" w:color="auto" w:fill="FFFFFF"/>
        </w:rPr>
      </w:pPr>
      <w:r w:rsidRPr="00047CB8">
        <w:rPr>
          <w:color w:val="000000" w:themeColor="text1"/>
          <w:shd w:val="clear" w:color="auto" w:fill="FFFFFF"/>
        </w:rPr>
        <w:t>consciousness of teachers in training through an e-portfolio. </w:t>
      </w:r>
      <w:r w:rsidRPr="00047CB8">
        <w:rPr>
          <w:i/>
          <w:iCs/>
          <w:color w:val="000000" w:themeColor="text1"/>
        </w:rPr>
        <w:t>Sustainability</w:t>
      </w:r>
      <w:r w:rsidRPr="00047CB8">
        <w:rPr>
          <w:color w:val="000000" w:themeColor="text1"/>
          <w:shd w:val="clear" w:color="auto" w:fill="FFFFFF"/>
        </w:rPr>
        <w:t>, </w:t>
      </w:r>
      <w:r w:rsidRPr="00047CB8">
        <w:rPr>
          <w:i/>
          <w:iCs/>
          <w:color w:val="000000" w:themeColor="text1"/>
        </w:rPr>
        <w:t>10</w:t>
      </w:r>
      <w:r w:rsidRPr="00047CB8">
        <w:rPr>
          <w:color w:val="000000" w:themeColor="text1"/>
          <w:shd w:val="clear" w:color="auto" w:fill="FFFFFF"/>
        </w:rPr>
        <w:t>(10), 3700.</w:t>
      </w:r>
    </w:p>
    <w:p w14:paraId="46648236" w14:textId="4E37C934" w:rsidR="00271FC0" w:rsidRPr="00FE6002" w:rsidRDefault="00271FC0" w:rsidP="00FE6002">
      <w:pPr>
        <w:ind w:left="720" w:hanging="720"/>
        <w:jc w:val="both"/>
        <w:rPr>
          <w:color w:val="222222"/>
          <w:shd w:val="clear" w:color="auto" w:fill="FFFFFF"/>
        </w:rPr>
      </w:pPr>
      <w:r w:rsidRPr="00021780">
        <w:rPr>
          <w:color w:val="222222"/>
          <w:shd w:val="clear" w:color="auto" w:fill="FFFFFF"/>
        </w:rPr>
        <w:t>Dahl, T. (2019). Prepared to teach for sustainable development? Student Teachers’ beliefs in their ability to teach for sustainable development. </w:t>
      </w:r>
      <w:r w:rsidRPr="00021780">
        <w:rPr>
          <w:i/>
          <w:iCs/>
          <w:color w:val="222222"/>
        </w:rPr>
        <w:t>Sustainability</w:t>
      </w:r>
      <w:r w:rsidRPr="00021780">
        <w:rPr>
          <w:color w:val="222222"/>
          <w:shd w:val="clear" w:color="auto" w:fill="FFFFFF"/>
        </w:rPr>
        <w:t>, </w:t>
      </w:r>
      <w:r w:rsidRPr="00021780">
        <w:rPr>
          <w:i/>
          <w:iCs/>
          <w:color w:val="222222"/>
        </w:rPr>
        <w:t>11</w:t>
      </w:r>
      <w:r w:rsidRPr="00021780">
        <w:rPr>
          <w:color w:val="222222"/>
          <w:shd w:val="clear" w:color="auto" w:fill="FFFFFF"/>
        </w:rPr>
        <w:t>(7), 1993.</w:t>
      </w:r>
    </w:p>
    <w:p w14:paraId="039AC23C" w14:textId="60EC3F31" w:rsidR="00271FC0" w:rsidRPr="005C7C33" w:rsidRDefault="00271FC0" w:rsidP="00FE6002">
      <w:pPr>
        <w:ind w:left="720" w:hanging="720"/>
        <w:jc w:val="both"/>
      </w:pPr>
      <w:proofErr w:type="spellStart"/>
      <w:r w:rsidRPr="005C7C33">
        <w:rPr>
          <w:color w:val="222222"/>
          <w:shd w:val="clear" w:color="auto" w:fill="FFFFFF"/>
        </w:rPr>
        <w:t>Didham</w:t>
      </w:r>
      <w:proofErr w:type="spellEnd"/>
      <w:r w:rsidRPr="005C7C33">
        <w:rPr>
          <w:color w:val="222222"/>
          <w:shd w:val="clear" w:color="auto" w:fill="FFFFFF"/>
        </w:rPr>
        <w:t>, R. J. (2018). Education for sustainable development and the SDGs: Learning to act,</w:t>
      </w:r>
      <w:r w:rsidR="00FE6002">
        <w:rPr>
          <w:color w:val="222222"/>
          <w:shd w:val="clear" w:color="auto" w:fill="FFFFFF"/>
        </w:rPr>
        <w:t xml:space="preserve"> </w:t>
      </w:r>
      <w:r w:rsidRPr="005C7C33">
        <w:rPr>
          <w:color w:val="222222"/>
          <w:shd w:val="clear" w:color="auto" w:fill="FFFFFF"/>
        </w:rPr>
        <w:t>learning to achieve. </w:t>
      </w:r>
      <w:r w:rsidRPr="005C7C33">
        <w:rPr>
          <w:i/>
          <w:iCs/>
          <w:color w:val="222222"/>
        </w:rPr>
        <w:t>Policy brief; Advancing ESD policy, UNESCO global action program on education for sustainable development</w:t>
      </w:r>
      <w:r w:rsidRPr="005C7C33">
        <w:rPr>
          <w:color w:val="222222"/>
          <w:shd w:val="clear" w:color="auto" w:fill="FFFFFF"/>
        </w:rPr>
        <w:t>.</w:t>
      </w:r>
    </w:p>
    <w:p w14:paraId="7B268EB0" w14:textId="624137EE" w:rsidR="00271FC0" w:rsidRPr="002E69D9" w:rsidRDefault="00271FC0" w:rsidP="00FE6002">
      <w:pPr>
        <w:ind w:left="720" w:hanging="720"/>
        <w:jc w:val="both"/>
        <w:rPr>
          <w:color w:val="000000" w:themeColor="text1"/>
          <w:shd w:val="clear" w:color="auto" w:fill="FFFFFF"/>
        </w:rPr>
      </w:pPr>
      <w:proofErr w:type="spellStart"/>
      <w:r w:rsidRPr="002E69D9">
        <w:rPr>
          <w:color w:val="000000" w:themeColor="text1"/>
          <w:shd w:val="clear" w:color="auto" w:fill="FFFFFF"/>
        </w:rPr>
        <w:t>Echegoyen-Sanz</w:t>
      </w:r>
      <w:proofErr w:type="spellEnd"/>
      <w:r w:rsidRPr="002E69D9">
        <w:rPr>
          <w:color w:val="000000" w:themeColor="text1"/>
          <w:shd w:val="clear" w:color="auto" w:fill="FFFFFF"/>
        </w:rPr>
        <w:t>, Y., &amp; Martín-</w:t>
      </w:r>
      <w:proofErr w:type="spellStart"/>
      <w:r w:rsidRPr="002E69D9">
        <w:rPr>
          <w:color w:val="000000" w:themeColor="text1"/>
          <w:shd w:val="clear" w:color="auto" w:fill="FFFFFF"/>
        </w:rPr>
        <w:t>Ezpeleta</w:t>
      </w:r>
      <w:proofErr w:type="spellEnd"/>
      <w:r w:rsidRPr="002E69D9">
        <w:rPr>
          <w:color w:val="000000" w:themeColor="text1"/>
          <w:shd w:val="clear" w:color="auto" w:fill="FFFFFF"/>
        </w:rPr>
        <w:t>, A. (2021). A holistic approach to education for sustainability: Ecofeminism as a tool to enhance sustainability attitudes in pre-service teachers. </w:t>
      </w:r>
      <w:r w:rsidRPr="002E69D9">
        <w:rPr>
          <w:i/>
          <w:iCs/>
          <w:color w:val="000000" w:themeColor="text1"/>
        </w:rPr>
        <w:t>Journal of Teacher Education for Sustainability</w:t>
      </w:r>
      <w:r w:rsidRPr="002E69D9">
        <w:rPr>
          <w:color w:val="000000" w:themeColor="text1"/>
          <w:shd w:val="clear" w:color="auto" w:fill="FFFFFF"/>
        </w:rPr>
        <w:t>, </w:t>
      </w:r>
      <w:r w:rsidRPr="002E69D9">
        <w:rPr>
          <w:i/>
          <w:iCs/>
          <w:color w:val="000000" w:themeColor="text1"/>
        </w:rPr>
        <w:t>23</w:t>
      </w:r>
      <w:r w:rsidRPr="002E69D9">
        <w:rPr>
          <w:color w:val="000000" w:themeColor="text1"/>
          <w:shd w:val="clear" w:color="auto" w:fill="FFFFFF"/>
        </w:rPr>
        <w:t>(1), 5-21.</w:t>
      </w:r>
    </w:p>
    <w:p w14:paraId="113CF864" w14:textId="77777777" w:rsidR="00271FC0" w:rsidRPr="00245234" w:rsidRDefault="00271FC0" w:rsidP="00FE6002">
      <w:pPr>
        <w:ind w:left="720" w:hanging="720"/>
        <w:jc w:val="both"/>
        <w:rPr>
          <w:color w:val="000000" w:themeColor="text1"/>
          <w:shd w:val="clear" w:color="auto" w:fill="FFFFFF"/>
        </w:rPr>
      </w:pPr>
      <w:r w:rsidRPr="00391DFC">
        <w:rPr>
          <w:color w:val="000000" w:themeColor="text1"/>
          <w:shd w:val="clear" w:color="auto" w:fill="FFFFFF"/>
        </w:rPr>
        <w:t xml:space="preserve">Fuertes-Camacho, M. T., </w:t>
      </w:r>
      <w:proofErr w:type="spellStart"/>
      <w:r w:rsidRPr="00391DFC">
        <w:rPr>
          <w:color w:val="000000" w:themeColor="text1"/>
          <w:shd w:val="clear" w:color="auto" w:fill="FFFFFF"/>
        </w:rPr>
        <w:t>Dulsat</w:t>
      </w:r>
      <w:proofErr w:type="spellEnd"/>
      <w:r w:rsidRPr="00391DFC">
        <w:rPr>
          <w:color w:val="000000" w:themeColor="text1"/>
          <w:shd w:val="clear" w:color="auto" w:fill="FFFFFF"/>
        </w:rPr>
        <w:t xml:space="preserve">-Ortiz, C., &amp; </w:t>
      </w:r>
      <w:proofErr w:type="spellStart"/>
      <w:r w:rsidRPr="00391DFC">
        <w:rPr>
          <w:color w:val="000000" w:themeColor="text1"/>
          <w:shd w:val="clear" w:color="auto" w:fill="FFFFFF"/>
        </w:rPr>
        <w:t>Álvarez-Cánovas</w:t>
      </w:r>
      <w:proofErr w:type="spellEnd"/>
      <w:r w:rsidRPr="00391DFC">
        <w:rPr>
          <w:color w:val="000000" w:themeColor="text1"/>
          <w:shd w:val="clear" w:color="auto" w:fill="FFFFFF"/>
        </w:rPr>
        <w:t xml:space="preserve">, I. (2021). Reflective practice in </w:t>
      </w:r>
    </w:p>
    <w:p w14:paraId="6B11D0F1" w14:textId="77777777" w:rsidR="00271FC0" w:rsidRPr="00245234" w:rsidRDefault="00271FC0" w:rsidP="00FE6002">
      <w:pPr>
        <w:ind w:left="720" w:hanging="720"/>
        <w:jc w:val="both"/>
        <w:rPr>
          <w:color w:val="000000" w:themeColor="text1"/>
          <w:shd w:val="clear" w:color="auto" w:fill="FFFFFF"/>
        </w:rPr>
      </w:pPr>
      <w:r w:rsidRPr="00391DFC">
        <w:rPr>
          <w:color w:val="000000" w:themeColor="text1"/>
          <w:shd w:val="clear" w:color="auto" w:fill="FFFFFF"/>
        </w:rPr>
        <w:t>times of COVID-19: a tool to improve education for sustainable development in pre-service teacher training. </w:t>
      </w:r>
      <w:r w:rsidRPr="00391DFC">
        <w:rPr>
          <w:i/>
          <w:iCs/>
          <w:color w:val="000000" w:themeColor="text1"/>
        </w:rPr>
        <w:t>Sustainability</w:t>
      </w:r>
      <w:r w:rsidRPr="00391DFC">
        <w:rPr>
          <w:color w:val="000000" w:themeColor="text1"/>
          <w:shd w:val="clear" w:color="auto" w:fill="FFFFFF"/>
        </w:rPr>
        <w:t>, </w:t>
      </w:r>
      <w:r w:rsidRPr="00391DFC">
        <w:rPr>
          <w:i/>
          <w:iCs/>
          <w:color w:val="000000" w:themeColor="text1"/>
        </w:rPr>
        <w:t>13</w:t>
      </w:r>
      <w:r w:rsidRPr="00391DFC">
        <w:rPr>
          <w:color w:val="000000" w:themeColor="text1"/>
          <w:shd w:val="clear" w:color="auto" w:fill="FFFFFF"/>
        </w:rPr>
        <w:t>(11), 6261.</w:t>
      </w:r>
    </w:p>
    <w:p w14:paraId="2D8DFA47" w14:textId="26FB3DF8" w:rsidR="00271FC0" w:rsidRDefault="00271FC0" w:rsidP="00D408A0">
      <w:pPr>
        <w:ind w:left="720" w:hanging="720"/>
        <w:jc w:val="both"/>
        <w:rPr>
          <w:color w:val="000000" w:themeColor="text1"/>
          <w:shd w:val="clear" w:color="auto" w:fill="FFFFFF"/>
        </w:rPr>
      </w:pPr>
      <w:proofErr w:type="spellStart"/>
      <w:r w:rsidRPr="002E69D9">
        <w:rPr>
          <w:color w:val="000000" w:themeColor="text1"/>
          <w:shd w:val="clear" w:color="auto" w:fill="FFFFFF"/>
        </w:rPr>
        <w:t>Gopalakrishnan</w:t>
      </w:r>
      <w:proofErr w:type="spellEnd"/>
      <w:r w:rsidRPr="002E69D9">
        <w:rPr>
          <w:color w:val="000000" w:themeColor="text1"/>
          <w:shd w:val="clear" w:color="auto" w:fill="FFFFFF"/>
        </w:rPr>
        <w:t xml:space="preserve">, A. C., </w:t>
      </w:r>
      <w:proofErr w:type="spellStart"/>
      <w:r w:rsidRPr="002E69D9">
        <w:rPr>
          <w:color w:val="000000" w:themeColor="text1"/>
          <w:shd w:val="clear" w:color="auto" w:fill="FFFFFF"/>
        </w:rPr>
        <w:t>Bhaskaran</w:t>
      </w:r>
      <w:proofErr w:type="spellEnd"/>
      <w:r w:rsidRPr="002E69D9">
        <w:rPr>
          <w:color w:val="000000" w:themeColor="text1"/>
          <w:shd w:val="clear" w:color="auto" w:fill="FFFFFF"/>
        </w:rPr>
        <w:t xml:space="preserve">, S., &amp; </w:t>
      </w:r>
      <w:proofErr w:type="spellStart"/>
      <w:r w:rsidRPr="002E69D9">
        <w:rPr>
          <w:color w:val="000000" w:themeColor="text1"/>
          <w:shd w:val="clear" w:color="auto" w:fill="FFFFFF"/>
        </w:rPr>
        <w:t>Ambujakshi</w:t>
      </w:r>
      <w:proofErr w:type="spellEnd"/>
      <w:r w:rsidRPr="002E69D9">
        <w:rPr>
          <w:color w:val="000000" w:themeColor="text1"/>
          <w:shd w:val="clear" w:color="auto" w:fill="FFFFFF"/>
        </w:rPr>
        <w:t xml:space="preserve">, S. (2019). Relationship between proactivity and personal pedagogical knowledge in </w:t>
      </w:r>
      <w:proofErr w:type="spellStart"/>
      <w:r w:rsidRPr="002E69D9">
        <w:rPr>
          <w:color w:val="000000" w:themeColor="text1"/>
          <w:shd w:val="clear" w:color="auto" w:fill="FFFFFF"/>
        </w:rPr>
        <w:t>esd</w:t>
      </w:r>
      <w:proofErr w:type="spellEnd"/>
      <w:r w:rsidRPr="002E69D9">
        <w:rPr>
          <w:color w:val="000000" w:themeColor="text1"/>
          <w:shd w:val="clear" w:color="auto" w:fill="FFFFFF"/>
        </w:rPr>
        <w:t xml:space="preserve"> among pre-service teachers: Sub-sampling on</w:t>
      </w:r>
      <w:r w:rsidR="00D408A0">
        <w:rPr>
          <w:color w:val="000000" w:themeColor="text1"/>
          <w:shd w:val="clear" w:color="auto" w:fill="FFFFFF"/>
        </w:rPr>
        <w:t xml:space="preserve"> </w:t>
      </w:r>
      <w:r w:rsidRPr="002E69D9">
        <w:rPr>
          <w:color w:val="000000" w:themeColor="text1"/>
          <w:shd w:val="clear" w:color="auto" w:fill="FFFFFF"/>
        </w:rPr>
        <w:t>social</w:t>
      </w:r>
      <w:r w:rsidR="00D408A0">
        <w:rPr>
          <w:color w:val="000000" w:themeColor="text1"/>
          <w:shd w:val="clear" w:color="auto" w:fill="FFFFFF"/>
        </w:rPr>
        <w:t xml:space="preserve"> </w:t>
      </w:r>
      <w:r w:rsidRPr="002E69D9">
        <w:rPr>
          <w:color w:val="000000" w:themeColor="text1"/>
          <w:shd w:val="clear" w:color="auto" w:fill="FFFFFF"/>
        </w:rPr>
        <w:t>media usage and</w:t>
      </w:r>
      <w:r w:rsidR="00D408A0">
        <w:rPr>
          <w:color w:val="000000" w:themeColor="text1"/>
          <w:shd w:val="clear" w:color="auto" w:fill="FFFFFF"/>
        </w:rPr>
        <w:t xml:space="preserve"> </w:t>
      </w:r>
      <w:r w:rsidRPr="002E69D9">
        <w:rPr>
          <w:color w:val="000000" w:themeColor="text1"/>
          <w:shd w:val="clear" w:color="auto" w:fill="FFFFFF"/>
        </w:rPr>
        <w:t>subject discipline.</w:t>
      </w:r>
      <w:r w:rsidR="00D408A0">
        <w:rPr>
          <w:color w:val="000000" w:themeColor="text1"/>
          <w:shd w:val="clear" w:color="auto" w:fill="FFFFFF"/>
        </w:rPr>
        <w:t xml:space="preserve"> </w:t>
      </w:r>
      <w:r w:rsidRPr="002E69D9">
        <w:rPr>
          <w:i/>
          <w:iCs/>
          <w:color w:val="000000" w:themeColor="text1"/>
        </w:rPr>
        <w:t>Journal</w:t>
      </w:r>
      <w:r w:rsidR="00D408A0">
        <w:rPr>
          <w:i/>
          <w:iCs/>
          <w:color w:val="000000" w:themeColor="text1"/>
        </w:rPr>
        <w:t xml:space="preserve"> </w:t>
      </w:r>
      <w:r w:rsidRPr="002E69D9">
        <w:rPr>
          <w:i/>
          <w:iCs/>
          <w:color w:val="000000" w:themeColor="text1"/>
        </w:rPr>
        <w:t>of Teacher Education for</w:t>
      </w:r>
      <w:r w:rsidR="00D408A0">
        <w:rPr>
          <w:i/>
          <w:iCs/>
          <w:color w:val="000000" w:themeColor="text1"/>
        </w:rPr>
        <w:t xml:space="preserve"> </w:t>
      </w:r>
      <w:r w:rsidRPr="002E69D9">
        <w:rPr>
          <w:i/>
          <w:iCs/>
          <w:color w:val="000000" w:themeColor="text1"/>
        </w:rPr>
        <w:t>Sustainability</w:t>
      </w:r>
      <w:r w:rsidRPr="002E69D9">
        <w:rPr>
          <w:color w:val="000000" w:themeColor="text1"/>
          <w:shd w:val="clear" w:color="auto" w:fill="FFFFFF"/>
        </w:rPr>
        <w:t>, </w:t>
      </w:r>
      <w:r w:rsidRPr="002E69D9">
        <w:rPr>
          <w:i/>
          <w:iCs/>
          <w:color w:val="000000" w:themeColor="text1"/>
        </w:rPr>
        <w:t>21</w:t>
      </w:r>
      <w:r w:rsidRPr="002E69D9">
        <w:rPr>
          <w:color w:val="000000" w:themeColor="text1"/>
          <w:shd w:val="clear" w:color="auto" w:fill="FFFFFF"/>
        </w:rPr>
        <w:t>(2), 73-90.</w:t>
      </w:r>
    </w:p>
    <w:p w14:paraId="3AC74B5D" w14:textId="3E280139" w:rsidR="00271FC0" w:rsidRDefault="00271FC0" w:rsidP="00FE6002">
      <w:pPr>
        <w:ind w:left="720" w:hanging="720"/>
        <w:jc w:val="both"/>
        <w:rPr>
          <w:color w:val="222222"/>
          <w:shd w:val="clear" w:color="auto" w:fill="FFFFFF"/>
        </w:rPr>
      </w:pPr>
      <w:r w:rsidRPr="006B7956">
        <w:rPr>
          <w:color w:val="222222"/>
          <w:shd w:val="clear" w:color="auto" w:fill="FFFFFF"/>
        </w:rPr>
        <w:t xml:space="preserve">Hamid, S., </w:t>
      </w:r>
      <w:proofErr w:type="spellStart"/>
      <w:r w:rsidRPr="006B7956">
        <w:rPr>
          <w:color w:val="222222"/>
          <w:shd w:val="clear" w:color="auto" w:fill="FFFFFF"/>
        </w:rPr>
        <w:t>Ijab</w:t>
      </w:r>
      <w:proofErr w:type="spellEnd"/>
      <w:r w:rsidRPr="006B7956">
        <w:rPr>
          <w:color w:val="222222"/>
          <w:shd w:val="clear" w:color="auto" w:fill="FFFFFF"/>
        </w:rPr>
        <w:t>, M.</w:t>
      </w:r>
      <w:r w:rsidR="00D408A0">
        <w:rPr>
          <w:color w:val="222222"/>
          <w:shd w:val="clear" w:color="auto" w:fill="FFFFFF"/>
        </w:rPr>
        <w:t xml:space="preserve"> </w:t>
      </w:r>
      <w:r w:rsidRPr="006B7956">
        <w:rPr>
          <w:color w:val="222222"/>
          <w:shd w:val="clear" w:color="auto" w:fill="FFFFFF"/>
        </w:rPr>
        <w:t xml:space="preserve">T., </w:t>
      </w:r>
      <w:proofErr w:type="spellStart"/>
      <w:r w:rsidRPr="006B7956">
        <w:rPr>
          <w:color w:val="222222"/>
          <w:shd w:val="clear" w:color="auto" w:fill="FFFFFF"/>
        </w:rPr>
        <w:t>Sulaiman</w:t>
      </w:r>
      <w:proofErr w:type="spellEnd"/>
      <w:r w:rsidRPr="006B7956">
        <w:rPr>
          <w:color w:val="222222"/>
          <w:shd w:val="clear" w:color="auto" w:fill="FFFFFF"/>
        </w:rPr>
        <w:t>, H., Md. Anwar, R.</w:t>
      </w:r>
      <w:r w:rsidR="00D408A0">
        <w:rPr>
          <w:color w:val="222222"/>
          <w:shd w:val="clear" w:color="auto" w:fill="FFFFFF"/>
        </w:rPr>
        <w:t>,</w:t>
      </w:r>
      <w:r w:rsidRPr="006B7956">
        <w:rPr>
          <w:color w:val="222222"/>
          <w:shd w:val="clear" w:color="auto" w:fill="FFFFFF"/>
        </w:rPr>
        <w:t xml:space="preserve"> </w:t>
      </w:r>
      <w:r w:rsidR="00D408A0">
        <w:rPr>
          <w:color w:val="222222"/>
          <w:shd w:val="clear" w:color="auto" w:fill="FFFFFF"/>
        </w:rPr>
        <w:t>&amp;</w:t>
      </w:r>
      <w:r w:rsidRPr="006B7956">
        <w:rPr>
          <w:color w:val="222222"/>
          <w:shd w:val="clear" w:color="auto" w:fill="FFFFFF"/>
        </w:rPr>
        <w:t xml:space="preserve"> Norman, A.</w:t>
      </w:r>
      <w:r w:rsidR="00D408A0">
        <w:rPr>
          <w:color w:val="222222"/>
          <w:shd w:val="clear" w:color="auto" w:fill="FFFFFF"/>
        </w:rPr>
        <w:t xml:space="preserve"> </w:t>
      </w:r>
      <w:r w:rsidRPr="006B7956">
        <w:rPr>
          <w:color w:val="222222"/>
          <w:shd w:val="clear" w:color="auto" w:fill="FFFFFF"/>
        </w:rPr>
        <w:t>A. (2017)</w:t>
      </w:r>
      <w:r>
        <w:rPr>
          <w:color w:val="222222"/>
          <w:shd w:val="clear" w:color="auto" w:fill="FFFFFF"/>
        </w:rPr>
        <w:t xml:space="preserve">. </w:t>
      </w:r>
      <w:r w:rsidRPr="006B7956">
        <w:rPr>
          <w:color w:val="222222"/>
          <w:shd w:val="clear" w:color="auto" w:fill="FFFFFF"/>
        </w:rPr>
        <w:t>Social media for environmental sustainability awareness in higher educatio</w:t>
      </w:r>
      <w:r>
        <w:rPr>
          <w:color w:val="222222"/>
          <w:shd w:val="clear" w:color="auto" w:fill="FFFFFF"/>
        </w:rPr>
        <w:t xml:space="preserve">n. </w:t>
      </w:r>
      <w:r w:rsidRPr="006B7956">
        <w:rPr>
          <w:i/>
          <w:iCs/>
          <w:color w:val="222222"/>
          <w:shd w:val="clear" w:color="auto" w:fill="FFFFFF"/>
        </w:rPr>
        <w:t>International Journal of Sustainability in Higher Education,</w:t>
      </w:r>
      <w:r w:rsidRPr="006B7956">
        <w:rPr>
          <w:color w:val="222222"/>
          <w:shd w:val="clear" w:color="auto" w:fill="FFFFFF"/>
        </w:rPr>
        <w:t xml:space="preserve"> </w:t>
      </w:r>
      <w:r w:rsidRPr="00D408A0">
        <w:rPr>
          <w:i/>
          <w:iCs/>
          <w:color w:val="222222"/>
          <w:shd w:val="clear" w:color="auto" w:fill="FFFFFF"/>
        </w:rPr>
        <w:t>18</w:t>
      </w:r>
      <w:r>
        <w:rPr>
          <w:color w:val="222222"/>
          <w:shd w:val="clear" w:color="auto" w:fill="FFFFFF"/>
        </w:rPr>
        <w:t>(</w:t>
      </w:r>
      <w:r w:rsidRPr="006B7956">
        <w:rPr>
          <w:color w:val="222222"/>
          <w:shd w:val="clear" w:color="auto" w:fill="FFFFFF"/>
        </w:rPr>
        <w:t>4</w:t>
      </w:r>
      <w:r>
        <w:rPr>
          <w:color w:val="222222"/>
          <w:shd w:val="clear" w:color="auto" w:fill="FFFFFF"/>
        </w:rPr>
        <w:t>)</w:t>
      </w:r>
      <w:r w:rsidRPr="006B7956">
        <w:rPr>
          <w:color w:val="222222"/>
          <w:shd w:val="clear" w:color="auto" w:fill="FFFFFF"/>
        </w:rPr>
        <w:t>,</w:t>
      </w:r>
      <w:r>
        <w:rPr>
          <w:color w:val="222222"/>
          <w:shd w:val="clear" w:color="auto" w:fill="FFFFFF"/>
        </w:rPr>
        <w:t xml:space="preserve"> </w:t>
      </w:r>
      <w:r w:rsidRPr="006B7956">
        <w:rPr>
          <w:color w:val="222222"/>
          <w:shd w:val="clear" w:color="auto" w:fill="FFFFFF"/>
        </w:rPr>
        <w:t>474-491. https://doi.org/10.1108/IJSHE-01-2015-0010</w:t>
      </w:r>
    </w:p>
    <w:p w14:paraId="284D194E" w14:textId="53591BCF" w:rsidR="00271FC0" w:rsidRDefault="00271FC0" w:rsidP="00D408A0">
      <w:pPr>
        <w:ind w:left="720" w:hanging="720"/>
        <w:jc w:val="both"/>
        <w:rPr>
          <w:color w:val="000000" w:themeColor="text1"/>
          <w:shd w:val="clear" w:color="auto" w:fill="FFFFFF"/>
        </w:rPr>
      </w:pPr>
      <w:r w:rsidRPr="00391DFC">
        <w:rPr>
          <w:color w:val="000000" w:themeColor="text1"/>
          <w:shd w:val="clear" w:color="auto" w:fill="FFFFFF"/>
        </w:rPr>
        <w:t xml:space="preserve">Hogan, D., &amp; O’Flaherty, J. (2021). Addressing </w:t>
      </w:r>
      <w:r w:rsidR="00D408A0" w:rsidRPr="00391DFC">
        <w:rPr>
          <w:color w:val="000000" w:themeColor="text1"/>
          <w:shd w:val="clear" w:color="auto" w:fill="FFFFFF"/>
        </w:rPr>
        <w:t>education for sustainable development in the teaching of science</w:t>
      </w:r>
      <w:r w:rsidRPr="00391DFC">
        <w:rPr>
          <w:color w:val="000000" w:themeColor="text1"/>
          <w:shd w:val="clear" w:color="auto" w:fill="FFFFFF"/>
        </w:rPr>
        <w:t xml:space="preserve">: The </w:t>
      </w:r>
      <w:r w:rsidR="00D408A0" w:rsidRPr="00391DFC">
        <w:rPr>
          <w:color w:val="000000" w:themeColor="text1"/>
          <w:shd w:val="clear" w:color="auto" w:fill="FFFFFF"/>
        </w:rPr>
        <w:t xml:space="preserve">case of a </w:t>
      </w:r>
      <w:r w:rsidR="00D408A0">
        <w:rPr>
          <w:color w:val="000000" w:themeColor="text1"/>
          <w:shd w:val="clear" w:color="auto" w:fill="FFFFFF"/>
        </w:rPr>
        <w:t>B</w:t>
      </w:r>
      <w:r w:rsidR="00D408A0" w:rsidRPr="00391DFC">
        <w:rPr>
          <w:color w:val="000000" w:themeColor="text1"/>
          <w:shd w:val="clear" w:color="auto" w:fill="FFFFFF"/>
        </w:rPr>
        <w:t>iological sciences teacher education program</w:t>
      </w:r>
      <w:r w:rsidRPr="00391DFC">
        <w:rPr>
          <w:color w:val="000000" w:themeColor="text1"/>
          <w:shd w:val="clear" w:color="auto" w:fill="FFFFFF"/>
        </w:rPr>
        <w:t>. </w:t>
      </w:r>
      <w:r w:rsidRPr="00391DFC">
        <w:rPr>
          <w:i/>
          <w:iCs/>
          <w:color w:val="000000" w:themeColor="text1"/>
        </w:rPr>
        <w:t>Sustainability</w:t>
      </w:r>
      <w:r w:rsidRPr="00391DFC">
        <w:rPr>
          <w:color w:val="000000" w:themeColor="text1"/>
          <w:shd w:val="clear" w:color="auto" w:fill="FFFFFF"/>
        </w:rPr>
        <w:t>, </w:t>
      </w:r>
      <w:r w:rsidRPr="00391DFC">
        <w:rPr>
          <w:i/>
          <w:iCs/>
          <w:color w:val="000000" w:themeColor="text1"/>
        </w:rPr>
        <w:t>13</w:t>
      </w:r>
      <w:r w:rsidRPr="00391DFC">
        <w:rPr>
          <w:color w:val="000000" w:themeColor="text1"/>
          <w:shd w:val="clear" w:color="auto" w:fill="FFFFFF"/>
        </w:rPr>
        <w:t>(21), 12028.</w:t>
      </w:r>
    </w:p>
    <w:p w14:paraId="30D07E35" w14:textId="27AB5F72" w:rsidR="00271FC0" w:rsidRDefault="00271FC0" w:rsidP="00FE6002">
      <w:pPr>
        <w:ind w:left="720" w:hanging="720"/>
        <w:jc w:val="both"/>
        <w:rPr>
          <w:color w:val="000000" w:themeColor="text1"/>
          <w:shd w:val="clear" w:color="auto" w:fill="FFFFFF"/>
        </w:rPr>
      </w:pPr>
      <w:r w:rsidRPr="00D97CE8">
        <w:rPr>
          <w:color w:val="000000" w:themeColor="text1"/>
          <w:shd w:val="clear" w:color="auto" w:fill="FFFFFF"/>
        </w:rPr>
        <w:t>Hogan, D.</w:t>
      </w:r>
      <w:r w:rsidR="00D408A0">
        <w:rPr>
          <w:color w:val="000000" w:themeColor="text1"/>
          <w:shd w:val="clear" w:color="auto" w:fill="FFFFFF"/>
        </w:rPr>
        <w:t>,</w:t>
      </w:r>
      <w:r w:rsidRPr="00D97CE8">
        <w:rPr>
          <w:color w:val="000000" w:themeColor="text1"/>
          <w:shd w:val="clear" w:color="auto" w:fill="FFFFFF"/>
        </w:rPr>
        <w:t xml:space="preserve"> </w:t>
      </w:r>
      <w:r>
        <w:rPr>
          <w:color w:val="000000" w:themeColor="text1"/>
          <w:shd w:val="clear" w:color="auto" w:fill="FFFFFF"/>
        </w:rPr>
        <w:t xml:space="preserve">&amp; </w:t>
      </w:r>
      <w:r w:rsidRPr="00D97CE8">
        <w:rPr>
          <w:color w:val="000000" w:themeColor="text1"/>
          <w:shd w:val="clear" w:color="auto" w:fill="FFFFFF"/>
        </w:rPr>
        <w:t>O'Flaherty, J. (2022)</w:t>
      </w:r>
      <w:r>
        <w:rPr>
          <w:color w:val="000000" w:themeColor="text1"/>
          <w:shd w:val="clear" w:color="auto" w:fill="FFFFFF"/>
        </w:rPr>
        <w:t>.</w:t>
      </w:r>
      <w:r w:rsidRPr="00D97CE8">
        <w:rPr>
          <w:color w:val="000000" w:themeColor="text1"/>
          <w:shd w:val="clear" w:color="auto" w:fill="FFFFFF"/>
        </w:rPr>
        <w:t xml:space="preserve"> Exploring the nature and culture of science as an academic discipline: </w:t>
      </w:r>
      <w:r w:rsidR="00D408A0">
        <w:rPr>
          <w:color w:val="000000" w:themeColor="text1"/>
          <w:shd w:val="clear" w:color="auto" w:fill="FFFFFF"/>
        </w:rPr>
        <w:t>I</w:t>
      </w:r>
      <w:r w:rsidRPr="00D97CE8">
        <w:rPr>
          <w:color w:val="000000" w:themeColor="text1"/>
          <w:shd w:val="clear" w:color="auto" w:fill="FFFFFF"/>
        </w:rPr>
        <w:t>mplications for the integration of education for sustainable development</w:t>
      </w:r>
      <w:r>
        <w:rPr>
          <w:color w:val="000000" w:themeColor="text1"/>
          <w:shd w:val="clear" w:color="auto" w:fill="FFFFFF"/>
        </w:rPr>
        <w:t>.</w:t>
      </w:r>
      <w:r w:rsidR="00D408A0">
        <w:rPr>
          <w:color w:val="000000" w:themeColor="text1"/>
          <w:shd w:val="clear" w:color="auto" w:fill="FFFFFF"/>
        </w:rPr>
        <w:t xml:space="preserve"> </w:t>
      </w:r>
      <w:r w:rsidRPr="00D97CE8">
        <w:rPr>
          <w:i/>
          <w:iCs/>
          <w:color w:val="000000" w:themeColor="text1"/>
          <w:shd w:val="clear" w:color="auto" w:fill="FFFFFF"/>
        </w:rPr>
        <w:t>International Journal of Sustainability in Higher Education, 23</w:t>
      </w:r>
      <w:r w:rsidRPr="00D97CE8">
        <w:rPr>
          <w:color w:val="000000" w:themeColor="text1"/>
          <w:shd w:val="clear" w:color="auto" w:fill="FFFFFF"/>
        </w:rPr>
        <w:t>(8), 120-147. https://doi.org/10.1108/IJSHE-06-2021-0236</w:t>
      </w:r>
    </w:p>
    <w:p w14:paraId="49B2C050" w14:textId="74796A3C" w:rsidR="00271FC0" w:rsidRPr="000255FB" w:rsidRDefault="00271FC0" w:rsidP="00D408A0">
      <w:pPr>
        <w:ind w:left="720" w:hanging="720"/>
        <w:jc w:val="both"/>
        <w:rPr>
          <w:color w:val="000000" w:themeColor="text1"/>
          <w:shd w:val="clear" w:color="auto" w:fill="FFFFFF"/>
        </w:rPr>
      </w:pPr>
      <w:proofErr w:type="spellStart"/>
      <w:r w:rsidRPr="00047CB8">
        <w:rPr>
          <w:color w:val="000000" w:themeColor="text1"/>
          <w:shd w:val="clear" w:color="auto" w:fill="FFFFFF"/>
        </w:rPr>
        <w:t>Jegstad</w:t>
      </w:r>
      <w:proofErr w:type="spellEnd"/>
      <w:r w:rsidRPr="00047CB8">
        <w:rPr>
          <w:color w:val="000000" w:themeColor="text1"/>
          <w:shd w:val="clear" w:color="auto" w:fill="FFFFFF"/>
        </w:rPr>
        <w:t xml:space="preserve">, K. M., </w:t>
      </w:r>
      <w:proofErr w:type="spellStart"/>
      <w:r w:rsidRPr="00047CB8">
        <w:rPr>
          <w:color w:val="000000" w:themeColor="text1"/>
          <w:shd w:val="clear" w:color="auto" w:fill="FFFFFF"/>
        </w:rPr>
        <w:t>Gj</w:t>
      </w:r>
      <w:r>
        <w:rPr>
          <w:color w:val="000000" w:themeColor="text1"/>
          <w:shd w:val="clear" w:color="auto" w:fill="FFFFFF"/>
        </w:rPr>
        <w:t>o</w:t>
      </w:r>
      <w:r w:rsidRPr="00047CB8">
        <w:rPr>
          <w:color w:val="000000" w:themeColor="text1"/>
          <w:shd w:val="clear" w:color="auto" w:fill="FFFFFF"/>
        </w:rPr>
        <w:t>tterud</w:t>
      </w:r>
      <w:proofErr w:type="spellEnd"/>
      <w:r w:rsidRPr="00047CB8">
        <w:rPr>
          <w:color w:val="000000" w:themeColor="text1"/>
          <w:shd w:val="clear" w:color="auto" w:fill="FFFFFF"/>
        </w:rPr>
        <w:t xml:space="preserve">, S. M., &amp; </w:t>
      </w:r>
      <w:proofErr w:type="spellStart"/>
      <w:r w:rsidRPr="00047CB8">
        <w:rPr>
          <w:color w:val="000000" w:themeColor="text1"/>
          <w:shd w:val="clear" w:color="auto" w:fill="FFFFFF"/>
        </w:rPr>
        <w:t>Sinnes</w:t>
      </w:r>
      <w:proofErr w:type="spellEnd"/>
      <w:r w:rsidRPr="00047CB8">
        <w:rPr>
          <w:color w:val="000000" w:themeColor="text1"/>
          <w:shd w:val="clear" w:color="auto" w:fill="FFFFFF"/>
        </w:rPr>
        <w:t>, A. T. (2018). Science teacher education for sustainable development: A case study of a residential field course in a Norwegian pre-service teacher education programme. </w:t>
      </w:r>
      <w:r w:rsidRPr="00047CB8">
        <w:rPr>
          <w:i/>
          <w:iCs/>
          <w:color w:val="000000" w:themeColor="text1"/>
        </w:rPr>
        <w:t>Journal of Adventure Education and Outdoor Learning</w:t>
      </w:r>
      <w:r w:rsidRPr="00047CB8">
        <w:rPr>
          <w:color w:val="000000" w:themeColor="text1"/>
          <w:shd w:val="clear" w:color="auto" w:fill="FFFFFF"/>
        </w:rPr>
        <w:t>, </w:t>
      </w:r>
      <w:r w:rsidRPr="00047CB8">
        <w:rPr>
          <w:i/>
          <w:iCs/>
          <w:color w:val="000000" w:themeColor="text1"/>
        </w:rPr>
        <w:t>18</w:t>
      </w:r>
      <w:r w:rsidRPr="00047CB8">
        <w:rPr>
          <w:color w:val="000000" w:themeColor="text1"/>
          <w:shd w:val="clear" w:color="auto" w:fill="FFFFFF"/>
        </w:rPr>
        <w:t>(2), 99-114.</w:t>
      </w:r>
    </w:p>
    <w:p w14:paraId="3A5F3314" w14:textId="70ED671F" w:rsidR="00271FC0" w:rsidRPr="00245234" w:rsidRDefault="00271FC0" w:rsidP="00D408A0">
      <w:pPr>
        <w:ind w:left="720" w:hanging="720"/>
        <w:jc w:val="both"/>
        <w:rPr>
          <w:color w:val="000000" w:themeColor="text1"/>
          <w:shd w:val="clear" w:color="auto" w:fill="FFFFFF"/>
        </w:rPr>
      </w:pPr>
      <w:proofErr w:type="spellStart"/>
      <w:r w:rsidRPr="004D2545">
        <w:rPr>
          <w:color w:val="000000" w:themeColor="text1"/>
          <w:shd w:val="clear" w:color="auto" w:fill="FFFFFF"/>
        </w:rPr>
        <w:t>Karaarslan</w:t>
      </w:r>
      <w:proofErr w:type="spellEnd"/>
      <w:r w:rsidRPr="004D2545">
        <w:rPr>
          <w:color w:val="000000" w:themeColor="text1"/>
          <w:shd w:val="clear" w:color="auto" w:fill="FFFFFF"/>
        </w:rPr>
        <w:t xml:space="preserve"> </w:t>
      </w:r>
      <w:proofErr w:type="spellStart"/>
      <w:r w:rsidRPr="004D2545">
        <w:rPr>
          <w:color w:val="000000" w:themeColor="text1"/>
          <w:shd w:val="clear" w:color="auto" w:fill="FFFFFF"/>
        </w:rPr>
        <w:t>Semiz</w:t>
      </w:r>
      <w:proofErr w:type="spellEnd"/>
      <w:r w:rsidRPr="004D2545">
        <w:rPr>
          <w:color w:val="000000" w:themeColor="text1"/>
          <w:shd w:val="clear" w:color="auto" w:fill="FFFFFF"/>
        </w:rPr>
        <w:t xml:space="preserve">, G., &amp; </w:t>
      </w:r>
      <w:proofErr w:type="spellStart"/>
      <w:r w:rsidRPr="004D2545">
        <w:rPr>
          <w:color w:val="000000" w:themeColor="text1"/>
          <w:shd w:val="clear" w:color="auto" w:fill="FFFFFF"/>
        </w:rPr>
        <w:t>Teks</w:t>
      </w:r>
      <w:r w:rsidRPr="00245234">
        <w:rPr>
          <w:color w:val="000000" w:themeColor="text1"/>
          <w:shd w:val="clear" w:color="auto" w:fill="FFFFFF"/>
        </w:rPr>
        <w:t>o</w:t>
      </w:r>
      <w:r w:rsidRPr="004D2545">
        <w:rPr>
          <w:color w:val="000000" w:themeColor="text1"/>
          <w:shd w:val="clear" w:color="auto" w:fill="FFFFFF"/>
        </w:rPr>
        <w:t>z</w:t>
      </w:r>
      <w:proofErr w:type="spellEnd"/>
      <w:r w:rsidRPr="004D2545">
        <w:rPr>
          <w:color w:val="000000" w:themeColor="text1"/>
          <w:shd w:val="clear" w:color="auto" w:fill="FFFFFF"/>
        </w:rPr>
        <w:t xml:space="preserve">, G. (2020). Developing the systems thinking skills of pre-service </w:t>
      </w:r>
      <w:r w:rsidRPr="00245234">
        <w:rPr>
          <w:color w:val="000000" w:themeColor="text1"/>
          <w:shd w:val="clear" w:color="auto" w:fill="FFFFFF"/>
        </w:rPr>
        <w:t>S</w:t>
      </w:r>
      <w:r w:rsidRPr="004D2545">
        <w:rPr>
          <w:color w:val="000000" w:themeColor="text1"/>
          <w:shd w:val="clear" w:color="auto" w:fill="FFFFFF"/>
        </w:rPr>
        <w:t>cience</w:t>
      </w:r>
      <w:r w:rsidRPr="00245234">
        <w:rPr>
          <w:color w:val="000000" w:themeColor="text1"/>
          <w:shd w:val="clear" w:color="auto" w:fill="FFFFFF"/>
        </w:rPr>
        <w:t xml:space="preserve"> </w:t>
      </w:r>
      <w:r w:rsidRPr="004D2545">
        <w:rPr>
          <w:color w:val="000000" w:themeColor="text1"/>
          <w:shd w:val="clear" w:color="auto" w:fill="FFFFFF"/>
        </w:rPr>
        <w:t>teachers through an outdoor ESD course. </w:t>
      </w:r>
      <w:r w:rsidRPr="004D2545">
        <w:rPr>
          <w:i/>
          <w:iCs/>
          <w:color w:val="000000" w:themeColor="text1"/>
        </w:rPr>
        <w:t>Journal of Adventure Education and Outdoor Learning</w:t>
      </w:r>
      <w:r w:rsidRPr="004D2545">
        <w:rPr>
          <w:color w:val="000000" w:themeColor="text1"/>
          <w:shd w:val="clear" w:color="auto" w:fill="FFFFFF"/>
        </w:rPr>
        <w:t>, </w:t>
      </w:r>
      <w:r w:rsidRPr="004D2545">
        <w:rPr>
          <w:i/>
          <w:iCs/>
          <w:color w:val="000000" w:themeColor="text1"/>
        </w:rPr>
        <w:t>20</w:t>
      </w:r>
      <w:r w:rsidRPr="004D2545">
        <w:rPr>
          <w:color w:val="000000" w:themeColor="text1"/>
          <w:shd w:val="clear" w:color="auto" w:fill="FFFFFF"/>
        </w:rPr>
        <w:t>(4), 337-356.</w:t>
      </w:r>
    </w:p>
    <w:p w14:paraId="71375ED4" w14:textId="7889D7A3" w:rsidR="00271FC0" w:rsidRDefault="00271FC0" w:rsidP="00FE6002">
      <w:pPr>
        <w:ind w:left="720" w:hanging="720"/>
        <w:jc w:val="both"/>
        <w:rPr>
          <w:color w:val="000000" w:themeColor="text1"/>
          <w:shd w:val="clear" w:color="auto" w:fill="FFFFFF"/>
        </w:rPr>
      </w:pPr>
      <w:proofErr w:type="spellStart"/>
      <w:r w:rsidRPr="006B7956">
        <w:rPr>
          <w:color w:val="000000" w:themeColor="text1"/>
          <w:shd w:val="clear" w:color="auto" w:fill="FFFFFF"/>
        </w:rPr>
        <w:lastRenderedPageBreak/>
        <w:t>Kalsoom</w:t>
      </w:r>
      <w:proofErr w:type="spellEnd"/>
      <w:r w:rsidRPr="006B7956">
        <w:rPr>
          <w:color w:val="000000" w:themeColor="text1"/>
          <w:shd w:val="clear" w:color="auto" w:fill="FFFFFF"/>
        </w:rPr>
        <w:t xml:space="preserve">, Q., </w:t>
      </w:r>
      <w:proofErr w:type="spellStart"/>
      <w:r w:rsidRPr="006B7956">
        <w:rPr>
          <w:color w:val="000000" w:themeColor="text1"/>
          <w:shd w:val="clear" w:color="auto" w:fill="FFFFFF"/>
        </w:rPr>
        <w:t>Khanam</w:t>
      </w:r>
      <w:proofErr w:type="spellEnd"/>
      <w:r w:rsidRPr="006B7956">
        <w:rPr>
          <w:color w:val="000000" w:themeColor="text1"/>
          <w:shd w:val="clear" w:color="auto" w:fill="FFFFFF"/>
        </w:rPr>
        <w:t>, A.</w:t>
      </w:r>
      <w:r w:rsidR="00D408A0">
        <w:rPr>
          <w:color w:val="000000" w:themeColor="text1"/>
          <w:shd w:val="clear" w:color="auto" w:fill="FFFFFF"/>
        </w:rPr>
        <w:t>,</w:t>
      </w:r>
      <w:r w:rsidRPr="006B7956">
        <w:rPr>
          <w:color w:val="000000" w:themeColor="text1"/>
          <w:shd w:val="clear" w:color="auto" w:fill="FFFFFF"/>
        </w:rPr>
        <w:t xml:space="preserve"> </w:t>
      </w:r>
      <w:r w:rsidR="00D408A0">
        <w:rPr>
          <w:color w:val="000000" w:themeColor="text1"/>
          <w:shd w:val="clear" w:color="auto" w:fill="FFFFFF"/>
        </w:rPr>
        <w:t>&amp;</w:t>
      </w:r>
      <w:r w:rsidRPr="006B7956">
        <w:rPr>
          <w:color w:val="000000" w:themeColor="text1"/>
          <w:shd w:val="clear" w:color="auto" w:fill="FFFFFF"/>
        </w:rPr>
        <w:t xml:space="preserve"> </w:t>
      </w:r>
      <w:proofErr w:type="spellStart"/>
      <w:r w:rsidRPr="006B7956">
        <w:rPr>
          <w:color w:val="000000" w:themeColor="text1"/>
          <w:shd w:val="clear" w:color="auto" w:fill="FFFFFF"/>
        </w:rPr>
        <w:t>Quraishi</w:t>
      </w:r>
      <w:proofErr w:type="spellEnd"/>
      <w:r w:rsidRPr="006B7956">
        <w:rPr>
          <w:color w:val="000000" w:themeColor="text1"/>
          <w:shd w:val="clear" w:color="auto" w:fill="FFFFFF"/>
        </w:rPr>
        <w:t>, U. (2017)</w:t>
      </w:r>
      <w:r>
        <w:rPr>
          <w:color w:val="000000" w:themeColor="text1"/>
          <w:shd w:val="clear" w:color="auto" w:fill="FFFFFF"/>
        </w:rPr>
        <w:t xml:space="preserve">. </w:t>
      </w:r>
      <w:r w:rsidRPr="006B7956">
        <w:rPr>
          <w:color w:val="000000" w:themeColor="text1"/>
          <w:shd w:val="clear" w:color="auto" w:fill="FFFFFF"/>
        </w:rPr>
        <w:t>Sustainability consciousness of pre-service teachers in Pakistan</w:t>
      </w:r>
      <w:r>
        <w:rPr>
          <w:color w:val="000000" w:themeColor="text1"/>
          <w:shd w:val="clear" w:color="auto" w:fill="FFFFFF"/>
        </w:rPr>
        <w:t xml:space="preserve">. </w:t>
      </w:r>
      <w:r w:rsidRPr="006B7956">
        <w:rPr>
          <w:i/>
          <w:iCs/>
          <w:color w:val="000000" w:themeColor="text1"/>
          <w:shd w:val="clear" w:color="auto" w:fill="FFFFFF"/>
        </w:rPr>
        <w:t>International Journal of Sustainability in Higher Education, 18</w:t>
      </w:r>
      <w:r>
        <w:rPr>
          <w:color w:val="000000" w:themeColor="text1"/>
          <w:shd w:val="clear" w:color="auto" w:fill="FFFFFF"/>
        </w:rPr>
        <w:t>(</w:t>
      </w:r>
      <w:r w:rsidRPr="006B7956">
        <w:rPr>
          <w:color w:val="000000" w:themeColor="text1"/>
          <w:shd w:val="clear" w:color="auto" w:fill="FFFFFF"/>
        </w:rPr>
        <w:t>7</w:t>
      </w:r>
      <w:r>
        <w:rPr>
          <w:color w:val="000000" w:themeColor="text1"/>
          <w:shd w:val="clear" w:color="auto" w:fill="FFFFFF"/>
        </w:rPr>
        <w:t>)</w:t>
      </w:r>
      <w:r w:rsidRPr="006B7956">
        <w:rPr>
          <w:color w:val="000000" w:themeColor="text1"/>
          <w:shd w:val="clear" w:color="auto" w:fill="FFFFFF"/>
        </w:rPr>
        <w:t>, 1090-1107. https://doi.org/10.1108/IJSHE-11-2016-0218</w:t>
      </w:r>
    </w:p>
    <w:p w14:paraId="04BAE903" w14:textId="05158C7F" w:rsidR="00271FC0" w:rsidRPr="00391DFC" w:rsidRDefault="00271FC0" w:rsidP="00D408A0">
      <w:pPr>
        <w:ind w:left="720" w:hanging="720"/>
        <w:jc w:val="both"/>
        <w:rPr>
          <w:color w:val="000000" w:themeColor="text1"/>
          <w:shd w:val="clear" w:color="auto" w:fill="FFFFFF"/>
        </w:rPr>
      </w:pPr>
      <w:proofErr w:type="spellStart"/>
      <w:r w:rsidRPr="00391DFC">
        <w:rPr>
          <w:color w:val="000000" w:themeColor="text1"/>
          <w:shd w:val="clear" w:color="auto" w:fill="FFFFFF"/>
        </w:rPr>
        <w:t>Kalsoom</w:t>
      </w:r>
      <w:proofErr w:type="spellEnd"/>
      <w:r w:rsidRPr="00391DFC">
        <w:rPr>
          <w:color w:val="000000" w:themeColor="text1"/>
          <w:shd w:val="clear" w:color="auto" w:fill="FFFFFF"/>
        </w:rPr>
        <w:t>, Q., &amp; Qureshi, N. (2021). Impact of sustainability-focused learning intervention on teachers’</w:t>
      </w:r>
      <w:r w:rsidRPr="00A345C1">
        <w:rPr>
          <w:color w:val="000000" w:themeColor="text1"/>
          <w:shd w:val="clear" w:color="auto" w:fill="FFFFFF"/>
        </w:rPr>
        <w:t xml:space="preserve"> </w:t>
      </w:r>
      <w:r w:rsidRPr="00391DFC">
        <w:rPr>
          <w:color w:val="000000" w:themeColor="text1"/>
          <w:shd w:val="clear" w:color="auto" w:fill="FFFFFF"/>
        </w:rPr>
        <w:t>agency to teach for sustainable development.</w:t>
      </w:r>
      <w:r w:rsidR="00D408A0">
        <w:rPr>
          <w:color w:val="000000" w:themeColor="text1"/>
          <w:shd w:val="clear" w:color="auto" w:fill="FFFFFF"/>
        </w:rPr>
        <w:t xml:space="preserve"> </w:t>
      </w:r>
      <w:r w:rsidRPr="00391DFC">
        <w:rPr>
          <w:i/>
          <w:iCs/>
          <w:color w:val="000000" w:themeColor="text1"/>
        </w:rPr>
        <w:t>International Journal of Sustainable Development &amp; World Ecology</w:t>
      </w:r>
      <w:r w:rsidRPr="00391DFC">
        <w:rPr>
          <w:color w:val="000000" w:themeColor="text1"/>
          <w:shd w:val="clear" w:color="auto" w:fill="FFFFFF"/>
        </w:rPr>
        <w:t>, </w:t>
      </w:r>
      <w:r w:rsidRPr="00391DFC">
        <w:rPr>
          <w:i/>
          <w:iCs/>
          <w:color w:val="000000" w:themeColor="text1"/>
        </w:rPr>
        <w:t>28</w:t>
      </w:r>
      <w:r w:rsidRPr="00391DFC">
        <w:rPr>
          <w:color w:val="000000" w:themeColor="text1"/>
          <w:shd w:val="clear" w:color="auto" w:fill="FFFFFF"/>
        </w:rPr>
        <w:t>(6), 540-552.</w:t>
      </w:r>
    </w:p>
    <w:p w14:paraId="6CAF9E3A" w14:textId="26BBA374" w:rsidR="00271FC0" w:rsidRPr="00CD1E5D" w:rsidRDefault="00271FC0" w:rsidP="00D408A0">
      <w:pPr>
        <w:ind w:left="720" w:hanging="720"/>
        <w:jc w:val="both"/>
        <w:rPr>
          <w:color w:val="000000" w:themeColor="text1"/>
          <w:shd w:val="clear" w:color="auto" w:fill="FFFFFF"/>
        </w:rPr>
      </w:pPr>
      <w:r w:rsidRPr="00CD1E5D">
        <w:rPr>
          <w:color w:val="000000" w:themeColor="text1"/>
          <w:shd w:val="clear" w:color="auto" w:fill="FFFFFF"/>
        </w:rPr>
        <w:t>Kang, W. (2019). Perceived barriers to implementing education for sustainable development among Korean teachers. </w:t>
      </w:r>
      <w:r w:rsidRPr="00CD1E5D">
        <w:rPr>
          <w:i/>
          <w:iCs/>
          <w:color w:val="000000" w:themeColor="text1"/>
        </w:rPr>
        <w:t>Sustainability</w:t>
      </w:r>
      <w:r w:rsidRPr="00CD1E5D">
        <w:rPr>
          <w:color w:val="000000" w:themeColor="text1"/>
          <w:shd w:val="clear" w:color="auto" w:fill="FFFFFF"/>
        </w:rPr>
        <w:t>, </w:t>
      </w:r>
      <w:r w:rsidRPr="00CD1E5D">
        <w:rPr>
          <w:i/>
          <w:iCs/>
          <w:color w:val="000000" w:themeColor="text1"/>
        </w:rPr>
        <w:t>11</w:t>
      </w:r>
      <w:r w:rsidRPr="00CD1E5D">
        <w:rPr>
          <w:color w:val="000000" w:themeColor="text1"/>
          <w:shd w:val="clear" w:color="auto" w:fill="FFFFFF"/>
        </w:rPr>
        <w:t>(9), 2532.</w:t>
      </w:r>
    </w:p>
    <w:p w14:paraId="07E4BFE8" w14:textId="01CA59B5" w:rsidR="00271FC0" w:rsidRDefault="00271FC0" w:rsidP="00D408A0">
      <w:pPr>
        <w:ind w:left="720" w:hanging="720"/>
        <w:jc w:val="both"/>
        <w:rPr>
          <w:color w:val="000000" w:themeColor="text1"/>
          <w:shd w:val="clear" w:color="auto" w:fill="FFFFFF"/>
        </w:rPr>
      </w:pPr>
      <w:r w:rsidRPr="002E69D9">
        <w:rPr>
          <w:color w:val="000000" w:themeColor="text1"/>
          <w:shd w:val="clear" w:color="auto" w:fill="FFFFFF"/>
        </w:rPr>
        <w:t>Kang, W. (2021). Predicting Pre-service teachers’ intention to implement education for sustainable development: A fuzzy-set qualitative comparative analysis.</w:t>
      </w:r>
      <w:r w:rsidR="00D408A0">
        <w:rPr>
          <w:color w:val="000000" w:themeColor="text1"/>
          <w:shd w:val="clear" w:color="auto" w:fill="FFFFFF"/>
        </w:rPr>
        <w:t xml:space="preserve"> </w:t>
      </w:r>
      <w:r w:rsidRPr="002E69D9">
        <w:rPr>
          <w:i/>
          <w:iCs/>
          <w:color w:val="000000" w:themeColor="text1"/>
        </w:rPr>
        <w:t>Cypriot Journal of Educational Sciences</w:t>
      </w:r>
      <w:r w:rsidRPr="002E69D9">
        <w:rPr>
          <w:color w:val="000000" w:themeColor="text1"/>
          <w:shd w:val="clear" w:color="auto" w:fill="FFFFFF"/>
        </w:rPr>
        <w:t>, </w:t>
      </w:r>
      <w:r w:rsidRPr="002E69D9">
        <w:rPr>
          <w:i/>
          <w:iCs/>
          <w:color w:val="000000" w:themeColor="text1"/>
        </w:rPr>
        <w:t>16</w:t>
      </w:r>
      <w:r w:rsidRPr="002E69D9">
        <w:rPr>
          <w:color w:val="000000" w:themeColor="text1"/>
          <w:shd w:val="clear" w:color="auto" w:fill="FFFFFF"/>
        </w:rPr>
        <w:t>(5), 2412-2533.</w:t>
      </w:r>
    </w:p>
    <w:p w14:paraId="1CEE27CC" w14:textId="1340E9C5" w:rsidR="00271FC0" w:rsidRDefault="00271FC0" w:rsidP="00D408A0">
      <w:pPr>
        <w:ind w:left="720" w:hanging="720"/>
        <w:jc w:val="both"/>
        <w:rPr>
          <w:shd w:val="clear" w:color="auto" w:fill="FFFFFF"/>
        </w:rPr>
      </w:pPr>
      <w:proofErr w:type="spellStart"/>
      <w:r w:rsidRPr="00794A4D">
        <w:rPr>
          <w:shd w:val="clear" w:color="auto" w:fill="FFFFFF"/>
        </w:rPr>
        <w:t>Leicht</w:t>
      </w:r>
      <w:proofErr w:type="spellEnd"/>
      <w:r w:rsidRPr="00794A4D">
        <w:rPr>
          <w:shd w:val="clear" w:color="auto" w:fill="FFFFFF"/>
        </w:rPr>
        <w:t xml:space="preserve">, A., </w:t>
      </w:r>
      <w:proofErr w:type="spellStart"/>
      <w:r w:rsidRPr="00794A4D">
        <w:rPr>
          <w:shd w:val="clear" w:color="auto" w:fill="FFFFFF"/>
        </w:rPr>
        <w:t>Heiss</w:t>
      </w:r>
      <w:proofErr w:type="spellEnd"/>
      <w:r w:rsidRPr="00794A4D">
        <w:rPr>
          <w:shd w:val="clear" w:color="auto" w:fill="FFFFFF"/>
        </w:rPr>
        <w:t>, J., &amp; Byun, W. J. (Eds.). (2018).</w:t>
      </w:r>
      <w:r>
        <w:rPr>
          <w:shd w:val="clear" w:color="auto" w:fill="FFFFFF"/>
        </w:rPr>
        <w:t xml:space="preserve"> </w:t>
      </w:r>
      <w:r w:rsidRPr="00D408A0">
        <w:rPr>
          <w:i/>
          <w:iCs/>
          <w:shd w:val="clear" w:color="auto" w:fill="FFFFFF"/>
        </w:rPr>
        <w:t>Issues and trends in education for sustainable development</w:t>
      </w:r>
      <w:r w:rsidRPr="00794A4D">
        <w:rPr>
          <w:shd w:val="clear" w:color="auto" w:fill="FFFFFF"/>
        </w:rPr>
        <w:t>. UNESCO</w:t>
      </w:r>
      <w:r>
        <w:rPr>
          <w:shd w:val="clear" w:color="auto" w:fill="FFFFFF"/>
        </w:rPr>
        <w:t>.</w:t>
      </w:r>
    </w:p>
    <w:p w14:paraId="77797321" w14:textId="1F8F1565" w:rsidR="00271FC0" w:rsidRPr="00794A4D" w:rsidRDefault="00271FC0" w:rsidP="00FE6002">
      <w:pPr>
        <w:ind w:left="720" w:hanging="720"/>
        <w:jc w:val="both"/>
      </w:pPr>
      <w:proofErr w:type="spellStart"/>
      <w:r w:rsidRPr="00534463">
        <w:rPr>
          <w:color w:val="222222"/>
          <w:shd w:val="clear" w:color="auto" w:fill="FFFFFF"/>
        </w:rPr>
        <w:t>Mahat</w:t>
      </w:r>
      <w:proofErr w:type="spellEnd"/>
      <w:r w:rsidRPr="00534463">
        <w:rPr>
          <w:color w:val="222222"/>
          <w:shd w:val="clear" w:color="auto" w:fill="FFFFFF"/>
        </w:rPr>
        <w:t xml:space="preserve">, H., Saleh, Y., </w:t>
      </w:r>
      <w:proofErr w:type="spellStart"/>
      <w:r w:rsidRPr="00534463">
        <w:rPr>
          <w:color w:val="222222"/>
          <w:shd w:val="clear" w:color="auto" w:fill="FFFFFF"/>
        </w:rPr>
        <w:t>Hashim</w:t>
      </w:r>
      <w:proofErr w:type="spellEnd"/>
      <w:r w:rsidRPr="00534463">
        <w:rPr>
          <w:color w:val="222222"/>
          <w:shd w:val="clear" w:color="auto" w:fill="FFFFFF"/>
        </w:rPr>
        <w:t xml:space="preserve">, M., &amp; </w:t>
      </w:r>
      <w:proofErr w:type="spellStart"/>
      <w:r w:rsidRPr="00534463">
        <w:rPr>
          <w:color w:val="222222"/>
          <w:shd w:val="clear" w:color="auto" w:fill="FFFFFF"/>
        </w:rPr>
        <w:t>Nayan</w:t>
      </w:r>
      <w:proofErr w:type="spellEnd"/>
      <w:r w:rsidRPr="00534463">
        <w:rPr>
          <w:color w:val="222222"/>
          <w:shd w:val="clear" w:color="auto" w:fill="FFFFFF"/>
        </w:rPr>
        <w:t xml:space="preserve">, N. (2016). Model development on awareness of education for sustainable </w:t>
      </w:r>
      <w:proofErr w:type="gramStart"/>
      <w:r w:rsidRPr="00534463">
        <w:rPr>
          <w:color w:val="222222"/>
          <w:shd w:val="clear" w:color="auto" w:fill="FFFFFF"/>
        </w:rPr>
        <w:t>schools</w:t>
      </w:r>
      <w:proofErr w:type="gramEnd"/>
      <w:r w:rsidRPr="00534463">
        <w:rPr>
          <w:color w:val="222222"/>
          <w:shd w:val="clear" w:color="auto" w:fill="FFFFFF"/>
        </w:rPr>
        <w:t xml:space="preserve"> development in Malaysia. </w:t>
      </w:r>
      <w:r w:rsidRPr="00534463">
        <w:rPr>
          <w:i/>
          <w:iCs/>
          <w:color w:val="222222"/>
        </w:rPr>
        <w:t>The Indonesian Journal of Geography</w:t>
      </w:r>
      <w:r w:rsidRPr="00534463">
        <w:rPr>
          <w:color w:val="222222"/>
          <w:shd w:val="clear" w:color="auto" w:fill="FFFFFF"/>
        </w:rPr>
        <w:t>, </w:t>
      </w:r>
      <w:r w:rsidRPr="00534463">
        <w:rPr>
          <w:i/>
          <w:iCs/>
          <w:color w:val="222222"/>
        </w:rPr>
        <w:t>48</w:t>
      </w:r>
      <w:r w:rsidRPr="00534463">
        <w:rPr>
          <w:color w:val="222222"/>
          <w:shd w:val="clear" w:color="auto" w:fill="FFFFFF"/>
        </w:rPr>
        <w:t>(1), 37.</w:t>
      </w:r>
    </w:p>
    <w:p w14:paraId="5F90C0EE" w14:textId="4F347B83" w:rsidR="00271FC0" w:rsidRPr="00A345C1" w:rsidRDefault="00271FC0" w:rsidP="00D408A0">
      <w:pPr>
        <w:ind w:left="720" w:hanging="720"/>
        <w:jc w:val="both"/>
        <w:rPr>
          <w:color w:val="000000" w:themeColor="text1"/>
          <w:shd w:val="clear" w:color="auto" w:fill="FFFFFF"/>
        </w:rPr>
      </w:pPr>
      <w:proofErr w:type="spellStart"/>
      <w:r w:rsidRPr="00CD1E5D">
        <w:rPr>
          <w:color w:val="000000" w:themeColor="text1"/>
          <w:shd w:val="clear" w:color="auto" w:fill="FFFFFF"/>
        </w:rPr>
        <w:t>Malandrakis</w:t>
      </w:r>
      <w:proofErr w:type="spellEnd"/>
      <w:r w:rsidRPr="00CD1E5D">
        <w:rPr>
          <w:color w:val="000000" w:themeColor="text1"/>
          <w:shd w:val="clear" w:color="auto" w:fill="FFFFFF"/>
        </w:rPr>
        <w:t xml:space="preserve">, G., </w:t>
      </w:r>
      <w:proofErr w:type="spellStart"/>
      <w:r w:rsidRPr="00CD1E5D">
        <w:rPr>
          <w:color w:val="000000" w:themeColor="text1"/>
          <w:shd w:val="clear" w:color="auto" w:fill="FFFFFF"/>
        </w:rPr>
        <w:t>Papadopoulou</w:t>
      </w:r>
      <w:proofErr w:type="spellEnd"/>
      <w:r w:rsidRPr="00CD1E5D">
        <w:rPr>
          <w:color w:val="000000" w:themeColor="text1"/>
          <w:shd w:val="clear" w:color="auto" w:fill="FFFFFF"/>
        </w:rPr>
        <w:t xml:space="preserve">, P., </w:t>
      </w:r>
      <w:proofErr w:type="spellStart"/>
      <w:r w:rsidRPr="00CD1E5D">
        <w:rPr>
          <w:color w:val="000000" w:themeColor="text1"/>
          <w:shd w:val="clear" w:color="auto" w:fill="FFFFFF"/>
        </w:rPr>
        <w:t>Gavrilakis</w:t>
      </w:r>
      <w:proofErr w:type="spellEnd"/>
      <w:r w:rsidRPr="00CD1E5D">
        <w:rPr>
          <w:color w:val="000000" w:themeColor="text1"/>
          <w:shd w:val="clear" w:color="auto" w:fill="FFFFFF"/>
        </w:rPr>
        <w:t xml:space="preserve">, C., &amp; </w:t>
      </w:r>
      <w:proofErr w:type="spellStart"/>
      <w:r w:rsidRPr="00CD1E5D">
        <w:rPr>
          <w:color w:val="000000" w:themeColor="text1"/>
          <w:shd w:val="clear" w:color="auto" w:fill="FFFFFF"/>
        </w:rPr>
        <w:t>Mogias</w:t>
      </w:r>
      <w:proofErr w:type="spellEnd"/>
      <w:r w:rsidRPr="00CD1E5D">
        <w:rPr>
          <w:color w:val="000000" w:themeColor="text1"/>
          <w:shd w:val="clear" w:color="auto" w:fill="FFFFFF"/>
        </w:rPr>
        <w:t>, A. (2019). An education for sustainable development self-efficacy scale for primary pre-service teachers</w:t>
      </w:r>
      <w:r w:rsidRPr="00CD1E5D">
        <w:rPr>
          <w:color w:val="548DD4" w:themeColor="text2" w:themeTint="99"/>
          <w:shd w:val="clear" w:color="auto" w:fill="FFFFFF"/>
        </w:rPr>
        <w:t xml:space="preserve">: </w:t>
      </w:r>
      <w:r w:rsidRPr="00CD1E5D">
        <w:rPr>
          <w:color w:val="000000" w:themeColor="text1"/>
          <w:shd w:val="clear" w:color="auto" w:fill="FFFFFF"/>
        </w:rPr>
        <w:t>Construction and validation. </w:t>
      </w:r>
      <w:r w:rsidRPr="00CD1E5D">
        <w:rPr>
          <w:i/>
          <w:iCs/>
          <w:color w:val="000000" w:themeColor="text1"/>
        </w:rPr>
        <w:t>The Journal of Environmental Education</w:t>
      </w:r>
      <w:r w:rsidRPr="00CD1E5D">
        <w:rPr>
          <w:color w:val="000000" w:themeColor="text1"/>
          <w:shd w:val="clear" w:color="auto" w:fill="FFFFFF"/>
        </w:rPr>
        <w:t>, </w:t>
      </w:r>
      <w:r w:rsidRPr="00CD1E5D">
        <w:rPr>
          <w:i/>
          <w:iCs/>
          <w:color w:val="000000" w:themeColor="text1"/>
        </w:rPr>
        <w:t>50</w:t>
      </w:r>
      <w:r w:rsidRPr="00CD1E5D">
        <w:rPr>
          <w:color w:val="000000" w:themeColor="text1"/>
          <w:shd w:val="clear" w:color="auto" w:fill="FFFFFF"/>
        </w:rPr>
        <w:t>(1), 23-36.</w:t>
      </w:r>
    </w:p>
    <w:p w14:paraId="55E22DB4" w14:textId="0A406898" w:rsidR="00271FC0" w:rsidRPr="00391DFC" w:rsidRDefault="00271FC0" w:rsidP="00462935">
      <w:pPr>
        <w:ind w:left="720" w:hanging="720"/>
        <w:jc w:val="both"/>
        <w:rPr>
          <w:color w:val="000000" w:themeColor="text1"/>
          <w:shd w:val="clear" w:color="auto" w:fill="FFFFFF"/>
        </w:rPr>
      </w:pPr>
      <w:proofErr w:type="spellStart"/>
      <w:r w:rsidRPr="004D2545">
        <w:rPr>
          <w:color w:val="000000" w:themeColor="text1"/>
          <w:shd w:val="clear" w:color="auto" w:fill="FFFFFF"/>
        </w:rPr>
        <w:t>Manasia</w:t>
      </w:r>
      <w:proofErr w:type="spellEnd"/>
      <w:r w:rsidRPr="004D2545">
        <w:rPr>
          <w:color w:val="000000" w:themeColor="text1"/>
          <w:shd w:val="clear" w:color="auto" w:fill="FFFFFF"/>
        </w:rPr>
        <w:t xml:space="preserve">, L., </w:t>
      </w:r>
      <w:proofErr w:type="spellStart"/>
      <w:r w:rsidRPr="00A345C1">
        <w:rPr>
          <w:color w:val="000000" w:themeColor="text1"/>
          <w:shd w:val="clear" w:color="auto" w:fill="FFFFFF"/>
        </w:rPr>
        <w:t>L</w:t>
      </w:r>
      <w:r w:rsidRPr="004D2545">
        <w:rPr>
          <w:color w:val="000000" w:themeColor="text1"/>
          <w:shd w:val="clear" w:color="auto" w:fill="FFFFFF"/>
        </w:rPr>
        <w:t>anos</w:t>
      </w:r>
      <w:proofErr w:type="spellEnd"/>
      <w:r w:rsidRPr="004D2545">
        <w:rPr>
          <w:color w:val="000000" w:themeColor="text1"/>
          <w:shd w:val="clear" w:color="auto" w:fill="FFFFFF"/>
        </w:rPr>
        <w:t xml:space="preserve">, M. G., &amp; </w:t>
      </w:r>
      <w:proofErr w:type="spellStart"/>
      <w:r w:rsidRPr="004D2545">
        <w:rPr>
          <w:color w:val="000000" w:themeColor="text1"/>
          <w:shd w:val="clear" w:color="auto" w:fill="FFFFFF"/>
        </w:rPr>
        <w:t>Chicioreanu</w:t>
      </w:r>
      <w:proofErr w:type="spellEnd"/>
      <w:r w:rsidRPr="004D2545">
        <w:rPr>
          <w:color w:val="000000" w:themeColor="text1"/>
          <w:shd w:val="clear" w:color="auto" w:fill="FFFFFF"/>
        </w:rPr>
        <w:t>, T. D. (20</w:t>
      </w:r>
      <w:r w:rsidRPr="00A345C1">
        <w:rPr>
          <w:color w:val="000000" w:themeColor="text1"/>
          <w:shd w:val="clear" w:color="auto" w:fill="FFFFFF"/>
        </w:rPr>
        <w:t>20</w:t>
      </w:r>
      <w:r w:rsidRPr="004D2545">
        <w:rPr>
          <w:color w:val="000000" w:themeColor="text1"/>
          <w:shd w:val="clear" w:color="auto" w:fill="FFFFFF"/>
        </w:rPr>
        <w:t>). Pre-service teacher preparedness for fostering education for sustainable development: An empirical analysis of central dimensions of teaching readiness. </w:t>
      </w:r>
      <w:r w:rsidRPr="004D2545">
        <w:rPr>
          <w:i/>
          <w:iCs/>
          <w:color w:val="000000" w:themeColor="text1"/>
        </w:rPr>
        <w:t>Sustainability</w:t>
      </w:r>
      <w:r w:rsidRPr="004D2545">
        <w:rPr>
          <w:color w:val="000000" w:themeColor="text1"/>
          <w:shd w:val="clear" w:color="auto" w:fill="FFFFFF"/>
        </w:rPr>
        <w:t>, </w:t>
      </w:r>
      <w:r w:rsidRPr="004D2545">
        <w:rPr>
          <w:i/>
          <w:iCs/>
          <w:color w:val="000000" w:themeColor="text1"/>
        </w:rPr>
        <w:t>12</w:t>
      </w:r>
      <w:r w:rsidRPr="004D2545">
        <w:rPr>
          <w:color w:val="000000" w:themeColor="text1"/>
          <w:shd w:val="clear" w:color="auto" w:fill="FFFFFF"/>
        </w:rPr>
        <w:t>(1), 166.</w:t>
      </w:r>
    </w:p>
    <w:p w14:paraId="69B9AB18" w14:textId="57A5C669" w:rsidR="00271FC0" w:rsidRPr="004D2545" w:rsidRDefault="00271FC0" w:rsidP="00462935">
      <w:pPr>
        <w:ind w:left="720" w:hanging="720"/>
        <w:jc w:val="both"/>
        <w:rPr>
          <w:color w:val="000000" w:themeColor="text1"/>
          <w:shd w:val="clear" w:color="auto" w:fill="FFFFFF"/>
        </w:rPr>
      </w:pPr>
      <w:proofErr w:type="spellStart"/>
      <w:r w:rsidRPr="004D2545">
        <w:rPr>
          <w:color w:val="000000" w:themeColor="text1"/>
          <w:shd w:val="clear" w:color="auto" w:fill="FFFFFF"/>
        </w:rPr>
        <w:t>Nousheen</w:t>
      </w:r>
      <w:proofErr w:type="spellEnd"/>
      <w:r w:rsidRPr="004D2545">
        <w:rPr>
          <w:color w:val="000000" w:themeColor="text1"/>
          <w:shd w:val="clear" w:color="auto" w:fill="FFFFFF"/>
        </w:rPr>
        <w:t xml:space="preserve">, A., &amp; </w:t>
      </w:r>
      <w:proofErr w:type="spellStart"/>
      <w:r w:rsidRPr="004D2545">
        <w:rPr>
          <w:color w:val="000000" w:themeColor="text1"/>
          <w:shd w:val="clear" w:color="auto" w:fill="FFFFFF"/>
        </w:rPr>
        <w:t>Kalsoom</w:t>
      </w:r>
      <w:proofErr w:type="spellEnd"/>
      <w:r w:rsidRPr="004D2545">
        <w:rPr>
          <w:color w:val="000000" w:themeColor="text1"/>
          <w:shd w:val="clear" w:color="auto" w:fill="FFFFFF"/>
        </w:rPr>
        <w:t>, Q. (2022). Education for sustainable development amidst COVID-19 pandemic:</w:t>
      </w:r>
      <w:r w:rsidRPr="00A345C1">
        <w:rPr>
          <w:color w:val="000000" w:themeColor="text1"/>
          <w:shd w:val="clear" w:color="auto" w:fill="FFFFFF"/>
        </w:rPr>
        <w:t xml:space="preserve"> </w:t>
      </w:r>
      <w:r w:rsidR="00462935">
        <w:rPr>
          <w:color w:val="000000" w:themeColor="text1"/>
          <w:shd w:val="clear" w:color="auto" w:fill="FFFFFF"/>
        </w:rPr>
        <w:t>R</w:t>
      </w:r>
      <w:r w:rsidRPr="004D2545">
        <w:rPr>
          <w:color w:val="000000" w:themeColor="text1"/>
          <w:shd w:val="clear" w:color="auto" w:fill="FFFFFF"/>
        </w:rPr>
        <w:t>ole of sustainability pedagogies in developing students’ sustainability consciousness.</w:t>
      </w:r>
      <w:r w:rsidR="00462935">
        <w:rPr>
          <w:color w:val="000000" w:themeColor="text1"/>
          <w:shd w:val="clear" w:color="auto" w:fill="FFFFFF"/>
        </w:rPr>
        <w:t xml:space="preserve"> </w:t>
      </w:r>
      <w:r w:rsidRPr="004D2545">
        <w:rPr>
          <w:i/>
          <w:iCs/>
          <w:color w:val="000000" w:themeColor="text1"/>
        </w:rPr>
        <w:t>International Journal of Sustainability in Higher Education</w:t>
      </w:r>
      <w:r w:rsidRPr="004D2545">
        <w:rPr>
          <w:color w:val="000000" w:themeColor="text1"/>
          <w:shd w:val="clear" w:color="auto" w:fill="FFFFFF"/>
        </w:rPr>
        <w:t>.</w:t>
      </w:r>
      <w:r>
        <w:rPr>
          <w:color w:val="000000" w:themeColor="text1"/>
          <w:shd w:val="clear" w:color="auto" w:fill="FFFFFF"/>
        </w:rPr>
        <w:t xml:space="preserve"> </w:t>
      </w:r>
      <w:r w:rsidRPr="00D930BA">
        <w:rPr>
          <w:color w:val="000000" w:themeColor="text1"/>
          <w:shd w:val="clear" w:color="auto" w:fill="FFFFFF"/>
        </w:rPr>
        <w:t>https://doi.org/10.1108/IJSHE-04-2021-0154</w:t>
      </w:r>
    </w:p>
    <w:p w14:paraId="0F668616" w14:textId="0DB988A2" w:rsidR="00271FC0" w:rsidRDefault="00271FC0" w:rsidP="00462935">
      <w:pPr>
        <w:ind w:left="720" w:hanging="720"/>
        <w:jc w:val="both"/>
        <w:rPr>
          <w:color w:val="000000" w:themeColor="text1"/>
          <w:shd w:val="clear" w:color="auto" w:fill="FFFFFF"/>
        </w:rPr>
      </w:pPr>
      <w:proofErr w:type="spellStart"/>
      <w:r w:rsidRPr="00B05909">
        <w:rPr>
          <w:color w:val="000000" w:themeColor="text1"/>
          <w:shd w:val="clear" w:color="auto" w:fill="FFFFFF"/>
        </w:rPr>
        <w:t>Nousheen</w:t>
      </w:r>
      <w:proofErr w:type="spellEnd"/>
      <w:r w:rsidRPr="00B05909">
        <w:rPr>
          <w:color w:val="000000" w:themeColor="text1"/>
          <w:shd w:val="clear" w:color="auto" w:fill="FFFFFF"/>
        </w:rPr>
        <w:t xml:space="preserve">, A., </w:t>
      </w:r>
      <w:proofErr w:type="spellStart"/>
      <w:r w:rsidRPr="00B05909">
        <w:rPr>
          <w:color w:val="000000" w:themeColor="text1"/>
          <w:shd w:val="clear" w:color="auto" w:fill="FFFFFF"/>
        </w:rPr>
        <w:t>Zai</w:t>
      </w:r>
      <w:proofErr w:type="spellEnd"/>
      <w:r w:rsidRPr="00B05909">
        <w:rPr>
          <w:color w:val="000000" w:themeColor="text1"/>
          <w:shd w:val="clear" w:color="auto" w:fill="FFFFFF"/>
        </w:rPr>
        <w:t xml:space="preserve">, S. A. Y., </w:t>
      </w:r>
      <w:proofErr w:type="spellStart"/>
      <w:r w:rsidRPr="00B05909">
        <w:rPr>
          <w:color w:val="000000" w:themeColor="text1"/>
          <w:shd w:val="clear" w:color="auto" w:fill="FFFFFF"/>
        </w:rPr>
        <w:t>Waseem</w:t>
      </w:r>
      <w:proofErr w:type="spellEnd"/>
      <w:r w:rsidRPr="00B05909">
        <w:rPr>
          <w:color w:val="000000" w:themeColor="text1"/>
          <w:shd w:val="clear" w:color="auto" w:fill="FFFFFF"/>
        </w:rPr>
        <w:t>, M., &amp; Khan, S. A. (2020). Education for sustainable development (ESD): Effects of sustainability education on pre-service teachers’ attitude towards sustainable development (SD). </w:t>
      </w:r>
      <w:r w:rsidRPr="00B05909">
        <w:rPr>
          <w:i/>
          <w:iCs/>
          <w:color w:val="000000" w:themeColor="text1"/>
        </w:rPr>
        <w:t>Journal of Cleaner Production</w:t>
      </w:r>
      <w:r w:rsidRPr="00B05909">
        <w:rPr>
          <w:color w:val="000000" w:themeColor="text1"/>
          <w:shd w:val="clear" w:color="auto" w:fill="FFFFFF"/>
        </w:rPr>
        <w:t>, </w:t>
      </w:r>
      <w:r w:rsidRPr="00B05909">
        <w:rPr>
          <w:i/>
          <w:iCs/>
          <w:color w:val="000000" w:themeColor="text1"/>
        </w:rPr>
        <w:t>250</w:t>
      </w:r>
      <w:r w:rsidRPr="00B05909">
        <w:rPr>
          <w:color w:val="000000" w:themeColor="text1"/>
          <w:shd w:val="clear" w:color="auto" w:fill="FFFFFF"/>
        </w:rPr>
        <w:t>, 119537.</w:t>
      </w:r>
    </w:p>
    <w:p w14:paraId="6B32AC91" w14:textId="6A37060F" w:rsidR="00271FC0" w:rsidRDefault="00271FC0" w:rsidP="00FE6002">
      <w:pPr>
        <w:ind w:left="720" w:hanging="720"/>
        <w:jc w:val="both"/>
        <w:rPr>
          <w:color w:val="222222"/>
          <w:shd w:val="clear" w:color="auto" w:fill="FFFFFF"/>
        </w:rPr>
      </w:pPr>
      <w:r w:rsidRPr="00940CD7">
        <w:rPr>
          <w:color w:val="222222"/>
          <w:shd w:val="clear" w:color="auto" w:fill="FFFFFF"/>
        </w:rPr>
        <w:t>Page, M.</w:t>
      </w:r>
      <w:r w:rsidR="00462935">
        <w:rPr>
          <w:color w:val="222222"/>
          <w:shd w:val="clear" w:color="auto" w:fill="FFFFFF"/>
        </w:rPr>
        <w:t xml:space="preserve"> </w:t>
      </w:r>
      <w:r w:rsidRPr="00940CD7">
        <w:rPr>
          <w:color w:val="222222"/>
          <w:shd w:val="clear" w:color="auto" w:fill="FFFFFF"/>
        </w:rPr>
        <w:t>J., McKenzie, J.</w:t>
      </w:r>
      <w:r w:rsidR="00462935">
        <w:rPr>
          <w:color w:val="222222"/>
          <w:shd w:val="clear" w:color="auto" w:fill="FFFFFF"/>
        </w:rPr>
        <w:t xml:space="preserve"> </w:t>
      </w:r>
      <w:r w:rsidRPr="00940CD7">
        <w:rPr>
          <w:color w:val="222222"/>
          <w:shd w:val="clear" w:color="auto" w:fill="FFFFFF"/>
        </w:rPr>
        <w:t xml:space="preserve">E., </w:t>
      </w:r>
      <w:proofErr w:type="spellStart"/>
      <w:r w:rsidRPr="00940CD7">
        <w:rPr>
          <w:color w:val="222222"/>
          <w:shd w:val="clear" w:color="auto" w:fill="FFFFFF"/>
        </w:rPr>
        <w:t>Bossuyt</w:t>
      </w:r>
      <w:proofErr w:type="spellEnd"/>
      <w:r w:rsidRPr="00940CD7">
        <w:rPr>
          <w:color w:val="222222"/>
          <w:shd w:val="clear" w:color="auto" w:fill="FFFFFF"/>
        </w:rPr>
        <w:t>, P.</w:t>
      </w:r>
      <w:r w:rsidR="00462935">
        <w:rPr>
          <w:color w:val="222222"/>
          <w:shd w:val="clear" w:color="auto" w:fill="FFFFFF"/>
        </w:rPr>
        <w:t xml:space="preserve"> </w:t>
      </w:r>
      <w:r w:rsidRPr="00940CD7">
        <w:rPr>
          <w:color w:val="222222"/>
          <w:shd w:val="clear" w:color="auto" w:fill="FFFFFF"/>
        </w:rPr>
        <w:t xml:space="preserve">M., </w:t>
      </w:r>
      <w:proofErr w:type="spellStart"/>
      <w:r w:rsidRPr="00940CD7">
        <w:rPr>
          <w:color w:val="222222"/>
          <w:shd w:val="clear" w:color="auto" w:fill="FFFFFF"/>
        </w:rPr>
        <w:t>Boutron</w:t>
      </w:r>
      <w:proofErr w:type="spellEnd"/>
      <w:r w:rsidRPr="00940CD7">
        <w:rPr>
          <w:color w:val="222222"/>
          <w:shd w:val="clear" w:color="auto" w:fill="FFFFFF"/>
        </w:rPr>
        <w:t>, I., Hoffmann, T.</w:t>
      </w:r>
      <w:r w:rsidR="00462935">
        <w:rPr>
          <w:color w:val="222222"/>
          <w:shd w:val="clear" w:color="auto" w:fill="FFFFFF"/>
        </w:rPr>
        <w:t xml:space="preserve"> </w:t>
      </w:r>
      <w:r w:rsidRPr="00940CD7">
        <w:rPr>
          <w:color w:val="222222"/>
          <w:shd w:val="clear" w:color="auto" w:fill="FFFFFF"/>
        </w:rPr>
        <w:t>C., Mulrow, C.</w:t>
      </w:r>
      <w:r w:rsidR="00462935">
        <w:rPr>
          <w:color w:val="222222"/>
          <w:shd w:val="clear" w:color="auto" w:fill="FFFFFF"/>
        </w:rPr>
        <w:t xml:space="preserve"> </w:t>
      </w:r>
      <w:r w:rsidRPr="00940CD7">
        <w:rPr>
          <w:color w:val="222222"/>
          <w:shd w:val="clear" w:color="auto" w:fill="FFFFFF"/>
        </w:rPr>
        <w:t xml:space="preserve">D., </w:t>
      </w:r>
      <w:proofErr w:type="spellStart"/>
      <w:r w:rsidRPr="00940CD7">
        <w:rPr>
          <w:color w:val="222222"/>
          <w:shd w:val="clear" w:color="auto" w:fill="FFFFFF"/>
        </w:rPr>
        <w:t>Shamseer</w:t>
      </w:r>
      <w:proofErr w:type="spellEnd"/>
      <w:r w:rsidRPr="00940CD7">
        <w:rPr>
          <w:color w:val="222222"/>
          <w:shd w:val="clear" w:color="auto" w:fill="FFFFFF"/>
        </w:rPr>
        <w:t xml:space="preserve">, L., </w:t>
      </w:r>
      <w:proofErr w:type="spellStart"/>
      <w:r w:rsidRPr="00940CD7">
        <w:rPr>
          <w:color w:val="222222"/>
          <w:shd w:val="clear" w:color="auto" w:fill="FFFFFF"/>
        </w:rPr>
        <w:t>Tetzlaff</w:t>
      </w:r>
      <w:proofErr w:type="spellEnd"/>
      <w:r w:rsidRPr="00940CD7">
        <w:rPr>
          <w:color w:val="222222"/>
          <w:shd w:val="clear" w:color="auto" w:fill="FFFFFF"/>
        </w:rPr>
        <w:t>, J.</w:t>
      </w:r>
      <w:r w:rsidR="00462935">
        <w:rPr>
          <w:color w:val="222222"/>
          <w:shd w:val="clear" w:color="auto" w:fill="FFFFFF"/>
        </w:rPr>
        <w:t xml:space="preserve"> </w:t>
      </w:r>
      <w:r w:rsidRPr="00940CD7">
        <w:rPr>
          <w:color w:val="222222"/>
          <w:shd w:val="clear" w:color="auto" w:fill="FFFFFF"/>
        </w:rPr>
        <w:t xml:space="preserve">M., </w:t>
      </w:r>
      <w:proofErr w:type="spellStart"/>
      <w:r w:rsidRPr="00940CD7">
        <w:rPr>
          <w:color w:val="222222"/>
          <w:shd w:val="clear" w:color="auto" w:fill="FFFFFF"/>
        </w:rPr>
        <w:t>Akl</w:t>
      </w:r>
      <w:proofErr w:type="spellEnd"/>
      <w:r w:rsidRPr="00940CD7">
        <w:rPr>
          <w:color w:val="222222"/>
          <w:shd w:val="clear" w:color="auto" w:fill="FFFFFF"/>
        </w:rPr>
        <w:t>, E.</w:t>
      </w:r>
      <w:r w:rsidR="00462935">
        <w:rPr>
          <w:color w:val="222222"/>
          <w:shd w:val="clear" w:color="auto" w:fill="FFFFFF"/>
        </w:rPr>
        <w:t xml:space="preserve"> </w:t>
      </w:r>
      <w:r w:rsidRPr="00940CD7">
        <w:rPr>
          <w:color w:val="222222"/>
          <w:shd w:val="clear" w:color="auto" w:fill="FFFFFF"/>
        </w:rPr>
        <w:t>A., Brennan, S.</w:t>
      </w:r>
      <w:r w:rsidR="00462935">
        <w:rPr>
          <w:color w:val="222222"/>
          <w:shd w:val="clear" w:color="auto" w:fill="FFFFFF"/>
        </w:rPr>
        <w:t xml:space="preserve"> </w:t>
      </w:r>
      <w:r w:rsidRPr="00940CD7">
        <w:rPr>
          <w:color w:val="222222"/>
          <w:shd w:val="clear" w:color="auto" w:fill="FFFFFF"/>
        </w:rPr>
        <w:t>E.</w:t>
      </w:r>
      <w:r w:rsidR="00462935">
        <w:rPr>
          <w:color w:val="222222"/>
          <w:shd w:val="clear" w:color="auto" w:fill="FFFFFF"/>
        </w:rPr>
        <w:t>, &amp;</w:t>
      </w:r>
      <w:r w:rsidRPr="00940CD7">
        <w:rPr>
          <w:color w:val="222222"/>
          <w:shd w:val="clear" w:color="auto" w:fill="FFFFFF"/>
        </w:rPr>
        <w:t xml:space="preserve"> Chou, R.</w:t>
      </w:r>
      <w:r>
        <w:rPr>
          <w:color w:val="222222"/>
          <w:shd w:val="clear" w:color="auto" w:fill="FFFFFF"/>
        </w:rPr>
        <w:t xml:space="preserve"> (</w:t>
      </w:r>
      <w:r w:rsidRPr="00940CD7">
        <w:rPr>
          <w:color w:val="222222"/>
          <w:shd w:val="clear" w:color="auto" w:fill="FFFFFF"/>
        </w:rPr>
        <w:t>2021</w:t>
      </w:r>
      <w:r>
        <w:rPr>
          <w:color w:val="222222"/>
          <w:shd w:val="clear" w:color="auto" w:fill="FFFFFF"/>
        </w:rPr>
        <w:t>)</w:t>
      </w:r>
      <w:r w:rsidRPr="00940CD7">
        <w:rPr>
          <w:color w:val="222222"/>
          <w:shd w:val="clear" w:color="auto" w:fill="FFFFFF"/>
        </w:rPr>
        <w:t xml:space="preserve">. The PRISMA 2020 statement: an updated guideline for reporting systematic reviews. </w:t>
      </w:r>
      <w:r w:rsidRPr="00940CD7">
        <w:rPr>
          <w:i/>
          <w:iCs/>
          <w:color w:val="222222"/>
          <w:shd w:val="clear" w:color="auto" w:fill="FFFFFF"/>
        </w:rPr>
        <w:t>Systematic reviews, 10</w:t>
      </w:r>
      <w:r w:rsidRPr="00940CD7">
        <w:rPr>
          <w:color w:val="222222"/>
          <w:shd w:val="clear" w:color="auto" w:fill="FFFFFF"/>
        </w:rPr>
        <w:t>(1), 1-11.</w:t>
      </w:r>
    </w:p>
    <w:p w14:paraId="03EB618F" w14:textId="26F4A0DF" w:rsidR="00271FC0" w:rsidRPr="00A345C1" w:rsidRDefault="00271FC0" w:rsidP="00462935">
      <w:pPr>
        <w:ind w:left="720" w:hanging="720"/>
        <w:jc w:val="both"/>
        <w:rPr>
          <w:color w:val="000000" w:themeColor="text1"/>
          <w:shd w:val="clear" w:color="auto" w:fill="FFFFFF"/>
        </w:rPr>
      </w:pPr>
      <w:proofErr w:type="spellStart"/>
      <w:r w:rsidRPr="00A345C1">
        <w:rPr>
          <w:color w:val="000000" w:themeColor="text1"/>
          <w:shd w:val="clear" w:color="auto" w:fill="FFFFFF"/>
        </w:rPr>
        <w:t>Rafiq</w:t>
      </w:r>
      <w:proofErr w:type="spellEnd"/>
      <w:r w:rsidRPr="00A345C1">
        <w:rPr>
          <w:color w:val="000000" w:themeColor="text1"/>
          <w:shd w:val="clear" w:color="auto" w:fill="FFFFFF"/>
        </w:rPr>
        <w:t xml:space="preserve">, K. R. M., </w:t>
      </w:r>
      <w:proofErr w:type="spellStart"/>
      <w:r w:rsidRPr="00A345C1">
        <w:rPr>
          <w:color w:val="000000" w:themeColor="text1"/>
          <w:shd w:val="clear" w:color="auto" w:fill="FFFFFF"/>
        </w:rPr>
        <w:t>Hashim</w:t>
      </w:r>
      <w:proofErr w:type="spellEnd"/>
      <w:r w:rsidRPr="00A345C1">
        <w:rPr>
          <w:color w:val="000000" w:themeColor="text1"/>
          <w:shd w:val="clear" w:color="auto" w:fill="FFFFFF"/>
        </w:rPr>
        <w:t xml:space="preserve">, H., &amp; </w:t>
      </w:r>
      <w:proofErr w:type="spellStart"/>
      <w:r w:rsidRPr="00A345C1">
        <w:rPr>
          <w:color w:val="000000" w:themeColor="text1"/>
          <w:shd w:val="clear" w:color="auto" w:fill="FFFFFF"/>
        </w:rPr>
        <w:t>Yunus</w:t>
      </w:r>
      <w:proofErr w:type="spellEnd"/>
      <w:r w:rsidRPr="00A345C1">
        <w:rPr>
          <w:color w:val="000000" w:themeColor="text1"/>
          <w:shd w:val="clear" w:color="auto" w:fill="FFFFFF"/>
        </w:rPr>
        <w:t>, M. M. (2021). Sustaining Education with Mobile Learning for English for Specific Purposes (ESP): A Systematic Review (2012–2021).</w:t>
      </w:r>
      <w:r w:rsidR="00462935">
        <w:rPr>
          <w:color w:val="000000" w:themeColor="text1"/>
          <w:shd w:val="clear" w:color="auto" w:fill="FFFFFF"/>
        </w:rPr>
        <w:t xml:space="preserve"> </w:t>
      </w:r>
      <w:r w:rsidRPr="00A345C1">
        <w:rPr>
          <w:i/>
          <w:iCs/>
          <w:color w:val="000000" w:themeColor="text1"/>
        </w:rPr>
        <w:t>Sustainability</w:t>
      </w:r>
      <w:r w:rsidRPr="00A345C1">
        <w:rPr>
          <w:color w:val="000000" w:themeColor="text1"/>
          <w:shd w:val="clear" w:color="auto" w:fill="FFFFFF"/>
        </w:rPr>
        <w:t>, </w:t>
      </w:r>
      <w:r w:rsidRPr="00A345C1">
        <w:rPr>
          <w:i/>
          <w:iCs/>
          <w:color w:val="000000" w:themeColor="text1"/>
        </w:rPr>
        <w:t>13</w:t>
      </w:r>
      <w:r w:rsidRPr="00A345C1">
        <w:rPr>
          <w:color w:val="000000" w:themeColor="text1"/>
          <w:shd w:val="clear" w:color="auto" w:fill="FFFFFF"/>
        </w:rPr>
        <w:t>(17), 9768.</w:t>
      </w:r>
    </w:p>
    <w:p w14:paraId="4081F105" w14:textId="11CC563E" w:rsidR="00271FC0" w:rsidRDefault="00271FC0" w:rsidP="00462935">
      <w:pPr>
        <w:ind w:left="720" w:hanging="720"/>
        <w:jc w:val="both"/>
        <w:rPr>
          <w:color w:val="000000" w:themeColor="text1"/>
          <w:shd w:val="clear" w:color="auto" w:fill="FFFFFF"/>
        </w:rPr>
      </w:pPr>
      <w:r w:rsidRPr="00391DFC">
        <w:rPr>
          <w:color w:val="000000" w:themeColor="text1"/>
          <w:shd w:val="clear" w:color="auto" w:fill="FFFFFF"/>
        </w:rPr>
        <w:t xml:space="preserve">Rico, A., </w:t>
      </w:r>
      <w:proofErr w:type="spellStart"/>
      <w:r w:rsidRPr="00391DFC">
        <w:rPr>
          <w:color w:val="000000" w:themeColor="text1"/>
          <w:shd w:val="clear" w:color="auto" w:fill="FFFFFF"/>
        </w:rPr>
        <w:t>Agirre-Basurko</w:t>
      </w:r>
      <w:proofErr w:type="spellEnd"/>
      <w:r w:rsidRPr="00391DFC">
        <w:rPr>
          <w:color w:val="000000" w:themeColor="text1"/>
          <w:shd w:val="clear" w:color="auto" w:fill="FFFFFF"/>
        </w:rPr>
        <w:t>, E., Ruiz-González, A., Palacios-</w:t>
      </w:r>
      <w:proofErr w:type="spellStart"/>
      <w:r w:rsidRPr="00391DFC">
        <w:rPr>
          <w:color w:val="000000" w:themeColor="text1"/>
          <w:shd w:val="clear" w:color="auto" w:fill="FFFFFF"/>
        </w:rPr>
        <w:t>Agundez</w:t>
      </w:r>
      <w:proofErr w:type="spellEnd"/>
      <w:r w:rsidRPr="00391DFC">
        <w:rPr>
          <w:color w:val="000000" w:themeColor="text1"/>
          <w:shd w:val="clear" w:color="auto" w:fill="FFFFFF"/>
        </w:rPr>
        <w:t xml:space="preserve">, I., &amp; </w:t>
      </w:r>
      <w:proofErr w:type="spellStart"/>
      <w:r w:rsidRPr="00391DFC">
        <w:rPr>
          <w:color w:val="000000" w:themeColor="text1"/>
          <w:shd w:val="clear" w:color="auto" w:fill="FFFFFF"/>
        </w:rPr>
        <w:t>Zuazagoitia</w:t>
      </w:r>
      <w:proofErr w:type="spellEnd"/>
      <w:r w:rsidRPr="00391DFC">
        <w:rPr>
          <w:color w:val="000000" w:themeColor="text1"/>
          <w:shd w:val="clear" w:color="auto" w:fill="FFFFFF"/>
        </w:rPr>
        <w:t>, D. (2021). Integrating mathematics and science teaching in the context of education for sustainable development: Design and pilot implementation of a teaching-learning sequence about air quality with pre-service primary teachers. </w:t>
      </w:r>
      <w:r w:rsidRPr="00391DFC">
        <w:rPr>
          <w:i/>
          <w:iCs/>
          <w:color w:val="000000" w:themeColor="text1"/>
        </w:rPr>
        <w:t>Sustainability</w:t>
      </w:r>
      <w:r w:rsidRPr="00391DFC">
        <w:rPr>
          <w:color w:val="000000" w:themeColor="text1"/>
          <w:shd w:val="clear" w:color="auto" w:fill="FFFFFF"/>
        </w:rPr>
        <w:t>, </w:t>
      </w:r>
      <w:r w:rsidRPr="00391DFC">
        <w:rPr>
          <w:i/>
          <w:iCs/>
          <w:color w:val="000000" w:themeColor="text1"/>
        </w:rPr>
        <w:t>13</w:t>
      </w:r>
      <w:r w:rsidRPr="00391DFC">
        <w:rPr>
          <w:color w:val="000000" w:themeColor="text1"/>
          <w:shd w:val="clear" w:color="auto" w:fill="FFFFFF"/>
        </w:rPr>
        <w:t>(8), 4500</w:t>
      </w:r>
      <w:r>
        <w:rPr>
          <w:color w:val="000000" w:themeColor="text1"/>
          <w:shd w:val="clear" w:color="auto" w:fill="FFFFFF"/>
        </w:rPr>
        <w:t>.</w:t>
      </w:r>
    </w:p>
    <w:p w14:paraId="54082AB3" w14:textId="0B9872C3" w:rsidR="00271FC0" w:rsidRPr="00534463" w:rsidRDefault="00271FC0" w:rsidP="00FE6002">
      <w:pPr>
        <w:ind w:left="720" w:hanging="720"/>
        <w:jc w:val="both"/>
        <w:rPr>
          <w:color w:val="000000" w:themeColor="text1"/>
          <w:shd w:val="clear" w:color="auto" w:fill="FFFFFF"/>
        </w:rPr>
      </w:pPr>
      <w:r w:rsidRPr="00534463">
        <w:rPr>
          <w:color w:val="000000" w:themeColor="text1"/>
          <w:shd w:val="clear" w:color="auto" w:fill="FFFFFF"/>
        </w:rPr>
        <w:t>Said, M. Z</w:t>
      </w:r>
      <w:r w:rsidR="00462935">
        <w:rPr>
          <w:color w:val="000000" w:themeColor="text1"/>
          <w:shd w:val="clear" w:color="auto" w:fill="FFFFFF"/>
        </w:rPr>
        <w:t>.,</w:t>
      </w:r>
      <w:r w:rsidRPr="00534463">
        <w:rPr>
          <w:color w:val="000000" w:themeColor="text1"/>
          <w:shd w:val="clear" w:color="auto" w:fill="FFFFFF"/>
        </w:rPr>
        <w:t xml:space="preserve"> &amp; Ahmad, M. Z. (2021). </w:t>
      </w:r>
      <w:proofErr w:type="spellStart"/>
      <w:r w:rsidRPr="00534463">
        <w:rPr>
          <w:color w:val="000000" w:themeColor="text1"/>
          <w:shd w:val="clear" w:color="auto" w:fill="FFFFFF"/>
        </w:rPr>
        <w:t>Matlamat</w:t>
      </w:r>
      <w:proofErr w:type="spellEnd"/>
      <w:r w:rsidRPr="00534463">
        <w:rPr>
          <w:color w:val="000000" w:themeColor="text1"/>
          <w:shd w:val="clear" w:color="auto" w:fill="FFFFFF"/>
        </w:rPr>
        <w:t xml:space="preserve"> Pembangunan Lestari (SDGs) - </w:t>
      </w:r>
      <w:proofErr w:type="spellStart"/>
      <w:r w:rsidRPr="00534463">
        <w:rPr>
          <w:color w:val="000000" w:themeColor="text1"/>
          <w:shd w:val="clear" w:color="auto" w:fill="FFFFFF"/>
        </w:rPr>
        <w:t>Tahap</w:t>
      </w:r>
      <w:proofErr w:type="spellEnd"/>
      <w:r w:rsidRPr="00534463">
        <w:rPr>
          <w:color w:val="000000" w:themeColor="text1"/>
          <w:shd w:val="clear" w:color="auto" w:fill="FFFFFF"/>
        </w:rPr>
        <w:t xml:space="preserve"> </w:t>
      </w:r>
      <w:proofErr w:type="spellStart"/>
      <w:r w:rsidRPr="00534463">
        <w:rPr>
          <w:color w:val="000000" w:themeColor="text1"/>
          <w:shd w:val="clear" w:color="auto" w:fill="FFFFFF"/>
        </w:rPr>
        <w:t>amalan</w:t>
      </w:r>
      <w:proofErr w:type="spellEnd"/>
      <w:r w:rsidRPr="00534463">
        <w:rPr>
          <w:color w:val="000000" w:themeColor="text1"/>
          <w:shd w:val="clear" w:color="auto" w:fill="FFFFFF"/>
        </w:rPr>
        <w:t xml:space="preserve"> </w:t>
      </w:r>
      <w:proofErr w:type="spellStart"/>
      <w:r w:rsidRPr="00534463">
        <w:rPr>
          <w:color w:val="000000" w:themeColor="text1"/>
          <w:shd w:val="clear" w:color="auto" w:fill="FFFFFF"/>
        </w:rPr>
        <w:t>pengajaran</w:t>
      </w:r>
      <w:proofErr w:type="spellEnd"/>
      <w:r w:rsidRPr="00534463">
        <w:rPr>
          <w:color w:val="000000" w:themeColor="text1"/>
          <w:shd w:val="clear" w:color="auto" w:fill="FFFFFF"/>
        </w:rPr>
        <w:t xml:space="preserve"> guru-guru </w:t>
      </w:r>
      <w:proofErr w:type="spellStart"/>
      <w:r w:rsidRPr="00534463">
        <w:rPr>
          <w:color w:val="000000" w:themeColor="text1"/>
          <w:shd w:val="clear" w:color="auto" w:fill="FFFFFF"/>
        </w:rPr>
        <w:t>geografi</w:t>
      </w:r>
      <w:proofErr w:type="spellEnd"/>
      <w:r w:rsidRPr="00534463">
        <w:rPr>
          <w:color w:val="000000" w:themeColor="text1"/>
          <w:shd w:val="clear" w:color="auto" w:fill="FFFFFF"/>
        </w:rPr>
        <w:t xml:space="preserve">. </w:t>
      </w:r>
      <w:proofErr w:type="spellStart"/>
      <w:r w:rsidR="00462935" w:rsidRPr="00462935">
        <w:rPr>
          <w:i/>
          <w:iCs/>
          <w:color w:val="000000" w:themeColor="text1"/>
          <w:shd w:val="clear" w:color="auto" w:fill="FFFFFF"/>
        </w:rPr>
        <w:t>Geografia</w:t>
      </w:r>
      <w:proofErr w:type="spellEnd"/>
      <w:r w:rsidR="00462935" w:rsidRPr="00462935">
        <w:rPr>
          <w:i/>
          <w:iCs/>
          <w:color w:val="000000" w:themeColor="text1"/>
          <w:shd w:val="clear" w:color="auto" w:fill="FFFFFF"/>
        </w:rPr>
        <w:t>-</w:t>
      </w:r>
      <w:r w:rsidRPr="00534463">
        <w:rPr>
          <w:i/>
          <w:iCs/>
          <w:color w:val="000000" w:themeColor="text1"/>
          <w:shd w:val="clear" w:color="auto" w:fill="FFFFFF"/>
        </w:rPr>
        <w:t>Malaysian Journal of Society and Space, 17</w:t>
      </w:r>
      <w:r w:rsidRPr="00534463">
        <w:rPr>
          <w:color w:val="000000" w:themeColor="text1"/>
          <w:shd w:val="clear" w:color="auto" w:fill="FFFFFF"/>
        </w:rPr>
        <w:t>(4), 62-73.</w:t>
      </w:r>
    </w:p>
    <w:p w14:paraId="36F744E0" w14:textId="7277660C" w:rsidR="00271FC0" w:rsidRPr="00462935" w:rsidRDefault="00271FC0" w:rsidP="00462935">
      <w:pPr>
        <w:ind w:left="720" w:hanging="720"/>
        <w:jc w:val="both"/>
        <w:rPr>
          <w:color w:val="000000" w:themeColor="text1"/>
          <w:shd w:val="clear" w:color="auto" w:fill="FFFFFF"/>
        </w:rPr>
      </w:pPr>
      <w:r w:rsidRPr="002E69D9">
        <w:rPr>
          <w:color w:val="000000" w:themeColor="text1"/>
          <w:shd w:val="clear" w:color="auto" w:fill="FFFFFF"/>
        </w:rPr>
        <w:t xml:space="preserve">Singh-Pillay, A. (2020). Pre-service technology teachers’ experiences of </w:t>
      </w:r>
      <w:r w:rsidRPr="00A345C1">
        <w:rPr>
          <w:color w:val="000000" w:themeColor="text1"/>
          <w:shd w:val="clear" w:color="auto" w:fill="FFFFFF"/>
        </w:rPr>
        <w:t>project-based</w:t>
      </w:r>
      <w:r w:rsidRPr="002E69D9">
        <w:rPr>
          <w:color w:val="000000" w:themeColor="text1"/>
          <w:shd w:val="clear" w:color="auto" w:fill="FFFFFF"/>
        </w:rPr>
        <w:t xml:space="preserve"> learning as pedagogy for education for sustainable development. </w:t>
      </w:r>
      <w:r w:rsidRPr="002E69D9">
        <w:rPr>
          <w:i/>
          <w:iCs/>
          <w:color w:val="000000" w:themeColor="text1"/>
        </w:rPr>
        <w:t>Universal Journal of Educational Research</w:t>
      </w:r>
      <w:r w:rsidRPr="002E69D9">
        <w:rPr>
          <w:color w:val="000000" w:themeColor="text1"/>
          <w:shd w:val="clear" w:color="auto" w:fill="FFFFFF"/>
        </w:rPr>
        <w:t>, </w:t>
      </w:r>
      <w:r w:rsidRPr="002E69D9">
        <w:rPr>
          <w:i/>
          <w:iCs/>
          <w:color w:val="000000" w:themeColor="text1"/>
        </w:rPr>
        <w:t>8</w:t>
      </w:r>
      <w:r w:rsidRPr="002E69D9">
        <w:rPr>
          <w:color w:val="000000" w:themeColor="text1"/>
          <w:shd w:val="clear" w:color="auto" w:fill="FFFFFF"/>
        </w:rPr>
        <w:t>(9), 1935-1943.</w:t>
      </w:r>
    </w:p>
    <w:p w14:paraId="5176E3C7" w14:textId="192B3C6C" w:rsidR="00271FC0" w:rsidRPr="00BB7F26" w:rsidRDefault="00271FC0" w:rsidP="00462935">
      <w:pPr>
        <w:ind w:left="720" w:hanging="720"/>
        <w:jc w:val="both"/>
        <w:rPr>
          <w:color w:val="000000" w:themeColor="text1"/>
          <w:shd w:val="clear" w:color="auto" w:fill="FFFFFF"/>
        </w:rPr>
      </w:pPr>
      <w:proofErr w:type="spellStart"/>
      <w:r w:rsidRPr="00047CB8">
        <w:rPr>
          <w:color w:val="000000" w:themeColor="text1"/>
          <w:shd w:val="clear" w:color="auto" w:fill="FFFFFF"/>
        </w:rPr>
        <w:lastRenderedPageBreak/>
        <w:t>Strakov</w:t>
      </w:r>
      <w:r w:rsidRPr="00BB7F26">
        <w:rPr>
          <w:color w:val="000000" w:themeColor="text1"/>
          <w:shd w:val="clear" w:color="auto" w:fill="FFFFFF"/>
        </w:rPr>
        <w:t>a</w:t>
      </w:r>
      <w:proofErr w:type="spellEnd"/>
      <w:r w:rsidRPr="00047CB8">
        <w:rPr>
          <w:color w:val="000000" w:themeColor="text1"/>
          <w:shd w:val="clear" w:color="auto" w:fill="FFFFFF"/>
        </w:rPr>
        <w:t xml:space="preserve">, Z., &amp; </w:t>
      </w:r>
      <w:proofErr w:type="spellStart"/>
      <w:r w:rsidRPr="00047CB8">
        <w:rPr>
          <w:color w:val="000000" w:themeColor="text1"/>
          <w:shd w:val="clear" w:color="auto" w:fill="FFFFFF"/>
        </w:rPr>
        <w:t>Cimermanov</w:t>
      </w:r>
      <w:r w:rsidRPr="00BB7F26">
        <w:rPr>
          <w:color w:val="000000" w:themeColor="text1"/>
          <w:shd w:val="clear" w:color="auto" w:fill="FFFFFF"/>
        </w:rPr>
        <w:t>a</w:t>
      </w:r>
      <w:proofErr w:type="spellEnd"/>
      <w:r w:rsidRPr="00047CB8">
        <w:rPr>
          <w:color w:val="000000" w:themeColor="text1"/>
          <w:shd w:val="clear" w:color="auto" w:fill="FFFFFF"/>
        </w:rPr>
        <w:t>, I. (2018). Critical thinking development</w:t>
      </w:r>
      <w:r w:rsidR="00462935">
        <w:rPr>
          <w:color w:val="000000" w:themeColor="text1"/>
          <w:shd w:val="clear" w:color="auto" w:fill="FFFFFF"/>
        </w:rPr>
        <w:t xml:space="preserve"> - </w:t>
      </w:r>
      <w:r w:rsidRPr="00047CB8">
        <w:rPr>
          <w:color w:val="000000" w:themeColor="text1"/>
          <w:shd w:val="clear" w:color="auto" w:fill="FFFFFF"/>
        </w:rPr>
        <w:t>A necessary step in higher education transformation towards sustainability. </w:t>
      </w:r>
      <w:r w:rsidRPr="00047CB8">
        <w:rPr>
          <w:i/>
          <w:iCs/>
          <w:color w:val="000000" w:themeColor="text1"/>
        </w:rPr>
        <w:t>Sustainability</w:t>
      </w:r>
      <w:r w:rsidRPr="00047CB8">
        <w:rPr>
          <w:color w:val="000000" w:themeColor="text1"/>
          <w:shd w:val="clear" w:color="auto" w:fill="FFFFFF"/>
        </w:rPr>
        <w:t>, </w:t>
      </w:r>
      <w:r w:rsidRPr="00047CB8">
        <w:rPr>
          <w:i/>
          <w:iCs/>
          <w:color w:val="000000" w:themeColor="text1"/>
        </w:rPr>
        <w:t>10</w:t>
      </w:r>
      <w:r w:rsidRPr="00047CB8">
        <w:rPr>
          <w:color w:val="000000" w:themeColor="text1"/>
          <w:shd w:val="clear" w:color="auto" w:fill="FFFFFF"/>
        </w:rPr>
        <w:t>(10), 3366.</w:t>
      </w:r>
    </w:p>
    <w:p w14:paraId="6BAFD6FD" w14:textId="2AB9C677" w:rsidR="00271FC0" w:rsidRDefault="00271FC0" w:rsidP="00462935">
      <w:pPr>
        <w:ind w:left="720" w:hanging="720"/>
        <w:jc w:val="both"/>
        <w:rPr>
          <w:color w:val="000000" w:themeColor="text1"/>
          <w:shd w:val="clear" w:color="auto" w:fill="FFFFFF"/>
        </w:rPr>
      </w:pPr>
      <w:proofErr w:type="spellStart"/>
      <w:r w:rsidRPr="00CD1E5D">
        <w:rPr>
          <w:color w:val="000000" w:themeColor="text1"/>
          <w:shd w:val="clear" w:color="auto" w:fill="FFFFFF"/>
        </w:rPr>
        <w:t>Sunthonkanokpong</w:t>
      </w:r>
      <w:proofErr w:type="spellEnd"/>
      <w:r w:rsidRPr="00CD1E5D">
        <w:rPr>
          <w:color w:val="000000" w:themeColor="text1"/>
          <w:shd w:val="clear" w:color="auto" w:fill="FFFFFF"/>
        </w:rPr>
        <w:t>, W., &amp; Murphy, E. (2019). Sustainability awareness, attitudes and actions: A survey of pre-service teachers. </w:t>
      </w:r>
      <w:r w:rsidRPr="00CD1E5D">
        <w:rPr>
          <w:i/>
          <w:iCs/>
          <w:color w:val="000000" w:themeColor="text1"/>
        </w:rPr>
        <w:t>Issues in Educational Research</w:t>
      </w:r>
      <w:r w:rsidRPr="00CD1E5D">
        <w:rPr>
          <w:color w:val="000000" w:themeColor="text1"/>
          <w:shd w:val="clear" w:color="auto" w:fill="FFFFFF"/>
        </w:rPr>
        <w:t>, </w:t>
      </w:r>
      <w:r w:rsidRPr="00CD1E5D">
        <w:rPr>
          <w:i/>
          <w:iCs/>
          <w:color w:val="000000" w:themeColor="text1"/>
        </w:rPr>
        <w:t>29</w:t>
      </w:r>
      <w:r w:rsidRPr="00CD1E5D">
        <w:rPr>
          <w:color w:val="000000" w:themeColor="text1"/>
          <w:shd w:val="clear" w:color="auto" w:fill="FFFFFF"/>
        </w:rPr>
        <w:t>(2), 562-582.</w:t>
      </w:r>
    </w:p>
    <w:p w14:paraId="13C94D51" w14:textId="33FF84CB" w:rsidR="00271FC0" w:rsidRPr="00462935" w:rsidRDefault="00271FC0" w:rsidP="00462935">
      <w:pPr>
        <w:ind w:left="720" w:hanging="720"/>
        <w:jc w:val="both"/>
        <w:rPr>
          <w:color w:val="222222"/>
          <w:shd w:val="clear" w:color="auto" w:fill="FFFFFF"/>
        </w:rPr>
      </w:pPr>
      <w:proofErr w:type="spellStart"/>
      <w:r w:rsidRPr="00654EF4">
        <w:rPr>
          <w:color w:val="222222"/>
          <w:shd w:val="clear" w:color="auto" w:fill="FFFFFF"/>
        </w:rPr>
        <w:t>Timm</w:t>
      </w:r>
      <w:proofErr w:type="spellEnd"/>
      <w:r w:rsidRPr="00654EF4">
        <w:rPr>
          <w:color w:val="222222"/>
          <w:shd w:val="clear" w:color="auto" w:fill="FFFFFF"/>
        </w:rPr>
        <w:t>, J. M., &amp; Barth, M. (2021). Making education for sustainable development happen in elementary schools: The role of teachers. </w:t>
      </w:r>
      <w:r w:rsidRPr="00654EF4">
        <w:rPr>
          <w:i/>
          <w:iCs/>
          <w:color w:val="222222"/>
        </w:rPr>
        <w:t>Environmental Education Research</w:t>
      </w:r>
      <w:r w:rsidRPr="00654EF4">
        <w:rPr>
          <w:color w:val="222222"/>
          <w:shd w:val="clear" w:color="auto" w:fill="FFFFFF"/>
        </w:rPr>
        <w:t>, </w:t>
      </w:r>
      <w:r w:rsidRPr="00654EF4">
        <w:rPr>
          <w:i/>
          <w:iCs/>
          <w:color w:val="222222"/>
        </w:rPr>
        <w:t>27</w:t>
      </w:r>
      <w:r w:rsidRPr="00654EF4">
        <w:rPr>
          <w:color w:val="222222"/>
          <w:shd w:val="clear" w:color="auto" w:fill="FFFFFF"/>
        </w:rPr>
        <w:t>(1), 50-66.</w:t>
      </w:r>
    </w:p>
    <w:p w14:paraId="3DCE37DB" w14:textId="6C96371C" w:rsidR="00271FC0" w:rsidRPr="00462935" w:rsidRDefault="006135E2" w:rsidP="00462935">
      <w:pPr>
        <w:ind w:left="720" w:hanging="720"/>
        <w:jc w:val="both"/>
        <w:rPr>
          <w:i/>
          <w:iCs/>
          <w:color w:val="333333"/>
          <w:shd w:val="clear" w:color="auto" w:fill="FFFFFF"/>
        </w:rPr>
      </w:pPr>
      <w:hyperlink r:id="rId11" w:history="1">
        <w:r w:rsidR="00271FC0" w:rsidRPr="0050250C">
          <w:rPr>
            <w:color w:val="000000" w:themeColor="text1"/>
          </w:rPr>
          <w:t>UNESCO</w:t>
        </w:r>
      </w:hyperlink>
      <w:r w:rsidR="00271FC0" w:rsidRPr="0050250C">
        <w:rPr>
          <w:color w:val="000000" w:themeColor="text1"/>
        </w:rPr>
        <w:t> </w:t>
      </w:r>
      <w:r w:rsidR="00271FC0">
        <w:rPr>
          <w:color w:val="000000" w:themeColor="text1"/>
        </w:rPr>
        <w:t>&amp;</w:t>
      </w:r>
      <w:r w:rsidR="00271FC0" w:rsidRPr="0050250C">
        <w:rPr>
          <w:color w:val="000000" w:themeColor="text1"/>
        </w:rPr>
        <w:t xml:space="preserve"> </w:t>
      </w:r>
      <w:hyperlink r:id="rId12" w:history="1">
        <w:r w:rsidR="00271FC0" w:rsidRPr="0050250C">
          <w:rPr>
            <w:color w:val="000000" w:themeColor="text1"/>
          </w:rPr>
          <w:t>Education International</w:t>
        </w:r>
      </w:hyperlink>
      <w:r w:rsidR="00271FC0" w:rsidRPr="0050250C">
        <w:rPr>
          <w:color w:val="000000" w:themeColor="text1"/>
        </w:rPr>
        <w:t xml:space="preserve"> (2021). </w:t>
      </w:r>
      <w:r w:rsidR="00271FC0" w:rsidRPr="00D930BA">
        <w:rPr>
          <w:i/>
          <w:iCs/>
          <w:color w:val="333333"/>
          <w:shd w:val="clear" w:color="auto" w:fill="FFFFFF"/>
        </w:rPr>
        <w:t>Teachers have their say: motivation, skills and opportunities to teach education for sustainable development and global citizenship.</w:t>
      </w:r>
      <w:r w:rsidR="00271FC0">
        <w:rPr>
          <w:color w:val="333333"/>
          <w:shd w:val="clear" w:color="auto" w:fill="FFFFFF"/>
        </w:rPr>
        <w:t xml:space="preserve"> UNESCO. </w:t>
      </w:r>
      <w:r w:rsidR="00271FC0" w:rsidRPr="0050250C">
        <w:rPr>
          <w:color w:val="333333"/>
          <w:shd w:val="clear" w:color="auto" w:fill="FFFFFF"/>
        </w:rPr>
        <w:t>https://unesdoc.unesco.org/ark:/48223/pf0000379914</w:t>
      </w:r>
    </w:p>
    <w:p w14:paraId="2B41A92C" w14:textId="77777777" w:rsidR="00271FC0" w:rsidRPr="0050250C" w:rsidRDefault="00271FC0" w:rsidP="00FE6002">
      <w:pPr>
        <w:ind w:left="720" w:hanging="720"/>
        <w:jc w:val="both"/>
        <w:rPr>
          <w:color w:val="000000" w:themeColor="text1"/>
        </w:rPr>
      </w:pPr>
    </w:p>
    <w:p w14:paraId="1103C3F2" w14:textId="77777777" w:rsidR="00271FC0" w:rsidRDefault="00271FC0" w:rsidP="00271FC0">
      <w:pPr>
        <w:jc w:val="both"/>
        <w:rPr>
          <w:color w:val="000000" w:themeColor="text1"/>
          <w:shd w:val="clear" w:color="auto" w:fill="FFFFFF"/>
        </w:rPr>
      </w:pPr>
    </w:p>
    <w:p w14:paraId="5880CEEA" w14:textId="77777777" w:rsidR="00271FC0" w:rsidRPr="00654EF4" w:rsidRDefault="00271FC0" w:rsidP="00271FC0">
      <w:pPr>
        <w:jc w:val="both"/>
        <w:rPr>
          <w:color w:val="000000" w:themeColor="text1"/>
          <w:shd w:val="clear" w:color="auto" w:fill="FFFFFF"/>
        </w:rPr>
      </w:pPr>
    </w:p>
    <w:p w14:paraId="608EC318" w14:textId="77777777" w:rsidR="00271FC0" w:rsidRPr="00047CB8" w:rsidRDefault="00271FC0" w:rsidP="00271FC0">
      <w:pPr>
        <w:jc w:val="both"/>
        <w:rPr>
          <w:color w:val="548DD4" w:themeColor="text2" w:themeTint="99"/>
        </w:rPr>
      </w:pPr>
    </w:p>
    <w:p w14:paraId="5FDF529F" w14:textId="77777777" w:rsidR="00271FC0" w:rsidRPr="00194CC1" w:rsidRDefault="00271FC0" w:rsidP="00271FC0">
      <w:pPr>
        <w:jc w:val="both"/>
      </w:pPr>
    </w:p>
    <w:p w14:paraId="65964DC2" w14:textId="77777777" w:rsidR="0050250C" w:rsidRDefault="0050250C" w:rsidP="0050250C">
      <w:pPr>
        <w:jc w:val="both"/>
        <w:rPr>
          <w:color w:val="000000" w:themeColor="text1"/>
          <w:shd w:val="clear" w:color="auto" w:fill="FFFFFF"/>
        </w:rPr>
      </w:pPr>
    </w:p>
    <w:p w14:paraId="08478084" w14:textId="77777777" w:rsidR="0050250C" w:rsidRPr="00654EF4" w:rsidRDefault="0050250C" w:rsidP="0050250C">
      <w:pPr>
        <w:jc w:val="both"/>
        <w:rPr>
          <w:color w:val="000000" w:themeColor="text1"/>
          <w:shd w:val="clear" w:color="auto" w:fill="FFFFFF"/>
        </w:rPr>
      </w:pPr>
    </w:p>
    <w:p w14:paraId="1A66897E" w14:textId="77777777" w:rsidR="00CD1E5D" w:rsidRPr="00047CB8" w:rsidRDefault="00CD1E5D" w:rsidP="00C6199E">
      <w:pPr>
        <w:jc w:val="both"/>
        <w:rPr>
          <w:color w:val="548DD4" w:themeColor="text2" w:themeTint="99"/>
        </w:rPr>
      </w:pPr>
    </w:p>
    <w:p w14:paraId="47B7FC5F" w14:textId="47966943" w:rsidR="004F18E6" w:rsidRPr="00194CC1" w:rsidRDefault="004F18E6" w:rsidP="00CB5558">
      <w:pPr>
        <w:jc w:val="both"/>
      </w:pPr>
    </w:p>
    <w:sectPr w:rsidR="004F18E6" w:rsidRPr="00194CC1" w:rsidSect="0074077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5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D69A" w14:textId="77777777" w:rsidR="006135E2" w:rsidRDefault="006135E2">
      <w:pPr>
        <w:ind w:hanging="2"/>
      </w:pPr>
      <w:r>
        <w:separator/>
      </w:r>
    </w:p>
  </w:endnote>
  <w:endnote w:type="continuationSeparator" w:id="0">
    <w:p w14:paraId="44107A6D" w14:textId="77777777" w:rsidR="006135E2" w:rsidRDefault="006135E2">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PalladioL">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9324A" w14:textId="77777777" w:rsidR="00740778" w:rsidRDefault="007407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AD0C" w14:textId="77777777" w:rsidR="00740778" w:rsidRDefault="0074077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E2F9" w14:textId="77777777" w:rsidR="00740778" w:rsidRDefault="007407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5E185" w14:textId="77777777" w:rsidR="006135E2" w:rsidRDefault="006135E2">
      <w:pPr>
        <w:ind w:hanging="2"/>
      </w:pPr>
      <w:r>
        <w:separator/>
      </w:r>
    </w:p>
  </w:footnote>
  <w:footnote w:type="continuationSeparator" w:id="0">
    <w:p w14:paraId="424D1A2B" w14:textId="77777777" w:rsidR="006135E2" w:rsidRDefault="006135E2">
      <w:pPr>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8C5E" w14:textId="77777777" w:rsidR="00740778" w:rsidRDefault="007407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590E" w14:textId="3ACC1FDF" w:rsidR="00740778" w:rsidRPr="00740778" w:rsidRDefault="00740778" w:rsidP="00740778">
    <w:pPr>
      <w:tabs>
        <w:tab w:val="left" w:pos="720"/>
        <w:tab w:val="center" w:pos="4680"/>
        <w:tab w:val="right" w:pos="9360"/>
      </w:tabs>
      <w:ind w:hanging="2"/>
      <w:jc w:val="both"/>
      <w:rPr>
        <w:sz w:val="18"/>
        <w:szCs w:val="18"/>
      </w:rPr>
    </w:pPr>
    <w:r w:rsidRPr="00740778">
      <w:rPr>
        <w:sz w:val="18"/>
        <w:szCs w:val="18"/>
      </w:rPr>
      <w:t xml:space="preserve">GEOGRAFIA </w:t>
    </w:r>
    <w:proofErr w:type="spellStart"/>
    <w:r w:rsidRPr="00740778">
      <w:rPr>
        <w:sz w:val="18"/>
        <w:szCs w:val="18"/>
      </w:rPr>
      <w:t>Online</w:t>
    </w:r>
    <w:r w:rsidRPr="00740778">
      <w:rPr>
        <w:sz w:val="18"/>
        <w:szCs w:val="18"/>
        <w:vertAlign w:val="superscript"/>
      </w:rPr>
      <w:t>TM</w:t>
    </w:r>
    <w:proofErr w:type="spellEnd"/>
    <w:r w:rsidRPr="00740778">
      <w:rPr>
        <w:sz w:val="18"/>
        <w:szCs w:val="18"/>
      </w:rPr>
      <w:t xml:space="preserve"> Malaysian Journal of Society and Space</w:t>
    </w:r>
    <w:r w:rsidRPr="00740778">
      <w:rPr>
        <w:b/>
        <w:sz w:val="18"/>
        <w:szCs w:val="18"/>
      </w:rPr>
      <w:t xml:space="preserve"> </w:t>
    </w:r>
    <w:r w:rsidRPr="00740778">
      <w:rPr>
        <w:sz w:val="18"/>
        <w:szCs w:val="18"/>
      </w:rPr>
      <w:t>8 issue</w:t>
    </w:r>
    <w:r w:rsidRPr="00740778">
      <w:rPr>
        <w:b/>
        <w:sz w:val="18"/>
        <w:szCs w:val="18"/>
      </w:rPr>
      <w:t xml:space="preserve"> </w:t>
    </w:r>
    <w:r w:rsidRPr="00740778">
      <w:rPr>
        <w:sz w:val="18"/>
        <w:szCs w:val="18"/>
      </w:rPr>
      <w:t>3</w:t>
    </w:r>
    <w:r w:rsidRPr="00740778">
      <w:rPr>
        <w:b/>
        <w:sz w:val="18"/>
        <w:szCs w:val="18"/>
      </w:rPr>
      <w:t xml:space="preserve"> </w:t>
    </w:r>
    <w:r w:rsidRPr="00740778">
      <w:rPr>
        <w:sz w:val="18"/>
        <w:szCs w:val="18"/>
      </w:rPr>
      <w:t>(</w:t>
    </w:r>
    <w:r>
      <w:rPr>
        <w:sz w:val="18"/>
        <w:szCs w:val="18"/>
      </w:rPr>
      <w:t>153-169</w:t>
    </w:r>
    <w:r w:rsidRPr="00740778">
      <w:rPr>
        <w:sz w:val="18"/>
        <w:szCs w:val="18"/>
      </w:rPr>
      <w:t>)</w:t>
    </w:r>
    <w:r w:rsidRPr="00740778">
      <w:rPr>
        <w:sz w:val="18"/>
        <w:szCs w:val="18"/>
      </w:rPr>
      <w:tab/>
    </w:r>
  </w:p>
  <w:p w14:paraId="7C6A8A39" w14:textId="1EF714E4" w:rsidR="00740778" w:rsidRPr="00740778" w:rsidRDefault="00740778" w:rsidP="00740778">
    <w:pPr>
      <w:tabs>
        <w:tab w:val="center" w:pos="4680"/>
        <w:tab w:val="right" w:pos="9360"/>
      </w:tabs>
      <w:ind w:hanging="2"/>
      <w:rPr>
        <w:sz w:val="18"/>
        <w:szCs w:val="18"/>
      </w:rPr>
    </w:pPr>
    <w:r w:rsidRPr="00740778">
      <w:rPr>
        <w:sz w:val="18"/>
        <w:szCs w:val="18"/>
      </w:rPr>
      <w:t xml:space="preserve">© 2022, e-ISSN 2682-7727   </w:t>
    </w:r>
    <w:bookmarkStart w:id="1" w:name="_GoBack"/>
    <w:r w:rsidRPr="00740778">
      <w:rPr>
        <w:position w:val="-1"/>
        <w:sz w:val="18"/>
        <w:szCs w:val="18"/>
        <w:lang w:eastAsia="en-MY"/>
      </w:rPr>
      <w:fldChar w:fldCharType="begin"/>
    </w:r>
    <w:r w:rsidRPr="00740778">
      <w:rPr>
        <w:position w:val="-1"/>
        <w:sz w:val="18"/>
        <w:szCs w:val="18"/>
        <w:lang w:eastAsia="en-MY"/>
      </w:rPr>
      <w:instrText xml:space="preserve"> HYPERLINK "https://doi.org/10.17576/geo-2022-1803-10" </w:instrText>
    </w:r>
    <w:r w:rsidRPr="00740778">
      <w:rPr>
        <w:position w:val="-1"/>
        <w:sz w:val="18"/>
        <w:szCs w:val="18"/>
        <w:lang w:eastAsia="en-MY"/>
      </w:rPr>
    </w:r>
    <w:r w:rsidRPr="00740778">
      <w:rPr>
        <w:position w:val="-1"/>
        <w:sz w:val="18"/>
        <w:szCs w:val="18"/>
        <w:lang w:eastAsia="en-MY"/>
      </w:rPr>
      <w:fldChar w:fldCharType="separate"/>
    </w:r>
    <w:r w:rsidRPr="00740778">
      <w:rPr>
        <w:rStyle w:val="Hyperlink"/>
        <w:color w:val="auto"/>
        <w:sz w:val="18"/>
        <w:szCs w:val="18"/>
        <w:u w:val="none"/>
        <w:lang w:eastAsia="en-MY"/>
      </w:rPr>
      <w:t>https://doi.org/10.17576/geo-2022-1803-10</w:t>
    </w:r>
    <w:r w:rsidRPr="00740778">
      <w:rPr>
        <w:position w:val="-1"/>
        <w:sz w:val="18"/>
        <w:szCs w:val="18"/>
        <w:lang w:eastAsia="en-MY"/>
      </w:rPr>
      <w:fldChar w:fldCharType="end"/>
    </w:r>
    <w:bookmarkEnd w:id="1"/>
    <w:sdt>
      <w:sdtPr>
        <w:rPr>
          <w:sz w:val="18"/>
          <w:szCs w:val="18"/>
        </w:rPr>
        <w:id w:val="-591161185"/>
        <w:docPartObj>
          <w:docPartGallery w:val="Page Numbers (Top of Page)"/>
          <w:docPartUnique/>
        </w:docPartObj>
      </w:sdtPr>
      <w:sdtEndPr>
        <w:rPr>
          <w:noProof/>
        </w:rPr>
      </w:sdtEndPr>
      <w:sdtContent>
        <w:r>
          <w:rPr>
            <w:sz w:val="18"/>
            <w:szCs w:val="18"/>
          </w:rPr>
          <w:tab/>
        </w:r>
        <w:r w:rsidRPr="00740778">
          <w:rPr>
            <w:sz w:val="18"/>
            <w:szCs w:val="18"/>
          </w:rPr>
          <w:fldChar w:fldCharType="begin"/>
        </w:r>
        <w:r w:rsidRPr="00740778">
          <w:rPr>
            <w:sz w:val="18"/>
            <w:szCs w:val="18"/>
          </w:rPr>
          <w:instrText xml:space="preserve"> PAGE   \* MERGEFORMAT </w:instrText>
        </w:r>
        <w:r w:rsidRPr="00740778">
          <w:rPr>
            <w:sz w:val="18"/>
            <w:szCs w:val="18"/>
          </w:rPr>
          <w:fldChar w:fldCharType="separate"/>
        </w:r>
        <w:r>
          <w:rPr>
            <w:noProof/>
            <w:sz w:val="18"/>
            <w:szCs w:val="18"/>
          </w:rPr>
          <w:t>153</w:t>
        </w:r>
        <w:r w:rsidRPr="00740778">
          <w:rPr>
            <w:noProof/>
            <w:sz w:val="18"/>
            <w:szCs w:val="18"/>
          </w:rPr>
          <w:fldChar w:fldCharType="end"/>
        </w:r>
      </w:sdtContent>
    </w:sdt>
  </w:p>
  <w:p w14:paraId="3B31473D" w14:textId="02D6904D" w:rsidR="004F18E6" w:rsidRDefault="004F18E6" w:rsidP="001C1EE3">
    <w:pPr>
      <w:tabs>
        <w:tab w:val="center" w:pos="4680"/>
        <w:tab w:val="right" w:pos="9360"/>
      </w:tabs>
      <w:ind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1FDF" w14:textId="77777777" w:rsidR="00740778" w:rsidRDefault="007407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2605"/>
    <w:multiLevelType w:val="hybridMultilevel"/>
    <w:tmpl w:val="81C2512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285D3271"/>
    <w:multiLevelType w:val="hybridMultilevel"/>
    <w:tmpl w:val="FDC4E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A7E18"/>
    <w:multiLevelType w:val="hybridMultilevel"/>
    <w:tmpl w:val="D6A2927E"/>
    <w:lvl w:ilvl="0" w:tplc="E01413F4">
      <w:start w:val="1"/>
      <w:numFmt w:val="decimal"/>
      <w:lvlText w:val="%1."/>
      <w:lvlJc w:val="left"/>
      <w:pPr>
        <w:ind w:left="358" w:hanging="360"/>
      </w:pPr>
      <w:rPr>
        <w:rFonts w:hint="default"/>
        <w:color w:val="FF0000"/>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3" w15:restartNumberingAfterBreak="0">
    <w:nsid w:val="385E330F"/>
    <w:multiLevelType w:val="hybridMultilevel"/>
    <w:tmpl w:val="C6487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E261EB"/>
    <w:multiLevelType w:val="hybridMultilevel"/>
    <w:tmpl w:val="35BE2A06"/>
    <w:lvl w:ilvl="0" w:tplc="8F3675D0">
      <w:start w:val="1"/>
      <w:numFmt w:val="decimal"/>
      <w:lvlText w:val="%1."/>
      <w:lvlJc w:val="left"/>
      <w:pPr>
        <w:ind w:left="358" w:hanging="360"/>
      </w:pPr>
      <w:rPr>
        <w:rFonts w:ascii="URWPalladioL" w:hAnsi="URWPalladioL" w:hint="default"/>
        <w:sz w:val="20"/>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 w15:restartNumberingAfterBreak="0">
    <w:nsid w:val="7436022A"/>
    <w:multiLevelType w:val="hybridMultilevel"/>
    <w:tmpl w:val="98AEAF2A"/>
    <w:lvl w:ilvl="0" w:tplc="53763480">
      <w:start w:val="1"/>
      <w:numFmt w:val="low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E6"/>
    <w:rsid w:val="0000004A"/>
    <w:rsid w:val="00003565"/>
    <w:rsid w:val="00011391"/>
    <w:rsid w:val="00011648"/>
    <w:rsid w:val="00011848"/>
    <w:rsid w:val="00021780"/>
    <w:rsid w:val="000255FB"/>
    <w:rsid w:val="000370E7"/>
    <w:rsid w:val="00041E7E"/>
    <w:rsid w:val="00043FF2"/>
    <w:rsid w:val="00047CB8"/>
    <w:rsid w:val="00051BB5"/>
    <w:rsid w:val="000701E4"/>
    <w:rsid w:val="00070DEC"/>
    <w:rsid w:val="0007572C"/>
    <w:rsid w:val="000867E0"/>
    <w:rsid w:val="0009003B"/>
    <w:rsid w:val="00090813"/>
    <w:rsid w:val="0009163F"/>
    <w:rsid w:val="000932CE"/>
    <w:rsid w:val="000B59E0"/>
    <w:rsid w:val="000B77CE"/>
    <w:rsid w:val="000C167A"/>
    <w:rsid w:val="000C7368"/>
    <w:rsid w:val="000D7D4B"/>
    <w:rsid w:val="000E04DC"/>
    <w:rsid w:val="000E263D"/>
    <w:rsid w:val="000E7483"/>
    <w:rsid w:val="000E7C03"/>
    <w:rsid w:val="000F174E"/>
    <w:rsid w:val="000F4391"/>
    <w:rsid w:val="000F79A5"/>
    <w:rsid w:val="00105AAE"/>
    <w:rsid w:val="001168A7"/>
    <w:rsid w:val="001329F3"/>
    <w:rsid w:val="00136100"/>
    <w:rsid w:val="0013660F"/>
    <w:rsid w:val="001429A4"/>
    <w:rsid w:val="00142D8A"/>
    <w:rsid w:val="00161D34"/>
    <w:rsid w:val="0017793A"/>
    <w:rsid w:val="001828C8"/>
    <w:rsid w:val="001857BE"/>
    <w:rsid w:val="00190D98"/>
    <w:rsid w:val="00194CC1"/>
    <w:rsid w:val="001A5ED6"/>
    <w:rsid w:val="001B6596"/>
    <w:rsid w:val="001C1C87"/>
    <w:rsid w:val="001C1EE3"/>
    <w:rsid w:val="001C41E4"/>
    <w:rsid w:val="001C44F9"/>
    <w:rsid w:val="001C539C"/>
    <w:rsid w:val="001C55C7"/>
    <w:rsid w:val="001D3564"/>
    <w:rsid w:val="001F4A37"/>
    <w:rsid w:val="002033FE"/>
    <w:rsid w:val="00206AD7"/>
    <w:rsid w:val="00206E55"/>
    <w:rsid w:val="00217965"/>
    <w:rsid w:val="002269B8"/>
    <w:rsid w:val="002326A5"/>
    <w:rsid w:val="00236409"/>
    <w:rsid w:val="00237989"/>
    <w:rsid w:val="00244FA1"/>
    <w:rsid w:val="00245234"/>
    <w:rsid w:val="00246E40"/>
    <w:rsid w:val="0024774E"/>
    <w:rsid w:val="00251B1B"/>
    <w:rsid w:val="00253DCD"/>
    <w:rsid w:val="00256558"/>
    <w:rsid w:val="0025662E"/>
    <w:rsid w:val="00267BE5"/>
    <w:rsid w:val="002716B8"/>
    <w:rsid w:val="00271D8D"/>
    <w:rsid w:val="00271FC0"/>
    <w:rsid w:val="002840D2"/>
    <w:rsid w:val="00284E4C"/>
    <w:rsid w:val="00291A8C"/>
    <w:rsid w:val="002A0A3A"/>
    <w:rsid w:val="002A6257"/>
    <w:rsid w:val="002A6AF8"/>
    <w:rsid w:val="002B44CE"/>
    <w:rsid w:val="002C33F5"/>
    <w:rsid w:val="002C56ED"/>
    <w:rsid w:val="002C56F9"/>
    <w:rsid w:val="002C6222"/>
    <w:rsid w:val="002D378D"/>
    <w:rsid w:val="002D3E77"/>
    <w:rsid w:val="002D4721"/>
    <w:rsid w:val="002E222B"/>
    <w:rsid w:val="002E2BB5"/>
    <w:rsid w:val="002E69D9"/>
    <w:rsid w:val="003041A2"/>
    <w:rsid w:val="003055DE"/>
    <w:rsid w:val="00306EBC"/>
    <w:rsid w:val="00307E2B"/>
    <w:rsid w:val="00327D2F"/>
    <w:rsid w:val="00341E90"/>
    <w:rsid w:val="00341FD9"/>
    <w:rsid w:val="00352989"/>
    <w:rsid w:val="00357853"/>
    <w:rsid w:val="003578FC"/>
    <w:rsid w:val="00383D1D"/>
    <w:rsid w:val="00385A3D"/>
    <w:rsid w:val="003872C3"/>
    <w:rsid w:val="00391DFC"/>
    <w:rsid w:val="00394C67"/>
    <w:rsid w:val="00397CB1"/>
    <w:rsid w:val="003B1046"/>
    <w:rsid w:val="003C517E"/>
    <w:rsid w:val="003D0048"/>
    <w:rsid w:val="003D1AEC"/>
    <w:rsid w:val="003D2D2A"/>
    <w:rsid w:val="003D46ED"/>
    <w:rsid w:val="003E5B7B"/>
    <w:rsid w:val="003F0B22"/>
    <w:rsid w:val="003F19BA"/>
    <w:rsid w:val="003F2836"/>
    <w:rsid w:val="003F2F41"/>
    <w:rsid w:val="003F54B7"/>
    <w:rsid w:val="003F79BD"/>
    <w:rsid w:val="0040208A"/>
    <w:rsid w:val="004039C2"/>
    <w:rsid w:val="00403D1F"/>
    <w:rsid w:val="00405559"/>
    <w:rsid w:val="00412090"/>
    <w:rsid w:val="00421E08"/>
    <w:rsid w:val="0042391C"/>
    <w:rsid w:val="004247C1"/>
    <w:rsid w:val="00426373"/>
    <w:rsid w:val="00432749"/>
    <w:rsid w:val="004341EC"/>
    <w:rsid w:val="00441BB7"/>
    <w:rsid w:val="004426E0"/>
    <w:rsid w:val="004504D6"/>
    <w:rsid w:val="0045474C"/>
    <w:rsid w:val="00455A25"/>
    <w:rsid w:val="00456992"/>
    <w:rsid w:val="00462935"/>
    <w:rsid w:val="00464724"/>
    <w:rsid w:val="004662F9"/>
    <w:rsid w:val="004706E8"/>
    <w:rsid w:val="00485766"/>
    <w:rsid w:val="00485C43"/>
    <w:rsid w:val="004B37C1"/>
    <w:rsid w:val="004C3B78"/>
    <w:rsid w:val="004C3D67"/>
    <w:rsid w:val="004D2545"/>
    <w:rsid w:val="004E16C1"/>
    <w:rsid w:val="004E28C4"/>
    <w:rsid w:val="004E2AD5"/>
    <w:rsid w:val="004F18E6"/>
    <w:rsid w:val="004F539C"/>
    <w:rsid w:val="0050250C"/>
    <w:rsid w:val="0050673E"/>
    <w:rsid w:val="00507DBE"/>
    <w:rsid w:val="0051526A"/>
    <w:rsid w:val="0052237C"/>
    <w:rsid w:val="00523B10"/>
    <w:rsid w:val="005253CC"/>
    <w:rsid w:val="00534463"/>
    <w:rsid w:val="0053535D"/>
    <w:rsid w:val="005574A4"/>
    <w:rsid w:val="005621C1"/>
    <w:rsid w:val="00565D8C"/>
    <w:rsid w:val="00570F56"/>
    <w:rsid w:val="00577805"/>
    <w:rsid w:val="005818DB"/>
    <w:rsid w:val="005905D0"/>
    <w:rsid w:val="005964AB"/>
    <w:rsid w:val="00597C1A"/>
    <w:rsid w:val="005A134A"/>
    <w:rsid w:val="005A2DC9"/>
    <w:rsid w:val="005B1FAE"/>
    <w:rsid w:val="005B2874"/>
    <w:rsid w:val="005B7FBE"/>
    <w:rsid w:val="005C0C37"/>
    <w:rsid w:val="005C1E27"/>
    <w:rsid w:val="005C25E1"/>
    <w:rsid w:val="005C7C33"/>
    <w:rsid w:val="005D1963"/>
    <w:rsid w:val="005F09C5"/>
    <w:rsid w:val="005F73AE"/>
    <w:rsid w:val="00607FC8"/>
    <w:rsid w:val="00610684"/>
    <w:rsid w:val="00611919"/>
    <w:rsid w:val="006135E2"/>
    <w:rsid w:val="0062263D"/>
    <w:rsid w:val="00637399"/>
    <w:rsid w:val="00643FE3"/>
    <w:rsid w:val="00651D31"/>
    <w:rsid w:val="00654EF4"/>
    <w:rsid w:val="0066389E"/>
    <w:rsid w:val="006647FF"/>
    <w:rsid w:val="00666C78"/>
    <w:rsid w:val="00671DEE"/>
    <w:rsid w:val="00671F83"/>
    <w:rsid w:val="00676317"/>
    <w:rsid w:val="0068361A"/>
    <w:rsid w:val="00685EE3"/>
    <w:rsid w:val="00691C98"/>
    <w:rsid w:val="00693DCA"/>
    <w:rsid w:val="006A3AD2"/>
    <w:rsid w:val="006A521B"/>
    <w:rsid w:val="006A7048"/>
    <w:rsid w:val="006B1DE7"/>
    <w:rsid w:val="006B7956"/>
    <w:rsid w:val="006C18C8"/>
    <w:rsid w:val="006C2AF6"/>
    <w:rsid w:val="006E1DD6"/>
    <w:rsid w:val="006E7ECF"/>
    <w:rsid w:val="00704177"/>
    <w:rsid w:val="00714176"/>
    <w:rsid w:val="00724EFB"/>
    <w:rsid w:val="00726912"/>
    <w:rsid w:val="00731E45"/>
    <w:rsid w:val="0073681E"/>
    <w:rsid w:val="007370B2"/>
    <w:rsid w:val="00740778"/>
    <w:rsid w:val="007426DE"/>
    <w:rsid w:val="00743225"/>
    <w:rsid w:val="00743520"/>
    <w:rsid w:val="00744178"/>
    <w:rsid w:val="00750BD9"/>
    <w:rsid w:val="00751FFB"/>
    <w:rsid w:val="00764938"/>
    <w:rsid w:val="0076710F"/>
    <w:rsid w:val="00767B95"/>
    <w:rsid w:val="00774016"/>
    <w:rsid w:val="007767FE"/>
    <w:rsid w:val="00782FFD"/>
    <w:rsid w:val="00784A9B"/>
    <w:rsid w:val="0078530D"/>
    <w:rsid w:val="00793872"/>
    <w:rsid w:val="00793F1D"/>
    <w:rsid w:val="0079481C"/>
    <w:rsid w:val="00794A4D"/>
    <w:rsid w:val="007A1977"/>
    <w:rsid w:val="007A1B57"/>
    <w:rsid w:val="007A31AA"/>
    <w:rsid w:val="007B0948"/>
    <w:rsid w:val="007B207F"/>
    <w:rsid w:val="007B2FD5"/>
    <w:rsid w:val="007B3499"/>
    <w:rsid w:val="007B4F9B"/>
    <w:rsid w:val="007B7D20"/>
    <w:rsid w:val="007C25CB"/>
    <w:rsid w:val="007D0987"/>
    <w:rsid w:val="007D7F3F"/>
    <w:rsid w:val="00810A29"/>
    <w:rsid w:val="00820030"/>
    <w:rsid w:val="00833CCA"/>
    <w:rsid w:val="0084450F"/>
    <w:rsid w:val="008462A7"/>
    <w:rsid w:val="008556DF"/>
    <w:rsid w:val="008643D4"/>
    <w:rsid w:val="00870502"/>
    <w:rsid w:val="008707BB"/>
    <w:rsid w:val="00872FC6"/>
    <w:rsid w:val="0087717D"/>
    <w:rsid w:val="00882AAD"/>
    <w:rsid w:val="00882F37"/>
    <w:rsid w:val="00886593"/>
    <w:rsid w:val="008A41C4"/>
    <w:rsid w:val="008A47BD"/>
    <w:rsid w:val="008B6C78"/>
    <w:rsid w:val="008C58CC"/>
    <w:rsid w:val="008D4104"/>
    <w:rsid w:val="008E0634"/>
    <w:rsid w:val="008E7CFD"/>
    <w:rsid w:val="008F171D"/>
    <w:rsid w:val="008F3F1C"/>
    <w:rsid w:val="008F6974"/>
    <w:rsid w:val="00907B35"/>
    <w:rsid w:val="00913005"/>
    <w:rsid w:val="00913127"/>
    <w:rsid w:val="00914337"/>
    <w:rsid w:val="00916EF7"/>
    <w:rsid w:val="009212ED"/>
    <w:rsid w:val="00926853"/>
    <w:rsid w:val="00930EDC"/>
    <w:rsid w:val="009377F8"/>
    <w:rsid w:val="0094500F"/>
    <w:rsid w:val="00946B24"/>
    <w:rsid w:val="00952F1B"/>
    <w:rsid w:val="0095403D"/>
    <w:rsid w:val="00963406"/>
    <w:rsid w:val="0096569D"/>
    <w:rsid w:val="00966B76"/>
    <w:rsid w:val="00966C35"/>
    <w:rsid w:val="00970801"/>
    <w:rsid w:val="009739F3"/>
    <w:rsid w:val="00973F90"/>
    <w:rsid w:val="00974978"/>
    <w:rsid w:val="0097504B"/>
    <w:rsid w:val="009837AD"/>
    <w:rsid w:val="00983BD8"/>
    <w:rsid w:val="00986D15"/>
    <w:rsid w:val="009905A4"/>
    <w:rsid w:val="00992007"/>
    <w:rsid w:val="009A1746"/>
    <w:rsid w:val="009C01DA"/>
    <w:rsid w:val="009D2393"/>
    <w:rsid w:val="009E124C"/>
    <w:rsid w:val="009E1DBE"/>
    <w:rsid w:val="009F6B05"/>
    <w:rsid w:val="00A102D0"/>
    <w:rsid w:val="00A23DB1"/>
    <w:rsid w:val="00A31D75"/>
    <w:rsid w:val="00A345C1"/>
    <w:rsid w:val="00A35F05"/>
    <w:rsid w:val="00A36DB7"/>
    <w:rsid w:val="00A426AC"/>
    <w:rsid w:val="00A45542"/>
    <w:rsid w:val="00A50A58"/>
    <w:rsid w:val="00A63173"/>
    <w:rsid w:val="00A663DB"/>
    <w:rsid w:val="00A700A4"/>
    <w:rsid w:val="00A714A9"/>
    <w:rsid w:val="00A75E17"/>
    <w:rsid w:val="00A85738"/>
    <w:rsid w:val="00A86236"/>
    <w:rsid w:val="00A91C00"/>
    <w:rsid w:val="00AB127E"/>
    <w:rsid w:val="00AB1396"/>
    <w:rsid w:val="00AB2D41"/>
    <w:rsid w:val="00AC12C7"/>
    <w:rsid w:val="00AC4FFB"/>
    <w:rsid w:val="00AD18D6"/>
    <w:rsid w:val="00AD6544"/>
    <w:rsid w:val="00B01B9E"/>
    <w:rsid w:val="00B05909"/>
    <w:rsid w:val="00B1062B"/>
    <w:rsid w:val="00B10DED"/>
    <w:rsid w:val="00B11F4E"/>
    <w:rsid w:val="00B13FDA"/>
    <w:rsid w:val="00B15407"/>
    <w:rsid w:val="00B22571"/>
    <w:rsid w:val="00B248BF"/>
    <w:rsid w:val="00B248DA"/>
    <w:rsid w:val="00B25EC1"/>
    <w:rsid w:val="00B25F05"/>
    <w:rsid w:val="00B26C7D"/>
    <w:rsid w:val="00B30536"/>
    <w:rsid w:val="00B31FE4"/>
    <w:rsid w:val="00B3272F"/>
    <w:rsid w:val="00B40F88"/>
    <w:rsid w:val="00B4179C"/>
    <w:rsid w:val="00B45918"/>
    <w:rsid w:val="00B54966"/>
    <w:rsid w:val="00B57A3A"/>
    <w:rsid w:val="00B62065"/>
    <w:rsid w:val="00B632E6"/>
    <w:rsid w:val="00B65486"/>
    <w:rsid w:val="00B707D9"/>
    <w:rsid w:val="00B741B4"/>
    <w:rsid w:val="00B77D78"/>
    <w:rsid w:val="00B8048F"/>
    <w:rsid w:val="00B86B35"/>
    <w:rsid w:val="00B878AC"/>
    <w:rsid w:val="00B87EFE"/>
    <w:rsid w:val="00B9263B"/>
    <w:rsid w:val="00B93377"/>
    <w:rsid w:val="00B96301"/>
    <w:rsid w:val="00BA4B54"/>
    <w:rsid w:val="00BA616C"/>
    <w:rsid w:val="00BB5A9F"/>
    <w:rsid w:val="00BB7F26"/>
    <w:rsid w:val="00BC75A6"/>
    <w:rsid w:val="00BC794E"/>
    <w:rsid w:val="00BC7E3E"/>
    <w:rsid w:val="00BD336A"/>
    <w:rsid w:val="00BD5E82"/>
    <w:rsid w:val="00BE4AA5"/>
    <w:rsid w:val="00BF0AB1"/>
    <w:rsid w:val="00BF39E8"/>
    <w:rsid w:val="00BF75F2"/>
    <w:rsid w:val="00C05C99"/>
    <w:rsid w:val="00C14421"/>
    <w:rsid w:val="00C14639"/>
    <w:rsid w:val="00C150B5"/>
    <w:rsid w:val="00C25514"/>
    <w:rsid w:val="00C32DA0"/>
    <w:rsid w:val="00C444A1"/>
    <w:rsid w:val="00C477A1"/>
    <w:rsid w:val="00C47AEE"/>
    <w:rsid w:val="00C6199E"/>
    <w:rsid w:val="00C63F56"/>
    <w:rsid w:val="00C66A98"/>
    <w:rsid w:val="00C71451"/>
    <w:rsid w:val="00C7415B"/>
    <w:rsid w:val="00C74B9F"/>
    <w:rsid w:val="00C75239"/>
    <w:rsid w:val="00C76C57"/>
    <w:rsid w:val="00C81931"/>
    <w:rsid w:val="00C90E7A"/>
    <w:rsid w:val="00C96723"/>
    <w:rsid w:val="00CA1BC1"/>
    <w:rsid w:val="00CA20CC"/>
    <w:rsid w:val="00CB0395"/>
    <w:rsid w:val="00CB5558"/>
    <w:rsid w:val="00CC2080"/>
    <w:rsid w:val="00CD04CC"/>
    <w:rsid w:val="00CD1E5D"/>
    <w:rsid w:val="00CE098F"/>
    <w:rsid w:val="00CE22F7"/>
    <w:rsid w:val="00CF1E6A"/>
    <w:rsid w:val="00CF2372"/>
    <w:rsid w:val="00CF3300"/>
    <w:rsid w:val="00CF44F2"/>
    <w:rsid w:val="00CF55CE"/>
    <w:rsid w:val="00CF72EF"/>
    <w:rsid w:val="00D0395F"/>
    <w:rsid w:val="00D061D5"/>
    <w:rsid w:val="00D20BD8"/>
    <w:rsid w:val="00D21734"/>
    <w:rsid w:val="00D3443C"/>
    <w:rsid w:val="00D3490E"/>
    <w:rsid w:val="00D408A0"/>
    <w:rsid w:val="00D4478F"/>
    <w:rsid w:val="00D45B42"/>
    <w:rsid w:val="00D465E1"/>
    <w:rsid w:val="00D60D1C"/>
    <w:rsid w:val="00D66471"/>
    <w:rsid w:val="00D66983"/>
    <w:rsid w:val="00D734A8"/>
    <w:rsid w:val="00D741F2"/>
    <w:rsid w:val="00D82095"/>
    <w:rsid w:val="00D8647C"/>
    <w:rsid w:val="00D91232"/>
    <w:rsid w:val="00D930BA"/>
    <w:rsid w:val="00D948EC"/>
    <w:rsid w:val="00D97CE8"/>
    <w:rsid w:val="00DA0260"/>
    <w:rsid w:val="00DB29E2"/>
    <w:rsid w:val="00DC1B32"/>
    <w:rsid w:val="00DC35B2"/>
    <w:rsid w:val="00DD359C"/>
    <w:rsid w:val="00DD4092"/>
    <w:rsid w:val="00DE6B79"/>
    <w:rsid w:val="00DF3E6A"/>
    <w:rsid w:val="00DF4BC9"/>
    <w:rsid w:val="00E02452"/>
    <w:rsid w:val="00E03879"/>
    <w:rsid w:val="00E0588C"/>
    <w:rsid w:val="00E148E5"/>
    <w:rsid w:val="00E16B8C"/>
    <w:rsid w:val="00E22A8C"/>
    <w:rsid w:val="00E26CDF"/>
    <w:rsid w:val="00E32612"/>
    <w:rsid w:val="00E46EFB"/>
    <w:rsid w:val="00E54FCE"/>
    <w:rsid w:val="00E650F3"/>
    <w:rsid w:val="00E65183"/>
    <w:rsid w:val="00E70669"/>
    <w:rsid w:val="00E73BF2"/>
    <w:rsid w:val="00E77229"/>
    <w:rsid w:val="00E77DDE"/>
    <w:rsid w:val="00E856EC"/>
    <w:rsid w:val="00E90F3E"/>
    <w:rsid w:val="00E96340"/>
    <w:rsid w:val="00E972D9"/>
    <w:rsid w:val="00EA39BC"/>
    <w:rsid w:val="00EA445A"/>
    <w:rsid w:val="00EA506E"/>
    <w:rsid w:val="00EA78F9"/>
    <w:rsid w:val="00EB12D9"/>
    <w:rsid w:val="00EB1D20"/>
    <w:rsid w:val="00ED2056"/>
    <w:rsid w:val="00ED3A15"/>
    <w:rsid w:val="00EE08D2"/>
    <w:rsid w:val="00EE5159"/>
    <w:rsid w:val="00EF01E2"/>
    <w:rsid w:val="00F04906"/>
    <w:rsid w:val="00F074BF"/>
    <w:rsid w:val="00F22A07"/>
    <w:rsid w:val="00F36FCA"/>
    <w:rsid w:val="00F37666"/>
    <w:rsid w:val="00F40798"/>
    <w:rsid w:val="00F4324C"/>
    <w:rsid w:val="00F44303"/>
    <w:rsid w:val="00F45D16"/>
    <w:rsid w:val="00F478B8"/>
    <w:rsid w:val="00F50C4A"/>
    <w:rsid w:val="00F520CD"/>
    <w:rsid w:val="00F52E6A"/>
    <w:rsid w:val="00F57D67"/>
    <w:rsid w:val="00F63DA0"/>
    <w:rsid w:val="00F6752B"/>
    <w:rsid w:val="00F7077B"/>
    <w:rsid w:val="00F750E4"/>
    <w:rsid w:val="00F76BC7"/>
    <w:rsid w:val="00F840B3"/>
    <w:rsid w:val="00F84423"/>
    <w:rsid w:val="00F85F90"/>
    <w:rsid w:val="00F91082"/>
    <w:rsid w:val="00F93277"/>
    <w:rsid w:val="00F933B0"/>
    <w:rsid w:val="00F94293"/>
    <w:rsid w:val="00FA0B5C"/>
    <w:rsid w:val="00FA1945"/>
    <w:rsid w:val="00FA1A62"/>
    <w:rsid w:val="00FA1B85"/>
    <w:rsid w:val="00FB2F33"/>
    <w:rsid w:val="00FB47A3"/>
    <w:rsid w:val="00FC30A3"/>
    <w:rsid w:val="00FD0C80"/>
    <w:rsid w:val="00FD2A4D"/>
    <w:rsid w:val="00FD4221"/>
    <w:rsid w:val="00FD60AC"/>
    <w:rsid w:val="00FD70AB"/>
    <w:rsid w:val="00FE6002"/>
    <w:rsid w:val="00FE6780"/>
    <w:rsid w:val="00FE6A4F"/>
    <w:rsid w:val="00FE7896"/>
    <w:rsid w:val="00FF513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157A1"/>
  <w15:docId w15:val="{D7ED49A5-2530-0A48-8D83-57466405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0C"/>
    <w:pPr>
      <w:spacing w:after="0" w:line="240" w:lineRule="auto"/>
    </w:pPr>
    <w:rPr>
      <w:rFonts w:ascii="Times New Roman" w:eastAsia="Times New Roman" w:hAnsi="Times New Roman" w:cs="Times New Roman"/>
      <w:sz w:val="24"/>
      <w:szCs w:val="24"/>
      <w:lang w:val="en-MY"/>
    </w:rPr>
  </w:style>
  <w:style w:type="paragraph" w:styleId="Heading1">
    <w:name w:val="heading 1"/>
    <w:basedOn w:val="Normal"/>
    <w:next w:val="Normal"/>
    <w:uiPriority w:val="9"/>
    <w:qFormat/>
    <w:pPr>
      <w:keepNext/>
      <w:keepLines/>
      <w:spacing w:before="240"/>
      <w:outlineLvl w:val="0"/>
    </w:pPr>
    <w:rPr>
      <w:rFonts w:ascii="Cambria" w:eastAsia="SimSun" w:hAnsi="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rPr>
      <w:sz w:val="20"/>
      <w:szCs w:val="20"/>
    </w:rPr>
  </w:style>
  <w:style w:type="paragraph" w:styleId="Footer">
    <w:name w:val="footer"/>
    <w:basedOn w:val="Normal"/>
    <w:qFormat/>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Pr>
      <w:rFonts w:ascii="Courier New"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PlainTable2">
    <w:name w:val="Plain Table 2"/>
    <w:basedOn w:val="TableNormal"/>
    <w:uiPriority w:val="42"/>
    <w:rsid w:val="004341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4341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341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4341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4341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C714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C714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C7145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C714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3">
    <w:name w:val="Plain Table 3"/>
    <w:basedOn w:val="TableNormal"/>
    <w:uiPriority w:val="43"/>
    <w:rsid w:val="00C714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C714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A714A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A714A9"/>
    <w:pPr>
      <w:spacing w:before="100" w:beforeAutospacing="1" w:after="100" w:afterAutospacing="1"/>
    </w:pPr>
  </w:style>
  <w:style w:type="table" w:styleId="GridTable7Colorful-Accent3">
    <w:name w:val="Grid Table 7 Colorful Accent 3"/>
    <w:basedOn w:val="TableNormal"/>
    <w:uiPriority w:val="52"/>
    <w:rsid w:val="00B4591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6Colorful-Accent3">
    <w:name w:val="Grid Table 6 Colorful Accent 3"/>
    <w:basedOn w:val="TableNormal"/>
    <w:uiPriority w:val="51"/>
    <w:rsid w:val="004426E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B248DA"/>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jss635">
    <w:name w:val="jss635"/>
    <w:basedOn w:val="DefaultParagraphFont"/>
    <w:rsid w:val="0050250C"/>
  </w:style>
  <w:style w:type="character" w:styleId="FollowedHyperlink">
    <w:name w:val="FollowedHyperlink"/>
    <w:basedOn w:val="DefaultParagraphFont"/>
    <w:uiPriority w:val="99"/>
    <w:semiHidden/>
    <w:unhideWhenUsed/>
    <w:rsid w:val="006B7956"/>
    <w:rPr>
      <w:color w:val="800080" w:themeColor="followedHyperlink"/>
      <w:u w:val="single"/>
    </w:rPr>
  </w:style>
  <w:style w:type="table" w:styleId="ListTable3-Accent1">
    <w:name w:val="List Table 3 Accent 1"/>
    <w:basedOn w:val="TableNormal"/>
    <w:uiPriority w:val="48"/>
    <w:rsid w:val="00F44303"/>
    <w:pPr>
      <w:spacing w:after="0" w:line="240" w:lineRule="auto"/>
    </w:pPr>
    <w:rPr>
      <w:rFonts w:asciiTheme="minorHAnsi" w:eastAsiaTheme="minorHAnsi" w:hAnsiTheme="minorHAnsi" w:cstheme="minorBidi"/>
      <w:lang w:val="en-MY"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437">
      <w:bodyDiv w:val="1"/>
      <w:marLeft w:val="0"/>
      <w:marRight w:val="0"/>
      <w:marTop w:val="0"/>
      <w:marBottom w:val="0"/>
      <w:divBdr>
        <w:top w:val="none" w:sz="0" w:space="0" w:color="auto"/>
        <w:left w:val="none" w:sz="0" w:space="0" w:color="auto"/>
        <w:bottom w:val="none" w:sz="0" w:space="0" w:color="auto"/>
        <w:right w:val="none" w:sz="0" w:space="0" w:color="auto"/>
      </w:divBdr>
    </w:div>
    <w:div w:id="24212316">
      <w:bodyDiv w:val="1"/>
      <w:marLeft w:val="0"/>
      <w:marRight w:val="0"/>
      <w:marTop w:val="0"/>
      <w:marBottom w:val="0"/>
      <w:divBdr>
        <w:top w:val="none" w:sz="0" w:space="0" w:color="auto"/>
        <w:left w:val="none" w:sz="0" w:space="0" w:color="auto"/>
        <w:bottom w:val="none" w:sz="0" w:space="0" w:color="auto"/>
        <w:right w:val="none" w:sz="0" w:space="0" w:color="auto"/>
      </w:divBdr>
    </w:div>
    <w:div w:id="30569782">
      <w:bodyDiv w:val="1"/>
      <w:marLeft w:val="0"/>
      <w:marRight w:val="0"/>
      <w:marTop w:val="0"/>
      <w:marBottom w:val="0"/>
      <w:divBdr>
        <w:top w:val="none" w:sz="0" w:space="0" w:color="auto"/>
        <w:left w:val="none" w:sz="0" w:space="0" w:color="auto"/>
        <w:bottom w:val="none" w:sz="0" w:space="0" w:color="auto"/>
        <w:right w:val="none" w:sz="0" w:space="0" w:color="auto"/>
      </w:divBdr>
      <w:divsChild>
        <w:div w:id="121123286">
          <w:marLeft w:val="0"/>
          <w:marRight w:val="0"/>
          <w:marTop w:val="0"/>
          <w:marBottom w:val="0"/>
          <w:divBdr>
            <w:top w:val="none" w:sz="0" w:space="0" w:color="auto"/>
            <w:left w:val="none" w:sz="0" w:space="0" w:color="auto"/>
            <w:bottom w:val="none" w:sz="0" w:space="0" w:color="auto"/>
            <w:right w:val="none" w:sz="0" w:space="0" w:color="auto"/>
          </w:divBdr>
          <w:divsChild>
            <w:div w:id="1684430544">
              <w:marLeft w:val="0"/>
              <w:marRight w:val="0"/>
              <w:marTop w:val="0"/>
              <w:marBottom w:val="0"/>
              <w:divBdr>
                <w:top w:val="none" w:sz="0" w:space="0" w:color="auto"/>
                <w:left w:val="none" w:sz="0" w:space="0" w:color="auto"/>
                <w:bottom w:val="none" w:sz="0" w:space="0" w:color="auto"/>
                <w:right w:val="none" w:sz="0" w:space="0" w:color="auto"/>
              </w:divBdr>
              <w:divsChild>
                <w:div w:id="17480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8734">
      <w:bodyDiv w:val="1"/>
      <w:marLeft w:val="0"/>
      <w:marRight w:val="0"/>
      <w:marTop w:val="0"/>
      <w:marBottom w:val="0"/>
      <w:divBdr>
        <w:top w:val="none" w:sz="0" w:space="0" w:color="auto"/>
        <w:left w:val="none" w:sz="0" w:space="0" w:color="auto"/>
        <w:bottom w:val="none" w:sz="0" w:space="0" w:color="auto"/>
        <w:right w:val="none" w:sz="0" w:space="0" w:color="auto"/>
      </w:divBdr>
    </w:div>
    <w:div w:id="37828160">
      <w:bodyDiv w:val="1"/>
      <w:marLeft w:val="0"/>
      <w:marRight w:val="0"/>
      <w:marTop w:val="0"/>
      <w:marBottom w:val="0"/>
      <w:divBdr>
        <w:top w:val="none" w:sz="0" w:space="0" w:color="auto"/>
        <w:left w:val="none" w:sz="0" w:space="0" w:color="auto"/>
        <w:bottom w:val="none" w:sz="0" w:space="0" w:color="auto"/>
        <w:right w:val="none" w:sz="0" w:space="0" w:color="auto"/>
      </w:divBdr>
    </w:div>
    <w:div w:id="49966985">
      <w:bodyDiv w:val="1"/>
      <w:marLeft w:val="0"/>
      <w:marRight w:val="0"/>
      <w:marTop w:val="0"/>
      <w:marBottom w:val="0"/>
      <w:divBdr>
        <w:top w:val="none" w:sz="0" w:space="0" w:color="auto"/>
        <w:left w:val="none" w:sz="0" w:space="0" w:color="auto"/>
        <w:bottom w:val="none" w:sz="0" w:space="0" w:color="auto"/>
        <w:right w:val="none" w:sz="0" w:space="0" w:color="auto"/>
      </w:divBdr>
    </w:div>
    <w:div w:id="56248181">
      <w:bodyDiv w:val="1"/>
      <w:marLeft w:val="0"/>
      <w:marRight w:val="0"/>
      <w:marTop w:val="0"/>
      <w:marBottom w:val="0"/>
      <w:divBdr>
        <w:top w:val="none" w:sz="0" w:space="0" w:color="auto"/>
        <w:left w:val="none" w:sz="0" w:space="0" w:color="auto"/>
        <w:bottom w:val="none" w:sz="0" w:space="0" w:color="auto"/>
        <w:right w:val="none" w:sz="0" w:space="0" w:color="auto"/>
      </w:divBdr>
    </w:div>
    <w:div w:id="66922218">
      <w:bodyDiv w:val="1"/>
      <w:marLeft w:val="0"/>
      <w:marRight w:val="0"/>
      <w:marTop w:val="0"/>
      <w:marBottom w:val="0"/>
      <w:divBdr>
        <w:top w:val="none" w:sz="0" w:space="0" w:color="auto"/>
        <w:left w:val="none" w:sz="0" w:space="0" w:color="auto"/>
        <w:bottom w:val="none" w:sz="0" w:space="0" w:color="auto"/>
        <w:right w:val="none" w:sz="0" w:space="0" w:color="auto"/>
      </w:divBdr>
    </w:div>
    <w:div w:id="73164339">
      <w:bodyDiv w:val="1"/>
      <w:marLeft w:val="0"/>
      <w:marRight w:val="0"/>
      <w:marTop w:val="0"/>
      <w:marBottom w:val="0"/>
      <w:divBdr>
        <w:top w:val="none" w:sz="0" w:space="0" w:color="auto"/>
        <w:left w:val="none" w:sz="0" w:space="0" w:color="auto"/>
        <w:bottom w:val="none" w:sz="0" w:space="0" w:color="auto"/>
        <w:right w:val="none" w:sz="0" w:space="0" w:color="auto"/>
      </w:divBdr>
    </w:div>
    <w:div w:id="74742869">
      <w:bodyDiv w:val="1"/>
      <w:marLeft w:val="0"/>
      <w:marRight w:val="0"/>
      <w:marTop w:val="0"/>
      <w:marBottom w:val="0"/>
      <w:divBdr>
        <w:top w:val="none" w:sz="0" w:space="0" w:color="auto"/>
        <w:left w:val="none" w:sz="0" w:space="0" w:color="auto"/>
        <w:bottom w:val="none" w:sz="0" w:space="0" w:color="auto"/>
        <w:right w:val="none" w:sz="0" w:space="0" w:color="auto"/>
      </w:divBdr>
    </w:div>
    <w:div w:id="77754673">
      <w:bodyDiv w:val="1"/>
      <w:marLeft w:val="0"/>
      <w:marRight w:val="0"/>
      <w:marTop w:val="0"/>
      <w:marBottom w:val="0"/>
      <w:divBdr>
        <w:top w:val="none" w:sz="0" w:space="0" w:color="auto"/>
        <w:left w:val="none" w:sz="0" w:space="0" w:color="auto"/>
        <w:bottom w:val="none" w:sz="0" w:space="0" w:color="auto"/>
        <w:right w:val="none" w:sz="0" w:space="0" w:color="auto"/>
      </w:divBdr>
    </w:div>
    <w:div w:id="80609307">
      <w:bodyDiv w:val="1"/>
      <w:marLeft w:val="0"/>
      <w:marRight w:val="0"/>
      <w:marTop w:val="0"/>
      <w:marBottom w:val="0"/>
      <w:divBdr>
        <w:top w:val="none" w:sz="0" w:space="0" w:color="auto"/>
        <w:left w:val="none" w:sz="0" w:space="0" w:color="auto"/>
        <w:bottom w:val="none" w:sz="0" w:space="0" w:color="auto"/>
        <w:right w:val="none" w:sz="0" w:space="0" w:color="auto"/>
      </w:divBdr>
    </w:div>
    <w:div w:id="84767231">
      <w:bodyDiv w:val="1"/>
      <w:marLeft w:val="0"/>
      <w:marRight w:val="0"/>
      <w:marTop w:val="0"/>
      <w:marBottom w:val="0"/>
      <w:divBdr>
        <w:top w:val="none" w:sz="0" w:space="0" w:color="auto"/>
        <w:left w:val="none" w:sz="0" w:space="0" w:color="auto"/>
        <w:bottom w:val="none" w:sz="0" w:space="0" w:color="auto"/>
        <w:right w:val="none" w:sz="0" w:space="0" w:color="auto"/>
      </w:divBdr>
    </w:div>
    <w:div w:id="92093012">
      <w:bodyDiv w:val="1"/>
      <w:marLeft w:val="0"/>
      <w:marRight w:val="0"/>
      <w:marTop w:val="0"/>
      <w:marBottom w:val="0"/>
      <w:divBdr>
        <w:top w:val="none" w:sz="0" w:space="0" w:color="auto"/>
        <w:left w:val="none" w:sz="0" w:space="0" w:color="auto"/>
        <w:bottom w:val="none" w:sz="0" w:space="0" w:color="auto"/>
        <w:right w:val="none" w:sz="0" w:space="0" w:color="auto"/>
      </w:divBdr>
    </w:div>
    <w:div w:id="95566213">
      <w:bodyDiv w:val="1"/>
      <w:marLeft w:val="0"/>
      <w:marRight w:val="0"/>
      <w:marTop w:val="0"/>
      <w:marBottom w:val="0"/>
      <w:divBdr>
        <w:top w:val="none" w:sz="0" w:space="0" w:color="auto"/>
        <w:left w:val="none" w:sz="0" w:space="0" w:color="auto"/>
        <w:bottom w:val="none" w:sz="0" w:space="0" w:color="auto"/>
        <w:right w:val="none" w:sz="0" w:space="0" w:color="auto"/>
      </w:divBdr>
    </w:div>
    <w:div w:id="98841093">
      <w:bodyDiv w:val="1"/>
      <w:marLeft w:val="0"/>
      <w:marRight w:val="0"/>
      <w:marTop w:val="0"/>
      <w:marBottom w:val="0"/>
      <w:divBdr>
        <w:top w:val="none" w:sz="0" w:space="0" w:color="auto"/>
        <w:left w:val="none" w:sz="0" w:space="0" w:color="auto"/>
        <w:bottom w:val="none" w:sz="0" w:space="0" w:color="auto"/>
        <w:right w:val="none" w:sz="0" w:space="0" w:color="auto"/>
      </w:divBdr>
    </w:div>
    <w:div w:id="99108618">
      <w:bodyDiv w:val="1"/>
      <w:marLeft w:val="0"/>
      <w:marRight w:val="0"/>
      <w:marTop w:val="0"/>
      <w:marBottom w:val="0"/>
      <w:divBdr>
        <w:top w:val="none" w:sz="0" w:space="0" w:color="auto"/>
        <w:left w:val="none" w:sz="0" w:space="0" w:color="auto"/>
        <w:bottom w:val="none" w:sz="0" w:space="0" w:color="auto"/>
        <w:right w:val="none" w:sz="0" w:space="0" w:color="auto"/>
      </w:divBdr>
    </w:div>
    <w:div w:id="102041433">
      <w:bodyDiv w:val="1"/>
      <w:marLeft w:val="0"/>
      <w:marRight w:val="0"/>
      <w:marTop w:val="0"/>
      <w:marBottom w:val="0"/>
      <w:divBdr>
        <w:top w:val="none" w:sz="0" w:space="0" w:color="auto"/>
        <w:left w:val="none" w:sz="0" w:space="0" w:color="auto"/>
        <w:bottom w:val="none" w:sz="0" w:space="0" w:color="auto"/>
        <w:right w:val="none" w:sz="0" w:space="0" w:color="auto"/>
      </w:divBdr>
    </w:div>
    <w:div w:id="115949637">
      <w:bodyDiv w:val="1"/>
      <w:marLeft w:val="0"/>
      <w:marRight w:val="0"/>
      <w:marTop w:val="0"/>
      <w:marBottom w:val="0"/>
      <w:divBdr>
        <w:top w:val="none" w:sz="0" w:space="0" w:color="auto"/>
        <w:left w:val="none" w:sz="0" w:space="0" w:color="auto"/>
        <w:bottom w:val="none" w:sz="0" w:space="0" w:color="auto"/>
        <w:right w:val="none" w:sz="0" w:space="0" w:color="auto"/>
      </w:divBdr>
    </w:div>
    <w:div w:id="128205033">
      <w:bodyDiv w:val="1"/>
      <w:marLeft w:val="0"/>
      <w:marRight w:val="0"/>
      <w:marTop w:val="0"/>
      <w:marBottom w:val="0"/>
      <w:divBdr>
        <w:top w:val="none" w:sz="0" w:space="0" w:color="auto"/>
        <w:left w:val="none" w:sz="0" w:space="0" w:color="auto"/>
        <w:bottom w:val="none" w:sz="0" w:space="0" w:color="auto"/>
        <w:right w:val="none" w:sz="0" w:space="0" w:color="auto"/>
      </w:divBdr>
    </w:div>
    <w:div w:id="130757816">
      <w:bodyDiv w:val="1"/>
      <w:marLeft w:val="0"/>
      <w:marRight w:val="0"/>
      <w:marTop w:val="0"/>
      <w:marBottom w:val="0"/>
      <w:divBdr>
        <w:top w:val="none" w:sz="0" w:space="0" w:color="auto"/>
        <w:left w:val="none" w:sz="0" w:space="0" w:color="auto"/>
        <w:bottom w:val="none" w:sz="0" w:space="0" w:color="auto"/>
        <w:right w:val="none" w:sz="0" w:space="0" w:color="auto"/>
      </w:divBdr>
    </w:div>
    <w:div w:id="150946796">
      <w:bodyDiv w:val="1"/>
      <w:marLeft w:val="0"/>
      <w:marRight w:val="0"/>
      <w:marTop w:val="0"/>
      <w:marBottom w:val="0"/>
      <w:divBdr>
        <w:top w:val="none" w:sz="0" w:space="0" w:color="auto"/>
        <w:left w:val="none" w:sz="0" w:space="0" w:color="auto"/>
        <w:bottom w:val="none" w:sz="0" w:space="0" w:color="auto"/>
        <w:right w:val="none" w:sz="0" w:space="0" w:color="auto"/>
      </w:divBdr>
    </w:div>
    <w:div w:id="156117526">
      <w:bodyDiv w:val="1"/>
      <w:marLeft w:val="0"/>
      <w:marRight w:val="0"/>
      <w:marTop w:val="0"/>
      <w:marBottom w:val="0"/>
      <w:divBdr>
        <w:top w:val="none" w:sz="0" w:space="0" w:color="auto"/>
        <w:left w:val="none" w:sz="0" w:space="0" w:color="auto"/>
        <w:bottom w:val="none" w:sz="0" w:space="0" w:color="auto"/>
        <w:right w:val="none" w:sz="0" w:space="0" w:color="auto"/>
      </w:divBdr>
    </w:div>
    <w:div w:id="167986416">
      <w:bodyDiv w:val="1"/>
      <w:marLeft w:val="0"/>
      <w:marRight w:val="0"/>
      <w:marTop w:val="0"/>
      <w:marBottom w:val="0"/>
      <w:divBdr>
        <w:top w:val="none" w:sz="0" w:space="0" w:color="auto"/>
        <w:left w:val="none" w:sz="0" w:space="0" w:color="auto"/>
        <w:bottom w:val="none" w:sz="0" w:space="0" w:color="auto"/>
        <w:right w:val="none" w:sz="0" w:space="0" w:color="auto"/>
      </w:divBdr>
    </w:div>
    <w:div w:id="174195308">
      <w:bodyDiv w:val="1"/>
      <w:marLeft w:val="0"/>
      <w:marRight w:val="0"/>
      <w:marTop w:val="0"/>
      <w:marBottom w:val="0"/>
      <w:divBdr>
        <w:top w:val="none" w:sz="0" w:space="0" w:color="auto"/>
        <w:left w:val="none" w:sz="0" w:space="0" w:color="auto"/>
        <w:bottom w:val="none" w:sz="0" w:space="0" w:color="auto"/>
        <w:right w:val="none" w:sz="0" w:space="0" w:color="auto"/>
      </w:divBdr>
    </w:div>
    <w:div w:id="177937304">
      <w:bodyDiv w:val="1"/>
      <w:marLeft w:val="0"/>
      <w:marRight w:val="0"/>
      <w:marTop w:val="0"/>
      <w:marBottom w:val="0"/>
      <w:divBdr>
        <w:top w:val="none" w:sz="0" w:space="0" w:color="auto"/>
        <w:left w:val="none" w:sz="0" w:space="0" w:color="auto"/>
        <w:bottom w:val="none" w:sz="0" w:space="0" w:color="auto"/>
        <w:right w:val="none" w:sz="0" w:space="0" w:color="auto"/>
      </w:divBdr>
    </w:div>
    <w:div w:id="181825117">
      <w:bodyDiv w:val="1"/>
      <w:marLeft w:val="0"/>
      <w:marRight w:val="0"/>
      <w:marTop w:val="0"/>
      <w:marBottom w:val="0"/>
      <w:divBdr>
        <w:top w:val="none" w:sz="0" w:space="0" w:color="auto"/>
        <w:left w:val="none" w:sz="0" w:space="0" w:color="auto"/>
        <w:bottom w:val="none" w:sz="0" w:space="0" w:color="auto"/>
        <w:right w:val="none" w:sz="0" w:space="0" w:color="auto"/>
      </w:divBdr>
    </w:div>
    <w:div w:id="196623785">
      <w:bodyDiv w:val="1"/>
      <w:marLeft w:val="0"/>
      <w:marRight w:val="0"/>
      <w:marTop w:val="0"/>
      <w:marBottom w:val="0"/>
      <w:divBdr>
        <w:top w:val="none" w:sz="0" w:space="0" w:color="auto"/>
        <w:left w:val="none" w:sz="0" w:space="0" w:color="auto"/>
        <w:bottom w:val="none" w:sz="0" w:space="0" w:color="auto"/>
        <w:right w:val="none" w:sz="0" w:space="0" w:color="auto"/>
      </w:divBdr>
    </w:div>
    <w:div w:id="210962220">
      <w:bodyDiv w:val="1"/>
      <w:marLeft w:val="0"/>
      <w:marRight w:val="0"/>
      <w:marTop w:val="0"/>
      <w:marBottom w:val="0"/>
      <w:divBdr>
        <w:top w:val="none" w:sz="0" w:space="0" w:color="auto"/>
        <w:left w:val="none" w:sz="0" w:space="0" w:color="auto"/>
        <w:bottom w:val="none" w:sz="0" w:space="0" w:color="auto"/>
        <w:right w:val="none" w:sz="0" w:space="0" w:color="auto"/>
      </w:divBdr>
    </w:div>
    <w:div w:id="212229588">
      <w:bodyDiv w:val="1"/>
      <w:marLeft w:val="0"/>
      <w:marRight w:val="0"/>
      <w:marTop w:val="0"/>
      <w:marBottom w:val="0"/>
      <w:divBdr>
        <w:top w:val="none" w:sz="0" w:space="0" w:color="auto"/>
        <w:left w:val="none" w:sz="0" w:space="0" w:color="auto"/>
        <w:bottom w:val="none" w:sz="0" w:space="0" w:color="auto"/>
        <w:right w:val="none" w:sz="0" w:space="0" w:color="auto"/>
      </w:divBdr>
    </w:div>
    <w:div w:id="221329490">
      <w:bodyDiv w:val="1"/>
      <w:marLeft w:val="0"/>
      <w:marRight w:val="0"/>
      <w:marTop w:val="0"/>
      <w:marBottom w:val="0"/>
      <w:divBdr>
        <w:top w:val="none" w:sz="0" w:space="0" w:color="auto"/>
        <w:left w:val="none" w:sz="0" w:space="0" w:color="auto"/>
        <w:bottom w:val="none" w:sz="0" w:space="0" w:color="auto"/>
        <w:right w:val="none" w:sz="0" w:space="0" w:color="auto"/>
      </w:divBdr>
    </w:div>
    <w:div w:id="221991516">
      <w:bodyDiv w:val="1"/>
      <w:marLeft w:val="0"/>
      <w:marRight w:val="0"/>
      <w:marTop w:val="0"/>
      <w:marBottom w:val="0"/>
      <w:divBdr>
        <w:top w:val="none" w:sz="0" w:space="0" w:color="auto"/>
        <w:left w:val="none" w:sz="0" w:space="0" w:color="auto"/>
        <w:bottom w:val="none" w:sz="0" w:space="0" w:color="auto"/>
        <w:right w:val="none" w:sz="0" w:space="0" w:color="auto"/>
      </w:divBdr>
    </w:div>
    <w:div w:id="222839438">
      <w:bodyDiv w:val="1"/>
      <w:marLeft w:val="0"/>
      <w:marRight w:val="0"/>
      <w:marTop w:val="0"/>
      <w:marBottom w:val="0"/>
      <w:divBdr>
        <w:top w:val="none" w:sz="0" w:space="0" w:color="auto"/>
        <w:left w:val="none" w:sz="0" w:space="0" w:color="auto"/>
        <w:bottom w:val="none" w:sz="0" w:space="0" w:color="auto"/>
        <w:right w:val="none" w:sz="0" w:space="0" w:color="auto"/>
      </w:divBdr>
    </w:div>
    <w:div w:id="226376432">
      <w:bodyDiv w:val="1"/>
      <w:marLeft w:val="0"/>
      <w:marRight w:val="0"/>
      <w:marTop w:val="0"/>
      <w:marBottom w:val="0"/>
      <w:divBdr>
        <w:top w:val="none" w:sz="0" w:space="0" w:color="auto"/>
        <w:left w:val="none" w:sz="0" w:space="0" w:color="auto"/>
        <w:bottom w:val="none" w:sz="0" w:space="0" w:color="auto"/>
        <w:right w:val="none" w:sz="0" w:space="0" w:color="auto"/>
      </w:divBdr>
      <w:divsChild>
        <w:div w:id="1672441440">
          <w:marLeft w:val="0"/>
          <w:marRight w:val="0"/>
          <w:marTop w:val="0"/>
          <w:marBottom w:val="0"/>
          <w:divBdr>
            <w:top w:val="none" w:sz="0" w:space="0" w:color="auto"/>
            <w:left w:val="none" w:sz="0" w:space="0" w:color="auto"/>
            <w:bottom w:val="none" w:sz="0" w:space="0" w:color="auto"/>
            <w:right w:val="none" w:sz="0" w:space="0" w:color="auto"/>
          </w:divBdr>
          <w:divsChild>
            <w:div w:id="1918436922">
              <w:marLeft w:val="0"/>
              <w:marRight w:val="0"/>
              <w:marTop w:val="0"/>
              <w:marBottom w:val="0"/>
              <w:divBdr>
                <w:top w:val="none" w:sz="0" w:space="0" w:color="auto"/>
                <w:left w:val="none" w:sz="0" w:space="0" w:color="auto"/>
                <w:bottom w:val="none" w:sz="0" w:space="0" w:color="auto"/>
                <w:right w:val="none" w:sz="0" w:space="0" w:color="auto"/>
              </w:divBdr>
              <w:divsChild>
                <w:div w:id="10728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8588">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40068075">
      <w:bodyDiv w:val="1"/>
      <w:marLeft w:val="0"/>
      <w:marRight w:val="0"/>
      <w:marTop w:val="0"/>
      <w:marBottom w:val="0"/>
      <w:divBdr>
        <w:top w:val="none" w:sz="0" w:space="0" w:color="auto"/>
        <w:left w:val="none" w:sz="0" w:space="0" w:color="auto"/>
        <w:bottom w:val="none" w:sz="0" w:space="0" w:color="auto"/>
        <w:right w:val="none" w:sz="0" w:space="0" w:color="auto"/>
      </w:divBdr>
      <w:divsChild>
        <w:div w:id="980812157">
          <w:marLeft w:val="0"/>
          <w:marRight w:val="0"/>
          <w:marTop w:val="0"/>
          <w:marBottom w:val="0"/>
          <w:divBdr>
            <w:top w:val="none" w:sz="0" w:space="0" w:color="auto"/>
            <w:left w:val="none" w:sz="0" w:space="0" w:color="auto"/>
            <w:bottom w:val="none" w:sz="0" w:space="0" w:color="auto"/>
            <w:right w:val="none" w:sz="0" w:space="0" w:color="auto"/>
          </w:divBdr>
          <w:divsChild>
            <w:div w:id="1046029946">
              <w:marLeft w:val="0"/>
              <w:marRight w:val="0"/>
              <w:marTop w:val="0"/>
              <w:marBottom w:val="0"/>
              <w:divBdr>
                <w:top w:val="none" w:sz="0" w:space="0" w:color="auto"/>
                <w:left w:val="none" w:sz="0" w:space="0" w:color="auto"/>
                <w:bottom w:val="none" w:sz="0" w:space="0" w:color="auto"/>
                <w:right w:val="none" w:sz="0" w:space="0" w:color="auto"/>
              </w:divBdr>
              <w:divsChild>
                <w:div w:id="646936038">
                  <w:marLeft w:val="0"/>
                  <w:marRight w:val="0"/>
                  <w:marTop w:val="0"/>
                  <w:marBottom w:val="0"/>
                  <w:divBdr>
                    <w:top w:val="none" w:sz="0" w:space="0" w:color="auto"/>
                    <w:left w:val="none" w:sz="0" w:space="0" w:color="auto"/>
                    <w:bottom w:val="none" w:sz="0" w:space="0" w:color="auto"/>
                    <w:right w:val="none" w:sz="0" w:space="0" w:color="auto"/>
                  </w:divBdr>
                  <w:divsChild>
                    <w:div w:id="319699980">
                      <w:marLeft w:val="0"/>
                      <w:marRight w:val="0"/>
                      <w:marTop w:val="0"/>
                      <w:marBottom w:val="0"/>
                      <w:divBdr>
                        <w:top w:val="none" w:sz="0" w:space="0" w:color="auto"/>
                        <w:left w:val="none" w:sz="0" w:space="0" w:color="auto"/>
                        <w:bottom w:val="none" w:sz="0" w:space="0" w:color="auto"/>
                        <w:right w:val="none" w:sz="0" w:space="0" w:color="auto"/>
                      </w:divBdr>
                    </w:div>
                  </w:divsChild>
                </w:div>
                <w:div w:id="1740251965">
                  <w:marLeft w:val="0"/>
                  <w:marRight w:val="0"/>
                  <w:marTop w:val="0"/>
                  <w:marBottom w:val="0"/>
                  <w:divBdr>
                    <w:top w:val="none" w:sz="0" w:space="0" w:color="auto"/>
                    <w:left w:val="none" w:sz="0" w:space="0" w:color="auto"/>
                    <w:bottom w:val="none" w:sz="0" w:space="0" w:color="auto"/>
                    <w:right w:val="none" w:sz="0" w:space="0" w:color="auto"/>
                  </w:divBdr>
                  <w:divsChild>
                    <w:div w:id="327176681">
                      <w:marLeft w:val="0"/>
                      <w:marRight w:val="0"/>
                      <w:marTop w:val="0"/>
                      <w:marBottom w:val="0"/>
                      <w:divBdr>
                        <w:top w:val="none" w:sz="0" w:space="0" w:color="auto"/>
                        <w:left w:val="none" w:sz="0" w:space="0" w:color="auto"/>
                        <w:bottom w:val="none" w:sz="0" w:space="0" w:color="auto"/>
                        <w:right w:val="none" w:sz="0" w:space="0" w:color="auto"/>
                      </w:divBdr>
                    </w:div>
                  </w:divsChild>
                </w:div>
                <w:div w:id="1422137593">
                  <w:marLeft w:val="0"/>
                  <w:marRight w:val="0"/>
                  <w:marTop w:val="0"/>
                  <w:marBottom w:val="0"/>
                  <w:divBdr>
                    <w:top w:val="none" w:sz="0" w:space="0" w:color="auto"/>
                    <w:left w:val="none" w:sz="0" w:space="0" w:color="auto"/>
                    <w:bottom w:val="none" w:sz="0" w:space="0" w:color="auto"/>
                    <w:right w:val="none" w:sz="0" w:space="0" w:color="auto"/>
                  </w:divBdr>
                  <w:divsChild>
                    <w:div w:id="1700357716">
                      <w:marLeft w:val="0"/>
                      <w:marRight w:val="0"/>
                      <w:marTop w:val="0"/>
                      <w:marBottom w:val="0"/>
                      <w:divBdr>
                        <w:top w:val="none" w:sz="0" w:space="0" w:color="auto"/>
                        <w:left w:val="none" w:sz="0" w:space="0" w:color="auto"/>
                        <w:bottom w:val="none" w:sz="0" w:space="0" w:color="auto"/>
                        <w:right w:val="none" w:sz="0" w:space="0" w:color="auto"/>
                      </w:divBdr>
                    </w:div>
                  </w:divsChild>
                </w:div>
                <w:div w:id="1134711174">
                  <w:marLeft w:val="0"/>
                  <w:marRight w:val="0"/>
                  <w:marTop w:val="0"/>
                  <w:marBottom w:val="0"/>
                  <w:divBdr>
                    <w:top w:val="none" w:sz="0" w:space="0" w:color="auto"/>
                    <w:left w:val="none" w:sz="0" w:space="0" w:color="auto"/>
                    <w:bottom w:val="none" w:sz="0" w:space="0" w:color="auto"/>
                    <w:right w:val="none" w:sz="0" w:space="0" w:color="auto"/>
                  </w:divBdr>
                  <w:divsChild>
                    <w:div w:id="633827254">
                      <w:marLeft w:val="0"/>
                      <w:marRight w:val="0"/>
                      <w:marTop w:val="0"/>
                      <w:marBottom w:val="0"/>
                      <w:divBdr>
                        <w:top w:val="none" w:sz="0" w:space="0" w:color="auto"/>
                        <w:left w:val="none" w:sz="0" w:space="0" w:color="auto"/>
                        <w:bottom w:val="none" w:sz="0" w:space="0" w:color="auto"/>
                        <w:right w:val="none" w:sz="0" w:space="0" w:color="auto"/>
                      </w:divBdr>
                    </w:div>
                  </w:divsChild>
                </w:div>
                <w:div w:id="1196623726">
                  <w:marLeft w:val="0"/>
                  <w:marRight w:val="0"/>
                  <w:marTop w:val="0"/>
                  <w:marBottom w:val="0"/>
                  <w:divBdr>
                    <w:top w:val="none" w:sz="0" w:space="0" w:color="auto"/>
                    <w:left w:val="none" w:sz="0" w:space="0" w:color="auto"/>
                    <w:bottom w:val="none" w:sz="0" w:space="0" w:color="auto"/>
                    <w:right w:val="none" w:sz="0" w:space="0" w:color="auto"/>
                  </w:divBdr>
                  <w:divsChild>
                    <w:div w:id="749234288">
                      <w:marLeft w:val="0"/>
                      <w:marRight w:val="0"/>
                      <w:marTop w:val="0"/>
                      <w:marBottom w:val="0"/>
                      <w:divBdr>
                        <w:top w:val="none" w:sz="0" w:space="0" w:color="auto"/>
                        <w:left w:val="none" w:sz="0" w:space="0" w:color="auto"/>
                        <w:bottom w:val="none" w:sz="0" w:space="0" w:color="auto"/>
                        <w:right w:val="none" w:sz="0" w:space="0" w:color="auto"/>
                      </w:divBdr>
                    </w:div>
                  </w:divsChild>
                </w:div>
                <w:div w:id="519470638">
                  <w:marLeft w:val="0"/>
                  <w:marRight w:val="0"/>
                  <w:marTop w:val="0"/>
                  <w:marBottom w:val="0"/>
                  <w:divBdr>
                    <w:top w:val="none" w:sz="0" w:space="0" w:color="auto"/>
                    <w:left w:val="none" w:sz="0" w:space="0" w:color="auto"/>
                    <w:bottom w:val="none" w:sz="0" w:space="0" w:color="auto"/>
                    <w:right w:val="none" w:sz="0" w:space="0" w:color="auto"/>
                  </w:divBdr>
                  <w:divsChild>
                    <w:div w:id="438181420">
                      <w:marLeft w:val="0"/>
                      <w:marRight w:val="0"/>
                      <w:marTop w:val="0"/>
                      <w:marBottom w:val="0"/>
                      <w:divBdr>
                        <w:top w:val="none" w:sz="0" w:space="0" w:color="auto"/>
                        <w:left w:val="none" w:sz="0" w:space="0" w:color="auto"/>
                        <w:bottom w:val="none" w:sz="0" w:space="0" w:color="auto"/>
                        <w:right w:val="none" w:sz="0" w:space="0" w:color="auto"/>
                      </w:divBdr>
                    </w:div>
                  </w:divsChild>
                </w:div>
                <w:div w:id="1390378434">
                  <w:marLeft w:val="0"/>
                  <w:marRight w:val="0"/>
                  <w:marTop w:val="0"/>
                  <w:marBottom w:val="0"/>
                  <w:divBdr>
                    <w:top w:val="none" w:sz="0" w:space="0" w:color="auto"/>
                    <w:left w:val="none" w:sz="0" w:space="0" w:color="auto"/>
                    <w:bottom w:val="none" w:sz="0" w:space="0" w:color="auto"/>
                    <w:right w:val="none" w:sz="0" w:space="0" w:color="auto"/>
                  </w:divBdr>
                  <w:divsChild>
                    <w:div w:id="1636254924">
                      <w:marLeft w:val="0"/>
                      <w:marRight w:val="0"/>
                      <w:marTop w:val="0"/>
                      <w:marBottom w:val="0"/>
                      <w:divBdr>
                        <w:top w:val="none" w:sz="0" w:space="0" w:color="auto"/>
                        <w:left w:val="none" w:sz="0" w:space="0" w:color="auto"/>
                        <w:bottom w:val="none" w:sz="0" w:space="0" w:color="auto"/>
                        <w:right w:val="none" w:sz="0" w:space="0" w:color="auto"/>
                      </w:divBdr>
                    </w:div>
                  </w:divsChild>
                </w:div>
                <w:div w:id="898712459">
                  <w:marLeft w:val="0"/>
                  <w:marRight w:val="0"/>
                  <w:marTop w:val="0"/>
                  <w:marBottom w:val="0"/>
                  <w:divBdr>
                    <w:top w:val="none" w:sz="0" w:space="0" w:color="auto"/>
                    <w:left w:val="none" w:sz="0" w:space="0" w:color="auto"/>
                    <w:bottom w:val="none" w:sz="0" w:space="0" w:color="auto"/>
                    <w:right w:val="none" w:sz="0" w:space="0" w:color="auto"/>
                  </w:divBdr>
                  <w:divsChild>
                    <w:div w:id="617875521">
                      <w:marLeft w:val="0"/>
                      <w:marRight w:val="0"/>
                      <w:marTop w:val="0"/>
                      <w:marBottom w:val="0"/>
                      <w:divBdr>
                        <w:top w:val="none" w:sz="0" w:space="0" w:color="auto"/>
                        <w:left w:val="none" w:sz="0" w:space="0" w:color="auto"/>
                        <w:bottom w:val="none" w:sz="0" w:space="0" w:color="auto"/>
                        <w:right w:val="none" w:sz="0" w:space="0" w:color="auto"/>
                      </w:divBdr>
                    </w:div>
                  </w:divsChild>
                </w:div>
                <w:div w:id="1246495703">
                  <w:marLeft w:val="0"/>
                  <w:marRight w:val="0"/>
                  <w:marTop w:val="0"/>
                  <w:marBottom w:val="0"/>
                  <w:divBdr>
                    <w:top w:val="none" w:sz="0" w:space="0" w:color="auto"/>
                    <w:left w:val="none" w:sz="0" w:space="0" w:color="auto"/>
                    <w:bottom w:val="none" w:sz="0" w:space="0" w:color="auto"/>
                    <w:right w:val="none" w:sz="0" w:space="0" w:color="auto"/>
                  </w:divBdr>
                  <w:divsChild>
                    <w:div w:id="1038243885">
                      <w:marLeft w:val="0"/>
                      <w:marRight w:val="0"/>
                      <w:marTop w:val="0"/>
                      <w:marBottom w:val="0"/>
                      <w:divBdr>
                        <w:top w:val="none" w:sz="0" w:space="0" w:color="auto"/>
                        <w:left w:val="none" w:sz="0" w:space="0" w:color="auto"/>
                        <w:bottom w:val="none" w:sz="0" w:space="0" w:color="auto"/>
                        <w:right w:val="none" w:sz="0" w:space="0" w:color="auto"/>
                      </w:divBdr>
                    </w:div>
                  </w:divsChild>
                </w:div>
                <w:div w:id="999501568">
                  <w:marLeft w:val="0"/>
                  <w:marRight w:val="0"/>
                  <w:marTop w:val="0"/>
                  <w:marBottom w:val="0"/>
                  <w:divBdr>
                    <w:top w:val="none" w:sz="0" w:space="0" w:color="auto"/>
                    <w:left w:val="none" w:sz="0" w:space="0" w:color="auto"/>
                    <w:bottom w:val="none" w:sz="0" w:space="0" w:color="auto"/>
                    <w:right w:val="none" w:sz="0" w:space="0" w:color="auto"/>
                  </w:divBdr>
                  <w:divsChild>
                    <w:div w:id="1790320033">
                      <w:marLeft w:val="0"/>
                      <w:marRight w:val="0"/>
                      <w:marTop w:val="0"/>
                      <w:marBottom w:val="0"/>
                      <w:divBdr>
                        <w:top w:val="none" w:sz="0" w:space="0" w:color="auto"/>
                        <w:left w:val="none" w:sz="0" w:space="0" w:color="auto"/>
                        <w:bottom w:val="none" w:sz="0" w:space="0" w:color="auto"/>
                        <w:right w:val="none" w:sz="0" w:space="0" w:color="auto"/>
                      </w:divBdr>
                    </w:div>
                  </w:divsChild>
                </w:div>
                <w:div w:id="2065568317">
                  <w:marLeft w:val="0"/>
                  <w:marRight w:val="0"/>
                  <w:marTop w:val="0"/>
                  <w:marBottom w:val="0"/>
                  <w:divBdr>
                    <w:top w:val="none" w:sz="0" w:space="0" w:color="auto"/>
                    <w:left w:val="none" w:sz="0" w:space="0" w:color="auto"/>
                    <w:bottom w:val="none" w:sz="0" w:space="0" w:color="auto"/>
                    <w:right w:val="none" w:sz="0" w:space="0" w:color="auto"/>
                  </w:divBdr>
                  <w:divsChild>
                    <w:div w:id="8161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08102">
      <w:bodyDiv w:val="1"/>
      <w:marLeft w:val="0"/>
      <w:marRight w:val="0"/>
      <w:marTop w:val="0"/>
      <w:marBottom w:val="0"/>
      <w:divBdr>
        <w:top w:val="none" w:sz="0" w:space="0" w:color="auto"/>
        <w:left w:val="none" w:sz="0" w:space="0" w:color="auto"/>
        <w:bottom w:val="none" w:sz="0" w:space="0" w:color="auto"/>
        <w:right w:val="none" w:sz="0" w:space="0" w:color="auto"/>
      </w:divBdr>
    </w:div>
    <w:div w:id="283928260">
      <w:bodyDiv w:val="1"/>
      <w:marLeft w:val="0"/>
      <w:marRight w:val="0"/>
      <w:marTop w:val="0"/>
      <w:marBottom w:val="0"/>
      <w:divBdr>
        <w:top w:val="none" w:sz="0" w:space="0" w:color="auto"/>
        <w:left w:val="none" w:sz="0" w:space="0" w:color="auto"/>
        <w:bottom w:val="none" w:sz="0" w:space="0" w:color="auto"/>
        <w:right w:val="none" w:sz="0" w:space="0" w:color="auto"/>
      </w:divBdr>
    </w:div>
    <w:div w:id="294524677">
      <w:bodyDiv w:val="1"/>
      <w:marLeft w:val="0"/>
      <w:marRight w:val="0"/>
      <w:marTop w:val="0"/>
      <w:marBottom w:val="0"/>
      <w:divBdr>
        <w:top w:val="none" w:sz="0" w:space="0" w:color="auto"/>
        <w:left w:val="none" w:sz="0" w:space="0" w:color="auto"/>
        <w:bottom w:val="none" w:sz="0" w:space="0" w:color="auto"/>
        <w:right w:val="none" w:sz="0" w:space="0" w:color="auto"/>
      </w:divBdr>
    </w:div>
    <w:div w:id="295380323">
      <w:bodyDiv w:val="1"/>
      <w:marLeft w:val="0"/>
      <w:marRight w:val="0"/>
      <w:marTop w:val="0"/>
      <w:marBottom w:val="0"/>
      <w:divBdr>
        <w:top w:val="none" w:sz="0" w:space="0" w:color="auto"/>
        <w:left w:val="none" w:sz="0" w:space="0" w:color="auto"/>
        <w:bottom w:val="none" w:sz="0" w:space="0" w:color="auto"/>
        <w:right w:val="none" w:sz="0" w:space="0" w:color="auto"/>
      </w:divBdr>
    </w:div>
    <w:div w:id="301662572">
      <w:bodyDiv w:val="1"/>
      <w:marLeft w:val="0"/>
      <w:marRight w:val="0"/>
      <w:marTop w:val="0"/>
      <w:marBottom w:val="0"/>
      <w:divBdr>
        <w:top w:val="none" w:sz="0" w:space="0" w:color="auto"/>
        <w:left w:val="none" w:sz="0" w:space="0" w:color="auto"/>
        <w:bottom w:val="none" w:sz="0" w:space="0" w:color="auto"/>
        <w:right w:val="none" w:sz="0" w:space="0" w:color="auto"/>
      </w:divBdr>
    </w:div>
    <w:div w:id="319162800">
      <w:bodyDiv w:val="1"/>
      <w:marLeft w:val="0"/>
      <w:marRight w:val="0"/>
      <w:marTop w:val="0"/>
      <w:marBottom w:val="0"/>
      <w:divBdr>
        <w:top w:val="none" w:sz="0" w:space="0" w:color="auto"/>
        <w:left w:val="none" w:sz="0" w:space="0" w:color="auto"/>
        <w:bottom w:val="none" w:sz="0" w:space="0" w:color="auto"/>
        <w:right w:val="none" w:sz="0" w:space="0" w:color="auto"/>
      </w:divBdr>
    </w:div>
    <w:div w:id="323164488">
      <w:bodyDiv w:val="1"/>
      <w:marLeft w:val="0"/>
      <w:marRight w:val="0"/>
      <w:marTop w:val="0"/>
      <w:marBottom w:val="0"/>
      <w:divBdr>
        <w:top w:val="none" w:sz="0" w:space="0" w:color="auto"/>
        <w:left w:val="none" w:sz="0" w:space="0" w:color="auto"/>
        <w:bottom w:val="none" w:sz="0" w:space="0" w:color="auto"/>
        <w:right w:val="none" w:sz="0" w:space="0" w:color="auto"/>
      </w:divBdr>
    </w:div>
    <w:div w:id="323819388">
      <w:bodyDiv w:val="1"/>
      <w:marLeft w:val="0"/>
      <w:marRight w:val="0"/>
      <w:marTop w:val="0"/>
      <w:marBottom w:val="0"/>
      <w:divBdr>
        <w:top w:val="none" w:sz="0" w:space="0" w:color="auto"/>
        <w:left w:val="none" w:sz="0" w:space="0" w:color="auto"/>
        <w:bottom w:val="none" w:sz="0" w:space="0" w:color="auto"/>
        <w:right w:val="none" w:sz="0" w:space="0" w:color="auto"/>
      </w:divBdr>
    </w:div>
    <w:div w:id="325935123">
      <w:bodyDiv w:val="1"/>
      <w:marLeft w:val="0"/>
      <w:marRight w:val="0"/>
      <w:marTop w:val="0"/>
      <w:marBottom w:val="0"/>
      <w:divBdr>
        <w:top w:val="none" w:sz="0" w:space="0" w:color="auto"/>
        <w:left w:val="none" w:sz="0" w:space="0" w:color="auto"/>
        <w:bottom w:val="none" w:sz="0" w:space="0" w:color="auto"/>
        <w:right w:val="none" w:sz="0" w:space="0" w:color="auto"/>
      </w:divBdr>
    </w:div>
    <w:div w:id="338823433">
      <w:bodyDiv w:val="1"/>
      <w:marLeft w:val="0"/>
      <w:marRight w:val="0"/>
      <w:marTop w:val="0"/>
      <w:marBottom w:val="0"/>
      <w:divBdr>
        <w:top w:val="none" w:sz="0" w:space="0" w:color="auto"/>
        <w:left w:val="none" w:sz="0" w:space="0" w:color="auto"/>
        <w:bottom w:val="none" w:sz="0" w:space="0" w:color="auto"/>
        <w:right w:val="none" w:sz="0" w:space="0" w:color="auto"/>
      </w:divBdr>
    </w:div>
    <w:div w:id="348915611">
      <w:bodyDiv w:val="1"/>
      <w:marLeft w:val="0"/>
      <w:marRight w:val="0"/>
      <w:marTop w:val="0"/>
      <w:marBottom w:val="0"/>
      <w:divBdr>
        <w:top w:val="none" w:sz="0" w:space="0" w:color="auto"/>
        <w:left w:val="none" w:sz="0" w:space="0" w:color="auto"/>
        <w:bottom w:val="none" w:sz="0" w:space="0" w:color="auto"/>
        <w:right w:val="none" w:sz="0" w:space="0" w:color="auto"/>
      </w:divBdr>
    </w:div>
    <w:div w:id="350301669">
      <w:bodyDiv w:val="1"/>
      <w:marLeft w:val="0"/>
      <w:marRight w:val="0"/>
      <w:marTop w:val="0"/>
      <w:marBottom w:val="0"/>
      <w:divBdr>
        <w:top w:val="none" w:sz="0" w:space="0" w:color="auto"/>
        <w:left w:val="none" w:sz="0" w:space="0" w:color="auto"/>
        <w:bottom w:val="none" w:sz="0" w:space="0" w:color="auto"/>
        <w:right w:val="none" w:sz="0" w:space="0" w:color="auto"/>
      </w:divBdr>
    </w:div>
    <w:div w:id="352729607">
      <w:bodyDiv w:val="1"/>
      <w:marLeft w:val="0"/>
      <w:marRight w:val="0"/>
      <w:marTop w:val="0"/>
      <w:marBottom w:val="0"/>
      <w:divBdr>
        <w:top w:val="none" w:sz="0" w:space="0" w:color="auto"/>
        <w:left w:val="none" w:sz="0" w:space="0" w:color="auto"/>
        <w:bottom w:val="none" w:sz="0" w:space="0" w:color="auto"/>
        <w:right w:val="none" w:sz="0" w:space="0" w:color="auto"/>
      </w:divBdr>
      <w:divsChild>
        <w:div w:id="1492672803">
          <w:marLeft w:val="0"/>
          <w:marRight w:val="0"/>
          <w:marTop w:val="0"/>
          <w:marBottom w:val="0"/>
          <w:divBdr>
            <w:top w:val="none" w:sz="0" w:space="0" w:color="auto"/>
            <w:left w:val="none" w:sz="0" w:space="0" w:color="auto"/>
            <w:bottom w:val="none" w:sz="0" w:space="0" w:color="auto"/>
            <w:right w:val="none" w:sz="0" w:space="0" w:color="auto"/>
          </w:divBdr>
          <w:divsChild>
            <w:div w:id="1508013610">
              <w:marLeft w:val="0"/>
              <w:marRight w:val="0"/>
              <w:marTop w:val="0"/>
              <w:marBottom w:val="0"/>
              <w:divBdr>
                <w:top w:val="none" w:sz="0" w:space="0" w:color="auto"/>
                <w:left w:val="none" w:sz="0" w:space="0" w:color="auto"/>
                <w:bottom w:val="none" w:sz="0" w:space="0" w:color="auto"/>
                <w:right w:val="none" w:sz="0" w:space="0" w:color="auto"/>
              </w:divBdr>
              <w:divsChild>
                <w:div w:id="15025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10598">
      <w:bodyDiv w:val="1"/>
      <w:marLeft w:val="0"/>
      <w:marRight w:val="0"/>
      <w:marTop w:val="0"/>
      <w:marBottom w:val="0"/>
      <w:divBdr>
        <w:top w:val="none" w:sz="0" w:space="0" w:color="auto"/>
        <w:left w:val="none" w:sz="0" w:space="0" w:color="auto"/>
        <w:bottom w:val="none" w:sz="0" w:space="0" w:color="auto"/>
        <w:right w:val="none" w:sz="0" w:space="0" w:color="auto"/>
      </w:divBdr>
    </w:div>
    <w:div w:id="356154832">
      <w:bodyDiv w:val="1"/>
      <w:marLeft w:val="0"/>
      <w:marRight w:val="0"/>
      <w:marTop w:val="0"/>
      <w:marBottom w:val="0"/>
      <w:divBdr>
        <w:top w:val="none" w:sz="0" w:space="0" w:color="auto"/>
        <w:left w:val="none" w:sz="0" w:space="0" w:color="auto"/>
        <w:bottom w:val="none" w:sz="0" w:space="0" w:color="auto"/>
        <w:right w:val="none" w:sz="0" w:space="0" w:color="auto"/>
      </w:divBdr>
    </w:div>
    <w:div w:id="363603573">
      <w:bodyDiv w:val="1"/>
      <w:marLeft w:val="0"/>
      <w:marRight w:val="0"/>
      <w:marTop w:val="0"/>
      <w:marBottom w:val="0"/>
      <w:divBdr>
        <w:top w:val="none" w:sz="0" w:space="0" w:color="auto"/>
        <w:left w:val="none" w:sz="0" w:space="0" w:color="auto"/>
        <w:bottom w:val="none" w:sz="0" w:space="0" w:color="auto"/>
        <w:right w:val="none" w:sz="0" w:space="0" w:color="auto"/>
      </w:divBdr>
    </w:div>
    <w:div w:id="380907080">
      <w:bodyDiv w:val="1"/>
      <w:marLeft w:val="0"/>
      <w:marRight w:val="0"/>
      <w:marTop w:val="0"/>
      <w:marBottom w:val="0"/>
      <w:divBdr>
        <w:top w:val="none" w:sz="0" w:space="0" w:color="auto"/>
        <w:left w:val="none" w:sz="0" w:space="0" w:color="auto"/>
        <w:bottom w:val="none" w:sz="0" w:space="0" w:color="auto"/>
        <w:right w:val="none" w:sz="0" w:space="0" w:color="auto"/>
      </w:divBdr>
    </w:div>
    <w:div w:id="390427563">
      <w:bodyDiv w:val="1"/>
      <w:marLeft w:val="0"/>
      <w:marRight w:val="0"/>
      <w:marTop w:val="0"/>
      <w:marBottom w:val="0"/>
      <w:divBdr>
        <w:top w:val="none" w:sz="0" w:space="0" w:color="auto"/>
        <w:left w:val="none" w:sz="0" w:space="0" w:color="auto"/>
        <w:bottom w:val="none" w:sz="0" w:space="0" w:color="auto"/>
        <w:right w:val="none" w:sz="0" w:space="0" w:color="auto"/>
      </w:divBdr>
    </w:div>
    <w:div w:id="391470451">
      <w:bodyDiv w:val="1"/>
      <w:marLeft w:val="0"/>
      <w:marRight w:val="0"/>
      <w:marTop w:val="0"/>
      <w:marBottom w:val="0"/>
      <w:divBdr>
        <w:top w:val="none" w:sz="0" w:space="0" w:color="auto"/>
        <w:left w:val="none" w:sz="0" w:space="0" w:color="auto"/>
        <w:bottom w:val="none" w:sz="0" w:space="0" w:color="auto"/>
        <w:right w:val="none" w:sz="0" w:space="0" w:color="auto"/>
      </w:divBdr>
    </w:div>
    <w:div w:id="396979459">
      <w:bodyDiv w:val="1"/>
      <w:marLeft w:val="0"/>
      <w:marRight w:val="0"/>
      <w:marTop w:val="0"/>
      <w:marBottom w:val="0"/>
      <w:divBdr>
        <w:top w:val="none" w:sz="0" w:space="0" w:color="auto"/>
        <w:left w:val="none" w:sz="0" w:space="0" w:color="auto"/>
        <w:bottom w:val="none" w:sz="0" w:space="0" w:color="auto"/>
        <w:right w:val="none" w:sz="0" w:space="0" w:color="auto"/>
      </w:divBdr>
    </w:div>
    <w:div w:id="404036855">
      <w:bodyDiv w:val="1"/>
      <w:marLeft w:val="0"/>
      <w:marRight w:val="0"/>
      <w:marTop w:val="0"/>
      <w:marBottom w:val="0"/>
      <w:divBdr>
        <w:top w:val="none" w:sz="0" w:space="0" w:color="auto"/>
        <w:left w:val="none" w:sz="0" w:space="0" w:color="auto"/>
        <w:bottom w:val="none" w:sz="0" w:space="0" w:color="auto"/>
        <w:right w:val="none" w:sz="0" w:space="0" w:color="auto"/>
      </w:divBdr>
    </w:div>
    <w:div w:id="413479672">
      <w:bodyDiv w:val="1"/>
      <w:marLeft w:val="0"/>
      <w:marRight w:val="0"/>
      <w:marTop w:val="0"/>
      <w:marBottom w:val="0"/>
      <w:divBdr>
        <w:top w:val="none" w:sz="0" w:space="0" w:color="auto"/>
        <w:left w:val="none" w:sz="0" w:space="0" w:color="auto"/>
        <w:bottom w:val="none" w:sz="0" w:space="0" w:color="auto"/>
        <w:right w:val="none" w:sz="0" w:space="0" w:color="auto"/>
      </w:divBdr>
      <w:divsChild>
        <w:div w:id="2108844770">
          <w:marLeft w:val="0"/>
          <w:marRight w:val="0"/>
          <w:marTop w:val="0"/>
          <w:marBottom w:val="0"/>
          <w:divBdr>
            <w:top w:val="none" w:sz="0" w:space="0" w:color="auto"/>
            <w:left w:val="none" w:sz="0" w:space="0" w:color="auto"/>
            <w:bottom w:val="none" w:sz="0" w:space="0" w:color="auto"/>
            <w:right w:val="none" w:sz="0" w:space="0" w:color="auto"/>
          </w:divBdr>
          <w:divsChild>
            <w:div w:id="661861082">
              <w:marLeft w:val="0"/>
              <w:marRight w:val="0"/>
              <w:marTop w:val="0"/>
              <w:marBottom w:val="0"/>
              <w:divBdr>
                <w:top w:val="none" w:sz="0" w:space="0" w:color="auto"/>
                <w:left w:val="none" w:sz="0" w:space="0" w:color="auto"/>
                <w:bottom w:val="none" w:sz="0" w:space="0" w:color="auto"/>
                <w:right w:val="none" w:sz="0" w:space="0" w:color="auto"/>
              </w:divBdr>
              <w:divsChild>
                <w:div w:id="14352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28395">
      <w:bodyDiv w:val="1"/>
      <w:marLeft w:val="0"/>
      <w:marRight w:val="0"/>
      <w:marTop w:val="0"/>
      <w:marBottom w:val="0"/>
      <w:divBdr>
        <w:top w:val="none" w:sz="0" w:space="0" w:color="auto"/>
        <w:left w:val="none" w:sz="0" w:space="0" w:color="auto"/>
        <w:bottom w:val="none" w:sz="0" w:space="0" w:color="auto"/>
        <w:right w:val="none" w:sz="0" w:space="0" w:color="auto"/>
      </w:divBdr>
    </w:div>
    <w:div w:id="421413632">
      <w:bodyDiv w:val="1"/>
      <w:marLeft w:val="0"/>
      <w:marRight w:val="0"/>
      <w:marTop w:val="0"/>
      <w:marBottom w:val="0"/>
      <w:divBdr>
        <w:top w:val="none" w:sz="0" w:space="0" w:color="auto"/>
        <w:left w:val="none" w:sz="0" w:space="0" w:color="auto"/>
        <w:bottom w:val="none" w:sz="0" w:space="0" w:color="auto"/>
        <w:right w:val="none" w:sz="0" w:space="0" w:color="auto"/>
      </w:divBdr>
    </w:div>
    <w:div w:id="445463147">
      <w:bodyDiv w:val="1"/>
      <w:marLeft w:val="0"/>
      <w:marRight w:val="0"/>
      <w:marTop w:val="0"/>
      <w:marBottom w:val="0"/>
      <w:divBdr>
        <w:top w:val="none" w:sz="0" w:space="0" w:color="auto"/>
        <w:left w:val="none" w:sz="0" w:space="0" w:color="auto"/>
        <w:bottom w:val="none" w:sz="0" w:space="0" w:color="auto"/>
        <w:right w:val="none" w:sz="0" w:space="0" w:color="auto"/>
      </w:divBdr>
      <w:divsChild>
        <w:div w:id="86270620">
          <w:marLeft w:val="0"/>
          <w:marRight w:val="0"/>
          <w:marTop w:val="0"/>
          <w:marBottom w:val="0"/>
          <w:divBdr>
            <w:top w:val="none" w:sz="0" w:space="0" w:color="auto"/>
            <w:left w:val="none" w:sz="0" w:space="0" w:color="auto"/>
            <w:bottom w:val="none" w:sz="0" w:space="0" w:color="auto"/>
            <w:right w:val="none" w:sz="0" w:space="0" w:color="auto"/>
          </w:divBdr>
          <w:divsChild>
            <w:div w:id="2141612047">
              <w:marLeft w:val="0"/>
              <w:marRight w:val="0"/>
              <w:marTop w:val="0"/>
              <w:marBottom w:val="0"/>
              <w:divBdr>
                <w:top w:val="none" w:sz="0" w:space="0" w:color="auto"/>
                <w:left w:val="none" w:sz="0" w:space="0" w:color="auto"/>
                <w:bottom w:val="none" w:sz="0" w:space="0" w:color="auto"/>
                <w:right w:val="none" w:sz="0" w:space="0" w:color="auto"/>
              </w:divBdr>
              <w:divsChild>
                <w:div w:id="974946104">
                  <w:marLeft w:val="0"/>
                  <w:marRight w:val="0"/>
                  <w:marTop w:val="0"/>
                  <w:marBottom w:val="0"/>
                  <w:divBdr>
                    <w:top w:val="none" w:sz="0" w:space="0" w:color="auto"/>
                    <w:left w:val="none" w:sz="0" w:space="0" w:color="auto"/>
                    <w:bottom w:val="none" w:sz="0" w:space="0" w:color="auto"/>
                    <w:right w:val="none" w:sz="0" w:space="0" w:color="auto"/>
                  </w:divBdr>
                </w:div>
                <w:div w:id="612829033">
                  <w:marLeft w:val="0"/>
                  <w:marRight w:val="0"/>
                  <w:marTop w:val="0"/>
                  <w:marBottom w:val="0"/>
                  <w:divBdr>
                    <w:top w:val="none" w:sz="0" w:space="0" w:color="auto"/>
                    <w:left w:val="none" w:sz="0" w:space="0" w:color="auto"/>
                    <w:bottom w:val="none" w:sz="0" w:space="0" w:color="auto"/>
                    <w:right w:val="none" w:sz="0" w:space="0" w:color="auto"/>
                  </w:divBdr>
                </w:div>
                <w:div w:id="1583493494">
                  <w:marLeft w:val="0"/>
                  <w:marRight w:val="0"/>
                  <w:marTop w:val="0"/>
                  <w:marBottom w:val="0"/>
                  <w:divBdr>
                    <w:top w:val="none" w:sz="0" w:space="0" w:color="auto"/>
                    <w:left w:val="none" w:sz="0" w:space="0" w:color="auto"/>
                    <w:bottom w:val="none" w:sz="0" w:space="0" w:color="auto"/>
                    <w:right w:val="none" w:sz="0" w:space="0" w:color="auto"/>
                  </w:divBdr>
                </w:div>
              </w:divsChild>
            </w:div>
            <w:div w:id="533464101">
              <w:marLeft w:val="0"/>
              <w:marRight w:val="0"/>
              <w:marTop w:val="0"/>
              <w:marBottom w:val="0"/>
              <w:divBdr>
                <w:top w:val="none" w:sz="0" w:space="0" w:color="auto"/>
                <w:left w:val="none" w:sz="0" w:space="0" w:color="auto"/>
                <w:bottom w:val="none" w:sz="0" w:space="0" w:color="auto"/>
                <w:right w:val="none" w:sz="0" w:space="0" w:color="auto"/>
              </w:divBdr>
              <w:divsChild>
                <w:div w:id="531188432">
                  <w:marLeft w:val="0"/>
                  <w:marRight w:val="0"/>
                  <w:marTop w:val="0"/>
                  <w:marBottom w:val="0"/>
                  <w:divBdr>
                    <w:top w:val="none" w:sz="0" w:space="0" w:color="auto"/>
                    <w:left w:val="none" w:sz="0" w:space="0" w:color="auto"/>
                    <w:bottom w:val="none" w:sz="0" w:space="0" w:color="auto"/>
                    <w:right w:val="none" w:sz="0" w:space="0" w:color="auto"/>
                  </w:divBdr>
                </w:div>
              </w:divsChild>
            </w:div>
            <w:div w:id="735864174">
              <w:marLeft w:val="0"/>
              <w:marRight w:val="0"/>
              <w:marTop w:val="0"/>
              <w:marBottom w:val="0"/>
              <w:divBdr>
                <w:top w:val="none" w:sz="0" w:space="0" w:color="auto"/>
                <w:left w:val="none" w:sz="0" w:space="0" w:color="auto"/>
                <w:bottom w:val="none" w:sz="0" w:space="0" w:color="auto"/>
                <w:right w:val="none" w:sz="0" w:space="0" w:color="auto"/>
              </w:divBdr>
              <w:divsChild>
                <w:div w:id="145358993">
                  <w:marLeft w:val="0"/>
                  <w:marRight w:val="0"/>
                  <w:marTop w:val="0"/>
                  <w:marBottom w:val="0"/>
                  <w:divBdr>
                    <w:top w:val="none" w:sz="0" w:space="0" w:color="auto"/>
                    <w:left w:val="none" w:sz="0" w:space="0" w:color="auto"/>
                    <w:bottom w:val="none" w:sz="0" w:space="0" w:color="auto"/>
                    <w:right w:val="none" w:sz="0" w:space="0" w:color="auto"/>
                  </w:divBdr>
                </w:div>
                <w:div w:id="1365132691">
                  <w:marLeft w:val="0"/>
                  <w:marRight w:val="0"/>
                  <w:marTop w:val="0"/>
                  <w:marBottom w:val="0"/>
                  <w:divBdr>
                    <w:top w:val="none" w:sz="0" w:space="0" w:color="auto"/>
                    <w:left w:val="none" w:sz="0" w:space="0" w:color="auto"/>
                    <w:bottom w:val="none" w:sz="0" w:space="0" w:color="auto"/>
                    <w:right w:val="none" w:sz="0" w:space="0" w:color="auto"/>
                  </w:divBdr>
                </w:div>
              </w:divsChild>
            </w:div>
            <w:div w:id="1171142023">
              <w:marLeft w:val="0"/>
              <w:marRight w:val="0"/>
              <w:marTop w:val="0"/>
              <w:marBottom w:val="0"/>
              <w:divBdr>
                <w:top w:val="none" w:sz="0" w:space="0" w:color="auto"/>
                <w:left w:val="none" w:sz="0" w:space="0" w:color="auto"/>
                <w:bottom w:val="none" w:sz="0" w:space="0" w:color="auto"/>
                <w:right w:val="none" w:sz="0" w:space="0" w:color="auto"/>
              </w:divBdr>
              <w:divsChild>
                <w:div w:id="1213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569">
      <w:bodyDiv w:val="1"/>
      <w:marLeft w:val="0"/>
      <w:marRight w:val="0"/>
      <w:marTop w:val="0"/>
      <w:marBottom w:val="0"/>
      <w:divBdr>
        <w:top w:val="none" w:sz="0" w:space="0" w:color="auto"/>
        <w:left w:val="none" w:sz="0" w:space="0" w:color="auto"/>
        <w:bottom w:val="none" w:sz="0" w:space="0" w:color="auto"/>
        <w:right w:val="none" w:sz="0" w:space="0" w:color="auto"/>
      </w:divBdr>
    </w:div>
    <w:div w:id="464661239">
      <w:bodyDiv w:val="1"/>
      <w:marLeft w:val="0"/>
      <w:marRight w:val="0"/>
      <w:marTop w:val="0"/>
      <w:marBottom w:val="0"/>
      <w:divBdr>
        <w:top w:val="none" w:sz="0" w:space="0" w:color="auto"/>
        <w:left w:val="none" w:sz="0" w:space="0" w:color="auto"/>
        <w:bottom w:val="none" w:sz="0" w:space="0" w:color="auto"/>
        <w:right w:val="none" w:sz="0" w:space="0" w:color="auto"/>
      </w:divBdr>
    </w:div>
    <w:div w:id="481585668">
      <w:bodyDiv w:val="1"/>
      <w:marLeft w:val="0"/>
      <w:marRight w:val="0"/>
      <w:marTop w:val="0"/>
      <w:marBottom w:val="0"/>
      <w:divBdr>
        <w:top w:val="none" w:sz="0" w:space="0" w:color="auto"/>
        <w:left w:val="none" w:sz="0" w:space="0" w:color="auto"/>
        <w:bottom w:val="none" w:sz="0" w:space="0" w:color="auto"/>
        <w:right w:val="none" w:sz="0" w:space="0" w:color="auto"/>
      </w:divBdr>
    </w:div>
    <w:div w:id="496269047">
      <w:bodyDiv w:val="1"/>
      <w:marLeft w:val="0"/>
      <w:marRight w:val="0"/>
      <w:marTop w:val="0"/>
      <w:marBottom w:val="0"/>
      <w:divBdr>
        <w:top w:val="none" w:sz="0" w:space="0" w:color="auto"/>
        <w:left w:val="none" w:sz="0" w:space="0" w:color="auto"/>
        <w:bottom w:val="none" w:sz="0" w:space="0" w:color="auto"/>
        <w:right w:val="none" w:sz="0" w:space="0" w:color="auto"/>
      </w:divBdr>
    </w:div>
    <w:div w:id="500849918">
      <w:bodyDiv w:val="1"/>
      <w:marLeft w:val="0"/>
      <w:marRight w:val="0"/>
      <w:marTop w:val="0"/>
      <w:marBottom w:val="0"/>
      <w:divBdr>
        <w:top w:val="none" w:sz="0" w:space="0" w:color="auto"/>
        <w:left w:val="none" w:sz="0" w:space="0" w:color="auto"/>
        <w:bottom w:val="none" w:sz="0" w:space="0" w:color="auto"/>
        <w:right w:val="none" w:sz="0" w:space="0" w:color="auto"/>
      </w:divBdr>
    </w:div>
    <w:div w:id="508327109">
      <w:bodyDiv w:val="1"/>
      <w:marLeft w:val="0"/>
      <w:marRight w:val="0"/>
      <w:marTop w:val="0"/>
      <w:marBottom w:val="0"/>
      <w:divBdr>
        <w:top w:val="none" w:sz="0" w:space="0" w:color="auto"/>
        <w:left w:val="none" w:sz="0" w:space="0" w:color="auto"/>
        <w:bottom w:val="none" w:sz="0" w:space="0" w:color="auto"/>
        <w:right w:val="none" w:sz="0" w:space="0" w:color="auto"/>
      </w:divBdr>
    </w:div>
    <w:div w:id="517740192">
      <w:bodyDiv w:val="1"/>
      <w:marLeft w:val="0"/>
      <w:marRight w:val="0"/>
      <w:marTop w:val="0"/>
      <w:marBottom w:val="0"/>
      <w:divBdr>
        <w:top w:val="none" w:sz="0" w:space="0" w:color="auto"/>
        <w:left w:val="none" w:sz="0" w:space="0" w:color="auto"/>
        <w:bottom w:val="none" w:sz="0" w:space="0" w:color="auto"/>
        <w:right w:val="none" w:sz="0" w:space="0" w:color="auto"/>
      </w:divBdr>
    </w:div>
    <w:div w:id="529496196">
      <w:bodyDiv w:val="1"/>
      <w:marLeft w:val="0"/>
      <w:marRight w:val="0"/>
      <w:marTop w:val="0"/>
      <w:marBottom w:val="0"/>
      <w:divBdr>
        <w:top w:val="none" w:sz="0" w:space="0" w:color="auto"/>
        <w:left w:val="none" w:sz="0" w:space="0" w:color="auto"/>
        <w:bottom w:val="none" w:sz="0" w:space="0" w:color="auto"/>
        <w:right w:val="none" w:sz="0" w:space="0" w:color="auto"/>
      </w:divBdr>
    </w:div>
    <w:div w:id="535432340">
      <w:bodyDiv w:val="1"/>
      <w:marLeft w:val="0"/>
      <w:marRight w:val="0"/>
      <w:marTop w:val="0"/>
      <w:marBottom w:val="0"/>
      <w:divBdr>
        <w:top w:val="none" w:sz="0" w:space="0" w:color="auto"/>
        <w:left w:val="none" w:sz="0" w:space="0" w:color="auto"/>
        <w:bottom w:val="none" w:sz="0" w:space="0" w:color="auto"/>
        <w:right w:val="none" w:sz="0" w:space="0" w:color="auto"/>
      </w:divBdr>
    </w:div>
    <w:div w:id="535705277">
      <w:bodyDiv w:val="1"/>
      <w:marLeft w:val="0"/>
      <w:marRight w:val="0"/>
      <w:marTop w:val="0"/>
      <w:marBottom w:val="0"/>
      <w:divBdr>
        <w:top w:val="none" w:sz="0" w:space="0" w:color="auto"/>
        <w:left w:val="none" w:sz="0" w:space="0" w:color="auto"/>
        <w:bottom w:val="none" w:sz="0" w:space="0" w:color="auto"/>
        <w:right w:val="none" w:sz="0" w:space="0" w:color="auto"/>
      </w:divBdr>
    </w:div>
    <w:div w:id="536700596">
      <w:bodyDiv w:val="1"/>
      <w:marLeft w:val="0"/>
      <w:marRight w:val="0"/>
      <w:marTop w:val="0"/>
      <w:marBottom w:val="0"/>
      <w:divBdr>
        <w:top w:val="none" w:sz="0" w:space="0" w:color="auto"/>
        <w:left w:val="none" w:sz="0" w:space="0" w:color="auto"/>
        <w:bottom w:val="none" w:sz="0" w:space="0" w:color="auto"/>
        <w:right w:val="none" w:sz="0" w:space="0" w:color="auto"/>
      </w:divBdr>
    </w:div>
    <w:div w:id="537355155">
      <w:bodyDiv w:val="1"/>
      <w:marLeft w:val="0"/>
      <w:marRight w:val="0"/>
      <w:marTop w:val="0"/>
      <w:marBottom w:val="0"/>
      <w:divBdr>
        <w:top w:val="none" w:sz="0" w:space="0" w:color="auto"/>
        <w:left w:val="none" w:sz="0" w:space="0" w:color="auto"/>
        <w:bottom w:val="none" w:sz="0" w:space="0" w:color="auto"/>
        <w:right w:val="none" w:sz="0" w:space="0" w:color="auto"/>
      </w:divBdr>
      <w:divsChild>
        <w:div w:id="489715738">
          <w:marLeft w:val="0"/>
          <w:marRight w:val="0"/>
          <w:marTop w:val="0"/>
          <w:marBottom w:val="0"/>
          <w:divBdr>
            <w:top w:val="none" w:sz="0" w:space="0" w:color="auto"/>
            <w:left w:val="none" w:sz="0" w:space="0" w:color="auto"/>
            <w:bottom w:val="none" w:sz="0" w:space="0" w:color="auto"/>
            <w:right w:val="none" w:sz="0" w:space="0" w:color="auto"/>
          </w:divBdr>
          <w:divsChild>
            <w:div w:id="1352488013">
              <w:marLeft w:val="0"/>
              <w:marRight w:val="0"/>
              <w:marTop w:val="0"/>
              <w:marBottom w:val="0"/>
              <w:divBdr>
                <w:top w:val="none" w:sz="0" w:space="0" w:color="auto"/>
                <w:left w:val="none" w:sz="0" w:space="0" w:color="auto"/>
                <w:bottom w:val="none" w:sz="0" w:space="0" w:color="auto"/>
                <w:right w:val="none" w:sz="0" w:space="0" w:color="auto"/>
              </w:divBdr>
              <w:divsChild>
                <w:div w:id="788666358">
                  <w:marLeft w:val="0"/>
                  <w:marRight w:val="0"/>
                  <w:marTop w:val="0"/>
                  <w:marBottom w:val="0"/>
                  <w:divBdr>
                    <w:top w:val="none" w:sz="0" w:space="0" w:color="auto"/>
                    <w:left w:val="none" w:sz="0" w:space="0" w:color="auto"/>
                    <w:bottom w:val="none" w:sz="0" w:space="0" w:color="auto"/>
                    <w:right w:val="none" w:sz="0" w:space="0" w:color="auto"/>
                  </w:divBdr>
                  <w:divsChild>
                    <w:div w:id="1004940496">
                      <w:marLeft w:val="0"/>
                      <w:marRight w:val="0"/>
                      <w:marTop w:val="0"/>
                      <w:marBottom w:val="0"/>
                      <w:divBdr>
                        <w:top w:val="none" w:sz="0" w:space="0" w:color="auto"/>
                        <w:left w:val="none" w:sz="0" w:space="0" w:color="auto"/>
                        <w:bottom w:val="none" w:sz="0" w:space="0" w:color="auto"/>
                        <w:right w:val="none" w:sz="0" w:space="0" w:color="auto"/>
                      </w:divBdr>
                    </w:div>
                  </w:divsChild>
                </w:div>
                <w:div w:id="1850562947">
                  <w:marLeft w:val="0"/>
                  <w:marRight w:val="0"/>
                  <w:marTop w:val="0"/>
                  <w:marBottom w:val="0"/>
                  <w:divBdr>
                    <w:top w:val="none" w:sz="0" w:space="0" w:color="auto"/>
                    <w:left w:val="none" w:sz="0" w:space="0" w:color="auto"/>
                    <w:bottom w:val="none" w:sz="0" w:space="0" w:color="auto"/>
                    <w:right w:val="none" w:sz="0" w:space="0" w:color="auto"/>
                  </w:divBdr>
                  <w:divsChild>
                    <w:div w:id="881677234">
                      <w:marLeft w:val="0"/>
                      <w:marRight w:val="0"/>
                      <w:marTop w:val="0"/>
                      <w:marBottom w:val="0"/>
                      <w:divBdr>
                        <w:top w:val="none" w:sz="0" w:space="0" w:color="auto"/>
                        <w:left w:val="none" w:sz="0" w:space="0" w:color="auto"/>
                        <w:bottom w:val="none" w:sz="0" w:space="0" w:color="auto"/>
                        <w:right w:val="none" w:sz="0" w:space="0" w:color="auto"/>
                      </w:divBdr>
                    </w:div>
                  </w:divsChild>
                </w:div>
                <w:div w:id="680936934">
                  <w:marLeft w:val="0"/>
                  <w:marRight w:val="0"/>
                  <w:marTop w:val="0"/>
                  <w:marBottom w:val="0"/>
                  <w:divBdr>
                    <w:top w:val="none" w:sz="0" w:space="0" w:color="auto"/>
                    <w:left w:val="none" w:sz="0" w:space="0" w:color="auto"/>
                    <w:bottom w:val="none" w:sz="0" w:space="0" w:color="auto"/>
                    <w:right w:val="none" w:sz="0" w:space="0" w:color="auto"/>
                  </w:divBdr>
                  <w:divsChild>
                    <w:div w:id="541750948">
                      <w:marLeft w:val="0"/>
                      <w:marRight w:val="0"/>
                      <w:marTop w:val="0"/>
                      <w:marBottom w:val="0"/>
                      <w:divBdr>
                        <w:top w:val="none" w:sz="0" w:space="0" w:color="auto"/>
                        <w:left w:val="none" w:sz="0" w:space="0" w:color="auto"/>
                        <w:bottom w:val="none" w:sz="0" w:space="0" w:color="auto"/>
                        <w:right w:val="none" w:sz="0" w:space="0" w:color="auto"/>
                      </w:divBdr>
                    </w:div>
                  </w:divsChild>
                </w:div>
                <w:div w:id="1632861012">
                  <w:marLeft w:val="0"/>
                  <w:marRight w:val="0"/>
                  <w:marTop w:val="0"/>
                  <w:marBottom w:val="0"/>
                  <w:divBdr>
                    <w:top w:val="none" w:sz="0" w:space="0" w:color="auto"/>
                    <w:left w:val="none" w:sz="0" w:space="0" w:color="auto"/>
                    <w:bottom w:val="none" w:sz="0" w:space="0" w:color="auto"/>
                    <w:right w:val="none" w:sz="0" w:space="0" w:color="auto"/>
                  </w:divBdr>
                  <w:divsChild>
                    <w:div w:id="500202090">
                      <w:marLeft w:val="0"/>
                      <w:marRight w:val="0"/>
                      <w:marTop w:val="0"/>
                      <w:marBottom w:val="0"/>
                      <w:divBdr>
                        <w:top w:val="none" w:sz="0" w:space="0" w:color="auto"/>
                        <w:left w:val="none" w:sz="0" w:space="0" w:color="auto"/>
                        <w:bottom w:val="none" w:sz="0" w:space="0" w:color="auto"/>
                        <w:right w:val="none" w:sz="0" w:space="0" w:color="auto"/>
                      </w:divBdr>
                    </w:div>
                  </w:divsChild>
                </w:div>
                <w:div w:id="1839035994">
                  <w:marLeft w:val="0"/>
                  <w:marRight w:val="0"/>
                  <w:marTop w:val="0"/>
                  <w:marBottom w:val="0"/>
                  <w:divBdr>
                    <w:top w:val="none" w:sz="0" w:space="0" w:color="auto"/>
                    <w:left w:val="none" w:sz="0" w:space="0" w:color="auto"/>
                    <w:bottom w:val="none" w:sz="0" w:space="0" w:color="auto"/>
                    <w:right w:val="none" w:sz="0" w:space="0" w:color="auto"/>
                  </w:divBdr>
                  <w:divsChild>
                    <w:div w:id="1852406225">
                      <w:marLeft w:val="0"/>
                      <w:marRight w:val="0"/>
                      <w:marTop w:val="0"/>
                      <w:marBottom w:val="0"/>
                      <w:divBdr>
                        <w:top w:val="none" w:sz="0" w:space="0" w:color="auto"/>
                        <w:left w:val="none" w:sz="0" w:space="0" w:color="auto"/>
                        <w:bottom w:val="none" w:sz="0" w:space="0" w:color="auto"/>
                        <w:right w:val="none" w:sz="0" w:space="0" w:color="auto"/>
                      </w:divBdr>
                    </w:div>
                  </w:divsChild>
                </w:div>
                <w:div w:id="1120035209">
                  <w:marLeft w:val="0"/>
                  <w:marRight w:val="0"/>
                  <w:marTop w:val="0"/>
                  <w:marBottom w:val="0"/>
                  <w:divBdr>
                    <w:top w:val="none" w:sz="0" w:space="0" w:color="auto"/>
                    <w:left w:val="none" w:sz="0" w:space="0" w:color="auto"/>
                    <w:bottom w:val="none" w:sz="0" w:space="0" w:color="auto"/>
                    <w:right w:val="none" w:sz="0" w:space="0" w:color="auto"/>
                  </w:divBdr>
                  <w:divsChild>
                    <w:div w:id="2108387121">
                      <w:marLeft w:val="0"/>
                      <w:marRight w:val="0"/>
                      <w:marTop w:val="0"/>
                      <w:marBottom w:val="0"/>
                      <w:divBdr>
                        <w:top w:val="none" w:sz="0" w:space="0" w:color="auto"/>
                        <w:left w:val="none" w:sz="0" w:space="0" w:color="auto"/>
                        <w:bottom w:val="none" w:sz="0" w:space="0" w:color="auto"/>
                        <w:right w:val="none" w:sz="0" w:space="0" w:color="auto"/>
                      </w:divBdr>
                    </w:div>
                  </w:divsChild>
                </w:div>
                <w:div w:id="1605188458">
                  <w:marLeft w:val="0"/>
                  <w:marRight w:val="0"/>
                  <w:marTop w:val="0"/>
                  <w:marBottom w:val="0"/>
                  <w:divBdr>
                    <w:top w:val="none" w:sz="0" w:space="0" w:color="auto"/>
                    <w:left w:val="none" w:sz="0" w:space="0" w:color="auto"/>
                    <w:bottom w:val="none" w:sz="0" w:space="0" w:color="auto"/>
                    <w:right w:val="none" w:sz="0" w:space="0" w:color="auto"/>
                  </w:divBdr>
                  <w:divsChild>
                    <w:div w:id="1602179140">
                      <w:marLeft w:val="0"/>
                      <w:marRight w:val="0"/>
                      <w:marTop w:val="0"/>
                      <w:marBottom w:val="0"/>
                      <w:divBdr>
                        <w:top w:val="none" w:sz="0" w:space="0" w:color="auto"/>
                        <w:left w:val="none" w:sz="0" w:space="0" w:color="auto"/>
                        <w:bottom w:val="none" w:sz="0" w:space="0" w:color="auto"/>
                        <w:right w:val="none" w:sz="0" w:space="0" w:color="auto"/>
                      </w:divBdr>
                    </w:div>
                  </w:divsChild>
                </w:div>
                <w:div w:id="353579112">
                  <w:marLeft w:val="0"/>
                  <w:marRight w:val="0"/>
                  <w:marTop w:val="0"/>
                  <w:marBottom w:val="0"/>
                  <w:divBdr>
                    <w:top w:val="none" w:sz="0" w:space="0" w:color="auto"/>
                    <w:left w:val="none" w:sz="0" w:space="0" w:color="auto"/>
                    <w:bottom w:val="none" w:sz="0" w:space="0" w:color="auto"/>
                    <w:right w:val="none" w:sz="0" w:space="0" w:color="auto"/>
                  </w:divBdr>
                  <w:divsChild>
                    <w:div w:id="2082436255">
                      <w:marLeft w:val="0"/>
                      <w:marRight w:val="0"/>
                      <w:marTop w:val="0"/>
                      <w:marBottom w:val="0"/>
                      <w:divBdr>
                        <w:top w:val="none" w:sz="0" w:space="0" w:color="auto"/>
                        <w:left w:val="none" w:sz="0" w:space="0" w:color="auto"/>
                        <w:bottom w:val="none" w:sz="0" w:space="0" w:color="auto"/>
                        <w:right w:val="none" w:sz="0" w:space="0" w:color="auto"/>
                      </w:divBdr>
                    </w:div>
                  </w:divsChild>
                </w:div>
                <w:div w:id="1169910513">
                  <w:marLeft w:val="0"/>
                  <w:marRight w:val="0"/>
                  <w:marTop w:val="0"/>
                  <w:marBottom w:val="0"/>
                  <w:divBdr>
                    <w:top w:val="none" w:sz="0" w:space="0" w:color="auto"/>
                    <w:left w:val="none" w:sz="0" w:space="0" w:color="auto"/>
                    <w:bottom w:val="none" w:sz="0" w:space="0" w:color="auto"/>
                    <w:right w:val="none" w:sz="0" w:space="0" w:color="auto"/>
                  </w:divBdr>
                  <w:divsChild>
                    <w:div w:id="728917531">
                      <w:marLeft w:val="0"/>
                      <w:marRight w:val="0"/>
                      <w:marTop w:val="0"/>
                      <w:marBottom w:val="0"/>
                      <w:divBdr>
                        <w:top w:val="none" w:sz="0" w:space="0" w:color="auto"/>
                        <w:left w:val="none" w:sz="0" w:space="0" w:color="auto"/>
                        <w:bottom w:val="none" w:sz="0" w:space="0" w:color="auto"/>
                        <w:right w:val="none" w:sz="0" w:space="0" w:color="auto"/>
                      </w:divBdr>
                    </w:div>
                  </w:divsChild>
                </w:div>
                <w:div w:id="1387992252">
                  <w:marLeft w:val="0"/>
                  <w:marRight w:val="0"/>
                  <w:marTop w:val="0"/>
                  <w:marBottom w:val="0"/>
                  <w:divBdr>
                    <w:top w:val="none" w:sz="0" w:space="0" w:color="auto"/>
                    <w:left w:val="none" w:sz="0" w:space="0" w:color="auto"/>
                    <w:bottom w:val="none" w:sz="0" w:space="0" w:color="auto"/>
                    <w:right w:val="none" w:sz="0" w:space="0" w:color="auto"/>
                  </w:divBdr>
                  <w:divsChild>
                    <w:div w:id="1370257468">
                      <w:marLeft w:val="0"/>
                      <w:marRight w:val="0"/>
                      <w:marTop w:val="0"/>
                      <w:marBottom w:val="0"/>
                      <w:divBdr>
                        <w:top w:val="none" w:sz="0" w:space="0" w:color="auto"/>
                        <w:left w:val="none" w:sz="0" w:space="0" w:color="auto"/>
                        <w:bottom w:val="none" w:sz="0" w:space="0" w:color="auto"/>
                        <w:right w:val="none" w:sz="0" w:space="0" w:color="auto"/>
                      </w:divBdr>
                    </w:div>
                  </w:divsChild>
                </w:div>
                <w:div w:id="726607229">
                  <w:marLeft w:val="0"/>
                  <w:marRight w:val="0"/>
                  <w:marTop w:val="0"/>
                  <w:marBottom w:val="0"/>
                  <w:divBdr>
                    <w:top w:val="none" w:sz="0" w:space="0" w:color="auto"/>
                    <w:left w:val="none" w:sz="0" w:space="0" w:color="auto"/>
                    <w:bottom w:val="none" w:sz="0" w:space="0" w:color="auto"/>
                    <w:right w:val="none" w:sz="0" w:space="0" w:color="auto"/>
                  </w:divBdr>
                  <w:divsChild>
                    <w:div w:id="2397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03391">
      <w:bodyDiv w:val="1"/>
      <w:marLeft w:val="0"/>
      <w:marRight w:val="0"/>
      <w:marTop w:val="0"/>
      <w:marBottom w:val="0"/>
      <w:divBdr>
        <w:top w:val="none" w:sz="0" w:space="0" w:color="auto"/>
        <w:left w:val="none" w:sz="0" w:space="0" w:color="auto"/>
        <w:bottom w:val="none" w:sz="0" w:space="0" w:color="auto"/>
        <w:right w:val="none" w:sz="0" w:space="0" w:color="auto"/>
      </w:divBdr>
    </w:div>
    <w:div w:id="546259341">
      <w:bodyDiv w:val="1"/>
      <w:marLeft w:val="0"/>
      <w:marRight w:val="0"/>
      <w:marTop w:val="0"/>
      <w:marBottom w:val="0"/>
      <w:divBdr>
        <w:top w:val="none" w:sz="0" w:space="0" w:color="auto"/>
        <w:left w:val="none" w:sz="0" w:space="0" w:color="auto"/>
        <w:bottom w:val="none" w:sz="0" w:space="0" w:color="auto"/>
        <w:right w:val="none" w:sz="0" w:space="0" w:color="auto"/>
      </w:divBdr>
    </w:div>
    <w:div w:id="549997057">
      <w:bodyDiv w:val="1"/>
      <w:marLeft w:val="0"/>
      <w:marRight w:val="0"/>
      <w:marTop w:val="0"/>
      <w:marBottom w:val="0"/>
      <w:divBdr>
        <w:top w:val="none" w:sz="0" w:space="0" w:color="auto"/>
        <w:left w:val="none" w:sz="0" w:space="0" w:color="auto"/>
        <w:bottom w:val="none" w:sz="0" w:space="0" w:color="auto"/>
        <w:right w:val="none" w:sz="0" w:space="0" w:color="auto"/>
      </w:divBdr>
    </w:div>
    <w:div w:id="564148636">
      <w:bodyDiv w:val="1"/>
      <w:marLeft w:val="0"/>
      <w:marRight w:val="0"/>
      <w:marTop w:val="0"/>
      <w:marBottom w:val="0"/>
      <w:divBdr>
        <w:top w:val="none" w:sz="0" w:space="0" w:color="auto"/>
        <w:left w:val="none" w:sz="0" w:space="0" w:color="auto"/>
        <w:bottom w:val="none" w:sz="0" w:space="0" w:color="auto"/>
        <w:right w:val="none" w:sz="0" w:space="0" w:color="auto"/>
      </w:divBdr>
    </w:div>
    <w:div w:id="564292505">
      <w:bodyDiv w:val="1"/>
      <w:marLeft w:val="0"/>
      <w:marRight w:val="0"/>
      <w:marTop w:val="0"/>
      <w:marBottom w:val="0"/>
      <w:divBdr>
        <w:top w:val="none" w:sz="0" w:space="0" w:color="auto"/>
        <w:left w:val="none" w:sz="0" w:space="0" w:color="auto"/>
        <w:bottom w:val="none" w:sz="0" w:space="0" w:color="auto"/>
        <w:right w:val="none" w:sz="0" w:space="0" w:color="auto"/>
      </w:divBdr>
    </w:div>
    <w:div w:id="574051922">
      <w:bodyDiv w:val="1"/>
      <w:marLeft w:val="0"/>
      <w:marRight w:val="0"/>
      <w:marTop w:val="0"/>
      <w:marBottom w:val="0"/>
      <w:divBdr>
        <w:top w:val="none" w:sz="0" w:space="0" w:color="auto"/>
        <w:left w:val="none" w:sz="0" w:space="0" w:color="auto"/>
        <w:bottom w:val="none" w:sz="0" w:space="0" w:color="auto"/>
        <w:right w:val="none" w:sz="0" w:space="0" w:color="auto"/>
      </w:divBdr>
      <w:divsChild>
        <w:div w:id="89471187">
          <w:marLeft w:val="0"/>
          <w:marRight w:val="0"/>
          <w:marTop w:val="0"/>
          <w:marBottom w:val="0"/>
          <w:divBdr>
            <w:top w:val="none" w:sz="0" w:space="0" w:color="auto"/>
            <w:left w:val="none" w:sz="0" w:space="0" w:color="auto"/>
            <w:bottom w:val="none" w:sz="0" w:space="0" w:color="auto"/>
            <w:right w:val="none" w:sz="0" w:space="0" w:color="auto"/>
          </w:divBdr>
          <w:divsChild>
            <w:div w:id="848062518">
              <w:marLeft w:val="0"/>
              <w:marRight w:val="0"/>
              <w:marTop w:val="0"/>
              <w:marBottom w:val="0"/>
              <w:divBdr>
                <w:top w:val="none" w:sz="0" w:space="0" w:color="auto"/>
                <w:left w:val="none" w:sz="0" w:space="0" w:color="auto"/>
                <w:bottom w:val="none" w:sz="0" w:space="0" w:color="auto"/>
                <w:right w:val="none" w:sz="0" w:space="0" w:color="auto"/>
              </w:divBdr>
              <w:divsChild>
                <w:div w:id="15918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0288">
      <w:bodyDiv w:val="1"/>
      <w:marLeft w:val="0"/>
      <w:marRight w:val="0"/>
      <w:marTop w:val="0"/>
      <w:marBottom w:val="0"/>
      <w:divBdr>
        <w:top w:val="none" w:sz="0" w:space="0" w:color="auto"/>
        <w:left w:val="none" w:sz="0" w:space="0" w:color="auto"/>
        <w:bottom w:val="none" w:sz="0" w:space="0" w:color="auto"/>
        <w:right w:val="none" w:sz="0" w:space="0" w:color="auto"/>
      </w:divBdr>
    </w:div>
    <w:div w:id="592789319">
      <w:bodyDiv w:val="1"/>
      <w:marLeft w:val="0"/>
      <w:marRight w:val="0"/>
      <w:marTop w:val="0"/>
      <w:marBottom w:val="0"/>
      <w:divBdr>
        <w:top w:val="none" w:sz="0" w:space="0" w:color="auto"/>
        <w:left w:val="none" w:sz="0" w:space="0" w:color="auto"/>
        <w:bottom w:val="none" w:sz="0" w:space="0" w:color="auto"/>
        <w:right w:val="none" w:sz="0" w:space="0" w:color="auto"/>
      </w:divBdr>
    </w:div>
    <w:div w:id="595213153">
      <w:bodyDiv w:val="1"/>
      <w:marLeft w:val="0"/>
      <w:marRight w:val="0"/>
      <w:marTop w:val="0"/>
      <w:marBottom w:val="0"/>
      <w:divBdr>
        <w:top w:val="none" w:sz="0" w:space="0" w:color="auto"/>
        <w:left w:val="none" w:sz="0" w:space="0" w:color="auto"/>
        <w:bottom w:val="none" w:sz="0" w:space="0" w:color="auto"/>
        <w:right w:val="none" w:sz="0" w:space="0" w:color="auto"/>
      </w:divBdr>
    </w:div>
    <w:div w:id="599682866">
      <w:bodyDiv w:val="1"/>
      <w:marLeft w:val="0"/>
      <w:marRight w:val="0"/>
      <w:marTop w:val="0"/>
      <w:marBottom w:val="0"/>
      <w:divBdr>
        <w:top w:val="none" w:sz="0" w:space="0" w:color="auto"/>
        <w:left w:val="none" w:sz="0" w:space="0" w:color="auto"/>
        <w:bottom w:val="none" w:sz="0" w:space="0" w:color="auto"/>
        <w:right w:val="none" w:sz="0" w:space="0" w:color="auto"/>
      </w:divBdr>
    </w:div>
    <w:div w:id="609095356">
      <w:bodyDiv w:val="1"/>
      <w:marLeft w:val="0"/>
      <w:marRight w:val="0"/>
      <w:marTop w:val="0"/>
      <w:marBottom w:val="0"/>
      <w:divBdr>
        <w:top w:val="none" w:sz="0" w:space="0" w:color="auto"/>
        <w:left w:val="none" w:sz="0" w:space="0" w:color="auto"/>
        <w:bottom w:val="none" w:sz="0" w:space="0" w:color="auto"/>
        <w:right w:val="none" w:sz="0" w:space="0" w:color="auto"/>
      </w:divBdr>
    </w:div>
    <w:div w:id="635139934">
      <w:bodyDiv w:val="1"/>
      <w:marLeft w:val="0"/>
      <w:marRight w:val="0"/>
      <w:marTop w:val="0"/>
      <w:marBottom w:val="0"/>
      <w:divBdr>
        <w:top w:val="none" w:sz="0" w:space="0" w:color="auto"/>
        <w:left w:val="none" w:sz="0" w:space="0" w:color="auto"/>
        <w:bottom w:val="none" w:sz="0" w:space="0" w:color="auto"/>
        <w:right w:val="none" w:sz="0" w:space="0" w:color="auto"/>
      </w:divBdr>
    </w:div>
    <w:div w:id="644745895">
      <w:bodyDiv w:val="1"/>
      <w:marLeft w:val="0"/>
      <w:marRight w:val="0"/>
      <w:marTop w:val="0"/>
      <w:marBottom w:val="0"/>
      <w:divBdr>
        <w:top w:val="none" w:sz="0" w:space="0" w:color="auto"/>
        <w:left w:val="none" w:sz="0" w:space="0" w:color="auto"/>
        <w:bottom w:val="none" w:sz="0" w:space="0" w:color="auto"/>
        <w:right w:val="none" w:sz="0" w:space="0" w:color="auto"/>
      </w:divBdr>
    </w:div>
    <w:div w:id="645017441">
      <w:bodyDiv w:val="1"/>
      <w:marLeft w:val="0"/>
      <w:marRight w:val="0"/>
      <w:marTop w:val="0"/>
      <w:marBottom w:val="0"/>
      <w:divBdr>
        <w:top w:val="none" w:sz="0" w:space="0" w:color="auto"/>
        <w:left w:val="none" w:sz="0" w:space="0" w:color="auto"/>
        <w:bottom w:val="none" w:sz="0" w:space="0" w:color="auto"/>
        <w:right w:val="none" w:sz="0" w:space="0" w:color="auto"/>
      </w:divBdr>
    </w:div>
    <w:div w:id="645164998">
      <w:bodyDiv w:val="1"/>
      <w:marLeft w:val="0"/>
      <w:marRight w:val="0"/>
      <w:marTop w:val="0"/>
      <w:marBottom w:val="0"/>
      <w:divBdr>
        <w:top w:val="none" w:sz="0" w:space="0" w:color="auto"/>
        <w:left w:val="none" w:sz="0" w:space="0" w:color="auto"/>
        <w:bottom w:val="none" w:sz="0" w:space="0" w:color="auto"/>
        <w:right w:val="none" w:sz="0" w:space="0" w:color="auto"/>
      </w:divBdr>
    </w:div>
    <w:div w:id="645202564">
      <w:bodyDiv w:val="1"/>
      <w:marLeft w:val="0"/>
      <w:marRight w:val="0"/>
      <w:marTop w:val="0"/>
      <w:marBottom w:val="0"/>
      <w:divBdr>
        <w:top w:val="none" w:sz="0" w:space="0" w:color="auto"/>
        <w:left w:val="none" w:sz="0" w:space="0" w:color="auto"/>
        <w:bottom w:val="none" w:sz="0" w:space="0" w:color="auto"/>
        <w:right w:val="none" w:sz="0" w:space="0" w:color="auto"/>
      </w:divBdr>
    </w:div>
    <w:div w:id="664435695">
      <w:bodyDiv w:val="1"/>
      <w:marLeft w:val="0"/>
      <w:marRight w:val="0"/>
      <w:marTop w:val="0"/>
      <w:marBottom w:val="0"/>
      <w:divBdr>
        <w:top w:val="none" w:sz="0" w:space="0" w:color="auto"/>
        <w:left w:val="none" w:sz="0" w:space="0" w:color="auto"/>
        <w:bottom w:val="none" w:sz="0" w:space="0" w:color="auto"/>
        <w:right w:val="none" w:sz="0" w:space="0" w:color="auto"/>
      </w:divBdr>
    </w:div>
    <w:div w:id="673605446">
      <w:bodyDiv w:val="1"/>
      <w:marLeft w:val="0"/>
      <w:marRight w:val="0"/>
      <w:marTop w:val="0"/>
      <w:marBottom w:val="0"/>
      <w:divBdr>
        <w:top w:val="none" w:sz="0" w:space="0" w:color="auto"/>
        <w:left w:val="none" w:sz="0" w:space="0" w:color="auto"/>
        <w:bottom w:val="none" w:sz="0" w:space="0" w:color="auto"/>
        <w:right w:val="none" w:sz="0" w:space="0" w:color="auto"/>
      </w:divBdr>
    </w:div>
    <w:div w:id="674571909">
      <w:bodyDiv w:val="1"/>
      <w:marLeft w:val="0"/>
      <w:marRight w:val="0"/>
      <w:marTop w:val="0"/>
      <w:marBottom w:val="0"/>
      <w:divBdr>
        <w:top w:val="none" w:sz="0" w:space="0" w:color="auto"/>
        <w:left w:val="none" w:sz="0" w:space="0" w:color="auto"/>
        <w:bottom w:val="none" w:sz="0" w:space="0" w:color="auto"/>
        <w:right w:val="none" w:sz="0" w:space="0" w:color="auto"/>
      </w:divBdr>
    </w:div>
    <w:div w:id="680670712">
      <w:bodyDiv w:val="1"/>
      <w:marLeft w:val="0"/>
      <w:marRight w:val="0"/>
      <w:marTop w:val="0"/>
      <w:marBottom w:val="0"/>
      <w:divBdr>
        <w:top w:val="none" w:sz="0" w:space="0" w:color="auto"/>
        <w:left w:val="none" w:sz="0" w:space="0" w:color="auto"/>
        <w:bottom w:val="none" w:sz="0" w:space="0" w:color="auto"/>
        <w:right w:val="none" w:sz="0" w:space="0" w:color="auto"/>
      </w:divBdr>
    </w:div>
    <w:div w:id="681005841">
      <w:bodyDiv w:val="1"/>
      <w:marLeft w:val="0"/>
      <w:marRight w:val="0"/>
      <w:marTop w:val="0"/>
      <w:marBottom w:val="0"/>
      <w:divBdr>
        <w:top w:val="none" w:sz="0" w:space="0" w:color="auto"/>
        <w:left w:val="none" w:sz="0" w:space="0" w:color="auto"/>
        <w:bottom w:val="none" w:sz="0" w:space="0" w:color="auto"/>
        <w:right w:val="none" w:sz="0" w:space="0" w:color="auto"/>
      </w:divBdr>
    </w:div>
    <w:div w:id="689258303">
      <w:bodyDiv w:val="1"/>
      <w:marLeft w:val="0"/>
      <w:marRight w:val="0"/>
      <w:marTop w:val="0"/>
      <w:marBottom w:val="0"/>
      <w:divBdr>
        <w:top w:val="none" w:sz="0" w:space="0" w:color="auto"/>
        <w:left w:val="none" w:sz="0" w:space="0" w:color="auto"/>
        <w:bottom w:val="none" w:sz="0" w:space="0" w:color="auto"/>
        <w:right w:val="none" w:sz="0" w:space="0" w:color="auto"/>
      </w:divBdr>
    </w:div>
    <w:div w:id="695618463">
      <w:bodyDiv w:val="1"/>
      <w:marLeft w:val="0"/>
      <w:marRight w:val="0"/>
      <w:marTop w:val="0"/>
      <w:marBottom w:val="0"/>
      <w:divBdr>
        <w:top w:val="none" w:sz="0" w:space="0" w:color="auto"/>
        <w:left w:val="none" w:sz="0" w:space="0" w:color="auto"/>
        <w:bottom w:val="none" w:sz="0" w:space="0" w:color="auto"/>
        <w:right w:val="none" w:sz="0" w:space="0" w:color="auto"/>
      </w:divBdr>
    </w:div>
    <w:div w:id="702751726">
      <w:bodyDiv w:val="1"/>
      <w:marLeft w:val="0"/>
      <w:marRight w:val="0"/>
      <w:marTop w:val="0"/>
      <w:marBottom w:val="0"/>
      <w:divBdr>
        <w:top w:val="none" w:sz="0" w:space="0" w:color="auto"/>
        <w:left w:val="none" w:sz="0" w:space="0" w:color="auto"/>
        <w:bottom w:val="none" w:sz="0" w:space="0" w:color="auto"/>
        <w:right w:val="none" w:sz="0" w:space="0" w:color="auto"/>
      </w:divBdr>
    </w:div>
    <w:div w:id="715202081">
      <w:bodyDiv w:val="1"/>
      <w:marLeft w:val="0"/>
      <w:marRight w:val="0"/>
      <w:marTop w:val="0"/>
      <w:marBottom w:val="0"/>
      <w:divBdr>
        <w:top w:val="none" w:sz="0" w:space="0" w:color="auto"/>
        <w:left w:val="none" w:sz="0" w:space="0" w:color="auto"/>
        <w:bottom w:val="none" w:sz="0" w:space="0" w:color="auto"/>
        <w:right w:val="none" w:sz="0" w:space="0" w:color="auto"/>
      </w:divBdr>
    </w:div>
    <w:div w:id="722025346">
      <w:bodyDiv w:val="1"/>
      <w:marLeft w:val="0"/>
      <w:marRight w:val="0"/>
      <w:marTop w:val="0"/>
      <w:marBottom w:val="0"/>
      <w:divBdr>
        <w:top w:val="none" w:sz="0" w:space="0" w:color="auto"/>
        <w:left w:val="none" w:sz="0" w:space="0" w:color="auto"/>
        <w:bottom w:val="none" w:sz="0" w:space="0" w:color="auto"/>
        <w:right w:val="none" w:sz="0" w:space="0" w:color="auto"/>
      </w:divBdr>
    </w:div>
    <w:div w:id="736173749">
      <w:bodyDiv w:val="1"/>
      <w:marLeft w:val="0"/>
      <w:marRight w:val="0"/>
      <w:marTop w:val="0"/>
      <w:marBottom w:val="0"/>
      <w:divBdr>
        <w:top w:val="none" w:sz="0" w:space="0" w:color="auto"/>
        <w:left w:val="none" w:sz="0" w:space="0" w:color="auto"/>
        <w:bottom w:val="none" w:sz="0" w:space="0" w:color="auto"/>
        <w:right w:val="none" w:sz="0" w:space="0" w:color="auto"/>
      </w:divBdr>
    </w:div>
    <w:div w:id="748387960">
      <w:bodyDiv w:val="1"/>
      <w:marLeft w:val="0"/>
      <w:marRight w:val="0"/>
      <w:marTop w:val="0"/>
      <w:marBottom w:val="0"/>
      <w:divBdr>
        <w:top w:val="none" w:sz="0" w:space="0" w:color="auto"/>
        <w:left w:val="none" w:sz="0" w:space="0" w:color="auto"/>
        <w:bottom w:val="none" w:sz="0" w:space="0" w:color="auto"/>
        <w:right w:val="none" w:sz="0" w:space="0" w:color="auto"/>
      </w:divBdr>
    </w:div>
    <w:div w:id="769162220">
      <w:bodyDiv w:val="1"/>
      <w:marLeft w:val="0"/>
      <w:marRight w:val="0"/>
      <w:marTop w:val="0"/>
      <w:marBottom w:val="0"/>
      <w:divBdr>
        <w:top w:val="none" w:sz="0" w:space="0" w:color="auto"/>
        <w:left w:val="none" w:sz="0" w:space="0" w:color="auto"/>
        <w:bottom w:val="none" w:sz="0" w:space="0" w:color="auto"/>
        <w:right w:val="none" w:sz="0" w:space="0" w:color="auto"/>
      </w:divBdr>
    </w:div>
    <w:div w:id="769854656">
      <w:bodyDiv w:val="1"/>
      <w:marLeft w:val="0"/>
      <w:marRight w:val="0"/>
      <w:marTop w:val="0"/>
      <w:marBottom w:val="0"/>
      <w:divBdr>
        <w:top w:val="none" w:sz="0" w:space="0" w:color="auto"/>
        <w:left w:val="none" w:sz="0" w:space="0" w:color="auto"/>
        <w:bottom w:val="none" w:sz="0" w:space="0" w:color="auto"/>
        <w:right w:val="none" w:sz="0" w:space="0" w:color="auto"/>
      </w:divBdr>
    </w:div>
    <w:div w:id="782965809">
      <w:bodyDiv w:val="1"/>
      <w:marLeft w:val="0"/>
      <w:marRight w:val="0"/>
      <w:marTop w:val="0"/>
      <w:marBottom w:val="0"/>
      <w:divBdr>
        <w:top w:val="none" w:sz="0" w:space="0" w:color="auto"/>
        <w:left w:val="none" w:sz="0" w:space="0" w:color="auto"/>
        <w:bottom w:val="none" w:sz="0" w:space="0" w:color="auto"/>
        <w:right w:val="none" w:sz="0" w:space="0" w:color="auto"/>
      </w:divBdr>
    </w:div>
    <w:div w:id="790167679">
      <w:bodyDiv w:val="1"/>
      <w:marLeft w:val="0"/>
      <w:marRight w:val="0"/>
      <w:marTop w:val="0"/>
      <w:marBottom w:val="0"/>
      <w:divBdr>
        <w:top w:val="none" w:sz="0" w:space="0" w:color="auto"/>
        <w:left w:val="none" w:sz="0" w:space="0" w:color="auto"/>
        <w:bottom w:val="none" w:sz="0" w:space="0" w:color="auto"/>
        <w:right w:val="none" w:sz="0" w:space="0" w:color="auto"/>
      </w:divBdr>
    </w:div>
    <w:div w:id="791556075">
      <w:bodyDiv w:val="1"/>
      <w:marLeft w:val="0"/>
      <w:marRight w:val="0"/>
      <w:marTop w:val="0"/>
      <w:marBottom w:val="0"/>
      <w:divBdr>
        <w:top w:val="none" w:sz="0" w:space="0" w:color="auto"/>
        <w:left w:val="none" w:sz="0" w:space="0" w:color="auto"/>
        <w:bottom w:val="none" w:sz="0" w:space="0" w:color="auto"/>
        <w:right w:val="none" w:sz="0" w:space="0" w:color="auto"/>
      </w:divBdr>
    </w:div>
    <w:div w:id="797838227">
      <w:bodyDiv w:val="1"/>
      <w:marLeft w:val="0"/>
      <w:marRight w:val="0"/>
      <w:marTop w:val="0"/>
      <w:marBottom w:val="0"/>
      <w:divBdr>
        <w:top w:val="none" w:sz="0" w:space="0" w:color="auto"/>
        <w:left w:val="none" w:sz="0" w:space="0" w:color="auto"/>
        <w:bottom w:val="none" w:sz="0" w:space="0" w:color="auto"/>
        <w:right w:val="none" w:sz="0" w:space="0" w:color="auto"/>
      </w:divBdr>
    </w:div>
    <w:div w:id="801308881">
      <w:bodyDiv w:val="1"/>
      <w:marLeft w:val="0"/>
      <w:marRight w:val="0"/>
      <w:marTop w:val="0"/>
      <w:marBottom w:val="0"/>
      <w:divBdr>
        <w:top w:val="none" w:sz="0" w:space="0" w:color="auto"/>
        <w:left w:val="none" w:sz="0" w:space="0" w:color="auto"/>
        <w:bottom w:val="none" w:sz="0" w:space="0" w:color="auto"/>
        <w:right w:val="none" w:sz="0" w:space="0" w:color="auto"/>
      </w:divBdr>
    </w:div>
    <w:div w:id="805859779">
      <w:bodyDiv w:val="1"/>
      <w:marLeft w:val="0"/>
      <w:marRight w:val="0"/>
      <w:marTop w:val="0"/>
      <w:marBottom w:val="0"/>
      <w:divBdr>
        <w:top w:val="none" w:sz="0" w:space="0" w:color="auto"/>
        <w:left w:val="none" w:sz="0" w:space="0" w:color="auto"/>
        <w:bottom w:val="none" w:sz="0" w:space="0" w:color="auto"/>
        <w:right w:val="none" w:sz="0" w:space="0" w:color="auto"/>
      </w:divBdr>
    </w:div>
    <w:div w:id="819074569">
      <w:bodyDiv w:val="1"/>
      <w:marLeft w:val="0"/>
      <w:marRight w:val="0"/>
      <w:marTop w:val="0"/>
      <w:marBottom w:val="0"/>
      <w:divBdr>
        <w:top w:val="none" w:sz="0" w:space="0" w:color="auto"/>
        <w:left w:val="none" w:sz="0" w:space="0" w:color="auto"/>
        <w:bottom w:val="none" w:sz="0" w:space="0" w:color="auto"/>
        <w:right w:val="none" w:sz="0" w:space="0" w:color="auto"/>
      </w:divBdr>
    </w:div>
    <w:div w:id="830176190">
      <w:bodyDiv w:val="1"/>
      <w:marLeft w:val="0"/>
      <w:marRight w:val="0"/>
      <w:marTop w:val="0"/>
      <w:marBottom w:val="0"/>
      <w:divBdr>
        <w:top w:val="none" w:sz="0" w:space="0" w:color="auto"/>
        <w:left w:val="none" w:sz="0" w:space="0" w:color="auto"/>
        <w:bottom w:val="none" w:sz="0" w:space="0" w:color="auto"/>
        <w:right w:val="none" w:sz="0" w:space="0" w:color="auto"/>
      </w:divBdr>
    </w:div>
    <w:div w:id="832337221">
      <w:bodyDiv w:val="1"/>
      <w:marLeft w:val="0"/>
      <w:marRight w:val="0"/>
      <w:marTop w:val="0"/>
      <w:marBottom w:val="0"/>
      <w:divBdr>
        <w:top w:val="none" w:sz="0" w:space="0" w:color="auto"/>
        <w:left w:val="none" w:sz="0" w:space="0" w:color="auto"/>
        <w:bottom w:val="none" w:sz="0" w:space="0" w:color="auto"/>
        <w:right w:val="none" w:sz="0" w:space="0" w:color="auto"/>
      </w:divBdr>
    </w:div>
    <w:div w:id="837380310">
      <w:bodyDiv w:val="1"/>
      <w:marLeft w:val="0"/>
      <w:marRight w:val="0"/>
      <w:marTop w:val="0"/>
      <w:marBottom w:val="0"/>
      <w:divBdr>
        <w:top w:val="none" w:sz="0" w:space="0" w:color="auto"/>
        <w:left w:val="none" w:sz="0" w:space="0" w:color="auto"/>
        <w:bottom w:val="none" w:sz="0" w:space="0" w:color="auto"/>
        <w:right w:val="none" w:sz="0" w:space="0" w:color="auto"/>
      </w:divBdr>
    </w:div>
    <w:div w:id="839272612">
      <w:bodyDiv w:val="1"/>
      <w:marLeft w:val="0"/>
      <w:marRight w:val="0"/>
      <w:marTop w:val="0"/>
      <w:marBottom w:val="0"/>
      <w:divBdr>
        <w:top w:val="none" w:sz="0" w:space="0" w:color="auto"/>
        <w:left w:val="none" w:sz="0" w:space="0" w:color="auto"/>
        <w:bottom w:val="none" w:sz="0" w:space="0" w:color="auto"/>
        <w:right w:val="none" w:sz="0" w:space="0" w:color="auto"/>
      </w:divBdr>
    </w:div>
    <w:div w:id="842625313">
      <w:bodyDiv w:val="1"/>
      <w:marLeft w:val="0"/>
      <w:marRight w:val="0"/>
      <w:marTop w:val="0"/>
      <w:marBottom w:val="0"/>
      <w:divBdr>
        <w:top w:val="none" w:sz="0" w:space="0" w:color="auto"/>
        <w:left w:val="none" w:sz="0" w:space="0" w:color="auto"/>
        <w:bottom w:val="none" w:sz="0" w:space="0" w:color="auto"/>
        <w:right w:val="none" w:sz="0" w:space="0" w:color="auto"/>
      </w:divBdr>
    </w:div>
    <w:div w:id="844518501">
      <w:bodyDiv w:val="1"/>
      <w:marLeft w:val="0"/>
      <w:marRight w:val="0"/>
      <w:marTop w:val="0"/>
      <w:marBottom w:val="0"/>
      <w:divBdr>
        <w:top w:val="none" w:sz="0" w:space="0" w:color="auto"/>
        <w:left w:val="none" w:sz="0" w:space="0" w:color="auto"/>
        <w:bottom w:val="none" w:sz="0" w:space="0" w:color="auto"/>
        <w:right w:val="none" w:sz="0" w:space="0" w:color="auto"/>
      </w:divBdr>
    </w:div>
    <w:div w:id="848132265">
      <w:bodyDiv w:val="1"/>
      <w:marLeft w:val="0"/>
      <w:marRight w:val="0"/>
      <w:marTop w:val="0"/>
      <w:marBottom w:val="0"/>
      <w:divBdr>
        <w:top w:val="none" w:sz="0" w:space="0" w:color="auto"/>
        <w:left w:val="none" w:sz="0" w:space="0" w:color="auto"/>
        <w:bottom w:val="none" w:sz="0" w:space="0" w:color="auto"/>
        <w:right w:val="none" w:sz="0" w:space="0" w:color="auto"/>
      </w:divBdr>
    </w:div>
    <w:div w:id="854349798">
      <w:bodyDiv w:val="1"/>
      <w:marLeft w:val="0"/>
      <w:marRight w:val="0"/>
      <w:marTop w:val="0"/>
      <w:marBottom w:val="0"/>
      <w:divBdr>
        <w:top w:val="none" w:sz="0" w:space="0" w:color="auto"/>
        <w:left w:val="none" w:sz="0" w:space="0" w:color="auto"/>
        <w:bottom w:val="none" w:sz="0" w:space="0" w:color="auto"/>
        <w:right w:val="none" w:sz="0" w:space="0" w:color="auto"/>
      </w:divBdr>
    </w:div>
    <w:div w:id="871920956">
      <w:bodyDiv w:val="1"/>
      <w:marLeft w:val="0"/>
      <w:marRight w:val="0"/>
      <w:marTop w:val="0"/>
      <w:marBottom w:val="0"/>
      <w:divBdr>
        <w:top w:val="none" w:sz="0" w:space="0" w:color="auto"/>
        <w:left w:val="none" w:sz="0" w:space="0" w:color="auto"/>
        <w:bottom w:val="none" w:sz="0" w:space="0" w:color="auto"/>
        <w:right w:val="none" w:sz="0" w:space="0" w:color="auto"/>
      </w:divBdr>
      <w:divsChild>
        <w:div w:id="907230360">
          <w:marLeft w:val="0"/>
          <w:marRight w:val="0"/>
          <w:marTop w:val="0"/>
          <w:marBottom w:val="0"/>
          <w:divBdr>
            <w:top w:val="none" w:sz="0" w:space="0" w:color="auto"/>
            <w:left w:val="none" w:sz="0" w:space="0" w:color="auto"/>
            <w:bottom w:val="none" w:sz="0" w:space="0" w:color="auto"/>
            <w:right w:val="none" w:sz="0" w:space="0" w:color="auto"/>
          </w:divBdr>
          <w:divsChild>
            <w:div w:id="1283880973">
              <w:marLeft w:val="0"/>
              <w:marRight w:val="0"/>
              <w:marTop w:val="0"/>
              <w:marBottom w:val="0"/>
              <w:divBdr>
                <w:top w:val="none" w:sz="0" w:space="0" w:color="auto"/>
                <w:left w:val="none" w:sz="0" w:space="0" w:color="auto"/>
                <w:bottom w:val="none" w:sz="0" w:space="0" w:color="auto"/>
                <w:right w:val="none" w:sz="0" w:space="0" w:color="auto"/>
              </w:divBdr>
            </w:div>
          </w:divsChild>
        </w:div>
        <w:div w:id="1002195774">
          <w:marLeft w:val="0"/>
          <w:marRight w:val="0"/>
          <w:marTop w:val="0"/>
          <w:marBottom w:val="0"/>
          <w:divBdr>
            <w:top w:val="none" w:sz="0" w:space="0" w:color="auto"/>
            <w:left w:val="none" w:sz="0" w:space="0" w:color="auto"/>
            <w:bottom w:val="none" w:sz="0" w:space="0" w:color="auto"/>
            <w:right w:val="none" w:sz="0" w:space="0" w:color="auto"/>
          </w:divBdr>
          <w:divsChild>
            <w:div w:id="5293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8710">
      <w:bodyDiv w:val="1"/>
      <w:marLeft w:val="0"/>
      <w:marRight w:val="0"/>
      <w:marTop w:val="0"/>
      <w:marBottom w:val="0"/>
      <w:divBdr>
        <w:top w:val="none" w:sz="0" w:space="0" w:color="auto"/>
        <w:left w:val="none" w:sz="0" w:space="0" w:color="auto"/>
        <w:bottom w:val="none" w:sz="0" w:space="0" w:color="auto"/>
        <w:right w:val="none" w:sz="0" w:space="0" w:color="auto"/>
      </w:divBdr>
    </w:div>
    <w:div w:id="875391218">
      <w:bodyDiv w:val="1"/>
      <w:marLeft w:val="0"/>
      <w:marRight w:val="0"/>
      <w:marTop w:val="0"/>
      <w:marBottom w:val="0"/>
      <w:divBdr>
        <w:top w:val="none" w:sz="0" w:space="0" w:color="auto"/>
        <w:left w:val="none" w:sz="0" w:space="0" w:color="auto"/>
        <w:bottom w:val="none" w:sz="0" w:space="0" w:color="auto"/>
        <w:right w:val="none" w:sz="0" w:space="0" w:color="auto"/>
      </w:divBdr>
    </w:div>
    <w:div w:id="885483030">
      <w:bodyDiv w:val="1"/>
      <w:marLeft w:val="0"/>
      <w:marRight w:val="0"/>
      <w:marTop w:val="0"/>
      <w:marBottom w:val="0"/>
      <w:divBdr>
        <w:top w:val="none" w:sz="0" w:space="0" w:color="auto"/>
        <w:left w:val="none" w:sz="0" w:space="0" w:color="auto"/>
        <w:bottom w:val="none" w:sz="0" w:space="0" w:color="auto"/>
        <w:right w:val="none" w:sz="0" w:space="0" w:color="auto"/>
      </w:divBdr>
    </w:div>
    <w:div w:id="892233357">
      <w:bodyDiv w:val="1"/>
      <w:marLeft w:val="0"/>
      <w:marRight w:val="0"/>
      <w:marTop w:val="0"/>
      <w:marBottom w:val="0"/>
      <w:divBdr>
        <w:top w:val="none" w:sz="0" w:space="0" w:color="auto"/>
        <w:left w:val="none" w:sz="0" w:space="0" w:color="auto"/>
        <w:bottom w:val="none" w:sz="0" w:space="0" w:color="auto"/>
        <w:right w:val="none" w:sz="0" w:space="0" w:color="auto"/>
      </w:divBdr>
      <w:divsChild>
        <w:div w:id="1315987604">
          <w:marLeft w:val="0"/>
          <w:marRight w:val="0"/>
          <w:marTop w:val="0"/>
          <w:marBottom w:val="0"/>
          <w:divBdr>
            <w:top w:val="none" w:sz="0" w:space="0" w:color="auto"/>
            <w:left w:val="none" w:sz="0" w:space="0" w:color="auto"/>
            <w:bottom w:val="none" w:sz="0" w:space="0" w:color="auto"/>
            <w:right w:val="none" w:sz="0" w:space="0" w:color="auto"/>
          </w:divBdr>
          <w:divsChild>
            <w:div w:id="299648804">
              <w:marLeft w:val="0"/>
              <w:marRight w:val="0"/>
              <w:marTop w:val="0"/>
              <w:marBottom w:val="0"/>
              <w:divBdr>
                <w:top w:val="none" w:sz="0" w:space="0" w:color="auto"/>
                <w:left w:val="none" w:sz="0" w:space="0" w:color="auto"/>
                <w:bottom w:val="none" w:sz="0" w:space="0" w:color="auto"/>
                <w:right w:val="none" w:sz="0" w:space="0" w:color="auto"/>
              </w:divBdr>
              <w:divsChild>
                <w:div w:id="11880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9949">
      <w:bodyDiv w:val="1"/>
      <w:marLeft w:val="0"/>
      <w:marRight w:val="0"/>
      <w:marTop w:val="0"/>
      <w:marBottom w:val="0"/>
      <w:divBdr>
        <w:top w:val="none" w:sz="0" w:space="0" w:color="auto"/>
        <w:left w:val="none" w:sz="0" w:space="0" w:color="auto"/>
        <w:bottom w:val="none" w:sz="0" w:space="0" w:color="auto"/>
        <w:right w:val="none" w:sz="0" w:space="0" w:color="auto"/>
      </w:divBdr>
    </w:div>
    <w:div w:id="901059208">
      <w:bodyDiv w:val="1"/>
      <w:marLeft w:val="0"/>
      <w:marRight w:val="0"/>
      <w:marTop w:val="0"/>
      <w:marBottom w:val="0"/>
      <w:divBdr>
        <w:top w:val="none" w:sz="0" w:space="0" w:color="auto"/>
        <w:left w:val="none" w:sz="0" w:space="0" w:color="auto"/>
        <w:bottom w:val="none" w:sz="0" w:space="0" w:color="auto"/>
        <w:right w:val="none" w:sz="0" w:space="0" w:color="auto"/>
      </w:divBdr>
    </w:div>
    <w:div w:id="901982634">
      <w:bodyDiv w:val="1"/>
      <w:marLeft w:val="0"/>
      <w:marRight w:val="0"/>
      <w:marTop w:val="0"/>
      <w:marBottom w:val="0"/>
      <w:divBdr>
        <w:top w:val="none" w:sz="0" w:space="0" w:color="auto"/>
        <w:left w:val="none" w:sz="0" w:space="0" w:color="auto"/>
        <w:bottom w:val="none" w:sz="0" w:space="0" w:color="auto"/>
        <w:right w:val="none" w:sz="0" w:space="0" w:color="auto"/>
      </w:divBdr>
    </w:div>
    <w:div w:id="912619992">
      <w:bodyDiv w:val="1"/>
      <w:marLeft w:val="0"/>
      <w:marRight w:val="0"/>
      <w:marTop w:val="0"/>
      <w:marBottom w:val="0"/>
      <w:divBdr>
        <w:top w:val="none" w:sz="0" w:space="0" w:color="auto"/>
        <w:left w:val="none" w:sz="0" w:space="0" w:color="auto"/>
        <w:bottom w:val="none" w:sz="0" w:space="0" w:color="auto"/>
        <w:right w:val="none" w:sz="0" w:space="0" w:color="auto"/>
      </w:divBdr>
    </w:div>
    <w:div w:id="913590170">
      <w:bodyDiv w:val="1"/>
      <w:marLeft w:val="0"/>
      <w:marRight w:val="0"/>
      <w:marTop w:val="0"/>
      <w:marBottom w:val="0"/>
      <w:divBdr>
        <w:top w:val="none" w:sz="0" w:space="0" w:color="auto"/>
        <w:left w:val="none" w:sz="0" w:space="0" w:color="auto"/>
        <w:bottom w:val="none" w:sz="0" w:space="0" w:color="auto"/>
        <w:right w:val="none" w:sz="0" w:space="0" w:color="auto"/>
      </w:divBdr>
    </w:div>
    <w:div w:id="917516264">
      <w:bodyDiv w:val="1"/>
      <w:marLeft w:val="0"/>
      <w:marRight w:val="0"/>
      <w:marTop w:val="0"/>
      <w:marBottom w:val="0"/>
      <w:divBdr>
        <w:top w:val="none" w:sz="0" w:space="0" w:color="auto"/>
        <w:left w:val="none" w:sz="0" w:space="0" w:color="auto"/>
        <w:bottom w:val="none" w:sz="0" w:space="0" w:color="auto"/>
        <w:right w:val="none" w:sz="0" w:space="0" w:color="auto"/>
      </w:divBdr>
    </w:div>
    <w:div w:id="928544267">
      <w:bodyDiv w:val="1"/>
      <w:marLeft w:val="0"/>
      <w:marRight w:val="0"/>
      <w:marTop w:val="0"/>
      <w:marBottom w:val="0"/>
      <w:divBdr>
        <w:top w:val="none" w:sz="0" w:space="0" w:color="auto"/>
        <w:left w:val="none" w:sz="0" w:space="0" w:color="auto"/>
        <w:bottom w:val="none" w:sz="0" w:space="0" w:color="auto"/>
        <w:right w:val="none" w:sz="0" w:space="0" w:color="auto"/>
      </w:divBdr>
    </w:div>
    <w:div w:id="929042339">
      <w:bodyDiv w:val="1"/>
      <w:marLeft w:val="0"/>
      <w:marRight w:val="0"/>
      <w:marTop w:val="0"/>
      <w:marBottom w:val="0"/>
      <w:divBdr>
        <w:top w:val="none" w:sz="0" w:space="0" w:color="auto"/>
        <w:left w:val="none" w:sz="0" w:space="0" w:color="auto"/>
        <w:bottom w:val="none" w:sz="0" w:space="0" w:color="auto"/>
        <w:right w:val="none" w:sz="0" w:space="0" w:color="auto"/>
      </w:divBdr>
      <w:divsChild>
        <w:div w:id="995258067">
          <w:marLeft w:val="0"/>
          <w:marRight w:val="0"/>
          <w:marTop w:val="0"/>
          <w:marBottom w:val="0"/>
          <w:divBdr>
            <w:top w:val="none" w:sz="0" w:space="0" w:color="auto"/>
            <w:left w:val="none" w:sz="0" w:space="0" w:color="auto"/>
            <w:bottom w:val="none" w:sz="0" w:space="0" w:color="auto"/>
            <w:right w:val="none" w:sz="0" w:space="0" w:color="auto"/>
          </w:divBdr>
          <w:divsChild>
            <w:div w:id="1150974702">
              <w:marLeft w:val="0"/>
              <w:marRight w:val="0"/>
              <w:marTop w:val="0"/>
              <w:marBottom w:val="0"/>
              <w:divBdr>
                <w:top w:val="none" w:sz="0" w:space="0" w:color="auto"/>
                <w:left w:val="none" w:sz="0" w:space="0" w:color="auto"/>
                <w:bottom w:val="none" w:sz="0" w:space="0" w:color="auto"/>
                <w:right w:val="none" w:sz="0" w:space="0" w:color="auto"/>
              </w:divBdr>
              <w:divsChild>
                <w:div w:id="11409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1235">
      <w:bodyDiv w:val="1"/>
      <w:marLeft w:val="0"/>
      <w:marRight w:val="0"/>
      <w:marTop w:val="0"/>
      <w:marBottom w:val="0"/>
      <w:divBdr>
        <w:top w:val="none" w:sz="0" w:space="0" w:color="auto"/>
        <w:left w:val="none" w:sz="0" w:space="0" w:color="auto"/>
        <w:bottom w:val="none" w:sz="0" w:space="0" w:color="auto"/>
        <w:right w:val="none" w:sz="0" w:space="0" w:color="auto"/>
      </w:divBdr>
    </w:div>
    <w:div w:id="943924069">
      <w:bodyDiv w:val="1"/>
      <w:marLeft w:val="0"/>
      <w:marRight w:val="0"/>
      <w:marTop w:val="0"/>
      <w:marBottom w:val="0"/>
      <w:divBdr>
        <w:top w:val="none" w:sz="0" w:space="0" w:color="auto"/>
        <w:left w:val="none" w:sz="0" w:space="0" w:color="auto"/>
        <w:bottom w:val="none" w:sz="0" w:space="0" w:color="auto"/>
        <w:right w:val="none" w:sz="0" w:space="0" w:color="auto"/>
      </w:divBdr>
    </w:div>
    <w:div w:id="958997599">
      <w:bodyDiv w:val="1"/>
      <w:marLeft w:val="0"/>
      <w:marRight w:val="0"/>
      <w:marTop w:val="0"/>
      <w:marBottom w:val="0"/>
      <w:divBdr>
        <w:top w:val="none" w:sz="0" w:space="0" w:color="auto"/>
        <w:left w:val="none" w:sz="0" w:space="0" w:color="auto"/>
        <w:bottom w:val="none" w:sz="0" w:space="0" w:color="auto"/>
        <w:right w:val="none" w:sz="0" w:space="0" w:color="auto"/>
      </w:divBdr>
      <w:divsChild>
        <w:div w:id="2032146572">
          <w:marLeft w:val="0"/>
          <w:marRight w:val="0"/>
          <w:marTop w:val="0"/>
          <w:marBottom w:val="0"/>
          <w:divBdr>
            <w:top w:val="none" w:sz="0" w:space="0" w:color="auto"/>
            <w:left w:val="none" w:sz="0" w:space="0" w:color="auto"/>
            <w:bottom w:val="none" w:sz="0" w:space="0" w:color="auto"/>
            <w:right w:val="none" w:sz="0" w:space="0" w:color="auto"/>
          </w:divBdr>
          <w:divsChild>
            <w:div w:id="203370095">
              <w:marLeft w:val="0"/>
              <w:marRight w:val="0"/>
              <w:marTop w:val="0"/>
              <w:marBottom w:val="0"/>
              <w:divBdr>
                <w:top w:val="none" w:sz="0" w:space="0" w:color="auto"/>
                <w:left w:val="none" w:sz="0" w:space="0" w:color="auto"/>
                <w:bottom w:val="none" w:sz="0" w:space="0" w:color="auto"/>
                <w:right w:val="none" w:sz="0" w:space="0" w:color="auto"/>
              </w:divBdr>
              <w:divsChild>
                <w:div w:id="9264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54858">
      <w:bodyDiv w:val="1"/>
      <w:marLeft w:val="0"/>
      <w:marRight w:val="0"/>
      <w:marTop w:val="0"/>
      <w:marBottom w:val="0"/>
      <w:divBdr>
        <w:top w:val="none" w:sz="0" w:space="0" w:color="auto"/>
        <w:left w:val="none" w:sz="0" w:space="0" w:color="auto"/>
        <w:bottom w:val="none" w:sz="0" w:space="0" w:color="auto"/>
        <w:right w:val="none" w:sz="0" w:space="0" w:color="auto"/>
      </w:divBdr>
    </w:div>
    <w:div w:id="973826190">
      <w:bodyDiv w:val="1"/>
      <w:marLeft w:val="0"/>
      <w:marRight w:val="0"/>
      <w:marTop w:val="0"/>
      <w:marBottom w:val="0"/>
      <w:divBdr>
        <w:top w:val="none" w:sz="0" w:space="0" w:color="auto"/>
        <w:left w:val="none" w:sz="0" w:space="0" w:color="auto"/>
        <w:bottom w:val="none" w:sz="0" w:space="0" w:color="auto"/>
        <w:right w:val="none" w:sz="0" w:space="0" w:color="auto"/>
      </w:divBdr>
    </w:div>
    <w:div w:id="979384729">
      <w:bodyDiv w:val="1"/>
      <w:marLeft w:val="0"/>
      <w:marRight w:val="0"/>
      <w:marTop w:val="0"/>
      <w:marBottom w:val="0"/>
      <w:divBdr>
        <w:top w:val="none" w:sz="0" w:space="0" w:color="auto"/>
        <w:left w:val="none" w:sz="0" w:space="0" w:color="auto"/>
        <w:bottom w:val="none" w:sz="0" w:space="0" w:color="auto"/>
        <w:right w:val="none" w:sz="0" w:space="0" w:color="auto"/>
      </w:divBdr>
    </w:div>
    <w:div w:id="983583863">
      <w:bodyDiv w:val="1"/>
      <w:marLeft w:val="0"/>
      <w:marRight w:val="0"/>
      <w:marTop w:val="0"/>
      <w:marBottom w:val="0"/>
      <w:divBdr>
        <w:top w:val="none" w:sz="0" w:space="0" w:color="auto"/>
        <w:left w:val="none" w:sz="0" w:space="0" w:color="auto"/>
        <w:bottom w:val="none" w:sz="0" w:space="0" w:color="auto"/>
        <w:right w:val="none" w:sz="0" w:space="0" w:color="auto"/>
      </w:divBdr>
    </w:div>
    <w:div w:id="1013922653">
      <w:bodyDiv w:val="1"/>
      <w:marLeft w:val="0"/>
      <w:marRight w:val="0"/>
      <w:marTop w:val="0"/>
      <w:marBottom w:val="0"/>
      <w:divBdr>
        <w:top w:val="none" w:sz="0" w:space="0" w:color="auto"/>
        <w:left w:val="none" w:sz="0" w:space="0" w:color="auto"/>
        <w:bottom w:val="none" w:sz="0" w:space="0" w:color="auto"/>
        <w:right w:val="none" w:sz="0" w:space="0" w:color="auto"/>
      </w:divBdr>
    </w:div>
    <w:div w:id="1018043453">
      <w:bodyDiv w:val="1"/>
      <w:marLeft w:val="0"/>
      <w:marRight w:val="0"/>
      <w:marTop w:val="0"/>
      <w:marBottom w:val="0"/>
      <w:divBdr>
        <w:top w:val="none" w:sz="0" w:space="0" w:color="auto"/>
        <w:left w:val="none" w:sz="0" w:space="0" w:color="auto"/>
        <w:bottom w:val="none" w:sz="0" w:space="0" w:color="auto"/>
        <w:right w:val="none" w:sz="0" w:space="0" w:color="auto"/>
      </w:divBdr>
    </w:div>
    <w:div w:id="1028680865">
      <w:bodyDiv w:val="1"/>
      <w:marLeft w:val="0"/>
      <w:marRight w:val="0"/>
      <w:marTop w:val="0"/>
      <w:marBottom w:val="0"/>
      <w:divBdr>
        <w:top w:val="none" w:sz="0" w:space="0" w:color="auto"/>
        <w:left w:val="none" w:sz="0" w:space="0" w:color="auto"/>
        <w:bottom w:val="none" w:sz="0" w:space="0" w:color="auto"/>
        <w:right w:val="none" w:sz="0" w:space="0" w:color="auto"/>
      </w:divBdr>
    </w:div>
    <w:div w:id="1043942366">
      <w:bodyDiv w:val="1"/>
      <w:marLeft w:val="0"/>
      <w:marRight w:val="0"/>
      <w:marTop w:val="0"/>
      <w:marBottom w:val="0"/>
      <w:divBdr>
        <w:top w:val="none" w:sz="0" w:space="0" w:color="auto"/>
        <w:left w:val="none" w:sz="0" w:space="0" w:color="auto"/>
        <w:bottom w:val="none" w:sz="0" w:space="0" w:color="auto"/>
        <w:right w:val="none" w:sz="0" w:space="0" w:color="auto"/>
      </w:divBdr>
    </w:div>
    <w:div w:id="1052270208">
      <w:bodyDiv w:val="1"/>
      <w:marLeft w:val="0"/>
      <w:marRight w:val="0"/>
      <w:marTop w:val="0"/>
      <w:marBottom w:val="0"/>
      <w:divBdr>
        <w:top w:val="none" w:sz="0" w:space="0" w:color="auto"/>
        <w:left w:val="none" w:sz="0" w:space="0" w:color="auto"/>
        <w:bottom w:val="none" w:sz="0" w:space="0" w:color="auto"/>
        <w:right w:val="none" w:sz="0" w:space="0" w:color="auto"/>
      </w:divBdr>
    </w:div>
    <w:div w:id="1060518448">
      <w:bodyDiv w:val="1"/>
      <w:marLeft w:val="0"/>
      <w:marRight w:val="0"/>
      <w:marTop w:val="0"/>
      <w:marBottom w:val="0"/>
      <w:divBdr>
        <w:top w:val="none" w:sz="0" w:space="0" w:color="auto"/>
        <w:left w:val="none" w:sz="0" w:space="0" w:color="auto"/>
        <w:bottom w:val="none" w:sz="0" w:space="0" w:color="auto"/>
        <w:right w:val="none" w:sz="0" w:space="0" w:color="auto"/>
      </w:divBdr>
    </w:div>
    <w:div w:id="1067611550">
      <w:bodyDiv w:val="1"/>
      <w:marLeft w:val="0"/>
      <w:marRight w:val="0"/>
      <w:marTop w:val="0"/>
      <w:marBottom w:val="0"/>
      <w:divBdr>
        <w:top w:val="none" w:sz="0" w:space="0" w:color="auto"/>
        <w:left w:val="none" w:sz="0" w:space="0" w:color="auto"/>
        <w:bottom w:val="none" w:sz="0" w:space="0" w:color="auto"/>
        <w:right w:val="none" w:sz="0" w:space="0" w:color="auto"/>
      </w:divBdr>
    </w:div>
    <w:div w:id="1087072235">
      <w:bodyDiv w:val="1"/>
      <w:marLeft w:val="0"/>
      <w:marRight w:val="0"/>
      <w:marTop w:val="0"/>
      <w:marBottom w:val="0"/>
      <w:divBdr>
        <w:top w:val="none" w:sz="0" w:space="0" w:color="auto"/>
        <w:left w:val="none" w:sz="0" w:space="0" w:color="auto"/>
        <w:bottom w:val="none" w:sz="0" w:space="0" w:color="auto"/>
        <w:right w:val="none" w:sz="0" w:space="0" w:color="auto"/>
      </w:divBdr>
    </w:div>
    <w:div w:id="1090082332">
      <w:bodyDiv w:val="1"/>
      <w:marLeft w:val="0"/>
      <w:marRight w:val="0"/>
      <w:marTop w:val="0"/>
      <w:marBottom w:val="0"/>
      <w:divBdr>
        <w:top w:val="none" w:sz="0" w:space="0" w:color="auto"/>
        <w:left w:val="none" w:sz="0" w:space="0" w:color="auto"/>
        <w:bottom w:val="none" w:sz="0" w:space="0" w:color="auto"/>
        <w:right w:val="none" w:sz="0" w:space="0" w:color="auto"/>
      </w:divBdr>
      <w:divsChild>
        <w:div w:id="1262762049">
          <w:marLeft w:val="0"/>
          <w:marRight w:val="0"/>
          <w:marTop w:val="0"/>
          <w:marBottom w:val="0"/>
          <w:divBdr>
            <w:top w:val="none" w:sz="0" w:space="0" w:color="auto"/>
            <w:left w:val="none" w:sz="0" w:space="0" w:color="auto"/>
            <w:bottom w:val="none" w:sz="0" w:space="0" w:color="auto"/>
            <w:right w:val="none" w:sz="0" w:space="0" w:color="auto"/>
          </w:divBdr>
          <w:divsChild>
            <w:div w:id="2144225090">
              <w:marLeft w:val="0"/>
              <w:marRight w:val="0"/>
              <w:marTop w:val="0"/>
              <w:marBottom w:val="0"/>
              <w:divBdr>
                <w:top w:val="none" w:sz="0" w:space="0" w:color="auto"/>
                <w:left w:val="none" w:sz="0" w:space="0" w:color="auto"/>
                <w:bottom w:val="none" w:sz="0" w:space="0" w:color="auto"/>
                <w:right w:val="none" w:sz="0" w:space="0" w:color="auto"/>
              </w:divBdr>
              <w:divsChild>
                <w:div w:id="1325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4609">
      <w:bodyDiv w:val="1"/>
      <w:marLeft w:val="0"/>
      <w:marRight w:val="0"/>
      <w:marTop w:val="0"/>
      <w:marBottom w:val="0"/>
      <w:divBdr>
        <w:top w:val="none" w:sz="0" w:space="0" w:color="auto"/>
        <w:left w:val="none" w:sz="0" w:space="0" w:color="auto"/>
        <w:bottom w:val="none" w:sz="0" w:space="0" w:color="auto"/>
        <w:right w:val="none" w:sz="0" w:space="0" w:color="auto"/>
      </w:divBdr>
    </w:div>
    <w:div w:id="1094325933">
      <w:bodyDiv w:val="1"/>
      <w:marLeft w:val="0"/>
      <w:marRight w:val="0"/>
      <w:marTop w:val="0"/>
      <w:marBottom w:val="0"/>
      <w:divBdr>
        <w:top w:val="none" w:sz="0" w:space="0" w:color="auto"/>
        <w:left w:val="none" w:sz="0" w:space="0" w:color="auto"/>
        <w:bottom w:val="none" w:sz="0" w:space="0" w:color="auto"/>
        <w:right w:val="none" w:sz="0" w:space="0" w:color="auto"/>
      </w:divBdr>
    </w:div>
    <w:div w:id="1110321440">
      <w:bodyDiv w:val="1"/>
      <w:marLeft w:val="0"/>
      <w:marRight w:val="0"/>
      <w:marTop w:val="0"/>
      <w:marBottom w:val="0"/>
      <w:divBdr>
        <w:top w:val="none" w:sz="0" w:space="0" w:color="auto"/>
        <w:left w:val="none" w:sz="0" w:space="0" w:color="auto"/>
        <w:bottom w:val="none" w:sz="0" w:space="0" w:color="auto"/>
        <w:right w:val="none" w:sz="0" w:space="0" w:color="auto"/>
      </w:divBdr>
    </w:div>
    <w:div w:id="1121650648">
      <w:bodyDiv w:val="1"/>
      <w:marLeft w:val="0"/>
      <w:marRight w:val="0"/>
      <w:marTop w:val="0"/>
      <w:marBottom w:val="0"/>
      <w:divBdr>
        <w:top w:val="none" w:sz="0" w:space="0" w:color="auto"/>
        <w:left w:val="none" w:sz="0" w:space="0" w:color="auto"/>
        <w:bottom w:val="none" w:sz="0" w:space="0" w:color="auto"/>
        <w:right w:val="none" w:sz="0" w:space="0" w:color="auto"/>
      </w:divBdr>
    </w:div>
    <w:div w:id="1133212275">
      <w:bodyDiv w:val="1"/>
      <w:marLeft w:val="0"/>
      <w:marRight w:val="0"/>
      <w:marTop w:val="0"/>
      <w:marBottom w:val="0"/>
      <w:divBdr>
        <w:top w:val="none" w:sz="0" w:space="0" w:color="auto"/>
        <w:left w:val="none" w:sz="0" w:space="0" w:color="auto"/>
        <w:bottom w:val="none" w:sz="0" w:space="0" w:color="auto"/>
        <w:right w:val="none" w:sz="0" w:space="0" w:color="auto"/>
      </w:divBdr>
    </w:div>
    <w:div w:id="1147279775">
      <w:bodyDiv w:val="1"/>
      <w:marLeft w:val="0"/>
      <w:marRight w:val="0"/>
      <w:marTop w:val="0"/>
      <w:marBottom w:val="0"/>
      <w:divBdr>
        <w:top w:val="none" w:sz="0" w:space="0" w:color="auto"/>
        <w:left w:val="none" w:sz="0" w:space="0" w:color="auto"/>
        <w:bottom w:val="none" w:sz="0" w:space="0" w:color="auto"/>
        <w:right w:val="none" w:sz="0" w:space="0" w:color="auto"/>
      </w:divBdr>
    </w:div>
    <w:div w:id="1152480950">
      <w:bodyDiv w:val="1"/>
      <w:marLeft w:val="0"/>
      <w:marRight w:val="0"/>
      <w:marTop w:val="0"/>
      <w:marBottom w:val="0"/>
      <w:divBdr>
        <w:top w:val="none" w:sz="0" w:space="0" w:color="auto"/>
        <w:left w:val="none" w:sz="0" w:space="0" w:color="auto"/>
        <w:bottom w:val="none" w:sz="0" w:space="0" w:color="auto"/>
        <w:right w:val="none" w:sz="0" w:space="0" w:color="auto"/>
      </w:divBdr>
    </w:div>
    <w:div w:id="1156729088">
      <w:bodyDiv w:val="1"/>
      <w:marLeft w:val="0"/>
      <w:marRight w:val="0"/>
      <w:marTop w:val="0"/>
      <w:marBottom w:val="0"/>
      <w:divBdr>
        <w:top w:val="none" w:sz="0" w:space="0" w:color="auto"/>
        <w:left w:val="none" w:sz="0" w:space="0" w:color="auto"/>
        <w:bottom w:val="none" w:sz="0" w:space="0" w:color="auto"/>
        <w:right w:val="none" w:sz="0" w:space="0" w:color="auto"/>
      </w:divBdr>
    </w:div>
    <w:div w:id="1163352284">
      <w:bodyDiv w:val="1"/>
      <w:marLeft w:val="0"/>
      <w:marRight w:val="0"/>
      <w:marTop w:val="0"/>
      <w:marBottom w:val="0"/>
      <w:divBdr>
        <w:top w:val="none" w:sz="0" w:space="0" w:color="auto"/>
        <w:left w:val="none" w:sz="0" w:space="0" w:color="auto"/>
        <w:bottom w:val="none" w:sz="0" w:space="0" w:color="auto"/>
        <w:right w:val="none" w:sz="0" w:space="0" w:color="auto"/>
      </w:divBdr>
    </w:div>
    <w:div w:id="1173373824">
      <w:bodyDiv w:val="1"/>
      <w:marLeft w:val="0"/>
      <w:marRight w:val="0"/>
      <w:marTop w:val="0"/>
      <w:marBottom w:val="0"/>
      <w:divBdr>
        <w:top w:val="none" w:sz="0" w:space="0" w:color="auto"/>
        <w:left w:val="none" w:sz="0" w:space="0" w:color="auto"/>
        <w:bottom w:val="none" w:sz="0" w:space="0" w:color="auto"/>
        <w:right w:val="none" w:sz="0" w:space="0" w:color="auto"/>
      </w:divBdr>
    </w:div>
    <w:div w:id="1177184670">
      <w:bodyDiv w:val="1"/>
      <w:marLeft w:val="0"/>
      <w:marRight w:val="0"/>
      <w:marTop w:val="0"/>
      <w:marBottom w:val="0"/>
      <w:divBdr>
        <w:top w:val="none" w:sz="0" w:space="0" w:color="auto"/>
        <w:left w:val="none" w:sz="0" w:space="0" w:color="auto"/>
        <w:bottom w:val="none" w:sz="0" w:space="0" w:color="auto"/>
        <w:right w:val="none" w:sz="0" w:space="0" w:color="auto"/>
      </w:divBdr>
    </w:div>
    <w:div w:id="1181698949">
      <w:bodyDiv w:val="1"/>
      <w:marLeft w:val="0"/>
      <w:marRight w:val="0"/>
      <w:marTop w:val="0"/>
      <w:marBottom w:val="0"/>
      <w:divBdr>
        <w:top w:val="none" w:sz="0" w:space="0" w:color="auto"/>
        <w:left w:val="none" w:sz="0" w:space="0" w:color="auto"/>
        <w:bottom w:val="none" w:sz="0" w:space="0" w:color="auto"/>
        <w:right w:val="none" w:sz="0" w:space="0" w:color="auto"/>
      </w:divBdr>
    </w:div>
    <w:div w:id="1185091016">
      <w:bodyDiv w:val="1"/>
      <w:marLeft w:val="0"/>
      <w:marRight w:val="0"/>
      <w:marTop w:val="0"/>
      <w:marBottom w:val="0"/>
      <w:divBdr>
        <w:top w:val="none" w:sz="0" w:space="0" w:color="auto"/>
        <w:left w:val="none" w:sz="0" w:space="0" w:color="auto"/>
        <w:bottom w:val="none" w:sz="0" w:space="0" w:color="auto"/>
        <w:right w:val="none" w:sz="0" w:space="0" w:color="auto"/>
      </w:divBdr>
    </w:div>
    <w:div w:id="1185437657">
      <w:bodyDiv w:val="1"/>
      <w:marLeft w:val="0"/>
      <w:marRight w:val="0"/>
      <w:marTop w:val="0"/>
      <w:marBottom w:val="0"/>
      <w:divBdr>
        <w:top w:val="none" w:sz="0" w:space="0" w:color="auto"/>
        <w:left w:val="none" w:sz="0" w:space="0" w:color="auto"/>
        <w:bottom w:val="none" w:sz="0" w:space="0" w:color="auto"/>
        <w:right w:val="none" w:sz="0" w:space="0" w:color="auto"/>
      </w:divBdr>
    </w:div>
    <w:div w:id="1186823921">
      <w:bodyDiv w:val="1"/>
      <w:marLeft w:val="0"/>
      <w:marRight w:val="0"/>
      <w:marTop w:val="0"/>
      <w:marBottom w:val="0"/>
      <w:divBdr>
        <w:top w:val="none" w:sz="0" w:space="0" w:color="auto"/>
        <w:left w:val="none" w:sz="0" w:space="0" w:color="auto"/>
        <w:bottom w:val="none" w:sz="0" w:space="0" w:color="auto"/>
        <w:right w:val="none" w:sz="0" w:space="0" w:color="auto"/>
      </w:divBdr>
    </w:div>
    <w:div w:id="1188373566">
      <w:bodyDiv w:val="1"/>
      <w:marLeft w:val="0"/>
      <w:marRight w:val="0"/>
      <w:marTop w:val="0"/>
      <w:marBottom w:val="0"/>
      <w:divBdr>
        <w:top w:val="none" w:sz="0" w:space="0" w:color="auto"/>
        <w:left w:val="none" w:sz="0" w:space="0" w:color="auto"/>
        <w:bottom w:val="none" w:sz="0" w:space="0" w:color="auto"/>
        <w:right w:val="none" w:sz="0" w:space="0" w:color="auto"/>
      </w:divBdr>
    </w:div>
    <w:div w:id="1201630381">
      <w:bodyDiv w:val="1"/>
      <w:marLeft w:val="0"/>
      <w:marRight w:val="0"/>
      <w:marTop w:val="0"/>
      <w:marBottom w:val="0"/>
      <w:divBdr>
        <w:top w:val="none" w:sz="0" w:space="0" w:color="auto"/>
        <w:left w:val="none" w:sz="0" w:space="0" w:color="auto"/>
        <w:bottom w:val="none" w:sz="0" w:space="0" w:color="auto"/>
        <w:right w:val="none" w:sz="0" w:space="0" w:color="auto"/>
      </w:divBdr>
    </w:div>
    <w:div w:id="1217156167">
      <w:bodyDiv w:val="1"/>
      <w:marLeft w:val="0"/>
      <w:marRight w:val="0"/>
      <w:marTop w:val="0"/>
      <w:marBottom w:val="0"/>
      <w:divBdr>
        <w:top w:val="none" w:sz="0" w:space="0" w:color="auto"/>
        <w:left w:val="none" w:sz="0" w:space="0" w:color="auto"/>
        <w:bottom w:val="none" w:sz="0" w:space="0" w:color="auto"/>
        <w:right w:val="none" w:sz="0" w:space="0" w:color="auto"/>
      </w:divBdr>
    </w:div>
    <w:div w:id="1222327924">
      <w:bodyDiv w:val="1"/>
      <w:marLeft w:val="0"/>
      <w:marRight w:val="0"/>
      <w:marTop w:val="0"/>
      <w:marBottom w:val="0"/>
      <w:divBdr>
        <w:top w:val="none" w:sz="0" w:space="0" w:color="auto"/>
        <w:left w:val="none" w:sz="0" w:space="0" w:color="auto"/>
        <w:bottom w:val="none" w:sz="0" w:space="0" w:color="auto"/>
        <w:right w:val="none" w:sz="0" w:space="0" w:color="auto"/>
      </w:divBdr>
    </w:div>
    <w:div w:id="1224289743">
      <w:bodyDiv w:val="1"/>
      <w:marLeft w:val="0"/>
      <w:marRight w:val="0"/>
      <w:marTop w:val="0"/>
      <w:marBottom w:val="0"/>
      <w:divBdr>
        <w:top w:val="none" w:sz="0" w:space="0" w:color="auto"/>
        <w:left w:val="none" w:sz="0" w:space="0" w:color="auto"/>
        <w:bottom w:val="none" w:sz="0" w:space="0" w:color="auto"/>
        <w:right w:val="none" w:sz="0" w:space="0" w:color="auto"/>
      </w:divBdr>
    </w:div>
    <w:div w:id="1225069334">
      <w:bodyDiv w:val="1"/>
      <w:marLeft w:val="0"/>
      <w:marRight w:val="0"/>
      <w:marTop w:val="0"/>
      <w:marBottom w:val="0"/>
      <w:divBdr>
        <w:top w:val="none" w:sz="0" w:space="0" w:color="auto"/>
        <w:left w:val="none" w:sz="0" w:space="0" w:color="auto"/>
        <w:bottom w:val="none" w:sz="0" w:space="0" w:color="auto"/>
        <w:right w:val="none" w:sz="0" w:space="0" w:color="auto"/>
      </w:divBdr>
    </w:div>
    <w:div w:id="1227451251">
      <w:bodyDiv w:val="1"/>
      <w:marLeft w:val="0"/>
      <w:marRight w:val="0"/>
      <w:marTop w:val="0"/>
      <w:marBottom w:val="0"/>
      <w:divBdr>
        <w:top w:val="none" w:sz="0" w:space="0" w:color="auto"/>
        <w:left w:val="none" w:sz="0" w:space="0" w:color="auto"/>
        <w:bottom w:val="none" w:sz="0" w:space="0" w:color="auto"/>
        <w:right w:val="none" w:sz="0" w:space="0" w:color="auto"/>
      </w:divBdr>
    </w:div>
    <w:div w:id="1252620746">
      <w:bodyDiv w:val="1"/>
      <w:marLeft w:val="0"/>
      <w:marRight w:val="0"/>
      <w:marTop w:val="0"/>
      <w:marBottom w:val="0"/>
      <w:divBdr>
        <w:top w:val="none" w:sz="0" w:space="0" w:color="auto"/>
        <w:left w:val="none" w:sz="0" w:space="0" w:color="auto"/>
        <w:bottom w:val="none" w:sz="0" w:space="0" w:color="auto"/>
        <w:right w:val="none" w:sz="0" w:space="0" w:color="auto"/>
      </w:divBdr>
    </w:div>
    <w:div w:id="1252737286">
      <w:bodyDiv w:val="1"/>
      <w:marLeft w:val="0"/>
      <w:marRight w:val="0"/>
      <w:marTop w:val="0"/>
      <w:marBottom w:val="0"/>
      <w:divBdr>
        <w:top w:val="none" w:sz="0" w:space="0" w:color="auto"/>
        <w:left w:val="none" w:sz="0" w:space="0" w:color="auto"/>
        <w:bottom w:val="none" w:sz="0" w:space="0" w:color="auto"/>
        <w:right w:val="none" w:sz="0" w:space="0" w:color="auto"/>
      </w:divBdr>
    </w:div>
    <w:div w:id="1259828526">
      <w:bodyDiv w:val="1"/>
      <w:marLeft w:val="0"/>
      <w:marRight w:val="0"/>
      <w:marTop w:val="0"/>
      <w:marBottom w:val="0"/>
      <w:divBdr>
        <w:top w:val="none" w:sz="0" w:space="0" w:color="auto"/>
        <w:left w:val="none" w:sz="0" w:space="0" w:color="auto"/>
        <w:bottom w:val="none" w:sz="0" w:space="0" w:color="auto"/>
        <w:right w:val="none" w:sz="0" w:space="0" w:color="auto"/>
      </w:divBdr>
    </w:div>
    <w:div w:id="1259945986">
      <w:bodyDiv w:val="1"/>
      <w:marLeft w:val="0"/>
      <w:marRight w:val="0"/>
      <w:marTop w:val="0"/>
      <w:marBottom w:val="0"/>
      <w:divBdr>
        <w:top w:val="none" w:sz="0" w:space="0" w:color="auto"/>
        <w:left w:val="none" w:sz="0" w:space="0" w:color="auto"/>
        <w:bottom w:val="none" w:sz="0" w:space="0" w:color="auto"/>
        <w:right w:val="none" w:sz="0" w:space="0" w:color="auto"/>
      </w:divBdr>
    </w:div>
    <w:div w:id="1262762046">
      <w:bodyDiv w:val="1"/>
      <w:marLeft w:val="0"/>
      <w:marRight w:val="0"/>
      <w:marTop w:val="0"/>
      <w:marBottom w:val="0"/>
      <w:divBdr>
        <w:top w:val="none" w:sz="0" w:space="0" w:color="auto"/>
        <w:left w:val="none" w:sz="0" w:space="0" w:color="auto"/>
        <w:bottom w:val="none" w:sz="0" w:space="0" w:color="auto"/>
        <w:right w:val="none" w:sz="0" w:space="0" w:color="auto"/>
      </w:divBdr>
    </w:div>
    <w:div w:id="1267735243">
      <w:bodyDiv w:val="1"/>
      <w:marLeft w:val="0"/>
      <w:marRight w:val="0"/>
      <w:marTop w:val="0"/>
      <w:marBottom w:val="0"/>
      <w:divBdr>
        <w:top w:val="none" w:sz="0" w:space="0" w:color="auto"/>
        <w:left w:val="none" w:sz="0" w:space="0" w:color="auto"/>
        <w:bottom w:val="none" w:sz="0" w:space="0" w:color="auto"/>
        <w:right w:val="none" w:sz="0" w:space="0" w:color="auto"/>
      </w:divBdr>
    </w:div>
    <w:div w:id="1269661359">
      <w:bodyDiv w:val="1"/>
      <w:marLeft w:val="0"/>
      <w:marRight w:val="0"/>
      <w:marTop w:val="0"/>
      <w:marBottom w:val="0"/>
      <w:divBdr>
        <w:top w:val="none" w:sz="0" w:space="0" w:color="auto"/>
        <w:left w:val="none" w:sz="0" w:space="0" w:color="auto"/>
        <w:bottom w:val="none" w:sz="0" w:space="0" w:color="auto"/>
        <w:right w:val="none" w:sz="0" w:space="0" w:color="auto"/>
      </w:divBdr>
    </w:div>
    <w:div w:id="1289316332">
      <w:bodyDiv w:val="1"/>
      <w:marLeft w:val="0"/>
      <w:marRight w:val="0"/>
      <w:marTop w:val="0"/>
      <w:marBottom w:val="0"/>
      <w:divBdr>
        <w:top w:val="none" w:sz="0" w:space="0" w:color="auto"/>
        <w:left w:val="none" w:sz="0" w:space="0" w:color="auto"/>
        <w:bottom w:val="none" w:sz="0" w:space="0" w:color="auto"/>
        <w:right w:val="none" w:sz="0" w:space="0" w:color="auto"/>
      </w:divBdr>
      <w:divsChild>
        <w:div w:id="1113788075">
          <w:marLeft w:val="0"/>
          <w:marRight w:val="0"/>
          <w:marTop w:val="0"/>
          <w:marBottom w:val="0"/>
          <w:divBdr>
            <w:top w:val="none" w:sz="0" w:space="0" w:color="auto"/>
            <w:left w:val="none" w:sz="0" w:space="0" w:color="auto"/>
            <w:bottom w:val="none" w:sz="0" w:space="0" w:color="auto"/>
            <w:right w:val="none" w:sz="0" w:space="0" w:color="auto"/>
          </w:divBdr>
          <w:divsChild>
            <w:div w:id="674262903">
              <w:marLeft w:val="0"/>
              <w:marRight w:val="0"/>
              <w:marTop w:val="0"/>
              <w:marBottom w:val="0"/>
              <w:divBdr>
                <w:top w:val="none" w:sz="0" w:space="0" w:color="auto"/>
                <w:left w:val="none" w:sz="0" w:space="0" w:color="auto"/>
                <w:bottom w:val="none" w:sz="0" w:space="0" w:color="auto"/>
                <w:right w:val="none" w:sz="0" w:space="0" w:color="auto"/>
              </w:divBdr>
              <w:divsChild>
                <w:div w:id="19007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78476">
      <w:bodyDiv w:val="1"/>
      <w:marLeft w:val="0"/>
      <w:marRight w:val="0"/>
      <w:marTop w:val="0"/>
      <w:marBottom w:val="0"/>
      <w:divBdr>
        <w:top w:val="none" w:sz="0" w:space="0" w:color="auto"/>
        <w:left w:val="none" w:sz="0" w:space="0" w:color="auto"/>
        <w:bottom w:val="none" w:sz="0" w:space="0" w:color="auto"/>
        <w:right w:val="none" w:sz="0" w:space="0" w:color="auto"/>
      </w:divBdr>
    </w:div>
    <w:div w:id="1304500094">
      <w:bodyDiv w:val="1"/>
      <w:marLeft w:val="0"/>
      <w:marRight w:val="0"/>
      <w:marTop w:val="0"/>
      <w:marBottom w:val="0"/>
      <w:divBdr>
        <w:top w:val="none" w:sz="0" w:space="0" w:color="auto"/>
        <w:left w:val="none" w:sz="0" w:space="0" w:color="auto"/>
        <w:bottom w:val="none" w:sz="0" w:space="0" w:color="auto"/>
        <w:right w:val="none" w:sz="0" w:space="0" w:color="auto"/>
      </w:divBdr>
    </w:div>
    <w:div w:id="1308433169">
      <w:bodyDiv w:val="1"/>
      <w:marLeft w:val="0"/>
      <w:marRight w:val="0"/>
      <w:marTop w:val="0"/>
      <w:marBottom w:val="0"/>
      <w:divBdr>
        <w:top w:val="none" w:sz="0" w:space="0" w:color="auto"/>
        <w:left w:val="none" w:sz="0" w:space="0" w:color="auto"/>
        <w:bottom w:val="none" w:sz="0" w:space="0" w:color="auto"/>
        <w:right w:val="none" w:sz="0" w:space="0" w:color="auto"/>
      </w:divBdr>
    </w:div>
    <w:div w:id="1328941583">
      <w:bodyDiv w:val="1"/>
      <w:marLeft w:val="0"/>
      <w:marRight w:val="0"/>
      <w:marTop w:val="0"/>
      <w:marBottom w:val="0"/>
      <w:divBdr>
        <w:top w:val="none" w:sz="0" w:space="0" w:color="auto"/>
        <w:left w:val="none" w:sz="0" w:space="0" w:color="auto"/>
        <w:bottom w:val="none" w:sz="0" w:space="0" w:color="auto"/>
        <w:right w:val="none" w:sz="0" w:space="0" w:color="auto"/>
      </w:divBdr>
    </w:div>
    <w:div w:id="1329216528">
      <w:bodyDiv w:val="1"/>
      <w:marLeft w:val="0"/>
      <w:marRight w:val="0"/>
      <w:marTop w:val="0"/>
      <w:marBottom w:val="0"/>
      <w:divBdr>
        <w:top w:val="none" w:sz="0" w:space="0" w:color="auto"/>
        <w:left w:val="none" w:sz="0" w:space="0" w:color="auto"/>
        <w:bottom w:val="none" w:sz="0" w:space="0" w:color="auto"/>
        <w:right w:val="none" w:sz="0" w:space="0" w:color="auto"/>
      </w:divBdr>
    </w:div>
    <w:div w:id="1336960153">
      <w:bodyDiv w:val="1"/>
      <w:marLeft w:val="0"/>
      <w:marRight w:val="0"/>
      <w:marTop w:val="0"/>
      <w:marBottom w:val="0"/>
      <w:divBdr>
        <w:top w:val="none" w:sz="0" w:space="0" w:color="auto"/>
        <w:left w:val="none" w:sz="0" w:space="0" w:color="auto"/>
        <w:bottom w:val="none" w:sz="0" w:space="0" w:color="auto"/>
        <w:right w:val="none" w:sz="0" w:space="0" w:color="auto"/>
      </w:divBdr>
    </w:div>
    <w:div w:id="1337341220">
      <w:bodyDiv w:val="1"/>
      <w:marLeft w:val="0"/>
      <w:marRight w:val="0"/>
      <w:marTop w:val="0"/>
      <w:marBottom w:val="0"/>
      <w:divBdr>
        <w:top w:val="none" w:sz="0" w:space="0" w:color="auto"/>
        <w:left w:val="none" w:sz="0" w:space="0" w:color="auto"/>
        <w:bottom w:val="none" w:sz="0" w:space="0" w:color="auto"/>
        <w:right w:val="none" w:sz="0" w:space="0" w:color="auto"/>
      </w:divBdr>
    </w:div>
    <w:div w:id="1337533103">
      <w:bodyDiv w:val="1"/>
      <w:marLeft w:val="0"/>
      <w:marRight w:val="0"/>
      <w:marTop w:val="0"/>
      <w:marBottom w:val="0"/>
      <w:divBdr>
        <w:top w:val="none" w:sz="0" w:space="0" w:color="auto"/>
        <w:left w:val="none" w:sz="0" w:space="0" w:color="auto"/>
        <w:bottom w:val="none" w:sz="0" w:space="0" w:color="auto"/>
        <w:right w:val="none" w:sz="0" w:space="0" w:color="auto"/>
      </w:divBdr>
    </w:div>
    <w:div w:id="1340692738">
      <w:bodyDiv w:val="1"/>
      <w:marLeft w:val="0"/>
      <w:marRight w:val="0"/>
      <w:marTop w:val="0"/>
      <w:marBottom w:val="0"/>
      <w:divBdr>
        <w:top w:val="none" w:sz="0" w:space="0" w:color="auto"/>
        <w:left w:val="none" w:sz="0" w:space="0" w:color="auto"/>
        <w:bottom w:val="none" w:sz="0" w:space="0" w:color="auto"/>
        <w:right w:val="none" w:sz="0" w:space="0" w:color="auto"/>
      </w:divBdr>
    </w:div>
    <w:div w:id="1341590951">
      <w:bodyDiv w:val="1"/>
      <w:marLeft w:val="0"/>
      <w:marRight w:val="0"/>
      <w:marTop w:val="0"/>
      <w:marBottom w:val="0"/>
      <w:divBdr>
        <w:top w:val="none" w:sz="0" w:space="0" w:color="auto"/>
        <w:left w:val="none" w:sz="0" w:space="0" w:color="auto"/>
        <w:bottom w:val="none" w:sz="0" w:space="0" w:color="auto"/>
        <w:right w:val="none" w:sz="0" w:space="0" w:color="auto"/>
      </w:divBdr>
    </w:div>
    <w:div w:id="1344626578">
      <w:bodyDiv w:val="1"/>
      <w:marLeft w:val="0"/>
      <w:marRight w:val="0"/>
      <w:marTop w:val="0"/>
      <w:marBottom w:val="0"/>
      <w:divBdr>
        <w:top w:val="none" w:sz="0" w:space="0" w:color="auto"/>
        <w:left w:val="none" w:sz="0" w:space="0" w:color="auto"/>
        <w:bottom w:val="none" w:sz="0" w:space="0" w:color="auto"/>
        <w:right w:val="none" w:sz="0" w:space="0" w:color="auto"/>
      </w:divBdr>
    </w:div>
    <w:div w:id="1353607270">
      <w:bodyDiv w:val="1"/>
      <w:marLeft w:val="0"/>
      <w:marRight w:val="0"/>
      <w:marTop w:val="0"/>
      <w:marBottom w:val="0"/>
      <w:divBdr>
        <w:top w:val="none" w:sz="0" w:space="0" w:color="auto"/>
        <w:left w:val="none" w:sz="0" w:space="0" w:color="auto"/>
        <w:bottom w:val="none" w:sz="0" w:space="0" w:color="auto"/>
        <w:right w:val="none" w:sz="0" w:space="0" w:color="auto"/>
      </w:divBdr>
      <w:divsChild>
        <w:div w:id="481389024">
          <w:marLeft w:val="0"/>
          <w:marRight w:val="0"/>
          <w:marTop w:val="0"/>
          <w:marBottom w:val="0"/>
          <w:divBdr>
            <w:top w:val="none" w:sz="0" w:space="0" w:color="auto"/>
            <w:left w:val="none" w:sz="0" w:space="0" w:color="auto"/>
            <w:bottom w:val="none" w:sz="0" w:space="0" w:color="auto"/>
            <w:right w:val="none" w:sz="0" w:space="0" w:color="auto"/>
          </w:divBdr>
          <w:divsChild>
            <w:div w:id="1698965210">
              <w:marLeft w:val="0"/>
              <w:marRight w:val="0"/>
              <w:marTop w:val="0"/>
              <w:marBottom w:val="0"/>
              <w:divBdr>
                <w:top w:val="none" w:sz="0" w:space="0" w:color="auto"/>
                <w:left w:val="none" w:sz="0" w:space="0" w:color="auto"/>
                <w:bottom w:val="none" w:sz="0" w:space="0" w:color="auto"/>
                <w:right w:val="none" w:sz="0" w:space="0" w:color="auto"/>
              </w:divBdr>
              <w:divsChild>
                <w:div w:id="1856798661">
                  <w:marLeft w:val="0"/>
                  <w:marRight w:val="0"/>
                  <w:marTop w:val="0"/>
                  <w:marBottom w:val="0"/>
                  <w:divBdr>
                    <w:top w:val="none" w:sz="0" w:space="0" w:color="auto"/>
                    <w:left w:val="none" w:sz="0" w:space="0" w:color="auto"/>
                    <w:bottom w:val="none" w:sz="0" w:space="0" w:color="auto"/>
                    <w:right w:val="none" w:sz="0" w:space="0" w:color="auto"/>
                  </w:divBdr>
                </w:div>
              </w:divsChild>
            </w:div>
            <w:div w:id="1083724004">
              <w:marLeft w:val="0"/>
              <w:marRight w:val="0"/>
              <w:marTop w:val="0"/>
              <w:marBottom w:val="0"/>
              <w:divBdr>
                <w:top w:val="none" w:sz="0" w:space="0" w:color="auto"/>
                <w:left w:val="none" w:sz="0" w:space="0" w:color="auto"/>
                <w:bottom w:val="none" w:sz="0" w:space="0" w:color="auto"/>
                <w:right w:val="none" w:sz="0" w:space="0" w:color="auto"/>
              </w:divBdr>
              <w:divsChild>
                <w:div w:id="497621376">
                  <w:marLeft w:val="0"/>
                  <w:marRight w:val="0"/>
                  <w:marTop w:val="0"/>
                  <w:marBottom w:val="0"/>
                  <w:divBdr>
                    <w:top w:val="none" w:sz="0" w:space="0" w:color="auto"/>
                    <w:left w:val="none" w:sz="0" w:space="0" w:color="auto"/>
                    <w:bottom w:val="none" w:sz="0" w:space="0" w:color="auto"/>
                    <w:right w:val="none" w:sz="0" w:space="0" w:color="auto"/>
                  </w:divBdr>
                </w:div>
                <w:div w:id="1462071359">
                  <w:marLeft w:val="0"/>
                  <w:marRight w:val="0"/>
                  <w:marTop w:val="0"/>
                  <w:marBottom w:val="0"/>
                  <w:divBdr>
                    <w:top w:val="none" w:sz="0" w:space="0" w:color="auto"/>
                    <w:left w:val="none" w:sz="0" w:space="0" w:color="auto"/>
                    <w:bottom w:val="none" w:sz="0" w:space="0" w:color="auto"/>
                    <w:right w:val="none" w:sz="0" w:space="0" w:color="auto"/>
                  </w:divBdr>
                </w:div>
              </w:divsChild>
            </w:div>
            <w:div w:id="1941569773">
              <w:marLeft w:val="0"/>
              <w:marRight w:val="0"/>
              <w:marTop w:val="0"/>
              <w:marBottom w:val="0"/>
              <w:divBdr>
                <w:top w:val="none" w:sz="0" w:space="0" w:color="auto"/>
                <w:left w:val="none" w:sz="0" w:space="0" w:color="auto"/>
                <w:bottom w:val="none" w:sz="0" w:space="0" w:color="auto"/>
                <w:right w:val="none" w:sz="0" w:space="0" w:color="auto"/>
              </w:divBdr>
              <w:divsChild>
                <w:div w:id="14433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48420">
      <w:bodyDiv w:val="1"/>
      <w:marLeft w:val="0"/>
      <w:marRight w:val="0"/>
      <w:marTop w:val="0"/>
      <w:marBottom w:val="0"/>
      <w:divBdr>
        <w:top w:val="none" w:sz="0" w:space="0" w:color="auto"/>
        <w:left w:val="none" w:sz="0" w:space="0" w:color="auto"/>
        <w:bottom w:val="none" w:sz="0" w:space="0" w:color="auto"/>
        <w:right w:val="none" w:sz="0" w:space="0" w:color="auto"/>
      </w:divBdr>
    </w:div>
    <w:div w:id="1359356174">
      <w:bodyDiv w:val="1"/>
      <w:marLeft w:val="0"/>
      <w:marRight w:val="0"/>
      <w:marTop w:val="0"/>
      <w:marBottom w:val="0"/>
      <w:divBdr>
        <w:top w:val="none" w:sz="0" w:space="0" w:color="auto"/>
        <w:left w:val="none" w:sz="0" w:space="0" w:color="auto"/>
        <w:bottom w:val="none" w:sz="0" w:space="0" w:color="auto"/>
        <w:right w:val="none" w:sz="0" w:space="0" w:color="auto"/>
      </w:divBdr>
    </w:div>
    <w:div w:id="1363439280">
      <w:bodyDiv w:val="1"/>
      <w:marLeft w:val="0"/>
      <w:marRight w:val="0"/>
      <w:marTop w:val="0"/>
      <w:marBottom w:val="0"/>
      <w:divBdr>
        <w:top w:val="none" w:sz="0" w:space="0" w:color="auto"/>
        <w:left w:val="none" w:sz="0" w:space="0" w:color="auto"/>
        <w:bottom w:val="none" w:sz="0" w:space="0" w:color="auto"/>
        <w:right w:val="none" w:sz="0" w:space="0" w:color="auto"/>
      </w:divBdr>
    </w:div>
    <w:div w:id="1366324381">
      <w:bodyDiv w:val="1"/>
      <w:marLeft w:val="0"/>
      <w:marRight w:val="0"/>
      <w:marTop w:val="0"/>
      <w:marBottom w:val="0"/>
      <w:divBdr>
        <w:top w:val="none" w:sz="0" w:space="0" w:color="auto"/>
        <w:left w:val="none" w:sz="0" w:space="0" w:color="auto"/>
        <w:bottom w:val="none" w:sz="0" w:space="0" w:color="auto"/>
        <w:right w:val="none" w:sz="0" w:space="0" w:color="auto"/>
      </w:divBdr>
    </w:div>
    <w:div w:id="1380940113">
      <w:bodyDiv w:val="1"/>
      <w:marLeft w:val="0"/>
      <w:marRight w:val="0"/>
      <w:marTop w:val="0"/>
      <w:marBottom w:val="0"/>
      <w:divBdr>
        <w:top w:val="none" w:sz="0" w:space="0" w:color="auto"/>
        <w:left w:val="none" w:sz="0" w:space="0" w:color="auto"/>
        <w:bottom w:val="none" w:sz="0" w:space="0" w:color="auto"/>
        <w:right w:val="none" w:sz="0" w:space="0" w:color="auto"/>
      </w:divBdr>
    </w:div>
    <w:div w:id="1383671965">
      <w:bodyDiv w:val="1"/>
      <w:marLeft w:val="0"/>
      <w:marRight w:val="0"/>
      <w:marTop w:val="0"/>
      <w:marBottom w:val="0"/>
      <w:divBdr>
        <w:top w:val="none" w:sz="0" w:space="0" w:color="auto"/>
        <w:left w:val="none" w:sz="0" w:space="0" w:color="auto"/>
        <w:bottom w:val="none" w:sz="0" w:space="0" w:color="auto"/>
        <w:right w:val="none" w:sz="0" w:space="0" w:color="auto"/>
      </w:divBdr>
    </w:div>
    <w:div w:id="1383745408">
      <w:bodyDiv w:val="1"/>
      <w:marLeft w:val="0"/>
      <w:marRight w:val="0"/>
      <w:marTop w:val="0"/>
      <w:marBottom w:val="0"/>
      <w:divBdr>
        <w:top w:val="none" w:sz="0" w:space="0" w:color="auto"/>
        <w:left w:val="none" w:sz="0" w:space="0" w:color="auto"/>
        <w:bottom w:val="none" w:sz="0" w:space="0" w:color="auto"/>
        <w:right w:val="none" w:sz="0" w:space="0" w:color="auto"/>
      </w:divBdr>
    </w:div>
    <w:div w:id="1408378394">
      <w:bodyDiv w:val="1"/>
      <w:marLeft w:val="0"/>
      <w:marRight w:val="0"/>
      <w:marTop w:val="0"/>
      <w:marBottom w:val="0"/>
      <w:divBdr>
        <w:top w:val="none" w:sz="0" w:space="0" w:color="auto"/>
        <w:left w:val="none" w:sz="0" w:space="0" w:color="auto"/>
        <w:bottom w:val="none" w:sz="0" w:space="0" w:color="auto"/>
        <w:right w:val="none" w:sz="0" w:space="0" w:color="auto"/>
      </w:divBdr>
    </w:div>
    <w:div w:id="1408456931">
      <w:bodyDiv w:val="1"/>
      <w:marLeft w:val="0"/>
      <w:marRight w:val="0"/>
      <w:marTop w:val="0"/>
      <w:marBottom w:val="0"/>
      <w:divBdr>
        <w:top w:val="none" w:sz="0" w:space="0" w:color="auto"/>
        <w:left w:val="none" w:sz="0" w:space="0" w:color="auto"/>
        <w:bottom w:val="none" w:sz="0" w:space="0" w:color="auto"/>
        <w:right w:val="none" w:sz="0" w:space="0" w:color="auto"/>
      </w:divBdr>
    </w:div>
    <w:div w:id="1410077424">
      <w:bodyDiv w:val="1"/>
      <w:marLeft w:val="0"/>
      <w:marRight w:val="0"/>
      <w:marTop w:val="0"/>
      <w:marBottom w:val="0"/>
      <w:divBdr>
        <w:top w:val="none" w:sz="0" w:space="0" w:color="auto"/>
        <w:left w:val="none" w:sz="0" w:space="0" w:color="auto"/>
        <w:bottom w:val="none" w:sz="0" w:space="0" w:color="auto"/>
        <w:right w:val="none" w:sz="0" w:space="0" w:color="auto"/>
      </w:divBdr>
    </w:div>
    <w:div w:id="1414468963">
      <w:bodyDiv w:val="1"/>
      <w:marLeft w:val="0"/>
      <w:marRight w:val="0"/>
      <w:marTop w:val="0"/>
      <w:marBottom w:val="0"/>
      <w:divBdr>
        <w:top w:val="none" w:sz="0" w:space="0" w:color="auto"/>
        <w:left w:val="none" w:sz="0" w:space="0" w:color="auto"/>
        <w:bottom w:val="none" w:sz="0" w:space="0" w:color="auto"/>
        <w:right w:val="none" w:sz="0" w:space="0" w:color="auto"/>
      </w:divBdr>
    </w:div>
    <w:div w:id="1415739209">
      <w:bodyDiv w:val="1"/>
      <w:marLeft w:val="0"/>
      <w:marRight w:val="0"/>
      <w:marTop w:val="0"/>
      <w:marBottom w:val="0"/>
      <w:divBdr>
        <w:top w:val="none" w:sz="0" w:space="0" w:color="auto"/>
        <w:left w:val="none" w:sz="0" w:space="0" w:color="auto"/>
        <w:bottom w:val="none" w:sz="0" w:space="0" w:color="auto"/>
        <w:right w:val="none" w:sz="0" w:space="0" w:color="auto"/>
      </w:divBdr>
    </w:div>
    <w:div w:id="1416436964">
      <w:bodyDiv w:val="1"/>
      <w:marLeft w:val="0"/>
      <w:marRight w:val="0"/>
      <w:marTop w:val="0"/>
      <w:marBottom w:val="0"/>
      <w:divBdr>
        <w:top w:val="none" w:sz="0" w:space="0" w:color="auto"/>
        <w:left w:val="none" w:sz="0" w:space="0" w:color="auto"/>
        <w:bottom w:val="none" w:sz="0" w:space="0" w:color="auto"/>
        <w:right w:val="none" w:sz="0" w:space="0" w:color="auto"/>
      </w:divBdr>
    </w:div>
    <w:div w:id="1426000910">
      <w:bodyDiv w:val="1"/>
      <w:marLeft w:val="0"/>
      <w:marRight w:val="0"/>
      <w:marTop w:val="0"/>
      <w:marBottom w:val="0"/>
      <w:divBdr>
        <w:top w:val="none" w:sz="0" w:space="0" w:color="auto"/>
        <w:left w:val="none" w:sz="0" w:space="0" w:color="auto"/>
        <w:bottom w:val="none" w:sz="0" w:space="0" w:color="auto"/>
        <w:right w:val="none" w:sz="0" w:space="0" w:color="auto"/>
      </w:divBdr>
    </w:div>
    <w:div w:id="1431312254">
      <w:bodyDiv w:val="1"/>
      <w:marLeft w:val="0"/>
      <w:marRight w:val="0"/>
      <w:marTop w:val="0"/>
      <w:marBottom w:val="0"/>
      <w:divBdr>
        <w:top w:val="none" w:sz="0" w:space="0" w:color="auto"/>
        <w:left w:val="none" w:sz="0" w:space="0" w:color="auto"/>
        <w:bottom w:val="none" w:sz="0" w:space="0" w:color="auto"/>
        <w:right w:val="none" w:sz="0" w:space="0" w:color="auto"/>
      </w:divBdr>
    </w:div>
    <w:div w:id="1431970307">
      <w:bodyDiv w:val="1"/>
      <w:marLeft w:val="0"/>
      <w:marRight w:val="0"/>
      <w:marTop w:val="0"/>
      <w:marBottom w:val="0"/>
      <w:divBdr>
        <w:top w:val="none" w:sz="0" w:space="0" w:color="auto"/>
        <w:left w:val="none" w:sz="0" w:space="0" w:color="auto"/>
        <w:bottom w:val="none" w:sz="0" w:space="0" w:color="auto"/>
        <w:right w:val="none" w:sz="0" w:space="0" w:color="auto"/>
      </w:divBdr>
    </w:div>
    <w:div w:id="1445542623">
      <w:bodyDiv w:val="1"/>
      <w:marLeft w:val="0"/>
      <w:marRight w:val="0"/>
      <w:marTop w:val="0"/>
      <w:marBottom w:val="0"/>
      <w:divBdr>
        <w:top w:val="none" w:sz="0" w:space="0" w:color="auto"/>
        <w:left w:val="none" w:sz="0" w:space="0" w:color="auto"/>
        <w:bottom w:val="none" w:sz="0" w:space="0" w:color="auto"/>
        <w:right w:val="none" w:sz="0" w:space="0" w:color="auto"/>
      </w:divBdr>
    </w:div>
    <w:div w:id="1450271465">
      <w:bodyDiv w:val="1"/>
      <w:marLeft w:val="0"/>
      <w:marRight w:val="0"/>
      <w:marTop w:val="0"/>
      <w:marBottom w:val="0"/>
      <w:divBdr>
        <w:top w:val="none" w:sz="0" w:space="0" w:color="auto"/>
        <w:left w:val="none" w:sz="0" w:space="0" w:color="auto"/>
        <w:bottom w:val="none" w:sz="0" w:space="0" w:color="auto"/>
        <w:right w:val="none" w:sz="0" w:space="0" w:color="auto"/>
      </w:divBdr>
      <w:divsChild>
        <w:div w:id="273945630">
          <w:marLeft w:val="0"/>
          <w:marRight w:val="0"/>
          <w:marTop w:val="0"/>
          <w:marBottom w:val="0"/>
          <w:divBdr>
            <w:top w:val="none" w:sz="0" w:space="0" w:color="auto"/>
            <w:left w:val="none" w:sz="0" w:space="0" w:color="auto"/>
            <w:bottom w:val="none" w:sz="0" w:space="0" w:color="auto"/>
            <w:right w:val="none" w:sz="0" w:space="0" w:color="auto"/>
          </w:divBdr>
          <w:divsChild>
            <w:div w:id="181435641">
              <w:marLeft w:val="0"/>
              <w:marRight w:val="0"/>
              <w:marTop w:val="0"/>
              <w:marBottom w:val="0"/>
              <w:divBdr>
                <w:top w:val="none" w:sz="0" w:space="0" w:color="auto"/>
                <w:left w:val="none" w:sz="0" w:space="0" w:color="auto"/>
                <w:bottom w:val="none" w:sz="0" w:space="0" w:color="auto"/>
                <w:right w:val="none" w:sz="0" w:space="0" w:color="auto"/>
              </w:divBdr>
              <w:divsChild>
                <w:div w:id="17267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1523">
      <w:bodyDiv w:val="1"/>
      <w:marLeft w:val="0"/>
      <w:marRight w:val="0"/>
      <w:marTop w:val="0"/>
      <w:marBottom w:val="0"/>
      <w:divBdr>
        <w:top w:val="none" w:sz="0" w:space="0" w:color="auto"/>
        <w:left w:val="none" w:sz="0" w:space="0" w:color="auto"/>
        <w:bottom w:val="none" w:sz="0" w:space="0" w:color="auto"/>
        <w:right w:val="none" w:sz="0" w:space="0" w:color="auto"/>
      </w:divBdr>
    </w:div>
    <w:div w:id="1461848488">
      <w:bodyDiv w:val="1"/>
      <w:marLeft w:val="0"/>
      <w:marRight w:val="0"/>
      <w:marTop w:val="0"/>
      <w:marBottom w:val="0"/>
      <w:divBdr>
        <w:top w:val="none" w:sz="0" w:space="0" w:color="auto"/>
        <w:left w:val="none" w:sz="0" w:space="0" w:color="auto"/>
        <w:bottom w:val="none" w:sz="0" w:space="0" w:color="auto"/>
        <w:right w:val="none" w:sz="0" w:space="0" w:color="auto"/>
      </w:divBdr>
    </w:div>
    <w:div w:id="1462259393">
      <w:bodyDiv w:val="1"/>
      <w:marLeft w:val="0"/>
      <w:marRight w:val="0"/>
      <w:marTop w:val="0"/>
      <w:marBottom w:val="0"/>
      <w:divBdr>
        <w:top w:val="none" w:sz="0" w:space="0" w:color="auto"/>
        <w:left w:val="none" w:sz="0" w:space="0" w:color="auto"/>
        <w:bottom w:val="none" w:sz="0" w:space="0" w:color="auto"/>
        <w:right w:val="none" w:sz="0" w:space="0" w:color="auto"/>
      </w:divBdr>
    </w:div>
    <w:div w:id="1486042531">
      <w:bodyDiv w:val="1"/>
      <w:marLeft w:val="0"/>
      <w:marRight w:val="0"/>
      <w:marTop w:val="0"/>
      <w:marBottom w:val="0"/>
      <w:divBdr>
        <w:top w:val="none" w:sz="0" w:space="0" w:color="auto"/>
        <w:left w:val="none" w:sz="0" w:space="0" w:color="auto"/>
        <w:bottom w:val="none" w:sz="0" w:space="0" w:color="auto"/>
        <w:right w:val="none" w:sz="0" w:space="0" w:color="auto"/>
      </w:divBdr>
    </w:div>
    <w:div w:id="1486969905">
      <w:bodyDiv w:val="1"/>
      <w:marLeft w:val="0"/>
      <w:marRight w:val="0"/>
      <w:marTop w:val="0"/>
      <w:marBottom w:val="0"/>
      <w:divBdr>
        <w:top w:val="none" w:sz="0" w:space="0" w:color="auto"/>
        <w:left w:val="none" w:sz="0" w:space="0" w:color="auto"/>
        <w:bottom w:val="none" w:sz="0" w:space="0" w:color="auto"/>
        <w:right w:val="none" w:sz="0" w:space="0" w:color="auto"/>
      </w:divBdr>
    </w:div>
    <w:div w:id="1491369427">
      <w:bodyDiv w:val="1"/>
      <w:marLeft w:val="0"/>
      <w:marRight w:val="0"/>
      <w:marTop w:val="0"/>
      <w:marBottom w:val="0"/>
      <w:divBdr>
        <w:top w:val="none" w:sz="0" w:space="0" w:color="auto"/>
        <w:left w:val="none" w:sz="0" w:space="0" w:color="auto"/>
        <w:bottom w:val="none" w:sz="0" w:space="0" w:color="auto"/>
        <w:right w:val="none" w:sz="0" w:space="0" w:color="auto"/>
      </w:divBdr>
    </w:div>
    <w:div w:id="1492211761">
      <w:bodyDiv w:val="1"/>
      <w:marLeft w:val="0"/>
      <w:marRight w:val="0"/>
      <w:marTop w:val="0"/>
      <w:marBottom w:val="0"/>
      <w:divBdr>
        <w:top w:val="none" w:sz="0" w:space="0" w:color="auto"/>
        <w:left w:val="none" w:sz="0" w:space="0" w:color="auto"/>
        <w:bottom w:val="none" w:sz="0" w:space="0" w:color="auto"/>
        <w:right w:val="none" w:sz="0" w:space="0" w:color="auto"/>
      </w:divBdr>
    </w:div>
    <w:div w:id="1492329169">
      <w:bodyDiv w:val="1"/>
      <w:marLeft w:val="0"/>
      <w:marRight w:val="0"/>
      <w:marTop w:val="0"/>
      <w:marBottom w:val="0"/>
      <w:divBdr>
        <w:top w:val="none" w:sz="0" w:space="0" w:color="auto"/>
        <w:left w:val="none" w:sz="0" w:space="0" w:color="auto"/>
        <w:bottom w:val="none" w:sz="0" w:space="0" w:color="auto"/>
        <w:right w:val="none" w:sz="0" w:space="0" w:color="auto"/>
      </w:divBdr>
    </w:div>
    <w:div w:id="1493376182">
      <w:bodyDiv w:val="1"/>
      <w:marLeft w:val="0"/>
      <w:marRight w:val="0"/>
      <w:marTop w:val="0"/>
      <w:marBottom w:val="0"/>
      <w:divBdr>
        <w:top w:val="none" w:sz="0" w:space="0" w:color="auto"/>
        <w:left w:val="none" w:sz="0" w:space="0" w:color="auto"/>
        <w:bottom w:val="none" w:sz="0" w:space="0" w:color="auto"/>
        <w:right w:val="none" w:sz="0" w:space="0" w:color="auto"/>
      </w:divBdr>
    </w:div>
    <w:div w:id="1502233431">
      <w:bodyDiv w:val="1"/>
      <w:marLeft w:val="0"/>
      <w:marRight w:val="0"/>
      <w:marTop w:val="0"/>
      <w:marBottom w:val="0"/>
      <w:divBdr>
        <w:top w:val="none" w:sz="0" w:space="0" w:color="auto"/>
        <w:left w:val="none" w:sz="0" w:space="0" w:color="auto"/>
        <w:bottom w:val="none" w:sz="0" w:space="0" w:color="auto"/>
        <w:right w:val="none" w:sz="0" w:space="0" w:color="auto"/>
      </w:divBdr>
    </w:div>
    <w:div w:id="1502357582">
      <w:bodyDiv w:val="1"/>
      <w:marLeft w:val="0"/>
      <w:marRight w:val="0"/>
      <w:marTop w:val="0"/>
      <w:marBottom w:val="0"/>
      <w:divBdr>
        <w:top w:val="none" w:sz="0" w:space="0" w:color="auto"/>
        <w:left w:val="none" w:sz="0" w:space="0" w:color="auto"/>
        <w:bottom w:val="none" w:sz="0" w:space="0" w:color="auto"/>
        <w:right w:val="none" w:sz="0" w:space="0" w:color="auto"/>
      </w:divBdr>
    </w:div>
    <w:div w:id="1504587807">
      <w:bodyDiv w:val="1"/>
      <w:marLeft w:val="0"/>
      <w:marRight w:val="0"/>
      <w:marTop w:val="0"/>
      <w:marBottom w:val="0"/>
      <w:divBdr>
        <w:top w:val="none" w:sz="0" w:space="0" w:color="auto"/>
        <w:left w:val="none" w:sz="0" w:space="0" w:color="auto"/>
        <w:bottom w:val="none" w:sz="0" w:space="0" w:color="auto"/>
        <w:right w:val="none" w:sz="0" w:space="0" w:color="auto"/>
      </w:divBdr>
    </w:div>
    <w:div w:id="1508013928">
      <w:bodyDiv w:val="1"/>
      <w:marLeft w:val="0"/>
      <w:marRight w:val="0"/>
      <w:marTop w:val="0"/>
      <w:marBottom w:val="0"/>
      <w:divBdr>
        <w:top w:val="none" w:sz="0" w:space="0" w:color="auto"/>
        <w:left w:val="none" w:sz="0" w:space="0" w:color="auto"/>
        <w:bottom w:val="none" w:sz="0" w:space="0" w:color="auto"/>
        <w:right w:val="none" w:sz="0" w:space="0" w:color="auto"/>
      </w:divBdr>
    </w:div>
    <w:div w:id="1518420459">
      <w:bodyDiv w:val="1"/>
      <w:marLeft w:val="0"/>
      <w:marRight w:val="0"/>
      <w:marTop w:val="0"/>
      <w:marBottom w:val="0"/>
      <w:divBdr>
        <w:top w:val="none" w:sz="0" w:space="0" w:color="auto"/>
        <w:left w:val="none" w:sz="0" w:space="0" w:color="auto"/>
        <w:bottom w:val="none" w:sz="0" w:space="0" w:color="auto"/>
        <w:right w:val="none" w:sz="0" w:space="0" w:color="auto"/>
      </w:divBdr>
    </w:div>
    <w:div w:id="1518739487">
      <w:bodyDiv w:val="1"/>
      <w:marLeft w:val="0"/>
      <w:marRight w:val="0"/>
      <w:marTop w:val="0"/>
      <w:marBottom w:val="0"/>
      <w:divBdr>
        <w:top w:val="none" w:sz="0" w:space="0" w:color="auto"/>
        <w:left w:val="none" w:sz="0" w:space="0" w:color="auto"/>
        <w:bottom w:val="none" w:sz="0" w:space="0" w:color="auto"/>
        <w:right w:val="none" w:sz="0" w:space="0" w:color="auto"/>
      </w:divBdr>
    </w:div>
    <w:div w:id="1526016458">
      <w:bodyDiv w:val="1"/>
      <w:marLeft w:val="0"/>
      <w:marRight w:val="0"/>
      <w:marTop w:val="0"/>
      <w:marBottom w:val="0"/>
      <w:divBdr>
        <w:top w:val="none" w:sz="0" w:space="0" w:color="auto"/>
        <w:left w:val="none" w:sz="0" w:space="0" w:color="auto"/>
        <w:bottom w:val="none" w:sz="0" w:space="0" w:color="auto"/>
        <w:right w:val="none" w:sz="0" w:space="0" w:color="auto"/>
      </w:divBdr>
      <w:divsChild>
        <w:div w:id="539978261">
          <w:marLeft w:val="0"/>
          <w:marRight w:val="0"/>
          <w:marTop w:val="0"/>
          <w:marBottom w:val="0"/>
          <w:divBdr>
            <w:top w:val="none" w:sz="0" w:space="0" w:color="auto"/>
            <w:left w:val="none" w:sz="0" w:space="0" w:color="auto"/>
            <w:bottom w:val="none" w:sz="0" w:space="0" w:color="auto"/>
            <w:right w:val="none" w:sz="0" w:space="0" w:color="auto"/>
          </w:divBdr>
          <w:divsChild>
            <w:div w:id="515267041">
              <w:marLeft w:val="0"/>
              <w:marRight w:val="0"/>
              <w:marTop w:val="0"/>
              <w:marBottom w:val="0"/>
              <w:divBdr>
                <w:top w:val="none" w:sz="0" w:space="0" w:color="auto"/>
                <w:left w:val="none" w:sz="0" w:space="0" w:color="auto"/>
                <w:bottom w:val="none" w:sz="0" w:space="0" w:color="auto"/>
                <w:right w:val="none" w:sz="0" w:space="0" w:color="auto"/>
              </w:divBdr>
              <w:divsChild>
                <w:div w:id="13143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8628">
      <w:bodyDiv w:val="1"/>
      <w:marLeft w:val="0"/>
      <w:marRight w:val="0"/>
      <w:marTop w:val="0"/>
      <w:marBottom w:val="0"/>
      <w:divBdr>
        <w:top w:val="none" w:sz="0" w:space="0" w:color="auto"/>
        <w:left w:val="none" w:sz="0" w:space="0" w:color="auto"/>
        <w:bottom w:val="none" w:sz="0" w:space="0" w:color="auto"/>
        <w:right w:val="none" w:sz="0" w:space="0" w:color="auto"/>
      </w:divBdr>
    </w:div>
    <w:div w:id="1549952856">
      <w:bodyDiv w:val="1"/>
      <w:marLeft w:val="0"/>
      <w:marRight w:val="0"/>
      <w:marTop w:val="0"/>
      <w:marBottom w:val="0"/>
      <w:divBdr>
        <w:top w:val="none" w:sz="0" w:space="0" w:color="auto"/>
        <w:left w:val="none" w:sz="0" w:space="0" w:color="auto"/>
        <w:bottom w:val="none" w:sz="0" w:space="0" w:color="auto"/>
        <w:right w:val="none" w:sz="0" w:space="0" w:color="auto"/>
      </w:divBdr>
    </w:div>
    <w:div w:id="1572540892">
      <w:bodyDiv w:val="1"/>
      <w:marLeft w:val="0"/>
      <w:marRight w:val="0"/>
      <w:marTop w:val="0"/>
      <w:marBottom w:val="0"/>
      <w:divBdr>
        <w:top w:val="none" w:sz="0" w:space="0" w:color="auto"/>
        <w:left w:val="none" w:sz="0" w:space="0" w:color="auto"/>
        <w:bottom w:val="none" w:sz="0" w:space="0" w:color="auto"/>
        <w:right w:val="none" w:sz="0" w:space="0" w:color="auto"/>
      </w:divBdr>
    </w:div>
    <w:div w:id="1574394503">
      <w:bodyDiv w:val="1"/>
      <w:marLeft w:val="0"/>
      <w:marRight w:val="0"/>
      <w:marTop w:val="0"/>
      <w:marBottom w:val="0"/>
      <w:divBdr>
        <w:top w:val="none" w:sz="0" w:space="0" w:color="auto"/>
        <w:left w:val="none" w:sz="0" w:space="0" w:color="auto"/>
        <w:bottom w:val="none" w:sz="0" w:space="0" w:color="auto"/>
        <w:right w:val="none" w:sz="0" w:space="0" w:color="auto"/>
      </w:divBdr>
    </w:div>
    <w:div w:id="1580095894">
      <w:bodyDiv w:val="1"/>
      <w:marLeft w:val="0"/>
      <w:marRight w:val="0"/>
      <w:marTop w:val="0"/>
      <w:marBottom w:val="0"/>
      <w:divBdr>
        <w:top w:val="none" w:sz="0" w:space="0" w:color="auto"/>
        <w:left w:val="none" w:sz="0" w:space="0" w:color="auto"/>
        <w:bottom w:val="none" w:sz="0" w:space="0" w:color="auto"/>
        <w:right w:val="none" w:sz="0" w:space="0" w:color="auto"/>
      </w:divBdr>
    </w:div>
    <w:div w:id="1599673081">
      <w:bodyDiv w:val="1"/>
      <w:marLeft w:val="0"/>
      <w:marRight w:val="0"/>
      <w:marTop w:val="0"/>
      <w:marBottom w:val="0"/>
      <w:divBdr>
        <w:top w:val="none" w:sz="0" w:space="0" w:color="auto"/>
        <w:left w:val="none" w:sz="0" w:space="0" w:color="auto"/>
        <w:bottom w:val="none" w:sz="0" w:space="0" w:color="auto"/>
        <w:right w:val="none" w:sz="0" w:space="0" w:color="auto"/>
      </w:divBdr>
      <w:divsChild>
        <w:div w:id="1323923981">
          <w:marLeft w:val="0"/>
          <w:marRight w:val="0"/>
          <w:marTop w:val="0"/>
          <w:marBottom w:val="0"/>
          <w:divBdr>
            <w:top w:val="none" w:sz="0" w:space="0" w:color="auto"/>
            <w:left w:val="none" w:sz="0" w:space="0" w:color="auto"/>
            <w:bottom w:val="none" w:sz="0" w:space="0" w:color="auto"/>
            <w:right w:val="none" w:sz="0" w:space="0" w:color="auto"/>
          </w:divBdr>
          <w:divsChild>
            <w:div w:id="133062808">
              <w:marLeft w:val="0"/>
              <w:marRight w:val="0"/>
              <w:marTop w:val="0"/>
              <w:marBottom w:val="0"/>
              <w:divBdr>
                <w:top w:val="none" w:sz="0" w:space="0" w:color="auto"/>
                <w:left w:val="none" w:sz="0" w:space="0" w:color="auto"/>
                <w:bottom w:val="none" w:sz="0" w:space="0" w:color="auto"/>
                <w:right w:val="none" w:sz="0" w:space="0" w:color="auto"/>
              </w:divBdr>
              <w:divsChild>
                <w:div w:id="1902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0243">
      <w:bodyDiv w:val="1"/>
      <w:marLeft w:val="0"/>
      <w:marRight w:val="0"/>
      <w:marTop w:val="0"/>
      <w:marBottom w:val="0"/>
      <w:divBdr>
        <w:top w:val="none" w:sz="0" w:space="0" w:color="auto"/>
        <w:left w:val="none" w:sz="0" w:space="0" w:color="auto"/>
        <w:bottom w:val="none" w:sz="0" w:space="0" w:color="auto"/>
        <w:right w:val="none" w:sz="0" w:space="0" w:color="auto"/>
      </w:divBdr>
    </w:div>
    <w:div w:id="1605727894">
      <w:bodyDiv w:val="1"/>
      <w:marLeft w:val="0"/>
      <w:marRight w:val="0"/>
      <w:marTop w:val="0"/>
      <w:marBottom w:val="0"/>
      <w:divBdr>
        <w:top w:val="none" w:sz="0" w:space="0" w:color="auto"/>
        <w:left w:val="none" w:sz="0" w:space="0" w:color="auto"/>
        <w:bottom w:val="none" w:sz="0" w:space="0" w:color="auto"/>
        <w:right w:val="none" w:sz="0" w:space="0" w:color="auto"/>
      </w:divBdr>
    </w:div>
    <w:div w:id="1612780371">
      <w:bodyDiv w:val="1"/>
      <w:marLeft w:val="0"/>
      <w:marRight w:val="0"/>
      <w:marTop w:val="0"/>
      <w:marBottom w:val="0"/>
      <w:divBdr>
        <w:top w:val="none" w:sz="0" w:space="0" w:color="auto"/>
        <w:left w:val="none" w:sz="0" w:space="0" w:color="auto"/>
        <w:bottom w:val="none" w:sz="0" w:space="0" w:color="auto"/>
        <w:right w:val="none" w:sz="0" w:space="0" w:color="auto"/>
      </w:divBdr>
    </w:div>
    <w:div w:id="1616135402">
      <w:bodyDiv w:val="1"/>
      <w:marLeft w:val="0"/>
      <w:marRight w:val="0"/>
      <w:marTop w:val="0"/>
      <w:marBottom w:val="0"/>
      <w:divBdr>
        <w:top w:val="none" w:sz="0" w:space="0" w:color="auto"/>
        <w:left w:val="none" w:sz="0" w:space="0" w:color="auto"/>
        <w:bottom w:val="none" w:sz="0" w:space="0" w:color="auto"/>
        <w:right w:val="none" w:sz="0" w:space="0" w:color="auto"/>
      </w:divBdr>
    </w:div>
    <w:div w:id="1634485186">
      <w:bodyDiv w:val="1"/>
      <w:marLeft w:val="0"/>
      <w:marRight w:val="0"/>
      <w:marTop w:val="0"/>
      <w:marBottom w:val="0"/>
      <w:divBdr>
        <w:top w:val="none" w:sz="0" w:space="0" w:color="auto"/>
        <w:left w:val="none" w:sz="0" w:space="0" w:color="auto"/>
        <w:bottom w:val="none" w:sz="0" w:space="0" w:color="auto"/>
        <w:right w:val="none" w:sz="0" w:space="0" w:color="auto"/>
      </w:divBdr>
    </w:div>
    <w:div w:id="1648317288">
      <w:bodyDiv w:val="1"/>
      <w:marLeft w:val="0"/>
      <w:marRight w:val="0"/>
      <w:marTop w:val="0"/>
      <w:marBottom w:val="0"/>
      <w:divBdr>
        <w:top w:val="none" w:sz="0" w:space="0" w:color="auto"/>
        <w:left w:val="none" w:sz="0" w:space="0" w:color="auto"/>
        <w:bottom w:val="none" w:sz="0" w:space="0" w:color="auto"/>
        <w:right w:val="none" w:sz="0" w:space="0" w:color="auto"/>
      </w:divBdr>
    </w:div>
    <w:div w:id="1649361529">
      <w:bodyDiv w:val="1"/>
      <w:marLeft w:val="0"/>
      <w:marRight w:val="0"/>
      <w:marTop w:val="0"/>
      <w:marBottom w:val="0"/>
      <w:divBdr>
        <w:top w:val="none" w:sz="0" w:space="0" w:color="auto"/>
        <w:left w:val="none" w:sz="0" w:space="0" w:color="auto"/>
        <w:bottom w:val="none" w:sz="0" w:space="0" w:color="auto"/>
        <w:right w:val="none" w:sz="0" w:space="0" w:color="auto"/>
      </w:divBdr>
    </w:div>
    <w:div w:id="1650861556">
      <w:bodyDiv w:val="1"/>
      <w:marLeft w:val="0"/>
      <w:marRight w:val="0"/>
      <w:marTop w:val="0"/>
      <w:marBottom w:val="0"/>
      <w:divBdr>
        <w:top w:val="none" w:sz="0" w:space="0" w:color="auto"/>
        <w:left w:val="none" w:sz="0" w:space="0" w:color="auto"/>
        <w:bottom w:val="none" w:sz="0" w:space="0" w:color="auto"/>
        <w:right w:val="none" w:sz="0" w:space="0" w:color="auto"/>
      </w:divBdr>
    </w:div>
    <w:div w:id="1657492684">
      <w:bodyDiv w:val="1"/>
      <w:marLeft w:val="0"/>
      <w:marRight w:val="0"/>
      <w:marTop w:val="0"/>
      <w:marBottom w:val="0"/>
      <w:divBdr>
        <w:top w:val="none" w:sz="0" w:space="0" w:color="auto"/>
        <w:left w:val="none" w:sz="0" w:space="0" w:color="auto"/>
        <w:bottom w:val="none" w:sz="0" w:space="0" w:color="auto"/>
        <w:right w:val="none" w:sz="0" w:space="0" w:color="auto"/>
      </w:divBdr>
    </w:div>
    <w:div w:id="1664813521">
      <w:bodyDiv w:val="1"/>
      <w:marLeft w:val="0"/>
      <w:marRight w:val="0"/>
      <w:marTop w:val="0"/>
      <w:marBottom w:val="0"/>
      <w:divBdr>
        <w:top w:val="none" w:sz="0" w:space="0" w:color="auto"/>
        <w:left w:val="none" w:sz="0" w:space="0" w:color="auto"/>
        <w:bottom w:val="none" w:sz="0" w:space="0" w:color="auto"/>
        <w:right w:val="none" w:sz="0" w:space="0" w:color="auto"/>
      </w:divBdr>
    </w:div>
    <w:div w:id="1677145686">
      <w:bodyDiv w:val="1"/>
      <w:marLeft w:val="0"/>
      <w:marRight w:val="0"/>
      <w:marTop w:val="0"/>
      <w:marBottom w:val="0"/>
      <w:divBdr>
        <w:top w:val="none" w:sz="0" w:space="0" w:color="auto"/>
        <w:left w:val="none" w:sz="0" w:space="0" w:color="auto"/>
        <w:bottom w:val="none" w:sz="0" w:space="0" w:color="auto"/>
        <w:right w:val="none" w:sz="0" w:space="0" w:color="auto"/>
      </w:divBdr>
    </w:div>
    <w:div w:id="1677531938">
      <w:bodyDiv w:val="1"/>
      <w:marLeft w:val="0"/>
      <w:marRight w:val="0"/>
      <w:marTop w:val="0"/>
      <w:marBottom w:val="0"/>
      <w:divBdr>
        <w:top w:val="none" w:sz="0" w:space="0" w:color="auto"/>
        <w:left w:val="none" w:sz="0" w:space="0" w:color="auto"/>
        <w:bottom w:val="none" w:sz="0" w:space="0" w:color="auto"/>
        <w:right w:val="none" w:sz="0" w:space="0" w:color="auto"/>
      </w:divBdr>
    </w:div>
    <w:div w:id="1688944290">
      <w:bodyDiv w:val="1"/>
      <w:marLeft w:val="0"/>
      <w:marRight w:val="0"/>
      <w:marTop w:val="0"/>
      <w:marBottom w:val="0"/>
      <w:divBdr>
        <w:top w:val="none" w:sz="0" w:space="0" w:color="auto"/>
        <w:left w:val="none" w:sz="0" w:space="0" w:color="auto"/>
        <w:bottom w:val="none" w:sz="0" w:space="0" w:color="auto"/>
        <w:right w:val="none" w:sz="0" w:space="0" w:color="auto"/>
      </w:divBdr>
    </w:div>
    <w:div w:id="1689214447">
      <w:bodyDiv w:val="1"/>
      <w:marLeft w:val="0"/>
      <w:marRight w:val="0"/>
      <w:marTop w:val="0"/>
      <w:marBottom w:val="0"/>
      <w:divBdr>
        <w:top w:val="none" w:sz="0" w:space="0" w:color="auto"/>
        <w:left w:val="none" w:sz="0" w:space="0" w:color="auto"/>
        <w:bottom w:val="none" w:sz="0" w:space="0" w:color="auto"/>
        <w:right w:val="none" w:sz="0" w:space="0" w:color="auto"/>
      </w:divBdr>
    </w:div>
    <w:div w:id="1707751560">
      <w:bodyDiv w:val="1"/>
      <w:marLeft w:val="0"/>
      <w:marRight w:val="0"/>
      <w:marTop w:val="0"/>
      <w:marBottom w:val="0"/>
      <w:divBdr>
        <w:top w:val="none" w:sz="0" w:space="0" w:color="auto"/>
        <w:left w:val="none" w:sz="0" w:space="0" w:color="auto"/>
        <w:bottom w:val="none" w:sz="0" w:space="0" w:color="auto"/>
        <w:right w:val="none" w:sz="0" w:space="0" w:color="auto"/>
      </w:divBdr>
    </w:div>
    <w:div w:id="1721006522">
      <w:bodyDiv w:val="1"/>
      <w:marLeft w:val="0"/>
      <w:marRight w:val="0"/>
      <w:marTop w:val="0"/>
      <w:marBottom w:val="0"/>
      <w:divBdr>
        <w:top w:val="none" w:sz="0" w:space="0" w:color="auto"/>
        <w:left w:val="none" w:sz="0" w:space="0" w:color="auto"/>
        <w:bottom w:val="none" w:sz="0" w:space="0" w:color="auto"/>
        <w:right w:val="none" w:sz="0" w:space="0" w:color="auto"/>
      </w:divBdr>
    </w:div>
    <w:div w:id="1726642287">
      <w:bodyDiv w:val="1"/>
      <w:marLeft w:val="0"/>
      <w:marRight w:val="0"/>
      <w:marTop w:val="0"/>
      <w:marBottom w:val="0"/>
      <w:divBdr>
        <w:top w:val="none" w:sz="0" w:space="0" w:color="auto"/>
        <w:left w:val="none" w:sz="0" w:space="0" w:color="auto"/>
        <w:bottom w:val="none" w:sz="0" w:space="0" w:color="auto"/>
        <w:right w:val="none" w:sz="0" w:space="0" w:color="auto"/>
      </w:divBdr>
    </w:div>
    <w:div w:id="1728146099">
      <w:bodyDiv w:val="1"/>
      <w:marLeft w:val="0"/>
      <w:marRight w:val="0"/>
      <w:marTop w:val="0"/>
      <w:marBottom w:val="0"/>
      <w:divBdr>
        <w:top w:val="none" w:sz="0" w:space="0" w:color="auto"/>
        <w:left w:val="none" w:sz="0" w:space="0" w:color="auto"/>
        <w:bottom w:val="none" w:sz="0" w:space="0" w:color="auto"/>
        <w:right w:val="none" w:sz="0" w:space="0" w:color="auto"/>
      </w:divBdr>
    </w:div>
    <w:div w:id="1729454104">
      <w:bodyDiv w:val="1"/>
      <w:marLeft w:val="0"/>
      <w:marRight w:val="0"/>
      <w:marTop w:val="0"/>
      <w:marBottom w:val="0"/>
      <w:divBdr>
        <w:top w:val="none" w:sz="0" w:space="0" w:color="auto"/>
        <w:left w:val="none" w:sz="0" w:space="0" w:color="auto"/>
        <w:bottom w:val="none" w:sz="0" w:space="0" w:color="auto"/>
        <w:right w:val="none" w:sz="0" w:space="0" w:color="auto"/>
      </w:divBdr>
    </w:div>
    <w:div w:id="1735275034">
      <w:bodyDiv w:val="1"/>
      <w:marLeft w:val="0"/>
      <w:marRight w:val="0"/>
      <w:marTop w:val="0"/>
      <w:marBottom w:val="0"/>
      <w:divBdr>
        <w:top w:val="none" w:sz="0" w:space="0" w:color="auto"/>
        <w:left w:val="none" w:sz="0" w:space="0" w:color="auto"/>
        <w:bottom w:val="none" w:sz="0" w:space="0" w:color="auto"/>
        <w:right w:val="none" w:sz="0" w:space="0" w:color="auto"/>
      </w:divBdr>
    </w:div>
    <w:div w:id="1737626018">
      <w:bodyDiv w:val="1"/>
      <w:marLeft w:val="0"/>
      <w:marRight w:val="0"/>
      <w:marTop w:val="0"/>
      <w:marBottom w:val="0"/>
      <w:divBdr>
        <w:top w:val="none" w:sz="0" w:space="0" w:color="auto"/>
        <w:left w:val="none" w:sz="0" w:space="0" w:color="auto"/>
        <w:bottom w:val="none" w:sz="0" w:space="0" w:color="auto"/>
        <w:right w:val="none" w:sz="0" w:space="0" w:color="auto"/>
      </w:divBdr>
    </w:div>
    <w:div w:id="1749767740">
      <w:bodyDiv w:val="1"/>
      <w:marLeft w:val="0"/>
      <w:marRight w:val="0"/>
      <w:marTop w:val="0"/>
      <w:marBottom w:val="0"/>
      <w:divBdr>
        <w:top w:val="none" w:sz="0" w:space="0" w:color="auto"/>
        <w:left w:val="none" w:sz="0" w:space="0" w:color="auto"/>
        <w:bottom w:val="none" w:sz="0" w:space="0" w:color="auto"/>
        <w:right w:val="none" w:sz="0" w:space="0" w:color="auto"/>
      </w:divBdr>
    </w:div>
    <w:div w:id="1752852584">
      <w:bodyDiv w:val="1"/>
      <w:marLeft w:val="0"/>
      <w:marRight w:val="0"/>
      <w:marTop w:val="0"/>
      <w:marBottom w:val="0"/>
      <w:divBdr>
        <w:top w:val="none" w:sz="0" w:space="0" w:color="auto"/>
        <w:left w:val="none" w:sz="0" w:space="0" w:color="auto"/>
        <w:bottom w:val="none" w:sz="0" w:space="0" w:color="auto"/>
        <w:right w:val="none" w:sz="0" w:space="0" w:color="auto"/>
      </w:divBdr>
    </w:div>
    <w:div w:id="1756123459">
      <w:bodyDiv w:val="1"/>
      <w:marLeft w:val="0"/>
      <w:marRight w:val="0"/>
      <w:marTop w:val="0"/>
      <w:marBottom w:val="0"/>
      <w:divBdr>
        <w:top w:val="none" w:sz="0" w:space="0" w:color="auto"/>
        <w:left w:val="none" w:sz="0" w:space="0" w:color="auto"/>
        <w:bottom w:val="none" w:sz="0" w:space="0" w:color="auto"/>
        <w:right w:val="none" w:sz="0" w:space="0" w:color="auto"/>
      </w:divBdr>
    </w:div>
    <w:div w:id="1775173681">
      <w:bodyDiv w:val="1"/>
      <w:marLeft w:val="0"/>
      <w:marRight w:val="0"/>
      <w:marTop w:val="0"/>
      <w:marBottom w:val="0"/>
      <w:divBdr>
        <w:top w:val="none" w:sz="0" w:space="0" w:color="auto"/>
        <w:left w:val="none" w:sz="0" w:space="0" w:color="auto"/>
        <w:bottom w:val="none" w:sz="0" w:space="0" w:color="auto"/>
        <w:right w:val="none" w:sz="0" w:space="0" w:color="auto"/>
      </w:divBdr>
    </w:div>
    <w:div w:id="1782063681">
      <w:bodyDiv w:val="1"/>
      <w:marLeft w:val="0"/>
      <w:marRight w:val="0"/>
      <w:marTop w:val="0"/>
      <w:marBottom w:val="0"/>
      <w:divBdr>
        <w:top w:val="none" w:sz="0" w:space="0" w:color="auto"/>
        <w:left w:val="none" w:sz="0" w:space="0" w:color="auto"/>
        <w:bottom w:val="none" w:sz="0" w:space="0" w:color="auto"/>
        <w:right w:val="none" w:sz="0" w:space="0" w:color="auto"/>
      </w:divBdr>
    </w:div>
    <w:div w:id="1800605029">
      <w:bodyDiv w:val="1"/>
      <w:marLeft w:val="0"/>
      <w:marRight w:val="0"/>
      <w:marTop w:val="0"/>
      <w:marBottom w:val="0"/>
      <w:divBdr>
        <w:top w:val="none" w:sz="0" w:space="0" w:color="auto"/>
        <w:left w:val="none" w:sz="0" w:space="0" w:color="auto"/>
        <w:bottom w:val="none" w:sz="0" w:space="0" w:color="auto"/>
        <w:right w:val="none" w:sz="0" w:space="0" w:color="auto"/>
      </w:divBdr>
    </w:div>
    <w:div w:id="1842742814">
      <w:bodyDiv w:val="1"/>
      <w:marLeft w:val="0"/>
      <w:marRight w:val="0"/>
      <w:marTop w:val="0"/>
      <w:marBottom w:val="0"/>
      <w:divBdr>
        <w:top w:val="none" w:sz="0" w:space="0" w:color="auto"/>
        <w:left w:val="none" w:sz="0" w:space="0" w:color="auto"/>
        <w:bottom w:val="none" w:sz="0" w:space="0" w:color="auto"/>
        <w:right w:val="none" w:sz="0" w:space="0" w:color="auto"/>
      </w:divBdr>
    </w:div>
    <w:div w:id="1846362221">
      <w:bodyDiv w:val="1"/>
      <w:marLeft w:val="0"/>
      <w:marRight w:val="0"/>
      <w:marTop w:val="0"/>
      <w:marBottom w:val="0"/>
      <w:divBdr>
        <w:top w:val="none" w:sz="0" w:space="0" w:color="auto"/>
        <w:left w:val="none" w:sz="0" w:space="0" w:color="auto"/>
        <w:bottom w:val="none" w:sz="0" w:space="0" w:color="auto"/>
        <w:right w:val="none" w:sz="0" w:space="0" w:color="auto"/>
      </w:divBdr>
    </w:div>
    <w:div w:id="1851793478">
      <w:bodyDiv w:val="1"/>
      <w:marLeft w:val="0"/>
      <w:marRight w:val="0"/>
      <w:marTop w:val="0"/>
      <w:marBottom w:val="0"/>
      <w:divBdr>
        <w:top w:val="none" w:sz="0" w:space="0" w:color="auto"/>
        <w:left w:val="none" w:sz="0" w:space="0" w:color="auto"/>
        <w:bottom w:val="none" w:sz="0" w:space="0" w:color="auto"/>
        <w:right w:val="none" w:sz="0" w:space="0" w:color="auto"/>
      </w:divBdr>
    </w:div>
    <w:div w:id="1854419343">
      <w:bodyDiv w:val="1"/>
      <w:marLeft w:val="0"/>
      <w:marRight w:val="0"/>
      <w:marTop w:val="0"/>
      <w:marBottom w:val="0"/>
      <w:divBdr>
        <w:top w:val="none" w:sz="0" w:space="0" w:color="auto"/>
        <w:left w:val="none" w:sz="0" w:space="0" w:color="auto"/>
        <w:bottom w:val="none" w:sz="0" w:space="0" w:color="auto"/>
        <w:right w:val="none" w:sz="0" w:space="0" w:color="auto"/>
      </w:divBdr>
    </w:div>
    <w:div w:id="1854877753">
      <w:bodyDiv w:val="1"/>
      <w:marLeft w:val="0"/>
      <w:marRight w:val="0"/>
      <w:marTop w:val="0"/>
      <w:marBottom w:val="0"/>
      <w:divBdr>
        <w:top w:val="none" w:sz="0" w:space="0" w:color="auto"/>
        <w:left w:val="none" w:sz="0" w:space="0" w:color="auto"/>
        <w:bottom w:val="none" w:sz="0" w:space="0" w:color="auto"/>
        <w:right w:val="none" w:sz="0" w:space="0" w:color="auto"/>
      </w:divBdr>
    </w:div>
    <w:div w:id="1855804289">
      <w:bodyDiv w:val="1"/>
      <w:marLeft w:val="0"/>
      <w:marRight w:val="0"/>
      <w:marTop w:val="0"/>
      <w:marBottom w:val="0"/>
      <w:divBdr>
        <w:top w:val="none" w:sz="0" w:space="0" w:color="auto"/>
        <w:left w:val="none" w:sz="0" w:space="0" w:color="auto"/>
        <w:bottom w:val="none" w:sz="0" w:space="0" w:color="auto"/>
        <w:right w:val="none" w:sz="0" w:space="0" w:color="auto"/>
      </w:divBdr>
    </w:div>
    <w:div w:id="1856116136">
      <w:bodyDiv w:val="1"/>
      <w:marLeft w:val="0"/>
      <w:marRight w:val="0"/>
      <w:marTop w:val="0"/>
      <w:marBottom w:val="0"/>
      <w:divBdr>
        <w:top w:val="none" w:sz="0" w:space="0" w:color="auto"/>
        <w:left w:val="none" w:sz="0" w:space="0" w:color="auto"/>
        <w:bottom w:val="none" w:sz="0" w:space="0" w:color="auto"/>
        <w:right w:val="none" w:sz="0" w:space="0" w:color="auto"/>
      </w:divBdr>
    </w:div>
    <w:div w:id="1872301455">
      <w:bodyDiv w:val="1"/>
      <w:marLeft w:val="0"/>
      <w:marRight w:val="0"/>
      <w:marTop w:val="0"/>
      <w:marBottom w:val="0"/>
      <w:divBdr>
        <w:top w:val="none" w:sz="0" w:space="0" w:color="auto"/>
        <w:left w:val="none" w:sz="0" w:space="0" w:color="auto"/>
        <w:bottom w:val="none" w:sz="0" w:space="0" w:color="auto"/>
        <w:right w:val="none" w:sz="0" w:space="0" w:color="auto"/>
      </w:divBdr>
    </w:div>
    <w:div w:id="1878420788">
      <w:bodyDiv w:val="1"/>
      <w:marLeft w:val="0"/>
      <w:marRight w:val="0"/>
      <w:marTop w:val="0"/>
      <w:marBottom w:val="0"/>
      <w:divBdr>
        <w:top w:val="none" w:sz="0" w:space="0" w:color="auto"/>
        <w:left w:val="none" w:sz="0" w:space="0" w:color="auto"/>
        <w:bottom w:val="none" w:sz="0" w:space="0" w:color="auto"/>
        <w:right w:val="none" w:sz="0" w:space="0" w:color="auto"/>
      </w:divBdr>
    </w:div>
    <w:div w:id="1882787635">
      <w:bodyDiv w:val="1"/>
      <w:marLeft w:val="0"/>
      <w:marRight w:val="0"/>
      <w:marTop w:val="0"/>
      <w:marBottom w:val="0"/>
      <w:divBdr>
        <w:top w:val="none" w:sz="0" w:space="0" w:color="auto"/>
        <w:left w:val="none" w:sz="0" w:space="0" w:color="auto"/>
        <w:bottom w:val="none" w:sz="0" w:space="0" w:color="auto"/>
        <w:right w:val="none" w:sz="0" w:space="0" w:color="auto"/>
      </w:divBdr>
    </w:div>
    <w:div w:id="1888764083">
      <w:bodyDiv w:val="1"/>
      <w:marLeft w:val="0"/>
      <w:marRight w:val="0"/>
      <w:marTop w:val="0"/>
      <w:marBottom w:val="0"/>
      <w:divBdr>
        <w:top w:val="none" w:sz="0" w:space="0" w:color="auto"/>
        <w:left w:val="none" w:sz="0" w:space="0" w:color="auto"/>
        <w:bottom w:val="none" w:sz="0" w:space="0" w:color="auto"/>
        <w:right w:val="none" w:sz="0" w:space="0" w:color="auto"/>
      </w:divBdr>
    </w:div>
    <w:div w:id="1891962838">
      <w:bodyDiv w:val="1"/>
      <w:marLeft w:val="0"/>
      <w:marRight w:val="0"/>
      <w:marTop w:val="0"/>
      <w:marBottom w:val="0"/>
      <w:divBdr>
        <w:top w:val="none" w:sz="0" w:space="0" w:color="auto"/>
        <w:left w:val="none" w:sz="0" w:space="0" w:color="auto"/>
        <w:bottom w:val="none" w:sz="0" w:space="0" w:color="auto"/>
        <w:right w:val="none" w:sz="0" w:space="0" w:color="auto"/>
      </w:divBdr>
    </w:div>
    <w:div w:id="1896695531">
      <w:bodyDiv w:val="1"/>
      <w:marLeft w:val="0"/>
      <w:marRight w:val="0"/>
      <w:marTop w:val="0"/>
      <w:marBottom w:val="0"/>
      <w:divBdr>
        <w:top w:val="none" w:sz="0" w:space="0" w:color="auto"/>
        <w:left w:val="none" w:sz="0" w:space="0" w:color="auto"/>
        <w:bottom w:val="none" w:sz="0" w:space="0" w:color="auto"/>
        <w:right w:val="none" w:sz="0" w:space="0" w:color="auto"/>
      </w:divBdr>
    </w:div>
    <w:div w:id="1937128512">
      <w:bodyDiv w:val="1"/>
      <w:marLeft w:val="0"/>
      <w:marRight w:val="0"/>
      <w:marTop w:val="0"/>
      <w:marBottom w:val="0"/>
      <w:divBdr>
        <w:top w:val="none" w:sz="0" w:space="0" w:color="auto"/>
        <w:left w:val="none" w:sz="0" w:space="0" w:color="auto"/>
        <w:bottom w:val="none" w:sz="0" w:space="0" w:color="auto"/>
        <w:right w:val="none" w:sz="0" w:space="0" w:color="auto"/>
      </w:divBdr>
    </w:div>
    <w:div w:id="1941831791">
      <w:bodyDiv w:val="1"/>
      <w:marLeft w:val="0"/>
      <w:marRight w:val="0"/>
      <w:marTop w:val="0"/>
      <w:marBottom w:val="0"/>
      <w:divBdr>
        <w:top w:val="none" w:sz="0" w:space="0" w:color="auto"/>
        <w:left w:val="none" w:sz="0" w:space="0" w:color="auto"/>
        <w:bottom w:val="none" w:sz="0" w:space="0" w:color="auto"/>
        <w:right w:val="none" w:sz="0" w:space="0" w:color="auto"/>
      </w:divBdr>
    </w:div>
    <w:div w:id="1944338305">
      <w:bodyDiv w:val="1"/>
      <w:marLeft w:val="0"/>
      <w:marRight w:val="0"/>
      <w:marTop w:val="0"/>
      <w:marBottom w:val="0"/>
      <w:divBdr>
        <w:top w:val="none" w:sz="0" w:space="0" w:color="auto"/>
        <w:left w:val="none" w:sz="0" w:space="0" w:color="auto"/>
        <w:bottom w:val="none" w:sz="0" w:space="0" w:color="auto"/>
        <w:right w:val="none" w:sz="0" w:space="0" w:color="auto"/>
      </w:divBdr>
    </w:div>
    <w:div w:id="1949894800">
      <w:bodyDiv w:val="1"/>
      <w:marLeft w:val="0"/>
      <w:marRight w:val="0"/>
      <w:marTop w:val="0"/>
      <w:marBottom w:val="0"/>
      <w:divBdr>
        <w:top w:val="none" w:sz="0" w:space="0" w:color="auto"/>
        <w:left w:val="none" w:sz="0" w:space="0" w:color="auto"/>
        <w:bottom w:val="none" w:sz="0" w:space="0" w:color="auto"/>
        <w:right w:val="none" w:sz="0" w:space="0" w:color="auto"/>
      </w:divBdr>
    </w:div>
    <w:div w:id="1950238624">
      <w:bodyDiv w:val="1"/>
      <w:marLeft w:val="0"/>
      <w:marRight w:val="0"/>
      <w:marTop w:val="0"/>
      <w:marBottom w:val="0"/>
      <w:divBdr>
        <w:top w:val="none" w:sz="0" w:space="0" w:color="auto"/>
        <w:left w:val="none" w:sz="0" w:space="0" w:color="auto"/>
        <w:bottom w:val="none" w:sz="0" w:space="0" w:color="auto"/>
        <w:right w:val="none" w:sz="0" w:space="0" w:color="auto"/>
      </w:divBdr>
    </w:div>
    <w:div w:id="1964461117">
      <w:bodyDiv w:val="1"/>
      <w:marLeft w:val="0"/>
      <w:marRight w:val="0"/>
      <w:marTop w:val="0"/>
      <w:marBottom w:val="0"/>
      <w:divBdr>
        <w:top w:val="none" w:sz="0" w:space="0" w:color="auto"/>
        <w:left w:val="none" w:sz="0" w:space="0" w:color="auto"/>
        <w:bottom w:val="none" w:sz="0" w:space="0" w:color="auto"/>
        <w:right w:val="none" w:sz="0" w:space="0" w:color="auto"/>
      </w:divBdr>
    </w:div>
    <w:div w:id="1976326915">
      <w:bodyDiv w:val="1"/>
      <w:marLeft w:val="0"/>
      <w:marRight w:val="0"/>
      <w:marTop w:val="0"/>
      <w:marBottom w:val="0"/>
      <w:divBdr>
        <w:top w:val="none" w:sz="0" w:space="0" w:color="auto"/>
        <w:left w:val="none" w:sz="0" w:space="0" w:color="auto"/>
        <w:bottom w:val="none" w:sz="0" w:space="0" w:color="auto"/>
        <w:right w:val="none" w:sz="0" w:space="0" w:color="auto"/>
      </w:divBdr>
    </w:div>
    <w:div w:id="1988390643">
      <w:bodyDiv w:val="1"/>
      <w:marLeft w:val="0"/>
      <w:marRight w:val="0"/>
      <w:marTop w:val="0"/>
      <w:marBottom w:val="0"/>
      <w:divBdr>
        <w:top w:val="none" w:sz="0" w:space="0" w:color="auto"/>
        <w:left w:val="none" w:sz="0" w:space="0" w:color="auto"/>
        <w:bottom w:val="none" w:sz="0" w:space="0" w:color="auto"/>
        <w:right w:val="none" w:sz="0" w:space="0" w:color="auto"/>
      </w:divBdr>
    </w:div>
    <w:div w:id="1988782939">
      <w:bodyDiv w:val="1"/>
      <w:marLeft w:val="0"/>
      <w:marRight w:val="0"/>
      <w:marTop w:val="0"/>
      <w:marBottom w:val="0"/>
      <w:divBdr>
        <w:top w:val="none" w:sz="0" w:space="0" w:color="auto"/>
        <w:left w:val="none" w:sz="0" w:space="0" w:color="auto"/>
        <w:bottom w:val="none" w:sz="0" w:space="0" w:color="auto"/>
        <w:right w:val="none" w:sz="0" w:space="0" w:color="auto"/>
      </w:divBdr>
    </w:div>
    <w:div w:id="1995914888">
      <w:bodyDiv w:val="1"/>
      <w:marLeft w:val="0"/>
      <w:marRight w:val="0"/>
      <w:marTop w:val="0"/>
      <w:marBottom w:val="0"/>
      <w:divBdr>
        <w:top w:val="none" w:sz="0" w:space="0" w:color="auto"/>
        <w:left w:val="none" w:sz="0" w:space="0" w:color="auto"/>
        <w:bottom w:val="none" w:sz="0" w:space="0" w:color="auto"/>
        <w:right w:val="none" w:sz="0" w:space="0" w:color="auto"/>
      </w:divBdr>
    </w:div>
    <w:div w:id="1998416812">
      <w:bodyDiv w:val="1"/>
      <w:marLeft w:val="0"/>
      <w:marRight w:val="0"/>
      <w:marTop w:val="0"/>
      <w:marBottom w:val="0"/>
      <w:divBdr>
        <w:top w:val="none" w:sz="0" w:space="0" w:color="auto"/>
        <w:left w:val="none" w:sz="0" w:space="0" w:color="auto"/>
        <w:bottom w:val="none" w:sz="0" w:space="0" w:color="auto"/>
        <w:right w:val="none" w:sz="0" w:space="0" w:color="auto"/>
      </w:divBdr>
    </w:div>
    <w:div w:id="2003044528">
      <w:bodyDiv w:val="1"/>
      <w:marLeft w:val="0"/>
      <w:marRight w:val="0"/>
      <w:marTop w:val="0"/>
      <w:marBottom w:val="0"/>
      <w:divBdr>
        <w:top w:val="none" w:sz="0" w:space="0" w:color="auto"/>
        <w:left w:val="none" w:sz="0" w:space="0" w:color="auto"/>
        <w:bottom w:val="none" w:sz="0" w:space="0" w:color="auto"/>
        <w:right w:val="none" w:sz="0" w:space="0" w:color="auto"/>
      </w:divBdr>
    </w:div>
    <w:div w:id="2007858669">
      <w:bodyDiv w:val="1"/>
      <w:marLeft w:val="0"/>
      <w:marRight w:val="0"/>
      <w:marTop w:val="0"/>
      <w:marBottom w:val="0"/>
      <w:divBdr>
        <w:top w:val="none" w:sz="0" w:space="0" w:color="auto"/>
        <w:left w:val="none" w:sz="0" w:space="0" w:color="auto"/>
        <w:bottom w:val="none" w:sz="0" w:space="0" w:color="auto"/>
        <w:right w:val="none" w:sz="0" w:space="0" w:color="auto"/>
      </w:divBdr>
    </w:div>
    <w:div w:id="2014726270">
      <w:bodyDiv w:val="1"/>
      <w:marLeft w:val="0"/>
      <w:marRight w:val="0"/>
      <w:marTop w:val="0"/>
      <w:marBottom w:val="0"/>
      <w:divBdr>
        <w:top w:val="none" w:sz="0" w:space="0" w:color="auto"/>
        <w:left w:val="none" w:sz="0" w:space="0" w:color="auto"/>
        <w:bottom w:val="none" w:sz="0" w:space="0" w:color="auto"/>
        <w:right w:val="none" w:sz="0" w:space="0" w:color="auto"/>
      </w:divBdr>
    </w:div>
    <w:div w:id="2022272412">
      <w:bodyDiv w:val="1"/>
      <w:marLeft w:val="0"/>
      <w:marRight w:val="0"/>
      <w:marTop w:val="0"/>
      <w:marBottom w:val="0"/>
      <w:divBdr>
        <w:top w:val="none" w:sz="0" w:space="0" w:color="auto"/>
        <w:left w:val="none" w:sz="0" w:space="0" w:color="auto"/>
        <w:bottom w:val="none" w:sz="0" w:space="0" w:color="auto"/>
        <w:right w:val="none" w:sz="0" w:space="0" w:color="auto"/>
      </w:divBdr>
    </w:div>
    <w:div w:id="2022581698">
      <w:bodyDiv w:val="1"/>
      <w:marLeft w:val="0"/>
      <w:marRight w:val="0"/>
      <w:marTop w:val="0"/>
      <w:marBottom w:val="0"/>
      <w:divBdr>
        <w:top w:val="none" w:sz="0" w:space="0" w:color="auto"/>
        <w:left w:val="none" w:sz="0" w:space="0" w:color="auto"/>
        <w:bottom w:val="none" w:sz="0" w:space="0" w:color="auto"/>
        <w:right w:val="none" w:sz="0" w:space="0" w:color="auto"/>
      </w:divBdr>
    </w:div>
    <w:div w:id="2033795527">
      <w:bodyDiv w:val="1"/>
      <w:marLeft w:val="0"/>
      <w:marRight w:val="0"/>
      <w:marTop w:val="0"/>
      <w:marBottom w:val="0"/>
      <w:divBdr>
        <w:top w:val="none" w:sz="0" w:space="0" w:color="auto"/>
        <w:left w:val="none" w:sz="0" w:space="0" w:color="auto"/>
        <w:bottom w:val="none" w:sz="0" w:space="0" w:color="auto"/>
        <w:right w:val="none" w:sz="0" w:space="0" w:color="auto"/>
      </w:divBdr>
    </w:div>
    <w:div w:id="2038500184">
      <w:bodyDiv w:val="1"/>
      <w:marLeft w:val="0"/>
      <w:marRight w:val="0"/>
      <w:marTop w:val="0"/>
      <w:marBottom w:val="0"/>
      <w:divBdr>
        <w:top w:val="none" w:sz="0" w:space="0" w:color="auto"/>
        <w:left w:val="none" w:sz="0" w:space="0" w:color="auto"/>
        <w:bottom w:val="none" w:sz="0" w:space="0" w:color="auto"/>
        <w:right w:val="none" w:sz="0" w:space="0" w:color="auto"/>
      </w:divBdr>
    </w:div>
    <w:div w:id="2040937004">
      <w:bodyDiv w:val="1"/>
      <w:marLeft w:val="0"/>
      <w:marRight w:val="0"/>
      <w:marTop w:val="0"/>
      <w:marBottom w:val="0"/>
      <w:divBdr>
        <w:top w:val="none" w:sz="0" w:space="0" w:color="auto"/>
        <w:left w:val="none" w:sz="0" w:space="0" w:color="auto"/>
        <w:bottom w:val="none" w:sz="0" w:space="0" w:color="auto"/>
        <w:right w:val="none" w:sz="0" w:space="0" w:color="auto"/>
      </w:divBdr>
    </w:div>
    <w:div w:id="2041935140">
      <w:bodyDiv w:val="1"/>
      <w:marLeft w:val="0"/>
      <w:marRight w:val="0"/>
      <w:marTop w:val="0"/>
      <w:marBottom w:val="0"/>
      <w:divBdr>
        <w:top w:val="none" w:sz="0" w:space="0" w:color="auto"/>
        <w:left w:val="none" w:sz="0" w:space="0" w:color="auto"/>
        <w:bottom w:val="none" w:sz="0" w:space="0" w:color="auto"/>
        <w:right w:val="none" w:sz="0" w:space="0" w:color="auto"/>
      </w:divBdr>
    </w:div>
    <w:div w:id="2043902131">
      <w:bodyDiv w:val="1"/>
      <w:marLeft w:val="0"/>
      <w:marRight w:val="0"/>
      <w:marTop w:val="0"/>
      <w:marBottom w:val="0"/>
      <w:divBdr>
        <w:top w:val="none" w:sz="0" w:space="0" w:color="auto"/>
        <w:left w:val="none" w:sz="0" w:space="0" w:color="auto"/>
        <w:bottom w:val="none" w:sz="0" w:space="0" w:color="auto"/>
        <w:right w:val="none" w:sz="0" w:space="0" w:color="auto"/>
      </w:divBdr>
    </w:div>
    <w:div w:id="2044012771">
      <w:bodyDiv w:val="1"/>
      <w:marLeft w:val="0"/>
      <w:marRight w:val="0"/>
      <w:marTop w:val="0"/>
      <w:marBottom w:val="0"/>
      <w:divBdr>
        <w:top w:val="none" w:sz="0" w:space="0" w:color="auto"/>
        <w:left w:val="none" w:sz="0" w:space="0" w:color="auto"/>
        <w:bottom w:val="none" w:sz="0" w:space="0" w:color="auto"/>
        <w:right w:val="none" w:sz="0" w:space="0" w:color="auto"/>
      </w:divBdr>
    </w:div>
    <w:div w:id="2052149133">
      <w:bodyDiv w:val="1"/>
      <w:marLeft w:val="0"/>
      <w:marRight w:val="0"/>
      <w:marTop w:val="0"/>
      <w:marBottom w:val="0"/>
      <w:divBdr>
        <w:top w:val="none" w:sz="0" w:space="0" w:color="auto"/>
        <w:left w:val="none" w:sz="0" w:space="0" w:color="auto"/>
        <w:bottom w:val="none" w:sz="0" w:space="0" w:color="auto"/>
        <w:right w:val="none" w:sz="0" w:space="0" w:color="auto"/>
      </w:divBdr>
    </w:div>
    <w:div w:id="2061636779">
      <w:bodyDiv w:val="1"/>
      <w:marLeft w:val="0"/>
      <w:marRight w:val="0"/>
      <w:marTop w:val="0"/>
      <w:marBottom w:val="0"/>
      <w:divBdr>
        <w:top w:val="none" w:sz="0" w:space="0" w:color="auto"/>
        <w:left w:val="none" w:sz="0" w:space="0" w:color="auto"/>
        <w:bottom w:val="none" w:sz="0" w:space="0" w:color="auto"/>
        <w:right w:val="none" w:sz="0" w:space="0" w:color="auto"/>
      </w:divBdr>
    </w:div>
    <w:div w:id="2069260424">
      <w:bodyDiv w:val="1"/>
      <w:marLeft w:val="0"/>
      <w:marRight w:val="0"/>
      <w:marTop w:val="0"/>
      <w:marBottom w:val="0"/>
      <w:divBdr>
        <w:top w:val="none" w:sz="0" w:space="0" w:color="auto"/>
        <w:left w:val="none" w:sz="0" w:space="0" w:color="auto"/>
        <w:bottom w:val="none" w:sz="0" w:space="0" w:color="auto"/>
        <w:right w:val="none" w:sz="0" w:space="0" w:color="auto"/>
      </w:divBdr>
    </w:div>
    <w:div w:id="2070030713">
      <w:bodyDiv w:val="1"/>
      <w:marLeft w:val="0"/>
      <w:marRight w:val="0"/>
      <w:marTop w:val="0"/>
      <w:marBottom w:val="0"/>
      <w:divBdr>
        <w:top w:val="none" w:sz="0" w:space="0" w:color="auto"/>
        <w:left w:val="none" w:sz="0" w:space="0" w:color="auto"/>
        <w:bottom w:val="none" w:sz="0" w:space="0" w:color="auto"/>
        <w:right w:val="none" w:sz="0" w:space="0" w:color="auto"/>
      </w:divBdr>
    </w:div>
    <w:div w:id="2084716772">
      <w:bodyDiv w:val="1"/>
      <w:marLeft w:val="0"/>
      <w:marRight w:val="0"/>
      <w:marTop w:val="0"/>
      <w:marBottom w:val="0"/>
      <w:divBdr>
        <w:top w:val="none" w:sz="0" w:space="0" w:color="auto"/>
        <w:left w:val="none" w:sz="0" w:space="0" w:color="auto"/>
        <w:bottom w:val="none" w:sz="0" w:space="0" w:color="auto"/>
        <w:right w:val="none" w:sz="0" w:space="0" w:color="auto"/>
      </w:divBdr>
    </w:div>
    <w:div w:id="2107654712">
      <w:bodyDiv w:val="1"/>
      <w:marLeft w:val="0"/>
      <w:marRight w:val="0"/>
      <w:marTop w:val="0"/>
      <w:marBottom w:val="0"/>
      <w:divBdr>
        <w:top w:val="none" w:sz="0" w:space="0" w:color="auto"/>
        <w:left w:val="none" w:sz="0" w:space="0" w:color="auto"/>
        <w:bottom w:val="none" w:sz="0" w:space="0" w:color="auto"/>
        <w:right w:val="none" w:sz="0" w:space="0" w:color="auto"/>
      </w:divBdr>
    </w:div>
    <w:div w:id="2133357840">
      <w:bodyDiv w:val="1"/>
      <w:marLeft w:val="0"/>
      <w:marRight w:val="0"/>
      <w:marTop w:val="0"/>
      <w:marBottom w:val="0"/>
      <w:divBdr>
        <w:top w:val="none" w:sz="0" w:space="0" w:color="auto"/>
        <w:left w:val="none" w:sz="0" w:space="0" w:color="auto"/>
        <w:bottom w:val="none" w:sz="0" w:space="0" w:color="auto"/>
        <w:right w:val="none" w:sz="0" w:space="0" w:color="auto"/>
      </w:divBdr>
    </w:div>
    <w:div w:id="213598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nesdoc.unesco.org/query?q=Corporate:%20%22Education%20International%22&amp;sf=s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esdoc.unesco.org/query?q=Corporate:%20%22UNESCO%22&amp;sf=s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243-7743-9E0F-F20CF3BFD6BC}"/>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7243-7743-9E0F-F20CF3BFD6BC}"/>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7243-7743-9E0F-F20CF3BFD6BC}"/>
              </c:ext>
            </c:extLst>
          </c:dPt>
          <c:dPt>
            <c:idx val="3"/>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243-7743-9E0F-F20CF3BFD6BC}"/>
              </c:ext>
            </c:extLst>
          </c:dPt>
          <c:dPt>
            <c:idx val="4"/>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7243-7743-9E0F-F20CF3BFD6BC}"/>
              </c:ext>
            </c:extLst>
          </c:dPt>
          <c:dPt>
            <c:idx val="5"/>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7243-7743-9E0F-F20CF3BFD6BC}"/>
              </c:ext>
            </c:extLst>
          </c:dPt>
          <c:dPt>
            <c:idx val="6"/>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243-7743-9E0F-F20CF3BFD6BC}"/>
              </c:ext>
            </c:extLst>
          </c:dPt>
          <c:dPt>
            <c:idx val="7"/>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243-7743-9E0F-F20CF3BFD6BC}"/>
              </c:ext>
            </c:extLst>
          </c:dPt>
          <c:dPt>
            <c:idx val="8"/>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243-7743-9E0F-F20CF3BFD6BC}"/>
              </c:ext>
            </c:extLst>
          </c:dPt>
          <c:dPt>
            <c:idx val="9"/>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7243-7743-9E0F-F20CF3BFD6BC}"/>
              </c:ext>
            </c:extLst>
          </c:dPt>
          <c:dPt>
            <c:idx val="1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7243-7743-9E0F-F20CF3BFD6BC}"/>
              </c:ext>
            </c:extLst>
          </c:dPt>
          <c:dPt>
            <c:idx val="11"/>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7243-7743-9E0F-F20CF3BFD6BC}"/>
              </c:ext>
            </c:extLst>
          </c:dPt>
          <c:dLbls>
            <c:dLbl>
              <c:idx val="0"/>
              <c:layout>
                <c:manualLayout>
                  <c:x val="-3.4033897856816389E-2"/>
                  <c:y val="-6.212378532897291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243-7743-9E0F-F20CF3BFD6BC}"/>
                </c:ext>
              </c:extLst>
            </c:dLbl>
            <c:dLbl>
              <c:idx val="1"/>
              <c:layout>
                <c:manualLayout>
                  <c:x val="3.7754859995917114E-2"/>
                  <c:y val="-4.263789664438112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243-7743-9E0F-F20CF3BFD6BC}"/>
                </c:ext>
              </c:extLst>
            </c:dLbl>
            <c:dLbl>
              <c:idx val="2"/>
              <c:layout>
                <c:manualLayout>
                  <c:x val="-3.8683509528245043E-2"/>
                  <c:y val="-3.766334021081589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243-7743-9E0F-F20CF3BFD6BC}"/>
                </c:ext>
              </c:extLst>
            </c:dLbl>
            <c:dLbl>
              <c:idx val="3"/>
              <c:layout>
                <c:manualLayout>
                  <c:x val="-8.8568833377826294E-3"/>
                  <c:y val="-2.087323754762383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243-7743-9E0F-F20CF3BFD6BC}"/>
                </c:ext>
              </c:extLst>
            </c:dLbl>
            <c:dLbl>
              <c:idx val="4"/>
              <c:layout>
                <c:manualLayout>
                  <c:x val="-7.010163406282517E-3"/>
                  <c:y val="-6.664514529266729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243-7743-9E0F-F20CF3BFD6BC}"/>
                </c:ext>
              </c:extLst>
            </c:dLbl>
            <c:dLbl>
              <c:idx val="8"/>
              <c:layout>
                <c:manualLayout>
                  <c:x val="6.4419151867588925E-2"/>
                  <c:y val="-6.645082911873093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243-7743-9E0F-F20CF3BFD6BC}"/>
                </c:ext>
              </c:extLst>
            </c:dLbl>
            <c:dLbl>
              <c:idx val="9"/>
              <c:layout>
                <c:manualLayout>
                  <c:x val="8.1380147099540556E-2"/>
                  <c:y val="-4.368714160284331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243-7743-9E0F-F20CF3BFD6BC}"/>
                </c:ext>
              </c:extLst>
            </c:dLbl>
            <c:dLbl>
              <c:idx val="10"/>
              <c:layout>
                <c:manualLayout>
                  <c:x val="0.1081874225677705"/>
                  <c:y val="-2.295925130570799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7243-7743-9E0F-F20CF3BFD6BC}"/>
                </c:ext>
              </c:extLst>
            </c:dLbl>
            <c:dLbl>
              <c:idx val="11"/>
              <c:delete val="1"/>
              <c:extLst>
                <c:ext xmlns:c15="http://schemas.microsoft.com/office/drawing/2012/chart" uri="{CE6537A1-D6FC-4f65-9D91-7224C49458BB}"/>
                <c:ext xmlns:c16="http://schemas.microsoft.com/office/drawing/2014/chart" uri="{C3380CC4-5D6E-409C-BE32-E72D297353CC}">
                  <c16:uniqueId val="{00000017-7243-7743-9E0F-F20CF3BFD6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Sheet1!$A$2:$A$13</c:f>
              <c:strCache>
                <c:ptCount val="12"/>
                <c:pt idx="0">
                  <c:v>Mix</c:v>
                </c:pt>
                <c:pt idx="1">
                  <c:v>Science</c:v>
                </c:pt>
                <c:pt idx="2">
                  <c:v>Primary Education</c:v>
                </c:pt>
                <c:pt idx="3">
                  <c:v>Education</c:v>
                </c:pt>
                <c:pt idx="4">
                  <c:v>Biology</c:v>
                </c:pt>
                <c:pt idx="5">
                  <c:v>Chemistry</c:v>
                </c:pt>
                <c:pt idx="6">
                  <c:v>English Language</c:v>
                </c:pt>
                <c:pt idx="7">
                  <c:v>Geography</c:v>
                </c:pt>
                <c:pt idx="8">
                  <c:v>Humanities</c:v>
                </c:pt>
                <c:pt idx="9">
                  <c:v>Industrial </c:v>
                </c:pt>
                <c:pt idx="10">
                  <c:v>Technology</c:v>
                </c:pt>
                <c:pt idx="11">
                  <c:v>Technical and Vocational</c:v>
                </c:pt>
              </c:strCache>
            </c:strRef>
          </c:cat>
          <c:val>
            <c:numRef>
              <c:f>Sheet1!$B$2:$B$13</c:f>
              <c:numCache>
                <c:formatCode>General</c:formatCode>
                <c:ptCount val="12"/>
                <c:pt idx="0">
                  <c:v>8</c:v>
                </c:pt>
                <c:pt idx="1">
                  <c:v>4</c:v>
                </c:pt>
                <c:pt idx="2">
                  <c:v>4</c:v>
                </c:pt>
                <c:pt idx="3">
                  <c:v>2</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18-7243-7743-9E0F-F20CF3BFD6BC}"/>
            </c:ext>
          </c:extLst>
        </c:ser>
        <c:dLbls>
          <c:showLegendKey val="0"/>
          <c:showVal val="0"/>
          <c:showCatName val="1"/>
          <c:showSerName val="0"/>
          <c:showPercent val="1"/>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0630428-4B34-4648-92C1-A8BBAB714FAF}">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AB00F31-7AEB-4740-BBC1-C6A155270A34}">
  <we:reference id="wa104382081" version="1.35.0.0" store="en-GB" storeType="OMEX"/>
  <we:alternateReferences>
    <we:reference id="wa104382081" version="1.35.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AMUW2mVAx/zV5va1gAJKp5+sOG+pdp8k67xfC38exX+E4w1DevpSXIl/tfqrAKyaePt3v1CVCUeZb9X2Fxe1L1m5+GBThP2SlfKJKlwrs1B26HIk0SveT5ptcKQqmDWz9iavI611U5ua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195240-4111-40F7-8747-383EF8D7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7113</Words>
  <Characters>40545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2022-08-30T12:41:00Z</dcterms:created>
  <dcterms:modified xsi:type="dcterms:W3CDTF">2022-08-30T13:26:00Z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