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79" w:rsidRPr="00BE59C5" w:rsidRDefault="00DE7C89" w:rsidP="00BE59C5">
      <w:pPr>
        <w:tabs>
          <w:tab w:val="center" w:pos="4702"/>
        </w:tabs>
        <w:spacing w:after="82"/>
        <w:rPr>
          <w:b/>
          <w:u w:val="single"/>
        </w:rPr>
      </w:pPr>
      <w:r>
        <w:t xml:space="preserve"> </w:t>
      </w:r>
      <w:r>
        <w:tab/>
      </w:r>
      <w:r w:rsidRPr="00BE59C5">
        <w:rPr>
          <w:rFonts w:ascii="Times New Roman" w:eastAsia="Times New Roman" w:hAnsi="Times New Roman" w:cs="Times New Roman"/>
          <w:b/>
          <w:sz w:val="32"/>
          <w:u w:val="single"/>
        </w:rPr>
        <w:t xml:space="preserve">AMENDMENT </w:t>
      </w:r>
    </w:p>
    <w:p w:rsidR="00494CDA" w:rsidRDefault="00DE7C89" w:rsidP="00BE59C5">
      <w:pPr>
        <w:spacing w:after="192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Title: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94CDA" w:rsidRPr="00494CDA">
        <w:rPr>
          <w:rFonts w:ascii="Times New Roman" w:eastAsia="Times New Roman" w:hAnsi="Times New Roman" w:cs="Times New Roman"/>
          <w:b/>
          <w:sz w:val="24"/>
        </w:rPr>
        <w:t>Landscape Characterization Using GIS-Based Landscape Character Assessment (LCA) in Hulu Langat District, Malaysia</w:t>
      </w:r>
    </w:p>
    <w:p w:rsidR="00633879" w:rsidRDefault="00DE7C89" w:rsidP="00BE59C5">
      <w:pPr>
        <w:spacing w:after="192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authors greatly appreciate the constructive comments and suggestions made by the reviewers in order to improve the manuscript. The followings are the responses to the </w:t>
      </w:r>
      <w:r w:rsidR="00494CDA">
        <w:rPr>
          <w:rFonts w:ascii="Times New Roman" w:eastAsia="Times New Roman" w:hAnsi="Times New Roman" w:cs="Times New Roman"/>
          <w:sz w:val="24"/>
        </w:rPr>
        <w:t xml:space="preserve">comment on </w:t>
      </w:r>
      <w:r w:rsidR="00724C27">
        <w:rPr>
          <w:rFonts w:ascii="Times New Roman" w:eastAsia="Times New Roman" w:hAnsi="Times New Roman" w:cs="Times New Roman"/>
          <w:sz w:val="24"/>
        </w:rPr>
        <w:t xml:space="preserve">the </w:t>
      </w:r>
      <w:r w:rsidR="00494CDA" w:rsidRPr="00FF4889">
        <w:rPr>
          <w:rFonts w:ascii="Times New Roman" w:eastAsia="Times New Roman" w:hAnsi="Times New Roman" w:cs="Times New Roman"/>
          <w:sz w:val="24"/>
          <w:u w:val="single"/>
        </w:rPr>
        <w:t>poor content arrangement</w:t>
      </w:r>
      <w:r w:rsidRPr="00FF4889">
        <w:rPr>
          <w:rFonts w:ascii="Times New Roman" w:eastAsia="Times New Roman" w:hAnsi="Times New Roman" w:cs="Times New Roman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175" w:type="dxa"/>
        <w:tblInd w:w="-10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230"/>
        <w:gridCol w:w="6945"/>
      </w:tblGrid>
      <w:tr w:rsidR="00494CDA" w:rsidTr="00C85641">
        <w:trPr>
          <w:trHeight w:val="57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C9" w:rsidRDefault="00494CDA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Aspects that need</w:t>
            </w:r>
          </w:p>
          <w:p w:rsidR="00494CDA" w:rsidRDefault="00494CDA" w:rsidP="00BE59C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 be corrected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DA" w:rsidRDefault="00494CDA" w:rsidP="00BE59C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Aspects that have been added/ corrected </w:t>
            </w:r>
          </w:p>
        </w:tc>
      </w:tr>
      <w:tr w:rsidR="00494CDA" w:rsidTr="00C85641">
        <w:trPr>
          <w:trHeight w:val="138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DA" w:rsidRDefault="00494CDA" w:rsidP="00BE59C5">
            <w:r>
              <w:rPr>
                <w:rFonts w:ascii="Times New Roman" w:eastAsia="Times New Roman" w:hAnsi="Times New Roman" w:cs="Times New Roman"/>
                <w:b/>
                <w:sz w:val="24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4C27">
              <w:rPr>
                <w:rFonts w:ascii="Times New Roman" w:eastAsia="Times New Roman" w:hAnsi="Times New Roman" w:cs="Times New Roman"/>
                <w:b/>
                <w:sz w:val="24"/>
              </w:rPr>
              <w:t>Abstract</w:t>
            </w:r>
          </w:p>
          <w:p w:rsidR="00494CDA" w:rsidRDefault="00494CDA" w:rsidP="00BE59C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CDA" w:rsidRDefault="00494CDA" w:rsidP="00BE59C5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DA" w:rsidRDefault="00DA50C4" w:rsidP="00BE59C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We thank you for the</w:t>
            </w:r>
            <w:r w:rsidR="00494CDA">
              <w:rPr>
                <w:rFonts w:ascii="Times New Roman" w:eastAsia="Times New Roman" w:hAnsi="Times New Roman" w:cs="Times New Roman"/>
                <w:sz w:val="24"/>
              </w:rPr>
              <w:t xml:space="preserve"> suggestion. </w:t>
            </w:r>
          </w:p>
          <w:p w:rsidR="00494CDA" w:rsidRDefault="00494CDA" w:rsidP="00BE59C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  <w:p w:rsidR="00494CDA" w:rsidRDefault="00E26AB3" w:rsidP="00BE59C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6AB3">
              <w:rPr>
                <w:rFonts w:ascii="Times New Roman" w:eastAsia="Times New Roman" w:hAnsi="Times New Roman" w:cs="Times New Roman"/>
                <w:b/>
                <w:sz w:val="24"/>
              </w:rPr>
              <w:t>Corrections: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C4B6B">
              <w:rPr>
                <w:rFonts w:ascii="Times New Roman" w:eastAsia="Times New Roman" w:hAnsi="Times New Roman" w:cs="Times New Roman"/>
                <w:sz w:val="24"/>
              </w:rPr>
              <w:t xml:space="preserve">The first sentence mentioned LCA as a tool for dealing with landscape deterioration issues. </w:t>
            </w:r>
            <w:r w:rsidR="007C4B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second sentence includes the LCA output in the form of landscape types. </w:t>
            </w:r>
          </w:p>
          <w:p w:rsidR="00BE59C5" w:rsidRPr="007C4B6B" w:rsidRDefault="00BE59C5" w:rsidP="00BE59C5">
            <w:pPr>
              <w:ind w:left="2"/>
              <w:jc w:val="both"/>
            </w:pPr>
          </w:p>
        </w:tc>
      </w:tr>
      <w:tr w:rsidR="00494CDA" w:rsidTr="00C85641">
        <w:trPr>
          <w:trHeight w:val="257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DA" w:rsidRDefault="00494CDA" w:rsidP="00BE59C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2) </w:t>
            </w:r>
            <w:r w:rsidR="00724C2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Introduction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94CDA" w:rsidRDefault="00494CDA" w:rsidP="00BE59C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CDA" w:rsidRDefault="00494CDA" w:rsidP="00BE59C5"/>
          <w:p w:rsidR="00494CDA" w:rsidRDefault="00494CDA" w:rsidP="00BE59C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CDA" w:rsidRDefault="00494CDA" w:rsidP="00BE59C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DA" w:rsidRDefault="00494CDA" w:rsidP="00BE59C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We thank you for the suggestion.  </w:t>
            </w:r>
          </w:p>
          <w:p w:rsidR="00494CDA" w:rsidRPr="00B11BC9" w:rsidRDefault="00494CDA" w:rsidP="00BE59C5">
            <w:pPr>
              <w:ind w:left="2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CDA" w:rsidRDefault="00494CDA" w:rsidP="00BE59C5">
            <w:pPr>
              <w:spacing w:after="4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11B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Corrections: </w:t>
            </w:r>
            <w:r w:rsidR="007860DD" w:rsidRPr="00B11BC9">
              <w:rPr>
                <w:rFonts w:ascii="Times New Roman" w:eastAsia="Times New Roman" w:hAnsi="Times New Roman" w:cs="Times New Roman"/>
                <w:sz w:val="24"/>
              </w:rPr>
              <w:t xml:space="preserve">The paragraph has been re-arranged and </w:t>
            </w:r>
            <w:r w:rsidR="004965AB">
              <w:rPr>
                <w:rFonts w:ascii="Times New Roman" w:eastAsia="Times New Roman" w:hAnsi="Times New Roman" w:cs="Times New Roman"/>
                <w:sz w:val="24"/>
              </w:rPr>
              <w:t>re-</w:t>
            </w:r>
            <w:r w:rsidR="007860DD" w:rsidRPr="00B11BC9">
              <w:rPr>
                <w:rFonts w:ascii="Times New Roman" w:eastAsia="Times New Roman" w:hAnsi="Times New Roman" w:cs="Times New Roman"/>
                <w:sz w:val="24"/>
              </w:rPr>
              <w:t xml:space="preserve">structured. The first paragraph describes landscape character terms and </w:t>
            </w:r>
            <w:proofErr w:type="gramStart"/>
            <w:r w:rsidR="007860DD" w:rsidRPr="00B11BC9">
              <w:rPr>
                <w:rFonts w:ascii="Times New Roman" w:eastAsia="Times New Roman" w:hAnsi="Times New Roman" w:cs="Times New Roman"/>
                <w:sz w:val="24"/>
              </w:rPr>
              <w:t>it’s</w:t>
            </w:r>
            <w:proofErr w:type="gramEnd"/>
            <w:r w:rsidR="007860DD" w:rsidRPr="00B11B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F7471" w:rsidRPr="00B11BC9">
              <w:rPr>
                <w:rFonts w:ascii="Times New Roman" w:eastAsia="Times New Roman" w:hAnsi="Times New Roman" w:cs="Times New Roman"/>
                <w:sz w:val="24"/>
              </w:rPr>
              <w:t>beginning,</w:t>
            </w:r>
            <w:r w:rsidR="00DF7471">
              <w:rPr>
                <w:rFonts w:ascii="Times New Roman" w:eastAsia="Times New Roman" w:hAnsi="Times New Roman" w:cs="Times New Roman"/>
                <w:sz w:val="24"/>
              </w:rPr>
              <w:t xml:space="preserve"> and</w:t>
            </w:r>
            <w:r w:rsidR="007860DD" w:rsidRPr="00B11BC9">
              <w:rPr>
                <w:rFonts w:ascii="Times New Roman" w:eastAsia="Times New Roman" w:hAnsi="Times New Roman" w:cs="Times New Roman"/>
                <w:sz w:val="24"/>
              </w:rPr>
              <w:t xml:space="preserve"> the second paragraph mentions elements assessed in LCA. </w:t>
            </w:r>
            <w:r w:rsidR="00267979">
              <w:rPr>
                <w:rFonts w:ascii="Times New Roman" w:eastAsia="Times New Roman" w:hAnsi="Times New Roman" w:cs="Times New Roman"/>
                <w:sz w:val="24"/>
              </w:rPr>
              <w:t xml:space="preserve">The author had included </w:t>
            </w:r>
            <w:r w:rsidR="007860DD" w:rsidRPr="00B11BC9">
              <w:rPr>
                <w:rFonts w:ascii="Times New Roman" w:eastAsia="Times New Roman" w:hAnsi="Times New Roman" w:cs="Times New Roman"/>
                <w:sz w:val="24"/>
              </w:rPr>
              <w:t xml:space="preserve">the remaining paragraphs </w:t>
            </w:r>
            <w:r w:rsidR="00267979">
              <w:rPr>
                <w:rFonts w:ascii="Times New Roman" w:eastAsia="Times New Roman" w:hAnsi="Times New Roman" w:cs="Times New Roman"/>
                <w:sz w:val="24"/>
              </w:rPr>
              <w:t xml:space="preserve">in Literature Review, which </w:t>
            </w:r>
            <w:r w:rsidR="007860DD" w:rsidRPr="00B11BC9">
              <w:rPr>
                <w:rFonts w:ascii="Times New Roman" w:eastAsia="Times New Roman" w:hAnsi="Times New Roman" w:cs="Times New Roman"/>
                <w:sz w:val="24"/>
              </w:rPr>
              <w:t xml:space="preserve">focus on LCA </w:t>
            </w:r>
            <w:r w:rsidR="00267979">
              <w:rPr>
                <w:rFonts w:ascii="Times New Roman" w:eastAsia="Times New Roman" w:hAnsi="Times New Roman" w:cs="Times New Roman"/>
                <w:sz w:val="24"/>
              </w:rPr>
              <w:t xml:space="preserve">from the global to </w:t>
            </w:r>
            <w:r w:rsidR="007860DD" w:rsidRPr="00B11BC9">
              <w:rPr>
                <w:rFonts w:ascii="Times New Roman" w:eastAsia="Times New Roman" w:hAnsi="Times New Roman" w:cs="Times New Roman"/>
                <w:sz w:val="24"/>
              </w:rPr>
              <w:t>the Malaysian context and the process that will be involved in the study.</w:t>
            </w:r>
          </w:p>
          <w:p w:rsidR="00BE59C5" w:rsidRDefault="00BE59C5" w:rsidP="00BE59C5">
            <w:pPr>
              <w:spacing w:after="4"/>
              <w:jc w:val="both"/>
            </w:pPr>
          </w:p>
        </w:tc>
      </w:tr>
      <w:tr w:rsidR="007860DD" w:rsidTr="00C85641">
        <w:trPr>
          <w:trHeight w:val="101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DD" w:rsidRPr="007860DD" w:rsidRDefault="007860DD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60D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3) Case study </w:t>
            </w:r>
          </w:p>
          <w:p w:rsidR="007860DD" w:rsidRPr="007860DD" w:rsidRDefault="007860DD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60D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860DD" w:rsidRPr="007860DD" w:rsidRDefault="007860DD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60DD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:rsidR="007860DD" w:rsidRDefault="007860DD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60D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0DD" w:rsidRPr="007860DD" w:rsidRDefault="007860DD" w:rsidP="00BE59C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7860DD">
              <w:rPr>
                <w:rFonts w:ascii="Times New Roman" w:eastAsia="Times New Roman" w:hAnsi="Times New Roman" w:cs="Times New Roman"/>
                <w:sz w:val="24"/>
              </w:rPr>
              <w:t xml:space="preserve">We thank you for the suggestion. </w:t>
            </w:r>
          </w:p>
          <w:p w:rsidR="007860DD" w:rsidRPr="007860DD" w:rsidRDefault="007860DD" w:rsidP="00BE59C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786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60DD" w:rsidRPr="004965AB" w:rsidRDefault="007860DD" w:rsidP="00BE59C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DE7C89">
              <w:rPr>
                <w:rFonts w:ascii="Times New Roman" w:eastAsia="Times New Roman" w:hAnsi="Times New Roman" w:cs="Times New Roman"/>
                <w:b/>
                <w:sz w:val="24"/>
              </w:rPr>
              <w:t>Corrections:</w:t>
            </w:r>
            <w:r w:rsidRPr="007860DD">
              <w:rPr>
                <w:rFonts w:ascii="Times New Roman" w:eastAsia="Times New Roman" w:hAnsi="Times New Roman" w:cs="Times New Roman"/>
                <w:sz w:val="24"/>
              </w:rPr>
              <w:t xml:space="preserve"> The author</w:t>
            </w:r>
            <w:r w:rsidR="00C85641">
              <w:rPr>
                <w:rFonts w:ascii="Times New Roman" w:eastAsia="Times New Roman" w:hAnsi="Times New Roman" w:cs="Times New Roman"/>
                <w:sz w:val="24"/>
              </w:rPr>
              <w:t xml:space="preserve"> has checked again the text and </w:t>
            </w:r>
            <w:r w:rsidRPr="007860DD">
              <w:rPr>
                <w:rFonts w:ascii="Times New Roman" w:eastAsia="Times New Roman" w:hAnsi="Times New Roman" w:cs="Times New Roman"/>
                <w:sz w:val="24"/>
              </w:rPr>
              <w:t xml:space="preserve">spelling. </w:t>
            </w:r>
          </w:p>
        </w:tc>
      </w:tr>
      <w:tr w:rsidR="004965AB" w:rsidTr="00C85641">
        <w:trPr>
          <w:trHeight w:val="125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AB" w:rsidRPr="004965AB" w:rsidRDefault="004965AB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965AB">
              <w:rPr>
                <w:rFonts w:ascii="Times New Roman" w:eastAsia="Times New Roman" w:hAnsi="Times New Roman" w:cs="Times New Roman"/>
                <w:b/>
                <w:sz w:val="24"/>
              </w:rPr>
              <w:t xml:space="preserve">4) Material and methods </w:t>
            </w:r>
          </w:p>
          <w:p w:rsidR="004965AB" w:rsidRPr="004965AB" w:rsidRDefault="004965AB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965A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965AB" w:rsidRPr="007860DD" w:rsidRDefault="004965AB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AB" w:rsidRPr="004965AB" w:rsidRDefault="004965AB" w:rsidP="00BE59C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4965AB">
              <w:rPr>
                <w:rFonts w:ascii="Times New Roman" w:eastAsia="Times New Roman" w:hAnsi="Times New Roman" w:cs="Times New Roman"/>
                <w:sz w:val="24"/>
              </w:rPr>
              <w:t xml:space="preserve">We thank you for the suggestion.  </w:t>
            </w:r>
          </w:p>
          <w:p w:rsidR="004965AB" w:rsidRPr="004965AB" w:rsidRDefault="004965AB" w:rsidP="00BE59C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4965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E59C5" w:rsidRDefault="004965AB" w:rsidP="00BE59C5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7C89">
              <w:rPr>
                <w:rFonts w:ascii="Times New Roman" w:eastAsia="Times New Roman" w:hAnsi="Times New Roman" w:cs="Times New Roman"/>
                <w:b/>
                <w:sz w:val="24"/>
              </w:rPr>
              <w:t>Corrections:</w:t>
            </w:r>
            <w:r w:rsidRPr="004965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87A73">
              <w:rPr>
                <w:rFonts w:ascii="Times New Roman" w:eastAsia="Times New Roman" w:hAnsi="Times New Roman" w:cs="Times New Roman"/>
                <w:sz w:val="24"/>
              </w:rPr>
              <w:t xml:space="preserve">The author </w:t>
            </w:r>
            <w:r w:rsidR="00DE7C89">
              <w:rPr>
                <w:rFonts w:ascii="Times New Roman" w:eastAsia="Times New Roman" w:hAnsi="Times New Roman" w:cs="Times New Roman"/>
                <w:sz w:val="24"/>
              </w:rPr>
              <w:t>focused</w:t>
            </w:r>
            <w:r w:rsidR="00487A73">
              <w:rPr>
                <w:rFonts w:ascii="Times New Roman" w:eastAsia="Times New Roman" w:hAnsi="Times New Roman" w:cs="Times New Roman"/>
                <w:sz w:val="24"/>
              </w:rPr>
              <w:t xml:space="preserve"> the sentences </w:t>
            </w:r>
            <w:r w:rsidR="00DE7C89">
              <w:rPr>
                <w:rFonts w:ascii="Times New Roman" w:eastAsia="Times New Roman" w:hAnsi="Times New Roman" w:cs="Times New Roman"/>
                <w:sz w:val="24"/>
              </w:rPr>
              <w:t>straight</w:t>
            </w:r>
            <w:r w:rsidR="00487A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7C89">
              <w:rPr>
                <w:rFonts w:ascii="Times New Roman" w:eastAsia="Times New Roman" w:hAnsi="Times New Roman" w:cs="Times New Roman"/>
                <w:sz w:val="24"/>
              </w:rPr>
              <w:t>on</w:t>
            </w:r>
            <w:r w:rsidR="00487A73">
              <w:rPr>
                <w:rFonts w:ascii="Times New Roman" w:eastAsia="Times New Roman" w:hAnsi="Times New Roman" w:cs="Times New Roman"/>
                <w:sz w:val="24"/>
              </w:rPr>
              <w:t xml:space="preserve"> the materials and method used in the study.</w:t>
            </w:r>
            <w:r w:rsidRPr="004965AB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DE7C89">
              <w:rPr>
                <w:rFonts w:ascii="Times New Roman" w:eastAsia="Times New Roman" w:hAnsi="Times New Roman" w:cs="Times New Roman"/>
                <w:sz w:val="24"/>
              </w:rPr>
              <w:t xml:space="preserve">The first paragraph </w:t>
            </w:r>
            <w:proofErr w:type="gramStart"/>
            <w:r w:rsidR="00DE7C89">
              <w:rPr>
                <w:rFonts w:ascii="Times New Roman" w:eastAsia="Times New Roman" w:hAnsi="Times New Roman" w:cs="Times New Roman"/>
                <w:sz w:val="24"/>
              </w:rPr>
              <w:t>has been restructured</w:t>
            </w:r>
            <w:proofErr w:type="gramEnd"/>
            <w:r w:rsidR="00DE7C8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C85641" w:rsidRPr="007860DD" w:rsidRDefault="00C85641" w:rsidP="00BE59C5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E7C89" w:rsidTr="00C85641">
        <w:trPr>
          <w:trHeight w:val="125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89" w:rsidRPr="004965AB" w:rsidRDefault="00DE7C89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E7C89">
              <w:rPr>
                <w:rFonts w:ascii="Times New Roman" w:eastAsia="Times New Roman" w:hAnsi="Times New Roman" w:cs="Times New Roman"/>
                <w:b/>
                <w:sz w:val="24"/>
              </w:rPr>
              <w:t>5) Results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89" w:rsidRPr="00DE7C89" w:rsidRDefault="00DE7C89" w:rsidP="00BE59C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DE7C89">
              <w:rPr>
                <w:rFonts w:ascii="Times New Roman" w:eastAsia="Times New Roman" w:hAnsi="Times New Roman" w:cs="Times New Roman"/>
                <w:sz w:val="24"/>
              </w:rPr>
              <w:t xml:space="preserve">We thank you for the suggestion. </w:t>
            </w:r>
          </w:p>
          <w:p w:rsidR="00DE7C89" w:rsidRPr="00DE7C89" w:rsidRDefault="00DE7C89" w:rsidP="00BE59C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DE7C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C89" w:rsidRPr="004965AB" w:rsidRDefault="00DE7C89" w:rsidP="00BE59C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BE59C5">
              <w:rPr>
                <w:rFonts w:ascii="Times New Roman" w:eastAsia="Times New Roman" w:hAnsi="Times New Roman" w:cs="Times New Roman"/>
                <w:b/>
                <w:sz w:val="24"/>
              </w:rPr>
              <w:t>Corrections:</w:t>
            </w:r>
            <w:r w:rsidRPr="00DE7C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D3FD7" w:rsidRPr="005D3FD7">
              <w:rPr>
                <w:rFonts w:ascii="Times New Roman" w:eastAsia="Times New Roman" w:hAnsi="Times New Roman" w:cs="Times New Roman"/>
                <w:sz w:val="24"/>
              </w:rPr>
              <w:t xml:space="preserve">The author has checked again the text and spelling.  </w:t>
            </w:r>
          </w:p>
        </w:tc>
      </w:tr>
      <w:tr w:rsidR="00BE59C5" w:rsidTr="00C85641">
        <w:trPr>
          <w:trHeight w:val="125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C5" w:rsidRPr="008E218D" w:rsidRDefault="00BE59C5" w:rsidP="00BE59C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E218D">
              <w:rPr>
                <w:rFonts w:ascii="Times New Roman" w:eastAsia="Times New Roman" w:hAnsi="Times New Roman" w:cs="Times New Roman"/>
                <w:b/>
                <w:sz w:val="24"/>
              </w:rPr>
              <w:t xml:space="preserve">6) Conclusion 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C5" w:rsidRDefault="00BE59C5" w:rsidP="00BE59C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We thank you for the suggestion. </w:t>
            </w:r>
          </w:p>
          <w:p w:rsidR="00BE59C5" w:rsidRDefault="00BE59C5" w:rsidP="00BE59C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E59C5" w:rsidRPr="00BE59C5" w:rsidRDefault="00BE59C5" w:rsidP="00BE59C5">
            <w:pPr>
              <w:spacing w:after="5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Corrections: </w:t>
            </w:r>
            <w:r w:rsidRPr="005D3FD7">
              <w:rPr>
                <w:rFonts w:ascii="Times New Roman" w:eastAsia="Times New Roman" w:hAnsi="Times New Roman" w:cs="Times New Roman"/>
                <w:sz w:val="24"/>
              </w:rPr>
              <w:t>The author has divided the sentences into paragraphs.</w:t>
            </w:r>
          </w:p>
        </w:tc>
      </w:tr>
      <w:tr w:rsidR="00BE59C5" w:rsidTr="00BE59C5">
        <w:trPr>
          <w:trHeight w:val="956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9C5" w:rsidRDefault="00BE59C5" w:rsidP="00BE59C5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59C5" w:rsidRDefault="00BE59C5" w:rsidP="00BE59C5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24C27">
              <w:rPr>
                <w:rFonts w:ascii="Times New Roman" w:eastAsia="Times New Roman" w:hAnsi="Times New Roman" w:cs="Times New Roman"/>
                <w:sz w:val="24"/>
              </w:rPr>
              <w:t xml:space="preserve">We hoped our explanation answers your uncertainty. If the information given is not sufficient, we are always happy to provide other </w:t>
            </w:r>
            <w:r>
              <w:rPr>
                <w:rFonts w:ascii="Times New Roman" w:eastAsia="Times New Roman" w:hAnsi="Times New Roman" w:cs="Times New Roman"/>
                <w:sz w:val="24"/>
              </w:rPr>
              <w:t>feedback</w:t>
            </w:r>
            <w:r w:rsidRPr="00724C27">
              <w:rPr>
                <w:rFonts w:ascii="Times New Roman" w:eastAsia="Times New Roman" w:hAnsi="Times New Roman" w:cs="Times New Roman"/>
                <w:sz w:val="24"/>
              </w:rPr>
              <w:t>. Thank you for giving us this chance.</w:t>
            </w:r>
          </w:p>
        </w:tc>
      </w:tr>
    </w:tbl>
    <w:p w:rsidR="00633879" w:rsidRDefault="00DE7C89" w:rsidP="00BE59C5">
      <w:pPr>
        <w:spacing w:after="0"/>
        <w:ind w:right="4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33879">
      <w:pgSz w:w="11906" w:h="16838"/>
      <w:pgMar w:top="1423" w:right="1437" w:bottom="15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79"/>
    <w:rsid w:val="0002030A"/>
    <w:rsid w:val="00267979"/>
    <w:rsid w:val="004347DA"/>
    <w:rsid w:val="00487A73"/>
    <w:rsid w:val="00494CDA"/>
    <w:rsid w:val="004965AB"/>
    <w:rsid w:val="005D3FD7"/>
    <w:rsid w:val="00633879"/>
    <w:rsid w:val="00724C27"/>
    <w:rsid w:val="007860DD"/>
    <w:rsid w:val="007C4B6B"/>
    <w:rsid w:val="008E218D"/>
    <w:rsid w:val="00B11BC9"/>
    <w:rsid w:val="00BE59C5"/>
    <w:rsid w:val="00C85641"/>
    <w:rsid w:val="00CF7818"/>
    <w:rsid w:val="00DA50C4"/>
    <w:rsid w:val="00DB05E7"/>
    <w:rsid w:val="00DE7C89"/>
    <w:rsid w:val="00DF7471"/>
    <w:rsid w:val="00E26AB3"/>
    <w:rsid w:val="00F018A7"/>
    <w:rsid w:val="00F16AAC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CD9D"/>
  <w15:docId w15:val="{AF3DF4CD-E50E-422B-8395-29F2A67D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582698-08AC-4C62-A90A-34D8E5962687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F4EB-1197-4784-BDE0-2608540A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USER</dc:creator>
  <cp:keywords/>
  <cp:lastModifiedBy>MASBIHA</cp:lastModifiedBy>
  <cp:revision>2</cp:revision>
  <dcterms:created xsi:type="dcterms:W3CDTF">2022-08-03T04:31:00Z</dcterms:created>
  <dcterms:modified xsi:type="dcterms:W3CDTF">2022-08-03T04:31:00Z</dcterms:modified>
</cp:coreProperties>
</file>