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53D324" w14:textId="77777777" w:rsidR="00F40988" w:rsidRPr="006A1C26" w:rsidRDefault="00F40988" w:rsidP="00FB778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lang w:val="en-MY"/>
        </w:rPr>
      </w:pPr>
      <w:r w:rsidRPr="006A1C26">
        <w:rPr>
          <w:rFonts w:ascii="Times New Roman" w:eastAsia="Times New Roman" w:hAnsi="Times New Roman" w:cs="Times New Roman"/>
          <w:b/>
          <w:noProof/>
          <w:color w:val="000000"/>
          <w:lang w:val="en-MY" w:eastAsia="en-MY"/>
        </w:rPr>
        <w:drawing>
          <wp:inline distT="0" distB="0" distL="114300" distR="114300" wp14:anchorId="46A11E67" wp14:editId="2E183C5F">
            <wp:extent cx="5969000" cy="495300"/>
            <wp:effectExtent l="0" t="0" r="0" b="0"/>
            <wp:docPr id="102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1"/>
                    <a:srcRect/>
                    <a:stretch>
                      <a:fillRect/>
                    </a:stretch>
                  </pic:blipFill>
                  <pic:spPr>
                    <a:xfrm>
                      <a:off x="0" y="0"/>
                      <a:ext cx="5969000" cy="495300"/>
                    </a:xfrm>
                    <a:prstGeom prst="rect">
                      <a:avLst/>
                    </a:prstGeom>
                    <a:ln/>
                  </pic:spPr>
                </pic:pic>
              </a:graphicData>
            </a:graphic>
          </wp:inline>
        </w:drawing>
      </w:r>
    </w:p>
    <w:p w14:paraId="7DD803F6" w14:textId="77777777" w:rsidR="00F40988" w:rsidRPr="006A1C26" w:rsidRDefault="00F40988" w:rsidP="00FB778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lang w:val="en-MY"/>
        </w:rPr>
      </w:pPr>
    </w:p>
    <w:p w14:paraId="631CE62E" w14:textId="02D7942B" w:rsidR="00F40988" w:rsidRPr="00091161" w:rsidRDefault="006A1C26" w:rsidP="00FB7784">
      <w:pPr>
        <w:pBdr>
          <w:top w:val="nil"/>
          <w:left w:val="nil"/>
          <w:bottom w:val="nil"/>
          <w:right w:val="nil"/>
          <w:between w:val="nil"/>
        </w:pBdr>
        <w:spacing w:after="0" w:line="240" w:lineRule="auto"/>
        <w:ind w:left="1" w:hanging="3"/>
        <w:jc w:val="center"/>
        <w:rPr>
          <w:rFonts w:ascii="Times New Roman" w:eastAsia="Times New Roman" w:hAnsi="Times New Roman" w:cs="Times New Roman"/>
          <w:b/>
          <w:bCs/>
          <w:color w:val="000000"/>
          <w:sz w:val="28"/>
          <w:szCs w:val="28"/>
          <w:lang w:val="en-MY"/>
        </w:rPr>
      </w:pPr>
      <w:r w:rsidRPr="00091161">
        <w:rPr>
          <w:rFonts w:ascii="Times New Roman" w:hAnsi="Times New Roman" w:cs="Times New Roman"/>
          <w:b/>
          <w:bCs/>
          <w:sz w:val="28"/>
          <w:szCs w:val="28"/>
        </w:rPr>
        <w:t xml:space="preserve">From </w:t>
      </w:r>
      <w:r w:rsidR="006C100C" w:rsidRPr="00091161">
        <w:rPr>
          <w:rFonts w:ascii="Times New Roman" w:hAnsi="Times New Roman" w:cs="Times New Roman"/>
          <w:b/>
          <w:bCs/>
          <w:sz w:val="28"/>
          <w:szCs w:val="28"/>
        </w:rPr>
        <w:t>persons o</w:t>
      </w:r>
      <w:r w:rsidRPr="00091161">
        <w:rPr>
          <w:rFonts w:ascii="Times New Roman" w:hAnsi="Times New Roman" w:cs="Times New Roman"/>
          <w:b/>
          <w:bCs/>
          <w:sz w:val="28"/>
          <w:szCs w:val="28"/>
        </w:rPr>
        <w:t xml:space="preserve">f Indonesian Descent (PIDs) to Registered Indonesian Nationals (RINs): The </w:t>
      </w:r>
      <w:r w:rsidR="006C100C" w:rsidRPr="00091161">
        <w:rPr>
          <w:rFonts w:ascii="Times New Roman" w:hAnsi="Times New Roman" w:cs="Times New Roman"/>
          <w:b/>
          <w:bCs/>
          <w:sz w:val="28"/>
          <w:szCs w:val="28"/>
        </w:rPr>
        <w:t xml:space="preserve">legalisation process and issues of </w:t>
      </w:r>
      <w:r w:rsidRPr="00091161">
        <w:rPr>
          <w:rFonts w:ascii="Times New Roman" w:hAnsi="Times New Roman" w:cs="Times New Roman"/>
          <w:b/>
          <w:bCs/>
          <w:sz w:val="28"/>
          <w:szCs w:val="28"/>
        </w:rPr>
        <w:t xml:space="preserve">the RINs in Mindanao, Philippines </w:t>
      </w:r>
    </w:p>
    <w:p w14:paraId="66B76F9D" w14:textId="77777777" w:rsidR="00F40988" w:rsidRPr="00B0432F" w:rsidRDefault="00F40988" w:rsidP="00FB7784">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lang w:val="en-MY"/>
        </w:rPr>
      </w:pPr>
      <w:r w:rsidRPr="006A1C26">
        <w:rPr>
          <w:rFonts w:asciiTheme="majorBidi" w:eastAsia="Times New Roman" w:hAnsiTheme="majorBidi" w:cstheme="majorBidi"/>
          <w:color w:val="000000"/>
          <w:sz w:val="28"/>
          <w:szCs w:val="28"/>
          <w:lang w:val="en-MY"/>
        </w:rPr>
        <w:t xml:space="preserve"> </w:t>
      </w:r>
    </w:p>
    <w:p w14:paraId="2641D25F" w14:textId="39D7D01E" w:rsidR="00F40988" w:rsidRPr="006A1C26" w:rsidRDefault="00F40988" w:rsidP="00FB778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lang w:val="en-MY"/>
        </w:rPr>
      </w:pPr>
      <w:r w:rsidRPr="006A1C26">
        <w:rPr>
          <w:rFonts w:ascii="Times New Roman" w:eastAsia="Times New Roman" w:hAnsi="Times New Roman" w:cs="Times New Roman"/>
          <w:color w:val="000000"/>
          <w:lang w:val="en-MY"/>
        </w:rPr>
        <w:t>Putrie Agusti Saleha, Benny Teh Cheng Guan</w:t>
      </w:r>
    </w:p>
    <w:p w14:paraId="46305569" w14:textId="77777777" w:rsidR="00F40988" w:rsidRPr="006A1C26" w:rsidRDefault="00F40988" w:rsidP="00FB778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lang w:val="en-MY"/>
        </w:rPr>
      </w:pPr>
    </w:p>
    <w:p w14:paraId="47498140" w14:textId="7F8CBBA1" w:rsidR="00F40988" w:rsidRPr="006A1C26" w:rsidRDefault="00F40988" w:rsidP="00FB778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lang w:val="en-MY"/>
        </w:rPr>
      </w:pPr>
      <w:r w:rsidRPr="006A1C26">
        <w:rPr>
          <w:rFonts w:ascii="Times New Roman" w:eastAsia="Times New Roman" w:hAnsi="Times New Roman" w:cs="Times New Roman"/>
          <w:color w:val="000000"/>
          <w:lang w:val="en-MY"/>
        </w:rPr>
        <w:t>School of Social Sciences, Universiti Sains Malaysia</w:t>
      </w:r>
    </w:p>
    <w:p w14:paraId="69F04180" w14:textId="77777777" w:rsidR="00F40988" w:rsidRPr="006A1C26" w:rsidRDefault="00F40988" w:rsidP="00FB778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lang w:val="en-MY"/>
        </w:rPr>
      </w:pPr>
    </w:p>
    <w:p w14:paraId="410DAFC1" w14:textId="68A2900B" w:rsidR="00F40988" w:rsidRPr="006A1C26" w:rsidRDefault="00F40988" w:rsidP="00FB778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lang w:val="en-MY"/>
        </w:rPr>
      </w:pPr>
      <w:r w:rsidRPr="006A1C26">
        <w:rPr>
          <w:rFonts w:ascii="Times New Roman" w:eastAsia="Times New Roman" w:hAnsi="Times New Roman" w:cs="Times New Roman"/>
          <w:color w:val="000000"/>
          <w:lang w:val="en-MY"/>
        </w:rPr>
        <w:t xml:space="preserve">Correspondence: Benny Teh Cheng </w:t>
      </w:r>
      <w:r w:rsidR="00021EEF" w:rsidRPr="006A1C26">
        <w:rPr>
          <w:rFonts w:ascii="Times New Roman" w:eastAsia="Times New Roman" w:hAnsi="Times New Roman" w:cs="Times New Roman"/>
          <w:color w:val="000000"/>
          <w:lang w:val="en-MY"/>
        </w:rPr>
        <w:t>Guan (</w:t>
      </w:r>
      <w:r w:rsidR="00B03288">
        <w:rPr>
          <w:rFonts w:ascii="Times New Roman" w:eastAsia="Times New Roman" w:hAnsi="Times New Roman" w:cs="Times New Roman"/>
          <w:color w:val="000000"/>
          <w:lang w:val="en-MY"/>
        </w:rPr>
        <w:t xml:space="preserve">email: </w:t>
      </w:r>
      <w:r w:rsidRPr="006C100C">
        <w:rPr>
          <w:rFonts w:ascii="Times New Roman" w:eastAsia="Times New Roman" w:hAnsi="Times New Roman" w:cs="Times New Roman"/>
          <w:lang w:val="en-MY"/>
        </w:rPr>
        <w:t>ben@usm.my</w:t>
      </w:r>
      <w:r w:rsidRPr="006A1C26">
        <w:rPr>
          <w:rFonts w:ascii="Times New Roman" w:eastAsia="Times New Roman" w:hAnsi="Times New Roman" w:cs="Times New Roman"/>
          <w:color w:val="000000"/>
          <w:lang w:val="en-MY"/>
        </w:rPr>
        <w:t xml:space="preserve">) </w:t>
      </w:r>
    </w:p>
    <w:p w14:paraId="451C5A4D" w14:textId="77777777" w:rsidR="00F40988" w:rsidRPr="006A1C26" w:rsidRDefault="00F40988" w:rsidP="00FB7784">
      <w:pPr>
        <w:pBdr>
          <w:top w:val="nil"/>
          <w:left w:val="nil"/>
          <w:bottom w:val="nil"/>
          <w:right w:val="nil"/>
          <w:between w:val="nil"/>
        </w:pBdr>
        <w:spacing w:after="0" w:line="240" w:lineRule="auto"/>
        <w:ind w:leftChars="0" w:left="0" w:firstLineChars="0" w:firstLine="0"/>
        <w:rPr>
          <w:rFonts w:ascii="Times New Roman" w:eastAsia="Times New Roman" w:hAnsi="Times New Roman" w:cs="Times New Roman"/>
          <w:lang w:val="en-MY"/>
        </w:rPr>
      </w:pPr>
    </w:p>
    <w:p w14:paraId="6BC117FB" w14:textId="50E517FE" w:rsidR="00F40988" w:rsidRPr="00350244" w:rsidRDefault="00F40988" w:rsidP="00350244">
      <w:pPr>
        <w:spacing w:after="0" w:line="240" w:lineRule="auto"/>
        <w:ind w:leftChars="0" w:left="2" w:hanging="2"/>
        <w:jc w:val="both"/>
        <w:rPr>
          <w:rFonts w:ascii="Times New Roman" w:eastAsia="Times New Roman" w:hAnsi="Times New Roman" w:cs="Times New Roman"/>
          <w:lang w:val="ms-MY"/>
        </w:rPr>
      </w:pPr>
      <w:r w:rsidRPr="006A1C26">
        <w:rPr>
          <w:rFonts w:ascii="Times New Roman" w:eastAsia="Times New Roman" w:hAnsi="Times New Roman" w:cs="Times New Roman"/>
          <w:lang w:val="en-MY"/>
        </w:rPr>
        <w:t>Received:</w:t>
      </w:r>
      <w:r w:rsidR="00350244">
        <w:rPr>
          <w:rFonts w:ascii="Times New Roman" w:eastAsia="Times New Roman" w:hAnsi="Times New Roman" w:cs="Times New Roman"/>
          <w:lang w:val="en-MY"/>
        </w:rPr>
        <w:t xml:space="preserve"> 7 October 2022</w:t>
      </w:r>
      <w:r w:rsidRPr="006A1C26">
        <w:rPr>
          <w:rFonts w:ascii="Times New Roman" w:eastAsia="Times New Roman" w:hAnsi="Times New Roman" w:cs="Times New Roman"/>
          <w:lang w:val="en-MY"/>
        </w:rPr>
        <w:t>; Accepted:</w:t>
      </w:r>
      <w:r w:rsidR="00350244">
        <w:rPr>
          <w:rFonts w:ascii="Times New Roman" w:eastAsia="Times New Roman" w:hAnsi="Times New Roman" w:cs="Times New Roman"/>
          <w:lang w:val="en-MY"/>
        </w:rPr>
        <w:t xml:space="preserve"> 4 November 2022</w:t>
      </w:r>
      <w:r w:rsidRPr="006A1C26">
        <w:rPr>
          <w:rFonts w:ascii="Times New Roman" w:eastAsia="Times New Roman" w:hAnsi="Times New Roman" w:cs="Times New Roman"/>
          <w:lang w:val="en-MY"/>
        </w:rPr>
        <w:t>; Published:</w:t>
      </w:r>
      <w:r w:rsidR="00350244" w:rsidRPr="00350244">
        <w:rPr>
          <w:rFonts w:ascii="Times New Roman" w:eastAsia="Times New Roman" w:hAnsi="Times New Roman" w:cs="Times New Roman"/>
          <w:lang w:val="ms-MY"/>
        </w:rPr>
        <w:t xml:space="preserve"> </w:t>
      </w:r>
      <w:r w:rsidR="00350244">
        <w:rPr>
          <w:rFonts w:ascii="Times New Roman" w:eastAsia="Times New Roman" w:hAnsi="Times New Roman" w:cs="Times New Roman"/>
          <w:lang w:val="ms-MY"/>
        </w:rPr>
        <w:t>30 November 2022</w:t>
      </w:r>
    </w:p>
    <w:p w14:paraId="69C1FA7B" w14:textId="77777777" w:rsidR="00F40988" w:rsidRPr="006A1C26" w:rsidRDefault="00F40988" w:rsidP="00FB778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lang w:val="en-MY"/>
        </w:rPr>
      </w:pPr>
    </w:p>
    <w:p w14:paraId="51B33C17" w14:textId="77777777" w:rsidR="00F40988" w:rsidRPr="006A1C26" w:rsidRDefault="00F40988" w:rsidP="00FB778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lang w:val="en-MY"/>
        </w:rPr>
      </w:pPr>
      <w:r w:rsidRPr="006A1C26">
        <w:rPr>
          <w:rFonts w:ascii="Times New Roman" w:eastAsia="Times New Roman" w:hAnsi="Times New Roman" w:cs="Times New Roman"/>
          <w:b/>
          <w:color w:val="000000"/>
          <w:lang w:val="en-MY"/>
        </w:rPr>
        <w:t xml:space="preserve"> </w:t>
      </w:r>
    </w:p>
    <w:p w14:paraId="64151E69" w14:textId="77777777" w:rsidR="00F40988" w:rsidRPr="006A1C26" w:rsidRDefault="00F40988" w:rsidP="00CA347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en-MY"/>
        </w:rPr>
      </w:pPr>
      <w:r w:rsidRPr="006A1C26">
        <w:rPr>
          <w:rFonts w:ascii="Times New Roman" w:eastAsia="Times New Roman" w:hAnsi="Times New Roman" w:cs="Times New Roman"/>
          <w:b/>
          <w:color w:val="000000"/>
          <w:sz w:val="24"/>
          <w:szCs w:val="24"/>
          <w:lang w:val="en-MY"/>
        </w:rPr>
        <w:t xml:space="preserve">Abstract </w:t>
      </w:r>
    </w:p>
    <w:p w14:paraId="193C9D1B" w14:textId="77777777" w:rsidR="00F40988" w:rsidRPr="006A1C26" w:rsidRDefault="00F40988" w:rsidP="00CA347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en-MY"/>
        </w:rPr>
      </w:pPr>
      <w:r w:rsidRPr="006A1C26">
        <w:rPr>
          <w:rFonts w:ascii="Times New Roman" w:eastAsia="Times New Roman" w:hAnsi="Times New Roman" w:cs="Times New Roman"/>
          <w:b/>
          <w:color w:val="000000"/>
          <w:sz w:val="24"/>
          <w:szCs w:val="24"/>
          <w:lang w:val="en-MY"/>
        </w:rPr>
        <w:t xml:space="preserve"> </w:t>
      </w:r>
    </w:p>
    <w:p w14:paraId="2071C569" w14:textId="616F8194" w:rsidR="00F40988" w:rsidRDefault="00F40988" w:rsidP="00CA3476">
      <w:pPr>
        <w:spacing w:after="0" w:line="240" w:lineRule="auto"/>
        <w:ind w:left="0" w:hanging="2"/>
        <w:jc w:val="both"/>
        <w:rPr>
          <w:rFonts w:asciiTheme="majorBidi" w:hAnsiTheme="majorBidi" w:cstheme="majorBidi"/>
          <w:color w:val="0E101A"/>
          <w:sz w:val="24"/>
          <w:szCs w:val="24"/>
          <w:lang w:val="en-MY"/>
        </w:rPr>
      </w:pPr>
      <w:r w:rsidRPr="006A1C26">
        <w:rPr>
          <w:rFonts w:asciiTheme="majorBidi" w:hAnsiTheme="majorBidi" w:cstheme="majorBidi"/>
          <w:color w:val="0E101A"/>
          <w:sz w:val="24"/>
          <w:szCs w:val="24"/>
          <w:lang w:val="en-MY"/>
        </w:rPr>
        <w:t>This paper examine</w:t>
      </w:r>
      <w:r w:rsidR="00CA1B43">
        <w:rPr>
          <w:rFonts w:asciiTheme="majorBidi" w:hAnsiTheme="majorBidi" w:cstheme="majorBidi"/>
          <w:color w:val="0E101A"/>
          <w:sz w:val="24"/>
          <w:szCs w:val="24"/>
          <w:lang w:val="en-MY"/>
        </w:rPr>
        <w:t>s</w:t>
      </w:r>
      <w:r w:rsidRPr="006A1C26">
        <w:rPr>
          <w:rFonts w:asciiTheme="majorBidi" w:hAnsiTheme="majorBidi" w:cstheme="majorBidi"/>
          <w:color w:val="0E101A"/>
          <w:sz w:val="24"/>
          <w:szCs w:val="24"/>
          <w:lang w:val="en-MY"/>
        </w:rPr>
        <w:t xml:space="preserve"> the legali</w:t>
      </w:r>
      <w:r w:rsidR="00DB7493">
        <w:rPr>
          <w:rFonts w:asciiTheme="majorBidi" w:hAnsiTheme="majorBidi" w:cstheme="majorBidi"/>
          <w:color w:val="0E101A"/>
          <w:sz w:val="24"/>
          <w:szCs w:val="24"/>
          <w:lang w:val="en-MY"/>
        </w:rPr>
        <w:t>s</w:t>
      </w:r>
      <w:r w:rsidRPr="006A1C26">
        <w:rPr>
          <w:rFonts w:asciiTheme="majorBidi" w:hAnsiTheme="majorBidi" w:cstheme="majorBidi"/>
          <w:color w:val="0E101A"/>
          <w:sz w:val="24"/>
          <w:szCs w:val="24"/>
          <w:lang w:val="en-MY"/>
        </w:rPr>
        <w:t xml:space="preserve">ation process and rights of Persons of Indonesian Descent (PIDs) residing in Mindanao, Philippines after receiving nationality from the Indonesian government. The PIDs in Mindanao were </w:t>
      </w:r>
      <w:r w:rsidR="00A72A5A">
        <w:rPr>
          <w:rFonts w:asciiTheme="majorBidi" w:hAnsiTheme="majorBidi" w:cstheme="majorBidi"/>
          <w:color w:val="0E101A"/>
          <w:sz w:val="24"/>
          <w:szCs w:val="24"/>
          <w:lang w:val="en-MY"/>
        </w:rPr>
        <w:t>considered as</w:t>
      </w:r>
      <w:r w:rsidRPr="006A1C26">
        <w:rPr>
          <w:rFonts w:asciiTheme="majorBidi" w:hAnsiTheme="majorBidi" w:cstheme="majorBidi"/>
          <w:color w:val="0E101A"/>
          <w:sz w:val="24"/>
          <w:szCs w:val="24"/>
          <w:lang w:val="en-MY"/>
        </w:rPr>
        <w:t xml:space="preserve"> stateless </w:t>
      </w:r>
      <w:r w:rsidR="00A72A5A">
        <w:rPr>
          <w:rFonts w:asciiTheme="majorBidi" w:hAnsiTheme="majorBidi" w:cstheme="majorBidi"/>
          <w:color w:val="0E101A"/>
          <w:sz w:val="24"/>
          <w:szCs w:val="24"/>
          <w:lang w:val="en-MY"/>
        </w:rPr>
        <w:t>due to</w:t>
      </w:r>
      <w:r w:rsidR="00A72A5A" w:rsidRPr="006A1C26">
        <w:rPr>
          <w:rFonts w:asciiTheme="majorBidi" w:hAnsiTheme="majorBidi" w:cstheme="majorBidi"/>
          <w:color w:val="0E101A"/>
          <w:sz w:val="24"/>
          <w:szCs w:val="24"/>
          <w:lang w:val="en-MY"/>
        </w:rPr>
        <w:t xml:space="preserve"> </w:t>
      </w:r>
      <w:r w:rsidRPr="006A1C26">
        <w:rPr>
          <w:rFonts w:asciiTheme="majorBidi" w:hAnsiTheme="majorBidi" w:cstheme="majorBidi"/>
          <w:color w:val="0E101A"/>
          <w:sz w:val="24"/>
          <w:szCs w:val="24"/>
          <w:lang w:val="en-MY"/>
        </w:rPr>
        <w:t>the unavailability of legal documents</w:t>
      </w:r>
      <w:r w:rsidR="00A72A5A">
        <w:rPr>
          <w:rFonts w:asciiTheme="majorBidi" w:hAnsiTheme="majorBidi" w:cstheme="majorBidi"/>
          <w:color w:val="0E101A"/>
          <w:sz w:val="24"/>
          <w:szCs w:val="24"/>
          <w:lang w:val="en-MY"/>
        </w:rPr>
        <w:t xml:space="preserve"> to prove their nationality</w:t>
      </w:r>
      <w:r w:rsidRPr="006A1C26">
        <w:rPr>
          <w:rFonts w:asciiTheme="majorBidi" w:hAnsiTheme="majorBidi" w:cstheme="majorBidi"/>
          <w:color w:val="0E101A"/>
          <w:sz w:val="24"/>
          <w:szCs w:val="24"/>
          <w:lang w:val="en-MY"/>
        </w:rPr>
        <w:t xml:space="preserve">. </w:t>
      </w:r>
      <w:r w:rsidR="00A72A5A">
        <w:rPr>
          <w:rFonts w:asciiTheme="majorBidi" w:hAnsiTheme="majorBidi" w:cstheme="majorBidi"/>
          <w:color w:val="0E101A"/>
          <w:sz w:val="24"/>
          <w:szCs w:val="24"/>
          <w:lang w:val="en-MY"/>
        </w:rPr>
        <w:t>Many</w:t>
      </w:r>
      <w:r w:rsidR="00A72A5A" w:rsidRPr="006A1C26">
        <w:rPr>
          <w:rFonts w:asciiTheme="majorBidi" w:hAnsiTheme="majorBidi" w:cstheme="majorBidi"/>
          <w:color w:val="0E101A"/>
          <w:sz w:val="24"/>
          <w:szCs w:val="24"/>
          <w:lang w:val="en-MY"/>
        </w:rPr>
        <w:t xml:space="preserve"> </w:t>
      </w:r>
      <w:r w:rsidRPr="006A1C26">
        <w:rPr>
          <w:rFonts w:asciiTheme="majorBidi" w:hAnsiTheme="majorBidi" w:cstheme="majorBidi"/>
          <w:color w:val="0E101A"/>
          <w:sz w:val="24"/>
          <w:szCs w:val="24"/>
          <w:lang w:val="en-MY"/>
        </w:rPr>
        <w:t xml:space="preserve">of the ancestors of </w:t>
      </w:r>
      <w:r w:rsidR="00A72A5A">
        <w:rPr>
          <w:rFonts w:asciiTheme="majorBidi" w:hAnsiTheme="majorBidi" w:cstheme="majorBidi"/>
          <w:color w:val="0E101A"/>
          <w:sz w:val="24"/>
          <w:szCs w:val="24"/>
          <w:lang w:val="en-MY"/>
        </w:rPr>
        <w:t xml:space="preserve">the </w:t>
      </w:r>
      <w:r w:rsidRPr="006A1C26">
        <w:rPr>
          <w:rFonts w:asciiTheme="majorBidi" w:hAnsiTheme="majorBidi" w:cstheme="majorBidi"/>
          <w:color w:val="0E101A"/>
          <w:sz w:val="24"/>
          <w:szCs w:val="24"/>
          <w:lang w:val="en-MY"/>
        </w:rPr>
        <w:t xml:space="preserve">PIDs </w:t>
      </w:r>
      <w:r w:rsidR="00A72A5A">
        <w:rPr>
          <w:rFonts w:asciiTheme="majorBidi" w:hAnsiTheme="majorBidi" w:cstheme="majorBidi"/>
          <w:color w:val="0E101A"/>
          <w:sz w:val="24"/>
          <w:szCs w:val="24"/>
          <w:lang w:val="en-MY"/>
        </w:rPr>
        <w:t>originated</w:t>
      </w:r>
      <w:r w:rsidRPr="006A1C26">
        <w:rPr>
          <w:rFonts w:asciiTheme="majorBidi" w:hAnsiTheme="majorBidi" w:cstheme="majorBidi"/>
          <w:color w:val="0E101A"/>
          <w:sz w:val="24"/>
          <w:szCs w:val="24"/>
          <w:lang w:val="en-MY"/>
        </w:rPr>
        <w:t xml:space="preserve"> from the province of North Sulawesi and </w:t>
      </w:r>
      <w:r w:rsidR="00C14489">
        <w:rPr>
          <w:rFonts w:asciiTheme="majorBidi" w:hAnsiTheme="majorBidi" w:cstheme="majorBidi"/>
          <w:color w:val="0E101A"/>
          <w:sz w:val="24"/>
          <w:szCs w:val="24"/>
          <w:lang w:val="en-MY"/>
        </w:rPr>
        <w:t>migrated</w:t>
      </w:r>
      <w:r w:rsidRPr="006A1C26">
        <w:rPr>
          <w:rFonts w:asciiTheme="majorBidi" w:hAnsiTheme="majorBidi" w:cstheme="majorBidi"/>
          <w:color w:val="0E101A"/>
          <w:sz w:val="24"/>
          <w:szCs w:val="24"/>
          <w:lang w:val="en-MY"/>
        </w:rPr>
        <w:t xml:space="preserve"> during </w:t>
      </w:r>
      <w:r w:rsidR="00C14489">
        <w:rPr>
          <w:rFonts w:asciiTheme="majorBidi" w:hAnsiTheme="majorBidi" w:cstheme="majorBidi"/>
          <w:color w:val="0E101A"/>
          <w:sz w:val="24"/>
          <w:szCs w:val="24"/>
          <w:lang w:val="en-MY"/>
        </w:rPr>
        <w:t>the colonial era</w:t>
      </w:r>
      <w:r w:rsidR="00C14489" w:rsidRPr="006A1C26">
        <w:rPr>
          <w:rFonts w:asciiTheme="majorBidi" w:hAnsiTheme="majorBidi" w:cstheme="majorBidi"/>
          <w:color w:val="0E101A"/>
          <w:sz w:val="24"/>
          <w:szCs w:val="24"/>
          <w:lang w:val="en-MY"/>
        </w:rPr>
        <w:t xml:space="preserve"> </w:t>
      </w:r>
      <w:r w:rsidRPr="006A1C26">
        <w:rPr>
          <w:rFonts w:asciiTheme="majorBidi" w:hAnsiTheme="majorBidi" w:cstheme="majorBidi"/>
          <w:color w:val="0E101A"/>
          <w:sz w:val="24"/>
          <w:szCs w:val="24"/>
          <w:lang w:val="en-MY"/>
        </w:rPr>
        <w:t xml:space="preserve">when </w:t>
      </w:r>
      <w:r w:rsidR="00C14489">
        <w:rPr>
          <w:rFonts w:asciiTheme="majorBidi" w:hAnsiTheme="majorBidi" w:cstheme="majorBidi"/>
          <w:color w:val="0E101A"/>
          <w:sz w:val="24"/>
          <w:szCs w:val="24"/>
          <w:lang w:val="en-MY"/>
        </w:rPr>
        <w:t xml:space="preserve">official </w:t>
      </w:r>
      <w:r w:rsidRPr="006A1C26">
        <w:rPr>
          <w:rFonts w:asciiTheme="majorBidi" w:hAnsiTheme="majorBidi" w:cstheme="majorBidi"/>
          <w:color w:val="0E101A"/>
          <w:sz w:val="24"/>
          <w:szCs w:val="24"/>
          <w:lang w:val="en-MY"/>
        </w:rPr>
        <w:t xml:space="preserve">travel documents </w:t>
      </w:r>
      <w:r w:rsidR="00C14489">
        <w:rPr>
          <w:rFonts w:asciiTheme="majorBidi" w:hAnsiTheme="majorBidi" w:cstheme="majorBidi"/>
          <w:color w:val="0E101A"/>
          <w:sz w:val="24"/>
          <w:szCs w:val="24"/>
          <w:lang w:val="en-MY"/>
        </w:rPr>
        <w:t>were not made available in Indonesia yet</w:t>
      </w:r>
      <w:r w:rsidRPr="006A1C26">
        <w:rPr>
          <w:rFonts w:asciiTheme="majorBidi" w:hAnsiTheme="majorBidi" w:cstheme="majorBidi"/>
          <w:color w:val="0E101A"/>
          <w:sz w:val="24"/>
          <w:szCs w:val="24"/>
          <w:lang w:val="en-MY"/>
        </w:rPr>
        <w:t xml:space="preserve">. The </w:t>
      </w:r>
      <w:r w:rsidR="00C14489" w:rsidRPr="0000687A">
        <w:rPr>
          <w:rFonts w:asciiTheme="majorBidi" w:hAnsiTheme="majorBidi" w:cstheme="majorBidi"/>
          <w:sz w:val="24"/>
          <w:szCs w:val="24"/>
          <w:lang w:val="en-MY"/>
        </w:rPr>
        <w:t>United Nations High Commissioner for Refugees</w:t>
      </w:r>
      <w:r w:rsidR="00C14489" w:rsidRPr="00C14489">
        <w:rPr>
          <w:rFonts w:asciiTheme="majorBidi" w:hAnsiTheme="majorBidi" w:cstheme="majorBidi"/>
          <w:color w:val="0E101A"/>
          <w:sz w:val="24"/>
          <w:szCs w:val="24"/>
          <w:lang w:val="en-MY"/>
        </w:rPr>
        <w:t xml:space="preserve"> </w:t>
      </w:r>
      <w:r w:rsidR="00C14489">
        <w:rPr>
          <w:rFonts w:asciiTheme="majorBidi" w:hAnsiTheme="majorBidi" w:cstheme="majorBidi"/>
          <w:color w:val="0E101A"/>
          <w:sz w:val="24"/>
          <w:szCs w:val="24"/>
          <w:lang w:val="en-MY"/>
        </w:rPr>
        <w:t>(</w:t>
      </w:r>
      <w:r w:rsidRPr="006A1C26">
        <w:rPr>
          <w:rFonts w:asciiTheme="majorBidi" w:hAnsiTheme="majorBidi" w:cstheme="majorBidi"/>
          <w:color w:val="0E101A"/>
          <w:sz w:val="24"/>
          <w:szCs w:val="24"/>
          <w:lang w:val="en-MY"/>
        </w:rPr>
        <w:t>UNHCR</w:t>
      </w:r>
      <w:r w:rsidR="00C14489">
        <w:rPr>
          <w:rFonts w:asciiTheme="majorBidi" w:hAnsiTheme="majorBidi" w:cstheme="majorBidi"/>
          <w:color w:val="0E101A"/>
          <w:sz w:val="24"/>
          <w:szCs w:val="24"/>
          <w:lang w:val="en-MY"/>
        </w:rPr>
        <w:t>)</w:t>
      </w:r>
      <w:r w:rsidRPr="006A1C26">
        <w:rPr>
          <w:rFonts w:asciiTheme="majorBidi" w:hAnsiTheme="majorBidi" w:cstheme="majorBidi"/>
          <w:color w:val="0E101A"/>
          <w:sz w:val="24"/>
          <w:szCs w:val="24"/>
          <w:lang w:val="en-MY"/>
        </w:rPr>
        <w:t xml:space="preserve">, </w:t>
      </w:r>
      <w:r w:rsidR="003A3077">
        <w:rPr>
          <w:rFonts w:asciiTheme="majorBidi" w:hAnsiTheme="majorBidi" w:cstheme="majorBidi"/>
          <w:color w:val="0E101A"/>
          <w:sz w:val="24"/>
          <w:szCs w:val="24"/>
          <w:lang w:val="en-MY"/>
        </w:rPr>
        <w:t xml:space="preserve">and the </w:t>
      </w:r>
      <w:r w:rsidRPr="006A1C26">
        <w:rPr>
          <w:rFonts w:asciiTheme="majorBidi" w:hAnsiTheme="majorBidi" w:cstheme="majorBidi"/>
          <w:color w:val="0E101A"/>
          <w:sz w:val="24"/>
          <w:szCs w:val="24"/>
          <w:lang w:val="en-MY"/>
        </w:rPr>
        <w:t>Indonesian and the Philippines government</w:t>
      </w:r>
      <w:r w:rsidR="003A3077">
        <w:rPr>
          <w:rFonts w:asciiTheme="majorBidi" w:hAnsiTheme="majorBidi" w:cstheme="majorBidi"/>
          <w:color w:val="0E101A"/>
          <w:sz w:val="24"/>
          <w:szCs w:val="24"/>
          <w:lang w:val="en-MY"/>
        </w:rPr>
        <w:t>s</w:t>
      </w:r>
      <w:r w:rsidRPr="006A1C26">
        <w:rPr>
          <w:rFonts w:asciiTheme="majorBidi" w:hAnsiTheme="majorBidi" w:cstheme="majorBidi"/>
          <w:color w:val="0E101A"/>
          <w:sz w:val="24"/>
          <w:szCs w:val="24"/>
          <w:lang w:val="en-MY"/>
        </w:rPr>
        <w:t xml:space="preserve"> arranged </w:t>
      </w:r>
      <w:r w:rsidR="003A3077">
        <w:rPr>
          <w:rFonts w:asciiTheme="majorBidi" w:hAnsiTheme="majorBidi" w:cstheme="majorBidi"/>
          <w:color w:val="0E101A"/>
          <w:sz w:val="24"/>
          <w:szCs w:val="24"/>
          <w:lang w:val="en-MY"/>
        </w:rPr>
        <w:t xml:space="preserve">for </w:t>
      </w:r>
      <w:r w:rsidRPr="006A1C26">
        <w:rPr>
          <w:rFonts w:asciiTheme="majorBidi" w:hAnsiTheme="majorBidi" w:cstheme="majorBidi"/>
          <w:color w:val="0E101A"/>
          <w:sz w:val="24"/>
          <w:szCs w:val="24"/>
          <w:lang w:val="en-MY"/>
        </w:rPr>
        <w:t xml:space="preserve">a pilot project to award the PIDs with </w:t>
      </w:r>
      <w:r w:rsidR="003A3077">
        <w:rPr>
          <w:rFonts w:asciiTheme="majorBidi" w:hAnsiTheme="majorBidi" w:cstheme="majorBidi"/>
          <w:color w:val="0E101A"/>
          <w:sz w:val="24"/>
          <w:szCs w:val="24"/>
          <w:lang w:val="en-MY"/>
        </w:rPr>
        <w:t xml:space="preserve">Indonesian </w:t>
      </w:r>
      <w:r w:rsidRPr="006A1C26">
        <w:rPr>
          <w:rFonts w:asciiTheme="majorBidi" w:hAnsiTheme="majorBidi" w:cstheme="majorBidi"/>
          <w:color w:val="0E101A"/>
          <w:sz w:val="24"/>
          <w:szCs w:val="24"/>
          <w:lang w:val="en-MY"/>
        </w:rPr>
        <w:t>nationality to prevent them for being stateless. After the legali</w:t>
      </w:r>
      <w:r w:rsidR="00DB7493">
        <w:rPr>
          <w:rFonts w:asciiTheme="majorBidi" w:hAnsiTheme="majorBidi" w:cstheme="majorBidi"/>
          <w:color w:val="0E101A"/>
          <w:sz w:val="24"/>
          <w:szCs w:val="24"/>
          <w:lang w:val="en-MY"/>
        </w:rPr>
        <w:t>s</w:t>
      </w:r>
      <w:r w:rsidRPr="006A1C26">
        <w:rPr>
          <w:rFonts w:asciiTheme="majorBidi" w:hAnsiTheme="majorBidi" w:cstheme="majorBidi"/>
          <w:color w:val="0E101A"/>
          <w:sz w:val="24"/>
          <w:szCs w:val="24"/>
          <w:lang w:val="en-MY"/>
        </w:rPr>
        <w:t>ation</w:t>
      </w:r>
      <w:r w:rsidR="003A3077">
        <w:rPr>
          <w:rFonts w:asciiTheme="majorBidi" w:hAnsiTheme="majorBidi" w:cstheme="majorBidi"/>
          <w:color w:val="0E101A"/>
          <w:sz w:val="24"/>
          <w:szCs w:val="24"/>
          <w:lang w:val="en-MY"/>
        </w:rPr>
        <w:t xml:space="preserve"> process</w:t>
      </w:r>
      <w:r w:rsidRPr="006A1C26">
        <w:rPr>
          <w:rFonts w:asciiTheme="majorBidi" w:hAnsiTheme="majorBidi" w:cstheme="majorBidi"/>
          <w:color w:val="0E101A"/>
          <w:sz w:val="24"/>
          <w:szCs w:val="24"/>
          <w:lang w:val="en-MY"/>
        </w:rPr>
        <w:t>, 2</w:t>
      </w:r>
      <w:r w:rsidR="00107595">
        <w:rPr>
          <w:rFonts w:asciiTheme="majorBidi" w:hAnsiTheme="majorBidi" w:cstheme="majorBidi"/>
          <w:color w:val="0E101A"/>
          <w:sz w:val="24"/>
          <w:szCs w:val="24"/>
          <w:lang w:val="en-MY"/>
        </w:rPr>
        <w:t>,</w:t>
      </w:r>
      <w:r w:rsidRPr="006A1C26">
        <w:rPr>
          <w:rFonts w:asciiTheme="majorBidi" w:hAnsiTheme="majorBidi" w:cstheme="majorBidi"/>
          <w:color w:val="0E101A"/>
          <w:sz w:val="24"/>
          <w:szCs w:val="24"/>
          <w:lang w:val="en-MY"/>
        </w:rPr>
        <w:t xml:space="preserve">435 </w:t>
      </w:r>
      <w:r w:rsidR="00107595">
        <w:rPr>
          <w:rFonts w:asciiTheme="majorBidi" w:hAnsiTheme="majorBidi" w:cstheme="majorBidi"/>
          <w:color w:val="0E101A"/>
          <w:sz w:val="24"/>
          <w:szCs w:val="24"/>
          <w:lang w:val="en-MY"/>
        </w:rPr>
        <w:t>Registered Indonesian Nationals (RINs)</w:t>
      </w:r>
      <w:r w:rsidRPr="006A1C26">
        <w:rPr>
          <w:rFonts w:asciiTheme="majorBidi" w:hAnsiTheme="majorBidi" w:cstheme="majorBidi"/>
          <w:color w:val="0E101A"/>
          <w:sz w:val="24"/>
          <w:szCs w:val="24"/>
          <w:lang w:val="en-MY"/>
        </w:rPr>
        <w:t xml:space="preserve"> chose to remain in Mindanao </w:t>
      </w:r>
      <w:r w:rsidR="00FD7641">
        <w:rPr>
          <w:rFonts w:asciiTheme="majorBidi" w:hAnsiTheme="majorBidi" w:cstheme="majorBidi"/>
          <w:color w:val="0E101A"/>
          <w:sz w:val="24"/>
          <w:szCs w:val="24"/>
          <w:lang w:val="en-MY"/>
        </w:rPr>
        <w:t>instead of returning</w:t>
      </w:r>
      <w:r w:rsidRPr="006A1C26">
        <w:rPr>
          <w:rFonts w:asciiTheme="majorBidi" w:hAnsiTheme="majorBidi" w:cstheme="majorBidi"/>
          <w:color w:val="0E101A"/>
          <w:sz w:val="24"/>
          <w:szCs w:val="24"/>
          <w:lang w:val="en-MY"/>
        </w:rPr>
        <w:t xml:space="preserve"> to Indonesia. Although th</w:t>
      </w:r>
      <w:r w:rsidR="006A1C26">
        <w:rPr>
          <w:rFonts w:asciiTheme="majorBidi" w:hAnsiTheme="majorBidi" w:cstheme="majorBidi"/>
          <w:color w:val="0E101A"/>
          <w:sz w:val="24"/>
          <w:szCs w:val="24"/>
          <w:lang w:val="en-MY"/>
        </w:rPr>
        <w:t>e legalisation process</w:t>
      </w:r>
      <w:r w:rsidRPr="006A1C26">
        <w:rPr>
          <w:rFonts w:asciiTheme="majorBidi" w:hAnsiTheme="majorBidi" w:cstheme="majorBidi"/>
          <w:color w:val="0E101A"/>
          <w:sz w:val="24"/>
          <w:szCs w:val="24"/>
          <w:lang w:val="en-MY"/>
        </w:rPr>
        <w:t xml:space="preserve"> is a positive move </w:t>
      </w:r>
      <w:r w:rsidR="00DE4D9F">
        <w:rPr>
          <w:rFonts w:asciiTheme="majorBidi" w:hAnsiTheme="majorBidi" w:cstheme="majorBidi"/>
          <w:color w:val="0E101A"/>
          <w:sz w:val="24"/>
          <w:szCs w:val="24"/>
          <w:lang w:val="en-MY"/>
        </w:rPr>
        <w:t>for</w:t>
      </w:r>
      <w:r w:rsidRPr="006A1C26">
        <w:rPr>
          <w:rFonts w:asciiTheme="majorBidi" w:hAnsiTheme="majorBidi" w:cstheme="majorBidi"/>
          <w:color w:val="0E101A"/>
          <w:sz w:val="24"/>
          <w:szCs w:val="24"/>
          <w:lang w:val="en-MY"/>
        </w:rPr>
        <w:t xml:space="preserve"> the </w:t>
      </w:r>
      <w:r w:rsidR="006A1C26">
        <w:rPr>
          <w:rFonts w:asciiTheme="majorBidi" w:hAnsiTheme="majorBidi" w:cstheme="majorBidi"/>
          <w:color w:val="0E101A"/>
          <w:sz w:val="24"/>
          <w:szCs w:val="24"/>
          <w:lang w:val="en-MY"/>
        </w:rPr>
        <w:t xml:space="preserve">Indonesian </w:t>
      </w:r>
      <w:r w:rsidRPr="006A1C26">
        <w:rPr>
          <w:rFonts w:asciiTheme="majorBidi" w:hAnsiTheme="majorBidi" w:cstheme="majorBidi"/>
          <w:color w:val="0E101A"/>
          <w:sz w:val="24"/>
          <w:szCs w:val="24"/>
          <w:lang w:val="en-MY"/>
        </w:rPr>
        <w:t>government</w:t>
      </w:r>
      <w:r w:rsidR="00DE4D9F">
        <w:rPr>
          <w:rFonts w:asciiTheme="majorBidi" w:hAnsiTheme="majorBidi" w:cstheme="majorBidi"/>
          <w:color w:val="0E101A"/>
          <w:sz w:val="24"/>
          <w:szCs w:val="24"/>
          <w:lang w:val="en-MY"/>
        </w:rPr>
        <w:t xml:space="preserve"> to bestow legal identity on the PIDs and address the issue of statelessness</w:t>
      </w:r>
      <w:r w:rsidRPr="006A1C26">
        <w:rPr>
          <w:rFonts w:asciiTheme="majorBidi" w:hAnsiTheme="majorBidi" w:cstheme="majorBidi"/>
          <w:color w:val="0E101A"/>
          <w:sz w:val="24"/>
          <w:szCs w:val="24"/>
          <w:lang w:val="en-MY"/>
        </w:rPr>
        <w:t xml:space="preserve">, it </w:t>
      </w:r>
      <w:r w:rsidR="00992BEF">
        <w:rPr>
          <w:rFonts w:asciiTheme="majorBidi" w:hAnsiTheme="majorBidi" w:cstheme="majorBidi"/>
          <w:color w:val="0E101A"/>
          <w:sz w:val="24"/>
          <w:szCs w:val="24"/>
          <w:lang w:val="en-MY"/>
        </w:rPr>
        <w:t xml:space="preserve">does not </w:t>
      </w:r>
      <w:r w:rsidR="00C8407F">
        <w:rPr>
          <w:rFonts w:asciiTheme="majorBidi" w:hAnsiTheme="majorBidi" w:cstheme="majorBidi"/>
          <w:color w:val="0E101A"/>
          <w:sz w:val="24"/>
          <w:szCs w:val="24"/>
          <w:lang w:val="en-MY"/>
        </w:rPr>
        <w:t>fully resolve</w:t>
      </w:r>
      <w:r w:rsidR="00992BEF">
        <w:rPr>
          <w:rFonts w:asciiTheme="majorBidi" w:hAnsiTheme="majorBidi" w:cstheme="majorBidi"/>
          <w:color w:val="0E101A"/>
          <w:sz w:val="24"/>
          <w:szCs w:val="24"/>
          <w:lang w:val="en-MY"/>
        </w:rPr>
        <w:t xml:space="preserve"> the concerns </w:t>
      </w:r>
      <w:r w:rsidR="00C8407F">
        <w:rPr>
          <w:rFonts w:asciiTheme="majorBidi" w:hAnsiTheme="majorBidi" w:cstheme="majorBidi"/>
          <w:color w:val="0E101A"/>
          <w:sz w:val="24"/>
          <w:szCs w:val="24"/>
          <w:lang w:val="en-MY"/>
        </w:rPr>
        <w:t>of the</w:t>
      </w:r>
      <w:r w:rsidR="00992BEF">
        <w:rPr>
          <w:rFonts w:asciiTheme="majorBidi" w:hAnsiTheme="majorBidi" w:cstheme="majorBidi"/>
          <w:color w:val="0E101A"/>
          <w:sz w:val="24"/>
          <w:szCs w:val="24"/>
          <w:lang w:val="en-MY"/>
        </w:rPr>
        <w:t xml:space="preserve"> RINs</w:t>
      </w:r>
      <w:r w:rsidRPr="006A1C26">
        <w:rPr>
          <w:rFonts w:asciiTheme="majorBidi" w:hAnsiTheme="majorBidi" w:cstheme="majorBidi"/>
          <w:color w:val="0E101A"/>
          <w:sz w:val="24"/>
          <w:szCs w:val="24"/>
          <w:lang w:val="en-MY"/>
        </w:rPr>
        <w:t>. This study employs the notion of push and pull factors to discover the causes of the issue</w:t>
      </w:r>
      <w:r w:rsidR="003A3077">
        <w:rPr>
          <w:rFonts w:asciiTheme="majorBidi" w:hAnsiTheme="majorBidi" w:cstheme="majorBidi"/>
          <w:color w:val="0E101A"/>
          <w:sz w:val="24"/>
          <w:szCs w:val="24"/>
          <w:lang w:val="en-MY"/>
        </w:rPr>
        <w:t>s</w:t>
      </w:r>
      <w:r w:rsidRPr="006A1C26">
        <w:rPr>
          <w:rFonts w:asciiTheme="majorBidi" w:hAnsiTheme="majorBidi" w:cstheme="majorBidi"/>
          <w:color w:val="0E101A"/>
          <w:sz w:val="24"/>
          <w:szCs w:val="24"/>
          <w:lang w:val="en-MY"/>
        </w:rPr>
        <w:t xml:space="preserve"> faced by</w:t>
      </w:r>
      <w:r w:rsidR="003A3077">
        <w:rPr>
          <w:rFonts w:asciiTheme="majorBidi" w:hAnsiTheme="majorBidi" w:cstheme="majorBidi"/>
          <w:color w:val="0E101A"/>
          <w:sz w:val="24"/>
          <w:szCs w:val="24"/>
          <w:lang w:val="en-MY"/>
        </w:rPr>
        <w:t xml:space="preserve"> the</w:t>
      </w:r>
      <w:r w:rsidRPr="006A1C26">
        <w:rPr>
          <w:rFonts w:asciiTheme="majorBidi" w:hAnsiTheme="majorBidi" w:cstheme="majorBidi"/>
          <w:color w:val="0E101A"/>
          <w:sz w:val="24"/>
          <w:szCs w:val="24"/>
          <w:lang w:val="en-MY"/>
        </w:rPr>
        <w:t xml:space="preserve"> </w:t>
      </w:r>
      <w:r w:rsidR="00107595">
        <w:rPr>
          <w:rFonts w:asciiTheme="majorBidi" w:hAnsiTheme="majorBidi" w:cstheme="majorBidi"/>
          <w:color w:val="0E101A"/>
          <w:sz w:val="24"/>
          <w:szCs w:val="24"/>
          <w:lang w:val="en-MY"/>
        </w:rPr>
        <w:t>RIN</w:t>
      </w:r>
      <w:r w:rsidR="00107595" w:rsidRPr="006A1C26">
        <w:rPr>
          <w:rFonts w:asciiTheme="majorBidi" w:hAnsiTheme="majorBidi" w:cstheme="majorBidi"/>
          <w:color w:val="0E101A"/>
          <w:sz w:val="24"/>
          <w:szCs w:val="24"/>
          <w:lang w:val="en-MY"/>
        </w:rPr>
        <w:t xml:space="preserve">s </w:t>
      </w:r>
      <w:r w:rsidRPr="006A1C26">
        <w:rPr>
          <w:rFonts w:asciiTheme="majorBidi" w:hAnsiTheme="majorBidi" w:cstheme="majorBidi"/>
          <w:color w:val="0E101A"/>
          <w:sz w:val="24"/>
          <w:szCs w:val="24"/>
          <w:lang w:val="en-MY"/>
        </w:rPr>
        <w:t xml:space="preserve">who </w:t>
      </w:r>
      <w:r w:rsidR="00C8407F">
        <w:rPr>
          <w:rFonts w:asciiTheme="majorBidi" w:hAnsiTheme="majorBidi" w:cstheme="majorBidi"/>
          <w:color w:val="0E101A"/>
          <w:sz w:val="24"/>
          <w:szCs w:val="24"/>
          <w:lang w:val="en-MY"/>
        </w:rPr>
        <w:t xml:space="preserve">had </w:t>
      </w:r>
      <w:r w:rsidR="003A3077">
        <w:rPr>
          <w:rFonts w:asciiTheme="majorBidi" w:hAnsiTheme="majorBidi" w:cstheme="majorBidi"/>
          <w:color w:val="0E101A"/>
          <w:sz w:val="24"/>
          <w:szCs w:val="24"/>
          <w:lang w:val="en-MY"/>
        </w:rPr>
        <w:t>chose</w:t>
      </w:r>
      <w:r w:rsidR="00C8407F">
        <w:rPr>
          <w:rFonts w:asciiTheme="majorBidi" w:hAnsiTheme="majorBidi" w:cstheme="majorBidi"/>
          <w:color w:val="0E101A"/>
          <w:sz w:val="24"/>
          <w:szCs w:val="24"/>
          <w:lang w:val="en-MY"/>
        </w:rPr>
        <w:t>n</w:t>
      </w:r>
      <w:r w:rsidR="003A3077" w:rsidRPr="006A1C26">
        <w:rPr>
          <w:rFonts w:asciiTheme="majorBidi" w:hAnsiTheme="majorBidi" w:cstheme="majorBidi"/>
          <w:color w:val="0E101A"/>
          <w:sz w:val="24"/>
          <w:szCs w:val="24"/>
          <w:lang w:val="en-MY"/>
        </w:rPr>
        <w:t xml:space="preserve"> </w:t>
      </w:r>
      <w:r w:rsidRPr="006A1C26">
        <w:rPr>
          <w:rFonts w:asciiTheme="majorBidi" w:hAnsiTheme="majorBidi" w:cstheme="majorBidi"/>
          <w:color w:val="0E101A"/>
          <w:sz w:val="24"/>
          <w:szCs w:val="24"/>
          <w:lang w:val="en-MY"/>
        </w:rPr>
        <w:t xml:space="preserve">to remain in Mindanao </w:t>
      </w:r>
      <w:r w:rsidR="003A3077">
        <w:rPr>
          <w:rFonts w:asciiTheme="majorBidi" w:hAnsiTheme="majorBidi" w:cstheme="majorBidi"/>
          <w:color w:val="0E101A"/>
          <w:sz w:val="24"/>
          <w:szCs w:val="24"/>
          <w:lang w:val="en-MY"/>
        </w:rPr>
        <w:t>upon</w:t>
      </w:r>
      <w:r w:rsidR="003A3077" w:rsidRPr="006A1C26">
        <w:rPr>
          <w:rFonts w:asciiTheme="majorBidi" w:hAnsiTheme="majorBidi" w:cstheme="majorBidi"/>
          <w:color w:val="0E101A"/>
          <w:sz w:val="24"/>
          <w:szCs w:val="24"/>
          <w:lang w:val="en-MY"/>
        </w:rPr>
        <w:t xml:space="preserve"> </w:t>
      </w:r>
      <w:r w:rsidRPr="006A1C26">
        <w:rPr>
          <w:rFonts w:asciiTheme="majorBidi" w:hAnsiTheme="majorBidi" w:cstheme="majorBidi"/>
          <w:color w:val="0E101A"/>
          <w:sz w:val="24"/>
          <w:szCs w:val="24"/>
          <w:lang w:val="en-MY"/>
        </w:rPr>
        <w:t xml:space="preserve">receiving </w:t>
      </w:r>
      <w:r w:rsidR="00164E10">
        <w:rPr>
          <w:rFonts w:asciiTheme="majorBidi" w:hAnsiTheme="majorBidi" w:cstheme="majorBidi"/>
          <w:color w:val="0E101A"/>
          <w:sz w:val="24"/>
          <w:szCs w:val="24"/>
          <w:lang w:val="en-MY"/>
        </w:rPr>
        <w:t>their citizenship</w:t>
      </w:r>
      <w:r w:rsidRPr="006A1C26">
        <w:rPr>
          <w:rFonts w:asciiTheme="majorBidi" w:hAnsiTheme="majorBidi" w:cstheme="majorBidi"/>
          <w:color w:val="0E101A"/>
          <w:sz w:val="24"/>
          <w:szCs w:val="24"/>
          <w:lang w:val="en-MY"/>
        </w:rPr>
        <w:t xml:space="preserve">. Based on a qualitative method and analyses from interviews </w:t>
      </w:r>
      <w:r w:rsidR="0023247E">
        <w:rPr>
          <w:rFonts w:asciiTheme="majorBidi" w:hAnsiTheme="majorBidi" w:cstheme="majorBidi"/>
          <w:color w:val="0E101A"/>
          <w:sz w:val="24"/>
          <w:szCs w:val="24"/>
          <w:lang w:val="en-MY"/>
        </w:rPr>
        <w:t xml:space="preserve">and survey </w:t>
      </w:r>
      <w:r w:rsidRPr="006A1C26">
        <w:rPr>
          <w:rFonts w:asciiTheme="majorBidi" w:hAnsiTheme="majorBidi" w:cstheme="majorBidi"/>
          <w:color w:val="0E101A"/>
          <w:sz w:val="24"/>
          <w:szCs w:val="24"/>
          <w:lang w:val="en-MY"/>
        </w:rPr>
        <w:t xml:space="preserve">with </w:t>
      </w:r>
      <w:r w:rsidR="00164E10">
        <w:rPr>
          <w:rFonts w:asciiTheme="majorBidi" w:hAnsiTheme="majorBidi" w:cstheme="majorBidi"/>
          <w:color w:val="0E101A"/>
          <w:sz w:val="24"/>
          <w:szCs w:val="24"/>
          <w:lang w:val="en-MY"/>
        </w:rPr>
        <w:t xml:space="preserve">the </w:t>
      </w:r>
      <w:r w:rsidR="006A1C26">
        <w:rPr>
          <w:rFonts w:asciiTheme="majorBidi" w:hAnsiTheme="majorBidi" w:cstheme="majorBidi"/>
          <w:color w:val="0E101A"/>
          <w:sz w:val="24"/>
          <w:szCs w:val="24"/>
          <w:lang w:val="en-MY"/>
        </w:rPr>
        <w:t>RIN</w:t>
      </w:r>
      <w:r w:rsidRPr="006A1C26">
        <w:rPr>
          <w:rFonts w:asciiTheme="majorBidi" w:hAnsiTheme="majorBidi" w:cstheme="majorBidi"/>
          <w:color w:val="0E101A"/>
          <w:sz w:val="24"/>
          <w:szCs w:val="24"/>
          <w:lang w:val="en-MY"/>
        </w:rPr>
        <w:t xml:space="preserve">s, this paper argues that </w:t>
      </w:r>
      <w:r w:rsidR="00FD7641">
        <w:rPr>
          <w:rFonts w:asciiTheme="majorBidi" w:hAnsiTheme="majorBidi" w:cstheme="majorBidi"/>
          <w:color w:val="0E101A"/>
          <w:sz w:val="24"/>
          <w:szCs w:val="24"/>
          <w:lang w:val="en-MY"/>
        </w:rPr>
        <w:t xml:space="preserve">while they are no longer stateless and could therefore live a more secured life, </w:t>
      </w:r>
      <w:r w:rsidR="004C1D59">
        <w:rPr>
          <w:rFonts w:asciiTheme="majorBidi" w:hAnsiTheme="majorBidi" w:cstheme="majorBidi"/>
          <w:color w:val="0E101A"/>
          <w:sz w:val="24"/>
          <w:szCs w:val="24"/>
          <w:lang w:val="en-MY"/>
        </w:rPr>
        <w:t xml:space="preserve">they are still at risk of becoming illegal immigrants and be deported if caught due to financial constraints in </w:t>
      </w:r>
      <w:r w:rsidR="00DE4D9F">
        <w:rPr>
          <w:rFonts w:asciiTheme="majorBidi" w:hAnsiTheme="majorBidi" w:cstheme="majorBidi"/>
          <w:color w:val="0E101A"/>
          <w:sz w:val="24"/>
          <w:szCs w:val="24"/>
          <w:lang w:val="en-MY"/>
        </w:rPr>
        <w:t>maintain</w:t>
      </w:r>
      <w:r w:rsidR="004C1D59">
        <w:rPr>
          <w:rFonts w:asciiTheme="majorBidi" w:hAnsiTheme="majorBidi" w:cstheme="majorBidi"/>
          <w:color w:val="0E101A"/>
          <w:sz w:val="24"/>
          <w:szCs w:val="24"/>
          <w:lang w:val="en-MY"/>
        </w:rPr>
        <w:t>ing</w:t>
      </w:r>
      <w:r w:rsidR="00DE4D9F">
        <w:rPr>
          <w:rFonts w:asciiTheme="majorBidi" w:hAnsiTheme="majorBidi" w:cstheme="majorBidi"/>
          <w:color w:val="0E101A"/>
          <w:sz w:val="24"/>
          <w:szCs w:val="24"/>
          <w:lang w:val="en-MY"/>
        </w:rPr>
        <w:t xml:space="preserve"> the</w:t>
      </w:r>
      <w:r w:rsidR="004C1D59">
        <w:rPr>
          <w:rFonts w:asciiTheme="majorBidi" w:hAnsiTheme="majorBidi" w:cstheme="majorBidi"/>
          <w:color w:val="0E101A"/>
          <w:sz w:val="24"/>
          <w:szCs w:val="24"/>
          <w:lang w:val="en-MY"/>
        </w:rPr>
        <w:t xml:space="preserve"> validity of the</w:t>
      </w:r>
      <w:r w:rsidR="00DE4D9F">
        <w:rPr>
          <w:rFonts w:asciiTheme="majorBidi" w:hAnsiTheme="majorBidi" w:cstheme="majorBidi"/>
          <w:color w:val="0E101A"/>
          <w:sz w:val="24"/>
          <w:szCs w:val="24"/>
          <w:lang w:val="en-MY"/>
        </w:rPr>
        <w:t>ir legal documents</w:t>
      </w:r>
      <w:r w:rsidRPr="006A1C26">
        <w:rPr>
          <w:rFonts w:asciiTheme="majorBidi" w:hAnsiTheme="majorBidi" w:cstheme="majorBidi"/>
          <w:color w:val="0E101A"/>
          <w:sz w:val="24"/>
          <w:szCs w:val="24"/>
          <w:lang w:val="en-MY"/>
        </w:rPr>
        <w:t xml:space="preserve">. </w:t>
      </w:r>
    </w:p>
    <w:p w14:paraId="3DB62FF1" w14:textId="77777777" w:rsidR="004C1D59" w:rsidRDefault="004C1D59" w:rsidP="00CA3476">
      <w:pPr>
        <w:spacing w:after="0" w:line="240" w:lineRule="auto"/>
        <w:ind w:left="0" w:hanging="2"/>
        <w:jc w:val="both"/>
        <w:rPr>
          <w:rFonts w:asciiTheme="majorBidi" w:hAnsiTheme="majorBidi" w:cstheme="majorBidi"/>
          <w:color w:val="0E101A"/>
          <w:sz w:val="24"/>
          <w:szCs w:val="24"/>
          <w:lang w:val="en-MY"/>
        </w:rPr>
      </w:pPr>
    </w:p>
    <w:p w14:paraId="673F51F2" w14:textId="38BFC978" w:rsidR="007B60D5" w:rsidRDefault="00F40988" w:rsidP="00E7005D">
      <w:pPr>
        <w:spacing w:after="0" w:line="240" w:lineRule="auto"/>
        <w:ind w:left="0" w:hanging="2"/>
        <w:jc w:val="both"/>
        <w:rPr>
          <w:rFonts w:asciiTheme="majorBidi" w:hAnsiTheme="majorBidi" w:cstheme="majorBidi"/>
          <w:color w:val="0E101A"/>
          <w:sz w:val="24"/>
          <w:szCs w:val="24"/>
          <w:lang w:val="en-MY"/>
        </w:rPr>
      </w:pPr>
      <w:bookmarkStart w:id="0" w:name="_heading=h.gjdgxs" w:colFirst="0" w:colLast="0"/>
      <w:bookmarkEnd w:id="0"/>
      <w:r w:rsidRPr="006A1C26">
        <w:rPr>
          <w:rFonts w:ascii="Times New Roman" w:eastAsia="Times New Roman" w:hAnsi="Times New Roman" w:cs="Times New Roman"/>
          <w:b/>
          <w:color w:val="000000"/>
          <w:sz w:val="24"/>
          <w:szCs w:val="24"/>
          <w:lang w:val="en-MY"/>
        </w:rPr>
        <w:t xml:space="preserve">Keywords: </w:t>
      </w:r>
      <w:r w:rsidRPr="006A1C26">
        <w:rPr>
          <w:rFonts w:asciiTheme="majorBidi" w:hAnsiTheme="majorBidi" w:cstheme="majorBidi"/>
          <w:color w:val="0E101A"/>
          <w:sz w:val="24"/>
          <w:szCs w:val="24"/>
          <w:lang w:val="en-MY"/>
        </w:rPr>
        <w:t>Legalisation, Persons of Indonesian Descents, Registered Indonesian Nationals, Statelessness, Stateless Person, UNHCR</w:t>
      </w:r>
    </w:p>
    <w:p w14:paraId="30A0C1EF" w14:textId="7E701888" w:rsidR="00EF6559" w:rsidRDefault="00EF6559" w:rsidP="00E7005D">
      <w:pPr>
        <w:spacing w:after="0" w:line="240" w:lineRule="auto"/>
        <w:ind w:left="0" w:hanging="2"/>
        <w:jc w:val="both"/>
        <w:rPr>
          <w:rFonts w:asciiTheme="majorBidi" w:hAnsiTheme="majorBidi" w:cstheme="majorBidi"/>
          <w:color w:val="0E101A"/>
          <w:sz w:val="24"/>
          <w:szCs w:val="24"/>
          <w:lang w:val="en-MY"/>
        </w:rPr>
      </w:pPr>
    </w:p>
    <w:p w14:paraId="7EEAD2B6" w14:textId="1F2732D1" w:rsidR="007B60D5" w:rsidRDefault="007B60D5" w:rsidP="007B60D5">
      <w:pPr>
        <w:tabs>
          <w:tab w:val="left" w:pos="3825"/>
        </w:tabs>
        <w:spacing w:after="0" w:line="240" w:lineRule="auto"/>
        <w:ind w:left="0" w:hanging="2"/>
        <w:jc w:val="both"/>
        <w:rPr>
          <w:rFonts w:ascii="Times New Roman" w:eastAsia="Times New Roman" w:hAnsi="Times New Roman" w:cs="Times New Roman"/>
          <w:sz w:val="24"/>
          <w:szCs w:val="24"/>
          <w:lang w:val="en-MY"/>
        </w:rPr>
      </w:pPr>
      <w:r>
        <w:rPr>
          <w:rFonts w:ascii="Times New Roman" w:eastAsia="Times New Roman" w:hAnsi="Times New Roman" w:cs="Times New Roman"/>
          <w:sz w:val="24"/>
          <w:szCs w:val="24"/>
          <w:lang w:val="en-MY"/>
        </w:rPr>
        <w:tab/>
      </w:r>
      <w:r>
        <w:rPr>
          <w:rFonts w:ascii="Times New Roman" w:eastAsia="Times New Roman" w:hAnsi="Times New Roman" w:cs="Times New Roman"/>
          <w:sz w:val="24"/>
          <w:szCs w:val="24"/>
          <w:lang w:val="en-MY"/>
        </w:rPr>
        <w:tab/>
      </w:r>
    </w:p>
    <w:p w14:paraId="2367F878" w14:textId="77777777" w:rsidR="00F40988" w:rsidRPr="00E7005D" w:rsidRDefault="00F40988" w:rsidP="00E7005D">
      <w:pPr>
        <w:spacing w:after="0" w:line="240" w:lineRule="auto"/>
        <w:ind w:left="0" w:hanging="2"/>
        <w:jc w:val="both"/>
        <w:rPr>
          <w:rFonts w:asciiTheme="majorBidi" w:hAnsiTheme="majorBidi" w:cstheme="majorBidi"/>
          <w:color w:val="0E101A"/>
          <w:sz w:val="24"/>
          <w:szCs w:val="24"/>
          <w:lang w:val="en-MY"/>
        </w:rPr>
      </w:pPr>
      <w:r w:rsidRPr="007B60D5">
        <w:rPr>
          <w:rFonts w:ascii="Times New Roman" w:eastAsia="Times New Roman" w:hAnsi="Times New Roman" w:cs="Times New Roman"/>
          <w:sz w:val="24"/>
          <w:szCs w:val="24"/>
          <w:lang w:val="en-MY"/>
        </w:rPr>
        <w:br w:type="page"/>
      </w:r>
      <w:r w:rsidRPr="006A1C26">
        <w:rPr>
          <w:rFonts w:ascii="Times New Roman" w:eastAsia="Times New Roman" w:hAnsi="Times New Roman" w:cs="Times New Roman"/>
          <w:b/>
          <w:color w:val="000000"/>
          <w:sz w:val="24"/>
          <w:szCs w:val="24"/>
          <w:lang w:val="en-MY"/>
        </w:rPr>
        <w:lastRenderedPageBreak/>
        <w:t xml:space="preserve">Introduction </w:t>
      </w:r>
    </w:p>
    <w:p w14:paraId="0337A821" w14:textId="77777777" w:rsidR="00F40988" w:rsidRPr="006A1C26" w:rsidRDefault="00F40988" w:rsidP="00FB778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en-MY"/>
        </w:rPr>
      </w:pPr>
      <w:r w:rsidRPr="006A1C26">
        <w:rPr>
          <w:rFonts w:ascii="Times New Roman" w:eastAsia="Times New Roman" w:hAnsi="Times New Roman" w:cs="Times New Roman"/>
          <w:b/>
          <w:color w:val="000000"/>
          <w:sz w:val="24"/>
          <w:szCs w:val="24"/>
          <w:lang w:val="en-MY"/>
        </w:rPr>
        <w:t xml:space="preserve"> </w:t>
      </w:r>
    </w:p>
    <w:p w14:paraId="4F66AB4A" w14:textId="77777777" w:rsidR="00100062" w:rsidRDefault="005E0541" w:rsidP="00E7005D">
      <w:pPr>
        <w:spacing w:after="0" w:line="240" w:lineRule="auto"/>
        <w:ind w:leftChars="0" w:left="0" w:firstLineChars="0" w:firstLine="0"/>
        <w:jc w:val="both"/>
        <w:rPr>
          <w:rFonts w:asciiTheme="majorBidi" w:hAnsiTheme="majorBidi" w:cstheme="majorBidi"/>
          <w:sz w:val="24"/>
          <w:szCs w:val="24"/>
          <w:lang w:val="en-MY"/>
        </w:rPr>
      </w:pPr>
      <w:r w:rsidRPr="005E0541">
        <w:rPr>
          <w:rFonts w:asciiTheme="majorBidi" w:hAnsiTheme="majorBidi" w:cstheme="majorBidi"/>
          <w:sz w:val="24"/>
          <w:szCs w:val="24"/>
          <w:lang w:val="en-MY"/>
        </w:rPr>
        <w:t>Person of Indonesian Descent (PID)</w:t>
      </w:r>
      <w:r w:rsidR="00F40988" w:rsidRPr="006A1C26">
        <w:rPr>
          <w:rFonts w:asciiTheme="majorBidi" w:hAnsiTheme="majorBidi" w:cstheme="majorBidi"/>
          <w:sz w:val="24"/>
          <w:szCs w:val="24"/>
          <w:lang w:val="en-MY"/>
        </w:rPr>
        <w:t xml:space="preserve"> is a term used to identify the Indonesian diaspora </w:t>
      </w:r>
      <w:r>
        <w:rPr>
          <w:rFonts w:asciiTheme="majorBidi" w:hAnsiTheme="majorBidi" w:cstheme="majorBidi"/>
          <w:sz w:val="24"/>
          <w:szCs w:val="24"/>
          <w:lang w:val="en-MY"/>
        </w:rPr>
        <w:t>living</w:t>
      </w:r>
      <w:r w:rsidRPr="006A1C26">
        <w:rPr>
          <w:rFonts w:asciiTheme="majorBidi" w:hAnsiTheme="majorBidi" w:cstheme="majorBidi"/>
          <w:sz w:val="24"/>
          <w:szCs w:val="24"/>
          <w:lang w:val="en-MY"/>
        </w:rPr>
        <w:t xml:space="preserve"> </w:t>
      </w:r>
      <w:r w:rsidR="00F40988" w:rsidRPr="006A1C26">
        <w:rPr>
          <w:rFonts w:asciiTheme="majorBidi" w:hAnsiTheme="majorBidi" w:cstheme="majorBidi"/>
          <w:sz w:val="24"/>
          <w:szCs w:val="24"/>
          <w:lang w:val="en-MY"/>
        </w:rPr>
        <w:t xml:space="preserve">in the </w:t>
      </w:r>
      <w:r w:rsidR="002C4A92">
        <w:rPr>
          <w:rFonts w:asciiTheme="majorBidi" w:hAnsiTheme="majorBidi" w:cstheme="majorBidi"/>
          <w:sz w:val="24"/>
          <w:szCs w:val="24"/>
          <w:lang w:val="en-MY"/>
        </w:rPr>
        <w:t>s</w:t>
      </w:r>
      <w:r w:rsidR="00F40988" w:rsidRPr="006A1C26">
        <w:rPr>
          <w:rFonts w:asciiTheme="majorBidi" w:hAnsiTheme="majorBidi" w:cstheme="majorBidi"/>
          <w:sz w:val="24"/>
          <w:szCs w:val="24"/>
          <w:lang w:val="en-MY"/>
        </w:rPr>
        <w:t xml:space="preserve">outhern Philippines. Few viewpoints exist on the historical context of the PIDs' arrival in Mindanao. First, by observing the geographical location, the northernmost border of Indonesia, Sangihe-Talaud Island, is close to Balut and Sarangani Island, which is the southernmost border of </w:t>
      </w:r>
      <w:r>
        <w:rPr>
          <w:rFonts w:asciiTheme="majorBidi" w:hAnsiTheme="majorBidi" w:cstheme="majorBidi"/>
          <w:sz w:val="24"/>
          <w:szCs w:val="24"/>
          <w:lang w:val="en-MY"/>
        </w:rPr>
        <w:t xml:space="preserve">the </w:t>
      </w:r>
      <w:r w:rsidR="00F40988" w:rsidRPr="006A1C26">
        <w:rPr>
          <w:rFonts w:asciiTheme="majorBidi" w:hAnsiTheme="majorBidi" w:cstheme="majorBidi"/>
          <w:sz w:val="24"/>
          <w:szCs w:val="24"/>
          <w:lang w:val="en-MY"/>
        </w:rPr>
        <w:t xml:space="preserve">Philippines. </w:t>
      </w:r>
      <w:r w:rsidR="0037610F">
        <w:rPr>
          <w:rFonts w:asciiTheme="majorBidi" w:hAnsiTheme="majorBidi" w:cstheme="majorBidi"/>
          <w:sz w:val="24"/>
          <w:szCs w:val="24"/>
          <w:lang w:val="en-MY"/>
        </w:rPr>
        <w:t>Secondly, there is the perspective that Muslim PIDs migrated to Mindanao to escape from being forced to convert to Christianity by the Dutch colonialists (</w:t>
      </w:r>
      <w:r w:rsidR="006A1C26">
        <w:rPr>
          <w:rFonts w:asciiTheme="majorBidi" w:hAnsiTheme="majorBidi" w:cstheme="majorBidi"/>
          <w:sz w:val="24"/>
          <w:szCs w:val="24"/>
          <w:lang w:val="en-MY"/>
        </w:rPr>
        <w:t>Personal Communication, 3 August 2016</w:t>
      </w:r>
      <w:r w:rsidR="00F40988" w:rsidRPr="006A1C26">
        <w:rPr>
          <w:rFonts w:asciiTheme="majorBidi" w:hAnsiTheme="majorBidi" w:cstheme="majorBidi"/>
          <w:sz w:val="24"/>
          <w:szCs w:val="24"/>
          <w:lang w:val="en-MY"/>
        </w:rPr>
        <w:t xml:space="preserve">. </w:t>
      </w:r>
      <w:r w:rsidR="00DB18C0">
        <w:rPr>
          <w:rFonts w:asciiTheme="majorBidi" w:hAnsiTheme="majorBidi" w:cstheme="majorBidi"/>
          <w:sz w:val="24"/>
          <w:szCs w:val="24"/>
          <w:lang w:val="en-MY"/>
        </w:rPr>
        <w:t>They have been considered as stateless because of the lack of formal documents to prove their citizenship and for living without legal documentation for four generations</w:t>
      </w:r>
      <w:r w:rsidR="00F40988" w:rsidRPr="006A1C26">
        <w:rPr>
          <w:rFonts w:asciiTheme="majorBidi" w:hAnsiTheme="majorBidi" w:cstheme="majorBidi"/>
          <w:sz w:val="24"/>
          <w:szCs w:val="24"/>
          <w:lang w:val="en-MY"/>
        </w:rPr>
        <w:t xml:space="preserve"> </w:t>
      </w:r>
      <w:r w:rsidR="00F40988" w:rsidRPr="006A1C26">
        <w:rPr>
          <w:rFonts w:asciiTheme="majorBidi" w:hAnsiTheme="majorBidi" w:cstheme="majorBidi"/>
          <w:sz w:val="24"/>
          <w:szCs w:val="24"/>
          <w:lang w:val="en-MY"/>
        </w:rPr>
        <w:fldChar w:fldCharType="begin" w:fldLock="1"/>
      </w:r>
      <w:r w:rsidR="00F40988" w:rsidRPr="006A1C26">
        <w:rPr>
          <w:rFonts w:asciiTheme="majorBidi" w:hAnsiTheme="majorBidi" w:cstheme="majorBidi"/>
          <w:sz w:val="24"/>
          <w:szCs w:val="24"/>
          <w:lang w:val="en-MY"/>
        </w:rPr>
        <w:instrText>ADDIN CSL_CITATION {"citationItems":[{"id":"ITEM-1","itemData":{"author":[{"dropping-particle":"","family":"Alam","given":"Erwin Sjamsawir S.","non-dropping-particle":"","parse-names":false,"suffix":""}],"edition":"Second Edi","id":"ITEM-1","issued":{"date-parts":[["2006"]]},"number-of-pages":"14-15","publisher":"Konsulat Jenderal Republik Indonesia, Davao City, Filipina","publisher-place":"Davao City","title":"Menyibak Tabir WNI","type":"book"},"uris":["http://www.mendeley.com/documents/?uuid=0cc7f576-7959-4058-a861-737d0ad9c56f"]}],"mendeley":{"formattedCitation":"(Alam, 2006)","plainTextFormattedCitation":"(Alam, 2006)","previouslyFormattedCitation":"(Alam, 2006)"},"properties":{"noteIndex":0},"schema":"https://github.com/citation-style-language/schema/raw/master/csl-citation.json"}</w:instrText>
      </w:r>
      <w:r w:rsidR="00F40988" w:rsidRPr="006A1C26">
        <w:rPr>
          <w:rFonts w:asciiTheme="majorBidi" w:hAnsiTheme="majorBidi" w:cstheme="majorBidi"/>
          <w:sz w:val="24"/>
          <w:szCs w:val="24"/>
          <w:lang w:val="en-MY"/>
        </w:rPr>
        <w:fldChar w:fldCharType="separate"/>
      </w:r>
      <w:r w:rsidR="00F40988" w:rsidRPr="006A1C26">
        <w:rPr>
          <w:rFonts w:asciiTheme="majorBidi" w:hAnsiTheme="majorBidi" w:cstheme="majorBidi"/>
          <w:noProof/>
          <w:sz w:val="24"/>
          <w:szCs w:val="24"/>
          <w:lang w:val="en-MY"/>
        </w:rPr>
        <w:t>(Alam, 2006)</w:t>
      </w:r>
      <w:r w:rsidR="00F40988" w:rsidRPr="006A1C26">
        <w:rPr>
          <w:rFonts w:asciiTheme="majorBidi" w:hAnsiTheme="majorBidi" w:cstheme="majorBidi"/>
          <w:sz w:val="24"/>
          <w:szCs w:val="24"/>
          <w:lang w:val="en-MY"/>
        </w:rPr>
        <w:fldChar w:fldCharType="end"/>
      </w:r>
      <w:r w:rsidR="00DB18C0">
        <w:rPr>
          <w:rFonts w:asciiTheme="majorBidi" w:hAnsiTheme="majorBidi" w:cstheme="majorBidi"/>
          <w:sz w:val="24"/>
          <w:szCs w:val="24"/>
          <w:lang w:val="en-MY"/>
        </w:rPr>
        <w:t>. Their lives</w:t>
      </w:r>
      <w:r w:rsidR="00F40988" w:rsidRPr="006A1C26">
        <w:rPr>
          <w:rFonts w:asciiTheme="majorBidi" w:hAnsiTheme="majorBidi" w:cstheme="majorBidi"/>
          <w:sz w:val="24"/>
          <w:szCs w:val="24"/>
          <w:lang w:val="en-MY"/>
        </w:rPr>
        <w:t xml:space="preserve"> have been </w:t>
      </w:r>
      <w:r w:rsidR="00DB18C0">
        <w:rPr>
          <w:rFonts w:asciiTheme="majorBidi" w:hAnsiTheme="majorBidi" w:cstheme="majorBidi"/>
          <w:sz w:val="24"/>
          <w:szCs w:val="24"/>
          <w:lang w:val="en-MY"/>
        </w:rPr>
        <w:t xml:space="preserve">extremely </w:t>
      </w:r>
      <w:r w:rsidR="00F40988" w:rsidRPr="006A1C26">
        <w:rPr>
          <w:rFonts w:asciiTheme="majorBidi" w:hAnsiTheme="majorBidi" w:cstheme="majorBidi"/>
          <w:sz w:val="24"/>
          <w:szCs w:val="24"/>
          <w:lang w:val="en-MY"/>
        </w:rPr>
        <w:t xml:space="preserve">difficult and stressful. According to Agus Abdul Majid, migration between the two nations happened owing to the proximity of their borders. They had traditionally migrated from Indonesia, sailed over the ocean, and landed on Balut Island, Glan, and other locations. Migration </w:t>
      </w:r>
      <w:r w:rsidR="00DB2AD6">
        <w:rPr>
          <w:rFonts w:asciiTheme="majorBidi" w:hAnsiTheme="majorBidi" w:cstheme="majorBidi"/>
          <w:sz w:val="24"/>
          <w:szCs w:val="24"/>
          <w:lang w:val="en-MY"/>
        </w:rPr>
        <w:t>was</w:t>
      </w:r>
      <w:r w:rsidR="00DB2AD6" w:rsidRPr="006A1C26">
        <w:rPr>
          <w:rFonts w:asciiTheme="majorBidi" w:hAnsiTheme="majorBidi" w:cstheme="majorBidi"/>
          <w:sz w:val="24"/>
          <w:szCs w:val="24"/>
          <w:lang w:val="en-MY"/>
        </w:rPr>
        <w:t xml:space="preserve"> </w:t>
      </w:r>
      <w:r w:rsidR="00F40988" w:rsidRPr="006A1C26">
        <w:rPr>
          <w:rFonts w:asciiTheme="majorBidi" w:hAnsiTheme="majorBidi" w:cstheme="majorBidi"/>
          <w:sz w:val="24"/>
          <w:szCs w:val="24"/>
          <w:lang w:val="en-MY"/>
        </w:rPr>
        <w:t>not limited to the PIDs' ancestors only (Personal Communication, 3 August 2016)</w:t>
      </w:r>
      <w:r w:rsidR="00C70D08">
        <w:rPr>
          <w:rFonts w:asciiTheme="majorBidi" w:hAnsiTheme="majorBidi" w:cstheme="majorBidi"/>
          <w:sz w:val="24"/>
          <w:szCs w:val="24"/>
          <w:lang w:val="en-MY"/>
        </w:rPr>
        <w:t>. The Filipino</w:t>
      </w:r>
      <w:r w:rsidR="00F40988" w:rsidRPr="006A1C26">
        <w:rPr>
          <w:rFonts w:asciiTheme="majorBidi" w:hAnsiTheme="majorBidi" w:cstheme="majorBidi"/>
          <w:sz w:val="24"/>
          <w:szCs w:val="24"/>
          <w:lang w:val="en-MY"/>
        </w:rPr>
        <w:t xml:space="preserve"> residents of Glan, Sarangani province, often engaged in the same behaviour </w:t>
      </w:r>
      <w:r w:rsidR="00C70D08">
        <w:rPr>
          <w:rFonts w:asciiTheme="majorBidi" w:hAnsiTheme="majorBidi" w:cstheme="majorBidi"/>
          <w:sz w:val="24"/>
          <w:szCs w:val="24"/>
          <w:lang w:val="en-MY"/>
        </w:rPr>
        <w:t xml:space="preserve">by traveling to Indonesia </w:t>
      </w:r>
      <w:r w:rsidR="00F40988" w:rsidRPr="006A1C26">
        <w:rPr>
          <w:rFonts w:asciiTheme="majorBidi" w:hAnsiTheme="majorBidi" w:cstheme="majorBidi"/>
          <w:sz w:val="24"/>
          <w:szCs w:val="24"/>
          <w:lang w:val="en-MY"/>
        </w:rPr>
        <w:t xml:space="preserve">(Personal Communication, 15 August 2016). Initially, ancestral migration from the PIDs </w:t>
      </w:r>
      <w:r w:rsidR="00C70D08">
        <w:rPr>
          <w:rFonts w:asciiTheme="majorBidi" w:hAnsiTheme="majorBidi" w:cstheme="majorBidi"/>
          <w:sz w:val="24"/>
          <w:szCs w:val="24"/>
          <w:lang w:val="en-MY"/>
        </w:rPr>
        <w:t>was</w:t>
      </w:r>
      <w:r w:rsidR="00C70D08" w:rsidRPr="006A1C26">
        <w:rPr>
          <w:rFonts w:asciiTheme="majorBidi" w:hAnsiTheme="majorBidi" w:cstheme="majorBidi"/>
          <w:sz w:val="24"/>
          <w:szCs w:val="24"/>
          <w:lang w:val="en-MY"/>
        </w:rPr>
        <w:t xml:space="preserve"> </w:t>
      </w:r>
      <w:r w:rsidR="00F40988" w:rsidRPr="006A1C26">
        <w:rPr>
          <w:rFonts w:asciiTheme="majorBidi" w:hAnsiTheme="majorBidi" w:cstheme="majorBidi"/>
          <w:sz w:val="24"/>
          <w:szCs w:val="24"/>
          <w:lang w:val="en-MY"/>
        </w:rPr>
        <w:t>motivated solely by a desire for enhanced commercial activity. They used to sell items from their hometown to Mindanao, and in return products from Mindanao were sold to the market</w:t>
      </w:r>
      <w:r w:rsidR="00C70D08">
        <w:rPr>
          <w:rFonts w:asciiTheme="majorBidi" w:hAnsiTheme="majorBidi" w:cstheme="majorBidi"/>
          <w:sz w:val="24"/>
          <w:szCs w:val="24"/>
          <w:lang w:val="en-MY"/>
        </w:rPr>
        <w:t>s</w:t>
      </w:r>
      <w:r w:rsidR="00F40988" w:rsidRPr="006A1C26">
        <w:rPr>
          <w:rFonts w:asciiTheme="majorBidi" w:hAnsiTheme="majorBidi" w:cstheme="majorBidi"/>
          <w:sz w:val="24"/>
          <w:szCs w:val="24"/>
          <w:lang w:val="en-MY"/>
        </w:rPr>
        <w:t xml:space="preserve"> in their hometown. The cultural exchange occurred as a consequence of the Filipinos from Mindanao travel</w:t>
      </w:r>
      <w:r w:rsidR="000F0D73">
        <w:rPr>
          <w:rFonts w:asciiTheme="majorBidi" w:hAnsiTheme="majorBidi" w:cstheme="majorBidi"/>
          <w:sz w:val="24"/>
          <w:szCs w:val="24"/>
          <w:lang w:val="en-MY"/>
        </w:rPr>
        <w:t>ing</w:t>
      </w:r>
      <w:r w:rsidR="00F40988" w:rsidRPr="006A1C26">
        <w:rPr>
          <w:rFonts w:asciiTheme="majorBidi" w:hAnsiTheme="majorBidi" w:cstheme="majorBidi"/>
          <w:sz w:val="24"/>
          <w:szCs w:val="24"/>
          <w:lang w:val="en-MY"/>
        </w:rPr>
        <w:t xml:space="preserve"> to North Sulawesi and participati</w:t>
      </w:r>
      <w:r w:rsidR="000F0D73">
        <w:rPr>
          <w:rFonts w:asciiTheme="majorBidi" w:hAnsiTheme="majorBidi" w:cstheme="majorBidi"/>
          <w:sz w:val="24"/>
          <w:szCs w:val="24"/>
          <w:lang w:val="en-MY"/>
        </w:rPr>
        <w:t>ng</w:t>
      </w:r>
      <w:r w:rsidR="00F40988" w:rsidRPr="006A1C26">
        <w:rPr>
          <w:rFonts w:asciiTheme="majorBidi" w:hAnsiTheme="majorBidi" w:cstheme="majorBidi"/>
          <w:sz w:val="24"/>
          <w:szCs w:val="24"/>
          <w:lang w:val="en-MY"/>
        </w:rPr>
        <w:t xml:space="preserve"> in the same activities </w:t>
      </w:r>
      <w:r w:rsidR="00F40988" w:rsidRPr="006A1C26">
        <w:rPr>
          <w:rFonts w:asciiTheme="majorBidi" w:hAnsiTheme="majorBidi" w:cstheme="majorBidi"/>
          <w:sz w:val="24"/>
          <w:szCs w:val="24"/>
          <w:lang w:val="en-MY"/>
        </w:rPr>
        <w:fldChar w:fldCharType="begin" w:fldLock="1"/>
      </w:r>
      <w:r w:rsidR="000578AD">
        <w:rPr>
          <w:rFonts w:asciiTheme="majorBidi" w:hAnsiTheme="majorBidi" w:cstheme="majorBidi"/>
          <w:sz w:val="24"/>
          <w:szCs w:val="24"/>
          <w:lang w:val="en-MY"/>
        </w:rPr>
        <w:instrText>ADDIN CSL_CITATION {"citationItems":[{"id":"ITEM-1","itemData":{"author":[{"dropping-particle":"","family":"Saleha","given":"Putrie Agusti","non-dropping-particle":"","parse-names":false,"suffix":""}],"id":"ITEM-1","issued":{"date-parts":[["2017"]]},"note":"Unpublished","number-of-pages":"68","publisher":"Universitas Muhammadiyah Yogyakarta","title":"The Cooperation among UNHCR, Indonesian Government, and Philippines Government in Managing the Stateless Status Issue of PIDs in Mindanao","type":"thesis"},"uris":["http://www.mendeley.com/documents/?uuid=e4dc3a16-3810-4e7c-802f-51a0ebd92a50"]}],"mendeley":{"formattedCitation":"(Saleha, 2017)","plainTextFormattedCitation":"(Saleha, 2017)","previouslyFormattedCitation":"(Saleha, 2017)"},"properties":{"noteIndex":0},"schema":"https://github.com/citation-style-language/schema/raw/master/csl-citation.json"}</w:instrText>
      </w:r>
      <w:r w:rsidR="00F40988" w:rsidRPr="006A1C26">
        <w:rPr>
          <w:rFonts w:asciiTheme="majorBidi" w:hAnsiTheme="majorBidi" w:cstheme="majorBidi"/>
          <w:sz w:val="24"/>
          <w:szCs w:val="24"/>
          <w:lang w:val="en-MY"/>
        </w:rPr>
        <w:fldChar w:fldCharType="separate"/>
      </w:r>
      <w:r w:rsidR="00F40988" w:rsidRPr="006A1C26">
        <w:rPr>
          <w:rFonts w:asciiTheme="majorBidi" w:hAnsiTheme="majorBidi" w:cstheme="majorBidi"/>
          <w:noProof/>
          <w:sz w:val="24"/>
          <w:szCs w:val="24"/>
          <w:lang w:val="en-MY"/>
        </w:rPr>
        <w:t>(Saleha, 2017)</w:t>
      </w:r>
      <w:r w:rsidR="00F40988" w:rsidRPr="006A1C26">
        <w:rPr>
          <w:rFonts w:asciiTheme="majorBidi" w:hAnsiTheme="majorBidi" w:cstheme="majorBidi"/>
          <w:sz w:val="24"/>
          <w:szCs w:val="24"/>
          <w:lang w:val="en-MY"/>
        </w:rPr>
        <w:fldChar w:fldCharType="end"/>
      </w:r>
      <w:r w:rsidR="00F40988" w:rsidRPr="006A1C26">
        <w:rPr>
          <w:rFonts w:asciiTheme="majorBidi" w:hAnsiTheme="majorBidi" w:cstheme="majorBidi"/>
          <w:sz w:val="24"/>
          <w:szCs w:val="24"/>
          <w:lang w:val="en-MY"/>
        </w:rPr>
        <w:t xml:space="preserve">. </w:t>
      </w:r>
    </w:p>
    <w:p w14:paraId="04B2208E" w14:textId="5746BA51" w:rsidR="00F40988" w:rsidRPr="006A1C26" w:rsidRDefault="00F40988" w:rsidP="00E7005D">
      <w:pPr>
        <w:spacing w:after="0" w:line="240" w:lineRule="auto"/>
        <w:ind w:leftChars="0" w:left="0" w:firstLineChars="0" w:firstLine="720"/>
        <w:jc w:val="both"/>
        <w:rPr>
          <w:rFonts w:asciiTheme="majorBidi" w:hAnsiTheme="majorBidi" w:cstheme="majorBidi"/>
          <w:sz w:val="24"/>
          <w:szCs w:val="24"/>
          <w:lang w:val="en-MY"/>
        </w:rPr>
      </w:pPr>
      <w:r w:rsidRPr="006A1C26">
        <w:rPr>
          <w:rFonts w:asciiTheme="majorBidi" w:hAnsiTheme="majorBidi" w:cstheme="majorBidi"/>
          <w:sz w:val="24"/>
          <w:szCs w:val="24"/>
          <w:lang w:val="en-MY"/>
        </w:rPr>
        <w:t xml:space="preserve">The migration occurred when both nations were colonialized. These individuals did not feel insecure about legal travel documents </w:t>
      </w:r>
      <w:r w:rsidR="000F0D73">
        <w:rPr>
          <w:rFonts w:asciiTheme="majorBidi" w:hAnsiTheme="majorBidi" w:cstheme="majorBidi"/>
          <w:sz w:val="24"/>
          <w:szCs w:val="24"/>
          <w:lang w:val="en-MY"/>
        </w:rPr>
        <w:t>when traveling</w:t>
      </w:r>
      <w:r w:rsidRPr="006A1C26">
        <w:rPr>
          <w:rFonts w:asciiTheme="majorBidi" w:hAnsiTheme="majorBidi" w:cstheme="majorBidi"/>
          <w:sz w:val="24"/>
          <w:szCs w:val="24"/>
          <w:lang w:val="en-MY"/>
        </w:rPr>
        <w:t xml:space="preserve"> to a new place. Ironically, between the years 1945 and 1946 when Indonesia </w:t>
      </w:r>
      <w:r w:rsidR="000F0D73">
        <w:rPr>
          <w:rFonts w:asciiTheme="majorBidi" w:hAnsiTheme="majorBidi" w:cstheme="majorBidi"/>
          <w:sz w:val="24"/>
          <w:szCs w:val="24"/>
          <w:lang w:val="en-MY"/>
        </w:rPr>
        <w:t>gained</w:t>
      </w:r>
      <w:r w:rsidRPr="006A1C26">
        <w:rPr>
          <w:rFonts w:asciiTheme="majorBidi" w:hAnsiTheme="majorBidi" w:cstheme="majorBidi"/>
          <w:sz w:val="24"/>
          <w:szCs w:val="24"/>
          <w:lang w:val="en-MY"/>
        </w:rPr>
        <w:t xml:space="preserve"> freedom from Japan and the Philippines announced its independence from the United States, the issue of nationality arose </w:t>
      </w:r>
      <w:r w:rsidRPr="006A1C26">
        <w:rPr>
          <w:rFonts w:asciiTheme="majorBidi" w:hAnsiTheme="majorBidi" w:cstheme="majorBidi"/>
          <w:sz w:val="24"/>
          <w:szCs w:val="24"/>
          <w:lang w:val="en-MY"/>
        </w:rPr>
        <w:fldChar w:fldCharType="begin" w:fldLock="1"/>
      </w:r>
      <w:r w:rsidR="00C1327E">
        <w:rPr>
          <w:rFonts w:asciiTheme="majorBidi" w:hAnsiTheme="majorBidi" w:cstheme="majorBidi"/>
          <w:sz w:val="24"/>
          <w:szCs w:val="24"/>
          <w:lang w:val="en-MY"/>
        </w:rPr>
        <w:instrText>ADDIN CSL_CITATION {"citationItems":[{"id":"ITEM-1","itemData":{"author":[{"dropping-particle":"","family":"Sjahputra","given":"Hafidz Ridha Try","non-dropping-particle":"","parse-names":false,"suffix":""}],"id":"ITEM-1","issued":{"date-parts":[["2019"]]},"note":"Unpublished","number-of-pages":"29","publisher":"Universitas Muhammadiyah Yogyakarta","title":"A DILEMMA BETWEEN LEGALITY AND WELFARE: A CASE STUDY: REGISTERED INDONESIAN NATIONALITY IN GLAN, SOUTHERN MINDANAO THE PHILIPPINES","type":"thesis"},"uris":["http://www.mendeley.com/documents/?uuid=27702253-44ee-406c-9a84-f136b367de89"]}],"mendeley":{"formattedCitation":"(Sjahputra, 2019)","plainTextFormattedCitation":"(Sjahputra, 2019)","previouslyFormattedCitation":"(Sjahputra, 2019)"},"properties":{"noteIndex":0},"schema":"https://github.com/citation-style-language/schema/raw/master/csl-citation.json"}</w:instrText>
      </w:r>
      <w:r w:rsidRPr="006A1C26">
        <w:rPr>
          <w:rFonts w:asciiTheme="majorBidi" w:hAnsiTheme="majorBidi" w:cstheme="majorBidi"/>
          <w:sz w:val="24"/>
          <w:szCs w:val="24"/>
          <w:lang w:val="en-MY"/>
        </w:rPr>
        <w:fldChar w:fldCharType="separate"/>
      </w:r>
      <w:r w:rsidR="000578AD" w:rsidRPr="000578AD">
        <w:rPr>
          <w:rFonts w:asciiTheme="majorBidi" w:hAnsiTheme="majorBidi" w:cstheme="majorBidi"/>
          <w:noProof/>
          <w:sz w:val="24"/>
          <w:szCs w:val="24"/>
          <w:lang w:val="en-MY"/>
        </w:rPr>
        <w:t>(Sjahputra, 2019)</w:t>
      </w:r>
      <w:r w:rsidRPr="006A1C26">
        <w:rPr>
          <w:rFonts w:asciiTheme="majorBidi" w:hAnsiTheme="majorBidi" w:cstheme="majorBidi"/>
          <w:sz w:val="24"/>
          <w:szCs w:val="24"/>
          <w:lang w:val="en-MY"/>
        </w:rPr>
        <w:fldChar w:fldCharType="end"/>
      </w:r>
      <w:r w:rsidRPr="006A1C26">
        <w:rPr>
          <w:rFonts w:asciiTheme="majorBidi" w:hAnsiTheme="majorBidi" w:cstheme="majorBidi"/>
          <w:sz w:val="24"/>
          <w:szCs w:val="24"/>
          <w:lang w:val="en-MY"/>
        </w:rPr>
        <w:t xml:space="preserve">. The challenge of statelessness for the Sangers </w:t>
      </w:r>
      <w:r w:rsidR="002D1207">
        <w:rPr>
          <w:rFonts w:asciiTheme="majorBidi" w:hAnsiTheme="majorBidi" w:cstheme="majorBidi"/>
          <w:sz w:val="24"/>
          <w:szCs w:val="24"/>
          <w:lang w:val="en-MY"/>
        </w:rPr>
        <w:t xml:space="preserve">(people of </w:t>
      </w:r>
      <w:r w:rsidR="00021EEF">
        <w:rPr>
          <w:rFonts w:asciiTheme="majorBidi" w:hAnsiTheme="majorBidi" w:cstheme="majorBidi"/>
          <w:sz w:val="24"/>
          <w:szCs w:val="24"/>
          <w:lang w:val="en-MY"/>
        </w:rPr>
        <w:t>Sangir Island</w:t>
      </w:r>
      <w:r w:rsidR="002D1207">
        <w:rPr>
          <w:rFonts w:asciiTheme="majorBidi" w:hAnsiTheme="majorBidi" w:cstheme="majorBidi"/>
          <w:sz w:val="24"/>
          <w:szCs w:val="24"/>
          <w:lang w:val="en-MY"/>
        </w:rPr>
        <w:t xml:space="preserve">, North Sulawesi) </w:t>
      </w:r>
      <w:r w:rsidRPr="006A1C26">
        <w:rPr>
          <w:rFonts w:asciiTheme="majorBidi" w:hAnsiTheme="majorBidi" w:cstheme="majorBidi"/>
          <w:sz w:val="24"/>
          <w:szCs w:val="24"/>
          <w:lang w:val="en-MY"/>
        </w:rPr>
        <w:t xml:space="preserve">began when both countries enacted regulations on citizenship where they must choose </w:t>
      </w:r>
      <w:r w:rsidR="00AD0350">
        <w:rPr>
          <w:rFonts w:asciiTheme="majorBidi" w:hAnsiTheme="majorBidi" w:cstheme="majorBidi"/>
          <w:sz w:val="24"/>
          <w:szCs w:val="24"/>
          <w:lang w:val="en-MY"/>
        </w:rPr>
        <w:t>to either be</w:t>
      </w:r>
      <w:r w:rsidRPr="006A1C26">
        <w:rPr>
          <w:rFonts w:asciiTheme="majorBidi" w:hAnsiTheme="majorBidi" w:cstheme="majorBidi"/>
          <w:sz w:val="24"/>
          <w:szCs w:val="24"/>
          <w:lang w:val="en-MY"/>
        </w:rPr>
        <w:t xml:space="preserve"> Indonesian</w:t>
      </w:r>
      <w:r w:rsidR="00AD0350">
        <w:rPr>
          <w:rFonts w:asciiTheme="majorBidi" w:hAnsiTheme="majorBidi" w:cstheme="majorBidi"/>
          <w:sz w:val="24"/>
          <w:szCs w:val="24"/>
          <w:lang w:val="en-MY"/>
        </w:rPr>
        <w:t>s</w:t>
      </w:r>
      <w:r w:rsidRPr="006A1C26">
        <w:rPr>
          <w:rFonts w:asciiTheme="majorBidi" w:hAnsiTheme="majorBidi" w:cstheme="majorBidi"/>
          <w:sz w:val="24"/>
          <w:szCs w:val="24"/>
          <w:lang w:val="en-MY"/>
        </w:rPr>
        <w:t xml:space="preserve"> or Filipino</w:t>
      </w:r>
      <w:r w:rsidR="00AD0350">
        <w:rPr>
          <w:rFonts w:asciiTheme="majorBidi" w:hAnsiTheme="majorBidi" w:cstheme="majorBidi"/>
          <w:sz w:val="24"/>
          <w:szCs w:val="24"/>
          <w:lang w:val="en-MY"/>
        </w:rPr>
        <w:t>s</w:t>
      </w:r>
      <w:r w:rsidRPr="006A1C26">
        <w:rPr>
          <w:rFonts w:asciiTheme="majorBidi" w:hAnsiTheme="majorBidi" w:cstheme="majorBidi"/>
          <w:sz w:val="24"/>
          <w:szCs w:val="24"/>
          <w:lang w:val="en-MY"/>
        </w:rPr>
        <w:t xml:space="preserve">. Nevertheless, according to the citizenship law of the Republic of Indonesia from 1958, number 62, as amended by the law of 2006, number 12, article 5 verse 2, anyone who wishes to register as an Indonesian citizen or descendant must have resided in the country for at least five years consecutively or ten years intermittently </w:t>
      </w:r>
      <w:r w:rsidRPr="006A1C26">
        <w:rPr>
          <w:rFonts w:asciiTheme="majorBidi" w:hAnsiTheme="majorBidi" w:cstheme="majorBidi"/>
          <w:sz w:val="24"/>
          <w:szCs w:val="24"/>
          <w:lang w:val="en-MY"/>
        </w:rPr>
        <w:fldChar w:fldCharType="begin" w:fldLock="1"/>
      </w:r>
      <w:r w:rsidRPr="006A1C26">
        <w:rPr>
          <w:rFonts w:asciiTheme="majorBidi" w:hAnsiTheme="majorBidi" w:cstheme="majorBidi"/>
          <w:sz w:val="24"/>
          <w:szCs w:val="24"/>
          <w:lang w:val="en-MY"/>
        </w:rPr>
        <w:instrText>ADDIN CSL_CITATION {"citationItems":[{"id":"ITEM-1","itemData":{"URL":"https://www.dpr.go.id/dokjdih/document/uu/1302.pdf","author":[{"dropping-particle":"","family":"Dewan Perwakilan Rakyat Republik Indonesia","given":"","non-dropping-particle":"","parse-names":false,"suffix":""}],"id":"ITEM-1","issued":{"date-parts":[["2019"]]},"title":"JDIH: UNDANG-UNDANG","type":"webpage"},"uris":["http://www.mendeley.com/documents/?uuid=f725469e-dd88-4e44-813e-530481df5145"]}],"mendeley":{"formattedCitation":"(Dewan Perwakilan Rakyat Republik Indonesia, 2019)","plainTextFormattedCitation":"(Dewan Perwakilan Rakyat Republik Indonesia, 2019)","previouslyFormattedCitation":"(Dewan Perwakilan Rakyat Republik Indonesia, 2019)"},"properties":{"noteIndex":0},"schema":"https://github.com/citation-style-language/schema/raw/master/csl-citation.json"}</w:instrText>
      </w:r>
      <w:r w:rsidRPr="006A1C26">
        <w:rPr>
          <w:rFonts w:asciiTheme="majorBidi" w:hAnsiTheme="majorBidi" w:cstheme="majorBidi"/>
          <w:sz w:val="24"/>
          <w:szCs w:val="24"/>
          <w:lang w:val="en-MY"/>
        </w:rPr>
        <w:fldChar w:fldCharType="separate"/>
      </w:r>
      <w:r w:rsidRPr="006A1C26">
        <w:rPr>
          <w:rFonts w:asciiTheme="majorBidi" w:hAnsiTheme="majorBidi" w:cstheme="majorBidi"/>
          <w:noProof/>
          <w:sz w:val="24"/>
          <w:szCs w:val="24"/>
          <w:lang w:val="en-MY"/>
        </w:rPr>
        <w:t>(Dewan Perwakilan Rakyat Republik Indonesia, 2019)</w:t>
      </w:r>
      <w:r w:rsidRPr="006A1C26">
        <w:rPr>
          <w:rFonts w:asciiTheme="majorBidi" w:hAnsiTheme="majorBidi" w:cstheme="majorBidi"/>
          <w:sz w:val="24"/>
          <w:szCs w:val="24"/>
          <w:lang w:val="en-MY"/>
        </w:rPr>
        <w:fldChar w:fldCharType="end"/>
      </w:r>
      <w:r w:rsidRPr="006A1C26">
        <w:rPr>
          <w:rFonts w:asciiTheme="majorBidi" w:hAnsiTheme="majorBidi" w:cstheme="majorBidi"/>
          <w:sz w:val="24"/>
          <w:szCs w:val="24"/>
          <w:lang w:val="en-MY"/>
        </w:rPr>
        <w:t xml:space="preserve">. </w:t>
      </w:r>
      <w:r w:rsidR="00AD0350">
        <w:rPr>
          <w:rFonts w:asciiTheme="majorBidi" w:hAnsiTheme="majorBidi" w:cstheme="majorBidi"/>
          <w:sz w:val="24"/>
          <w:szCs w:val="24"/>
          <w:lang w:val="en-MY"/>
        </w:rPr>
        <w:t xml:space="preserve">This </w:t>
      </w:r>
      <w:r w:rsidRPr="006A1C26">
        <w:rPr>
          <w:rFonts w:asciiTheme="majorBidi" w:hAnsiTheme="majorBidi" w:cstheme="majorBidi"/>
          <w:sz w:val="24"/>
          <w:szCs w:val="24"/>
          <w:lang w:val="en-MY"/>
        </w:rPr>
        <w:t xml:space="preserve">regulation </w:t>
      </w:r>
      <w:r w:rsidR="00F946EA">
        <w:rPr>
          <w:rFonts w:asciiTheme="majorBidi" w:hAnsiTheme="majorBidi" w:cstheme="majorBidi"/>
          <w:sz w:val="24"/>
          <w:szCs w:val="24"/>
          <w:lang w:val="en-MY"/>
        </w:rPr>
        <w:t>would be unfavourable to</w:t>
      </w:r>
      <w:r w:rsidRPr="006A1C26">
        <w:rPr>
          <w:rFonts w:asciiTheme="majorBidi" w:hAnsiTheme="majorBidi" w:cstheme="majorBidi"/>
          <w:sz w:val="24"/>
          <w:szCs w:val="24"/>
          <w:lang w:val="en-MY"/>
        </w:rPr>
        <w:t xml:space="preserve"> the Sangers and other </w:t>
      </w:r>
      <w:r w:rsidR="00F946EA">
        <w:rPr>
          <w:rFonts w:asciiTheme="majorBidi" w:hAnsiTheme="majorBidi" w:cstheme="majorBidi"/>
          <w:sz w:val="24"/>
          <w:szCs w:val="24"/>
          <w:lang w:val="en-MY"/>
        </w:rPr>
        <w:t xml:space="preserve">Indonesian </w:t>
      </w:r>
      <w:r w:rsidRPr="006A1C26">
        <w:rPr>
          <w:rFonts w:asciiTheme="majorBidi" w:hAnsiTheme="majorBidi" w:cstheme="majorBidi"/>
          <w:sz w:val="24"/>
          <w:szCs w:val="24"/>
          <w:lang w:val="en-MY"/>
        </w:rPr>
        <w:t xml:space="preserve">descendants since they have </w:t>
      </w:r>
      <w:r w:rsidR="00F946EA">
        <w:rPr>
          <w:rFonts w:asciiTheme="majorBidi" w:hAnsiTheme="majorBidi" w:cstheme="majorBidi"/>
          <w:sz w:val="24"/>
          <w:szCs w:val="24"/>
          <w:lang w:val="en-MY"/>
        </w:rPr>
        <w:t>been away from home for a very long time</w:t>
      </w:r>
      <w:r w:rsidRPr="006A1C26">
        <w:rPr>
          <w:rFonts w:asciiTheme="majorBidi" w:hAnsiTheme="majorBidi" w:cstheme="majorBidi"/>
          <w:sz w:val="24"/>
          <w:szCs w:val="24"/>
          <w:lang w:val="en-MY"/>
        </w:rPr>
        <w:t xml:space="preserve"> (Personal Communication, 3 August 2016). </w:t>
      </w:r>
    </w:p>
    <w:p w14:paraId="40979FD9" w14:textId="76B9E3F7" w:rsidR="00F40988" w:rsidRPr="006A1C26" w:rsidRDefault="00F40988" w:rsidP="00E7005D">
      <w:pPr>
        <w:spacing w:after="0" w:line="240" w:lineRule="auto"/>
        <w:ind w:leftChars="0" w:left="0" w:firstLineChars="0" w:firstLine="720"/>
        <w:jc w:val="both"/>
        <w:rPr>
          <w:rFonts w:asciiTheme="majorBidi" w:hAnsiTheme="majorBidi" w:cstheme="majorBidi"/>
          <w:sz w:val="24"/>
          <w:szCs w:val="24"/>
          <w:lang w:val="en-MY"/>
        </w:rPr>
      </w:pPr>
      <w:r w:rsidRPr="006A1C26">
        <w:rPr>
          <w:rFonts w:asciiTheme="majorBidi" w:hAnsiTheme="majorBidi" w:cstheme="majorBidi"/>
          <w:sz w:val="24"/>
          <w:szCs w:val="24"/>
          <w:lang w:val="en-MY"/>
        </w:rPr>
        <w:t xml:space="preserve">The </w:t>
      </w:r>
      <w:r w:rsidR="00D55236">
        <w:rPr>
          <w:rFonts w:asciiTheme="majorBidi" w:hAnsiTheme="majorBidi" w:cstheme="majorBidi"/>
          <w:sz w:val="24"/>
          <w:szCs w:val="24"/>
          <w:lang w:val="en-MY"/>
        </w:rPr>
        <w:t xml:space="preserve">PIDs in Mindanao, therefore, faced a real </w:t>
      </w:r>
      <w:r w:rsidRPr="006A1C26">
        <w:rPr>
          <w:rFonts w:asciiTheme="majorBidi" w:hAnsiTheme="majorBidi" w:cstheme="majorBidi"/>
          <w:sz w:val="24"/>
          <w:szCs w:val="24"/>
          <w:lang w:val="en-MY"/>
        </w:rPr>
        <w:t xml:space="preserve">threat of becoming stateless </w:t>
      </w:r>
      <w:r w:rsidR="00D55236">
        <w:rPr>
          <w:rFonts w:asciiTheme="majorBidi" w:hAnsiTheme="majorBidi" w:cstheme="majorBidi"/>
          <w:sz w:val="24"/>
          <w:szCs w:val="24"/>
          <w:lang w:val="en-MY"/>
        </w:rPr>
        <w:t xml:space="preserve">and would have no rights to defend themselves if </w:t>
      </w:r>
      <w:r w:rsidR="00E2532D">
        <w:rPr>
          <w:rFonts w:asciiTheme="majorBidi" w:hAnsiTheme="majorBidi" w:cstheme="majorBidi"/>
          <w:sz w:val="24"/>
          <w:szCs w:val="24"/>
          <w:lang w:val="en-MY"/>
        </w:rPr>
        <w:t>apprehended</w:t>
      </w:r>
      <w:r w:rsidR="00D55236">
        <w:rPr>
          <w:rFonts w:asciiTheme="majorBidi" w:hAnsiTheme="majorBidi" w:cstheme="majorBidi"/>
          <w:sz w:val="24"/>
          <w:szCs w:val="24"/>
          <w:lang w:val="en-MY"/>
        </w:rPr>
        <w:t xml:space="preserve"> </w:t>
      </w:r>
      <w:r w:rsidRPr="006A1C26">
        <w:rPr>
          <w:rFonts w:asciiTheme="majorBidi" w:hAnsiTheme="majorBidi" w:cstheme="majorBidi"/>
          <w:sz w:val="24"/>
          <w:szCs w:val="24"/>
          <w:lang w:val="en-MY"/>
        </w:rPr>
        <w:t xml:space="preserve">by the </w:t>
      </w:r>
      <w:r w:rsidR="009F3CEB">
        <w:rPr>
          <w:rFonts w:asciiTheme="majorBidi" w:hAnsiTheme="majorBidi" w:cstheme="majorBidi"/>
          <w:sz w:val="24"/>
          <w:szCs w:val="24"/>
          <w:lang w:val="en-MY"/>
        </w:rPr>
        <w:t xml:space="preserve">Philippine </w:t>
      </w:r>
      <w:r w:rsidRPr="006A1C26">
        <w:rPr>
          <w:rFonts w:asciiTheme="majorBidi" w:hAnsiTheme="majorBidi" w:cstheme="majorBidi"/>
          <w:sz w:val="24"/>
          <w:szCs w:val="24"/>
          <w:lang w:val="en-MY"/>
        </w:rPr>
        <w:t xml:space="preserve">authorities. </w:t>
      </w:r>
      <w:r w:rsidR="00E2532D">
        <w:rPr>
          <w:rFonts w:asciiTheme="majorBidi" w:hAnsiTheme="majorBidi" w:cstheme="majorBidi"/>
          <w:sz w:val="24"/>
          <w:szCs w:val="24"/>
          <w:lang w:val="en-MY"/>
        </w:rPr>
        <w:t>Indeed, t</w:t>
      </w:r>
      <w:r w:rsidRPr="006A1C26">
        <w:rPr>
          <w:rFonts w:asciiTheme="majorBidi" w:hAnsiTheme="majorBidi" w:cstheme="majorBidi"/>
          <w:sz w:val="24"/>
          <w:szCs w:val="24"/>
          <w:lang w:val="en-MY"/>
        </w:rPr>
        <w:t>he people of Indonesian descent who lived in Mindanao encountered numerous hurdles, most of which were related to their economic situation and citizenship status (Personal Communication, 8 August 2016). The unknown status of their citizenship affect</w:t>
      </w:r>
      <w:r w:rsidR="00E2532D">
        <w:rPr>
          <w:rFonts w:asciiTheme="majorBidi" w:hAnsiTheme="majorBidi" w:cstheme="majorBidi"/>
          <w:sz w:val="24"/>
          <w:szCs w:val="24"/>
          <w:lang w:val="en-MY"/>
        </w:rPr>
        <w:t>ed</w:t>
      </w:r>
      <w:r w:rsidRPr="006A1C26">
        <w:rPr>
          <w:rFonts w:asciiTheme="majorBidi" w:hAnsiTheme="majorBidi" w:cstheme="majorBidi"/>
          <w:sz w:val="24"/>
          <w:szCs w:val="24"/>
          <w:lang w:val="en-MY"/>
        </w:rPr>
        <w:t xml:space="preserve"> their livelihood </w:t>
      </w:r>
      <w:r w:rsidR="00E2532D">
        <w:rPr>
          <w:rFonts w:asciiTheme="majorBidi" w:hAnsiTheme="majorBidi" w:cstheme="majorBidi"/>
          <w:sz w:val="24"/>
          <w:szCs w:val="24"/>
          <w:lang w:val="en-MY"/>
        </w:rPr>
        <w:t xml:space="preserve">and identity </w:t>
      </w:r>
      <w:r w:rsidRPr="006A1C26">
        <w:rPr>
          <w:rFonts w:asciiTheme="majorBidi" w:hAnsiTheme="majorBidi" w:cstheme="majorBidi"/>
          <w:sz w:val="24"/>
          <w:szCs w:val="24"/>
          <w:lang w:val="en-MY"/>
        </w:rPr>
        <w:t xml:space="preserve">due to social distress. This is because they are vulnerable to illegal activities such as human trafficking and unjust prosecution (Personal Communication, 7 August 2016). The </w:t>
      </w:r>
      <w:r w:rsidR="00E2532D">
        <w:rPr>
          <w:rFonts w:asciiTheme="majorBidi" w:hAnsiTheme="majorBidi" w:cstheme="majorBidi"/>
          <w:sz w:val="24"/>
          <w:szCs w:val="24"/>
          <w:lang w:val="en-MY"/>
        </w:rPr>
        <w:t>PIDs</w:t>
      </w:r>
      <w:r w:rsidR="00E2532D" w:rsidRPr="006A1C26">
        <w:rPr>
          <w:rFonts w:asciiTheme="majorBidi" w:hAnsiTheme="majorBidi" w:cstheme="majorBidi"/>
          <w:sz w:val="24"/>
          <w:szCs w:val="24"/>
          <w:lang w:val="en-MY"/>
        </w:rPr>
        <w:t xml:space="preserve"> </w:t>
      </w:r>
      <w:r w:rsidRPr="006A1C26">
        <w:rPr>
          <w:rFonts w:asciiTheme="majorBidi" w:hAnsiTheme="majorBidi" w:cstheme="majorBidi"/>
          <w:sz w:val="24"/>
          <w:szCs w:val="24"/>
          <w:lang w:val="en-MY"/>
        </w:rPr>
        <w:t xml:space="preserve">fought several unjust activities, but they lacked the ability to oppose such illegal actions because they also lacked legal citizenship status (Personal Communication, 8 August 2016). In these circumstances, </w:t>
      </w:r>
      <w:r w:rsidR="00E2532D">
        <w:rPr>
          <w:rFonts w:asciiTheme="majorBidi" w:hAnsiTheme="majorBidi" w:cstheme="majorBidi"/>
          <w:sz w:val="24"/>
          <w:szCs w:val="24"/>
          <w:lang w:val="en-MY"/>
        </w:rPr>
        <w:t xml:space="preserve">the </w:t>
      </w:r>
      <w:r w:rsidRPr="006A1C26">
        <w:rPr>
          <w:rFonts w:asciiTheme="majorBidi" w:hAnsiTheme="majorBidi" w:cstheme="majorBidi"/>
          <w:sz w:val="24"/>
          <w:szCs w:val="24"/>
          <w:lang w:val="en-MY"/>
        </w:rPr>
        <w:t xml:space="preserve">people of Indonesian descent lacked the ability to live a pleasant life </w:t>
      </w:r>
      <w:r w:rsidR="00E2532D">
        <w:rPr>
          <w:rFonts w:asciiTheme="majorBidi" w:hAnsiTheme="majorBidi" w:cstheme="majorBidi"/>
          <w:sz w:val="24"/>
          <w:szCs w:val="24"/>
          <w:lang w:val="en-MY"/>
        </w:rPr>
        <w:t xml:space="preserve">where they can be free from </w:t>
      </w:r>
      <w:r w:rsidR="00683114">
        <w:rPr>
          <w:rFonts w:asciiTheme="majorBidi" w:hAnsiTheme="majorBidi" w:cstheme="majorBidi"/>
          <w:sz w:val="24"/>
          <w:szCs w:val="24"/>
          <w:lang w:val="en-MY"/>
        </w:rPr>
        <w:t xml:space="preserve">fear and </w:t>
      </w:r>
      <w:r w:rsidR="00E2532D">
        <w:rPr>
          <w:rFonts w:asciiTheme="majorBidi" w:hAnsiTheme="majorBidi" w:cstheme="majorBidi"/>
          <w:sz w:val="24"/>
          <w:szCs w:val="24"/>
          <w:lang w:val="en-MY"/>
        </w:rPr>
        <w:t>want</w:t>
      </w:r>
      <w:r w:rsidRPr="006A1C26">
        <w:rPr>
          <w:rFonts w:asciiTheme="majorBidi" w:hAnsiTheme="majorBidi" w:cstheme="majorBidi"/>
          <w:sz w:val="24"/>
          <w:szCs w:val="24"/>
          <w:lang w:val="en-MY"/>
        </w:rPr>
        <w:t>. Due to their lack of legal status, they are extremely vulnerable in the eyes of the law</w:t>
      </w:r>
      <w:r w:rsidR="00FD4AC5">
        <w:rPr>
          <w:rFonts w:asciiTheme="majorBidi" w:hAnsiTheme="majorBidi" w:cstheme="majorBidi"/>
          <w:sz w:val="24"/>
          <w:szCs w:val="24"/>
          <w:lang w:val="en-MY"/>
        </w:rPr>
        <w:t>.</w:t>
      </w:r>
      <w:r w:rsidRPr="006A1C26">
        <w:rPr>
          <w:rFonts w:asciiTheme="majorBidi" w:hAnsiTheme="majorBidi" w:cstheme="majorBidi"/>
          <w:sz w:val="24"/>
          <w:szCs w:val="24"/>
          <w:lang w:val="en-MY"/>
        </w:rPr>
        <w:t xml:space="preserve"> </w:t>
      </w:r>
      <w:r w:rsidR="00FD4AC5">
        <w:rPr>
          <w:rFonts w:asciiTheme="majorBidi" w:hAnsiTheme="majorBidi" w:cstheme="majorBidi"/>
          <w:sz w:val="24"/>
          <w:szCs w:val="24"/>
          <w:lang w:val="en-MY"/>
        </w:rPr>
        <w:t xml:space="preserve">When they are faced with a criminal problem, they will either </w:t>
      </w:r>
      <w:r w:rsidRPr="006A1C26">
        <w:rPr>
          <w:rFonts w:asciiTheme="majorBidi" w:hAnsiTheme="majorBidi" w:cstheme="majorBidi"/>
          <w:sz w:val="24"/>
          <w:szCs w:val="24"/>
          <w:lang w:val="en-MY"/>
        </w:rPr>
        <w:t xml:space="preserve">face prosecution or be deported due to their </w:t>
      </w:r>
      <w:r w:rsidRPr="006A1C26">
        <w:rPr>
          <w:rFonts w:asciiTheme="majorBidi" w:hAnsiTheme="majorBidi" w:cstheme="majorBidi"/>
          <w:sz w:val="24"/>
          <w:szCs w:val="24"/>
          <w:lang w:val="en-MY"/>
        </w:rPr>
        <w:lastRenderedPageBreak/>
        <w:t xml:space="preserve">lack of legal documents </w:t>
      </w:r>
      <w:r w:rsidR="00FD4AC5">
        <w:rPr>
          <w:rFonts w:asciiTheme="majorBidi" w:hAnsiTheme="majorBidi" w:cstheme="majorBidi"/>
          <w:sz w:val="24"/>
          <w:szCs w:val="24"/>
          <w:lang w:val="en-MY"/>
        </w:rPr>
        <w:t xml:space="preserve">to allow them to seek proper recourse </w:t>
      </w:r>
      <w:r w:rsidR="00715C3A">
        <w:rPr>
          <w:rFonts w:asciiTheme="majorBidi" w:hAnsiTheme="majorBidi" w:cstheme="majorBidi"/>
          <w:sz w:val="24"/>
          <w:szCs w:val="24"/>
          <w:lang w:val="en-MY"/>
        </w:rPr>
        <w:t>and to</w:t>
      </w:r>
      <w:r w:rsidRPr="006A1C26">
        <w:rPr>
          <w:rFonts w:asciiTheme="majorBidi" w:hAnsiTheme="majorBidi" w:cstheme="majorBidi"/>
          <w:sz w:val="24"/>
          <w:szCs w:val="24"/>
          <w:lang w:val="en-MY"/>
        </w:rPr>
        <w:t xml:space="preserve"> remain in the Philippines. </w:t>
      </w:r>
      <w:r w:rsidR="00715C3A">
        <w:rPr>
          <w:rFonts w:asciiTheme="majorBidi" w:hAnsiTheme="majorBidi" w:cstheme="majorBidi"/>
          <w:sz w:val="24"/>
          <w:szCs w:val="24"/>
          <w:lang w:val="en-MY"/>
        </w:rPr>
        <w:t>Moreover</w:t>
      </w:r>
      <w:r w:rsidRPr="006A1C26">
        <w:rPr>
          <w:rFonts w:asciiTheme="majorBidi" w:hAnsiTheme="majorBidi" w:cstheme="majorBidi"/>
          <w:sz w:val="24"/>
          <w:szCs w:val="24"/>
          <w:lang w:val="en-MY"/>
        </w:rPr>
        <w:t xml:space="preserve">, if they become victims of theft, </w:t>
      </w:r>
      <w:r w:rsidR="002D1207" w:rsidRPr="006A1C26">
        <w:rPr>
          <w:rFonts w:asciiTheme="majorBidi" w:hAnsiTheme="majorBidi" w:cstheme="majorBidi"/>
          <w:sz w:val="24"/>
          <w:szCs w:val="24"/>
          <w:lang w:val="en-MY"/>
        </w:rPr>
        <w:t>rape,</w:t>
      </w:r>
      <w:r w:rsidRPr="006A1C26">
        <w:rPr>
          <w:rFonts w:asciiTheme="majorBidi" w:hAnsiTheme="majorBidi" w:cstheme="majorBidi"/>
          <w:sz w:val="24"/>
          <w:szCs w:val="24"/>
          <w:lang w:val="en-MY"/>
        </w:rPr>
        <w:t xml:space="preserve"> or other acts of violence, they will have difficulty </w:t>
      </w:r>
      <w:r w:rsidR="00715C3A">
        <w:rPr>
          <w:rFonts w:asciiTheme="majorBidi" w:hAnsiTheme="majorBidi" w:cstheme="majorBidi"/>
          <w:sz w:val="24"/>
          <w:szCs w:val="24"/>
          <w:lang w:val="en-MY"/>
        </w:rPr>
        <w:t xml:space="preserve">in </w:t>
      </w:r>
      <w:r w:rsidRPr="006A1C26">
        <w:rPr>
          <w:rFonts w:asciiTheme="majorBidi" w:hAnsiTheme="majorBidi" w:cstheme="majorBidi"/>
          <w:sz w:val="24"/>
          <w:szCs w:val="24"/>
          <w:lang w:val="en-MY"/>
        </w:rPr>
        <w:t xml:space="preserve">prosecuting the culprits </w:t>
      </w:r>
      <w:r w:rsidR="00715C3A">
        <w:rPr>
          <w:rFonts w:asciiTheme="majorBidi" w:hAnsiTheme="majorBidi" w:cstheme="majorBidi"/>
          <w:sz w:val="24"/>
          <w:szCs w:val="24"/>
          <w:lang w:val="en-MY"/>
        </w:rPr>
        <w:t>due to</w:t>
      </w:r>
      <w:r w:rsidR="00715C3A" w:rsidRPr="006A1C26">
        <w:rPr>
          <w:rFonts w:asciiTheme="majorBidi" w:hAnsiTheme="majorBidi" w:cstheme="majorBidi"/>
          <w:sz w:val="24"/>
          <w:szCs w:val="24"/>
          <w:lang w:val="en-MY"/>
        </w:rPr>
        <w:t xml:space="preserve"> </w:t>
      </w:r>
      <w:r w:rsidRPr="006A1C26">
        <w:rPr>
          <w:rFonts w:asciiTheme="majorBidi" w:hAnsiTheme="majorBidi" w:cstheme="majorBidi"/>
          <w:sz w:val="24"/>
          <w:szCs w:val="24"/>
          <w:lang w:val="en-MY"/>
        </w:rPr>
        <w:t xml:space="preserve">their vulnerable status </w:t>
      </w:r>
      <w:r w:rsidR="00715C3A">
        <w:rPr>
          <w:rFonts w:asciiTheme="majorBidi" w:hAnsiTheme="majorBidi" w:cstheme="majorBidi"/>
          <w:sz w:val="24"/>
          <w:szCs w:val="24"/>
          <w:lang w:val="en-MY"/>
        </w:rPr>
        <w:t>that would obstruct them from seeking justice by making</w:t>
      </w:r>
      <w:r w:rsidRPr="006A1C26">
        <w:rPr>
          <w:rFonts w:asciiTheme="majorBidi" w:hAnsiTheme="majorBidi" w:cstheme="majorBidi"/>
          <w:sz w:val="24"/>
          <w:szCs w:val="24"/>
          <w:lang w:val="en-MY"/>
        </w:rPr>
        <w:t xml:space="preserve"> a </w:t>
      </w:r>
      <w:r w:rsidR="00715C3A">
        <w:rPr>
          <w:rFonts w:asciiTheme="majorBidi" w:hAnsiTheme="majorBidi" w:cstheme="majorBidi"/>
          <w:sz w:val="24"/>
          <w:szCs w:val="24"/>
          <w:lang w:val="en-MY"/>
        </w:rPr>
        <w:t xml:space="preserve">police </w:t>
      </w:r>
      <w:r w:rsidRPr="006A1C26">
        <w:rPr>
          <w:rFonts w:asciiTheme="majorBidi" w:hAnsiTheme="majorBidi" w:cstheme="majorBidi"/>
          <w:sz w:val="24"/>
          <w:szCs w:val="24"/>
          <w:lang w:val="en-MY"/>
        </w:rPr>
        <w:t>report</w:t>
      </w:r>
      <w:r w:rsidR="00715C3A">
        <w:rPr>
          <w:rFonts w:asciiTheme="majorBidi" w:hAnsiTheme="majorBidi" w:cstheme="majorBidi"/>
          <w:sz w:val="24"/>
          <w:szCs w:val="24"/>
          <w:lang w:val="en-MY"/>
        </w:rPr>
        <w:t xml:space="preserve"> unlike an ordinary </w:t>
      </w:r>
      <w:r w:rsidR="002D1207">
        <w:rPr>
          <w:rFonts w:asciiTheme="majorBidi" w:hAnsiTheme="majorBidi" w:cstheme="majorBidi"/>
          <w:sz w:val="24"/>
          <w:szCs w:val="24"/>
          <w:lang w:val="en-MY"/>
        </w:rPr>
        <w:t>citizen</w:t>
      </w:r>
      <w:r w:rsidR="002D1207" w:rsidRPr="006A1C26">
        <w:rPr>
          <w:rFonts w:asciiTheme="majorBidi" w:hAnsiTheme="majorBidi" w:cstheme="majorBidi"/>
          <w:sz w:val="24"/>
          <w:szCs w:val="24"/>
          <w:lang w:val="en-MY"/>
        </w:rPr>
        <w:t>.</w:t>
      </w:r>
      <w:r w:rsidR="00715C3A">
        <w:rPr>
          <w:rFonts w:asciiTheme="majorBidi" w:hAnsiTheme="majorBidi" w:cstheme="majorBidi"/>
          <w:sz w:val="24"/>
          <w:szCs w:val="24"/>
          <w:lang w:val="en-MY"/>
        </w:rPr>
        <w:t xml:space="preserve"> </w:t>
      </w:r>
      <w:r w:rsidR="00F5108C">
        <w:rPr>
          <w:rFonts w:asciiTheme="majorBidi" w:hAnsiTheme="majorBidi" w:cstheme="majorBidi"/>
          <w:sz w:val="24"/>
          <w:szCs w:val="24"/>
          <w:lang w:val="en-MY"/>
        </w:rPr>
        <w:t>The legali</w:t>
      </w:r>
      <w:r w:rsidR="00DB7493">
        <w:rPr>
          <w:rFonts w:asciiTheme="majorBidi" w:hAnsiTheme="majorBidi" w:cstheme="majorBidi"/>
          <w:sz w:val="24"/>
          <w:szCs w:val="24"/>
          <w:lang w:val="en-MY"/>
        </w:rPr>
        <w:t>s</w:t>
      </w:r>
      <w:r w:rsidR="00F5108C">
        <w:rPr>
          <w:rFonts w:asciiTheme="majorBidi" w:hAnsiTheme="majorBidi" w:cstheme="majorBidi"/>
          <w:sz w:val="24"/>
          <w:szCs w:val="24"/>
          <w:lang w:val="en-MY"/>
        </w:rPr>
        <w:t xml:space="preserve">ation process is thus important </w:t>
      </w:r>
      <w:r w:rsidR="00B36D81">
        <w:rPr>
          <w:rFonts w:asciiTheme="majorBidi" w:hAnsiTheme="majorBidi" w:cstheme="majorBidi"/>
          <w:sz w:val="24"/>
          <w:szCs w:val="24"/>
          <w:lang w:val="en-MY"/>
        </w:rPr>
        <w:t>for</w:t>
      </w:r>
      <w:r w:rsidR="00F5108C">
        <w:rPr>
          <w:rFonts w:asciiTheme="majorBidi" w:hAnsiTheme="majorBidi" w:cstheme="majorBidi"/>
          <w:sz w:val="24"/>
          <w:szCs w:val="24"/>
          <w:lang w:val="en-MY"/>
        </w:rPr>
        <w:t xml:space="preserve"> them to </w:t>
      </w:r>
      <w:r w:rsidR="00B36D81">
        <w:rPr>
          <w:rFonts w:asciiTheme="majorBidi" w:hAnsiTheme="majorBidi" w:cstheme="majorBidi"/>
          <w:sz w:val="24"/>
          <w:szCs w:val="24"/>
          <w:lang w:val="en-MY"/>
        </w:rPr>
        <w:t>obtain</w:t>
      </w:r>
      <w:r w:rsidR="00F5108C">
        <w:rPr>
          <w:rFonts w:asciiTheme="majorBidi" w:hAnsiTheme="majorBidi" w:cstheme="majorBidi"/>
          <w:sz w:val="24"/>
          <w:szCs w:val="24"/>
          <w:lang w:val="en-MY"/>
        </w:rPr>
        <w:t xml:space="preserve"> their citizenship and rights associated with being a citizen of an independent country. </w:t>
      </w:r>
      <w:r w:rsidR="00233C48">
        <w:rPr>
          <w:rFonts w:asciiTheme="majorBidi" w:hAnsiTheme="majorBidi" w:cstheme="majorBidi"/>
          <w:sz w:val="24"/>
          <w:szCs w:val="24"/>
          <w:lang w:val="en-MY"/>
        </w:rPr>
        <w:t xml:space="preserve">It would change their status from PIDs to Registered Indonesian Nationals (RINs). </w:t>
      </w:r>
      <w:r w:rsidR="00891F45">
        <w:rPr>
          <w:rFonts w:asciiTheme="majorBidi" w:hAnsiTheme="majorBidi" w:cstheme="majorBidi"/>
          <w:sz w:val="24"/>
          <w:szCs w:val="24"/>
          <w:lang w:val="en-MY"/>
        </w:rPr>
        <w:t xml:space="preserve">Despite </w:t>
      </w:r>
      <w:r w:rsidR="00402F29">
        <w:rPr>
          <w:rFonts w:asciiTheme="majorBidi" w:hAnsiTheme="majorBidi" w:cstheme="majorBidi"/>
          <w:sz w:val="24"/>
          <w:szCs w:val="24"/>
          <w:lang w:val="en-MY"/>
        </w:rPr>
        <w:t>being granted</w:t>
      </w:r>
      <w:r w:rsidR="00891F45">
        <w:rPr>
          <w:rFonts w:asciiTheme="majorBidi" w:hAnsiTheme="majorBidi" w:cstheme="majorBidi"/>
          <w:sz w:val="24"/>
          <w:szCs w:val="24"/>
          <w:lang w:val="en-MY"/>
        </w:rPr>
        <w:t xml:space="preserve"> nationality, some of the </w:t>
      </w:r>
      <w:r w:rsidR="00233C48">
        <w:rPr>
          <w:rFonts w:asciiTheme="majorBidi" w:hAnsiTheme="majorBidi" w:cstheme="majorBidi"/>
          <w:sz w:val="24"/>
          <w:szCs w:val="24"/>
          <w:lang w:val="en-MY"/>
        </w:rPr>
        <w:t>RIN</w:t>
      </w:r>
      <w:r w:rsidR="00891F45">
        <w:rPr>
          <w:rFonts w:asciiTheme="majorBidi" w:hAnsiTheme="majorBidi" w:cstheme="majorBidi"/>
          <w:sz w:val="24"/>
          <w:szCs w:val="24"/>
          <w:lang w:val="en-MY"/>
        </w:rPr>
        <w:t xml:space="preserve">s have chosen to remain in </w:t>
      </w:r>
      <w:r w:rsidR="00D14CEA">
        <w:rPr>
          <w:rFonts w:asciiTheme="majorBidi" w:hAnsiTheme="majorBidi" w:cstheme="majorBidi"/>
          <w:sz w:val="24"/>
          <w:szCs w:val="24"/>
          <w:lang w:val="en-MY"/>
        </w:rPr>
        <w:t xml:space="preserve">their adopted home of </w:t>
      </w:r>
      <w:r w:rsidR="00891F45">
        <w:rPr>
          <w:rFonts w:asciiTheme="majorBidi" w:hAnsiTheme="majorBidi" w:cstheme="majorBidi"/>
          <w:sz w:val="24"/>
          <w:szCs w:val="24"/>
          <w:lang w:val="en-MY"/>
        </w:rPr>
        <w:t xml:space="preserve">Mindanao. </w:t>
      </w:r>
      <w:r w:rsidR="00715C3A" w:rsidRPr="0000687A">
        <w:rPr>
          <w:rFonts w:asciiTheme="majorBidi" w:hAnsiTheme="majorBidi" w:cstheme="majorBidi"/>
          <w:color w:val="0E101A"/>
          <w:sz w:val="24"/>
          <w:szCs w:val="24"/>
          <w:lang w:val="en-MY"/>
        </w:rPr>
        <w:t xml:space="preserve">This </w:t>
      </w:r>
      <w:r w:rsidR="00715C3A">
        <w:rPr>
          <w:rFonts w:asciiTheme="majorBidi" w:hAnsiTheme="majorBidi" w:cstheme="majorBidi"/>
          <w:color w:val="0E101A"/>
          <w:sz w:val="24"/>
          <w:szCs w:val="24"/>
          <w:lang w:val="en-MY"/>
        </w:rPr>
        <w:t xml:space="preserve">paper </w:t>
      </w:r>
      <w:r w:rsidR="00F5108C">
        <w:rPr>
          <w:rFonts w:asciiTheme="majorBidi" w:hAnsiTheme="majorBidi" w:cstheme="majorBidi"/>
          <w:color w:val="0E101A"/>
          <w:sz w:val="24"/>
          <w:szCs w:val="24"/>
          <w:lang w:val="en-MY"/>
        </w:rPr>
        <w:t xml:space="preserve">aims to understand </w:t>
      </w:r>
      <w:r w:rsidR="00715C3A" w:rsidRPr="0000687A">
        <w:rPr>
          <w:rFonts w:asciiTheme="majorBidi" w:hAnsiTheme="majorBidi" w:cstheme="majorBidi"/>
          <w:color w:val="0E101A"/>
          <w:sz w:val="24"/>
          <w:szCs w:val="24"/>
          <w:lang w:val="en-MY"/>
        </w:rPr>
        <w:t>the</w:t>
      </w:r>
      <w:r w:rsidR="00891F45">
        <w:rPr>
          <w:rFonts w:asciiTheme="majorBidi" w:hAnsiTheme="majorBidi" w:cstheme="majorBidi"/>
          <w:color w:val="0E101A"/>
          <w:sz w:val="24"/>
          <w:szCs w:val="24"/>
          <w:lang w:val="en-MY"/>
        </w:rPr>
        <w:t xml:space="preserve"> problems and </w:t>
      </w:r>
      <w:r w:rsidR="00F5108C">
        <w:rPr>
          <w:rFonts w:asciiTheme="majorBidi" w:hAnsiTheme="majorBidi" w:cstheme="majorBidi"/>
          <w:color w:val="0E101A"/>
          <w:sz w:val="24"/>
          <w:szCs w:val="24"/>
          <w:lang w:val="en-MY"/>
        </w:rPr>
        <w:t>challenges</w:t>
      </w:r>
      <w:r w:rsidR="00715C3A" w:rsidRPr="0000687A">
        <w:rPr>
          <w:rFonts w:asciiTheme="majorBidi" w:hAnsiTheme="majorBidi" w:cstheme="majorBidi"/>
          <w:color w:val="0E101A"/>
          <w:sz w:val="24"/>
          <w:szCs w:val="24"/>
          <w:lang w:val="en-MY"/>
        </w:rPr>
        <w:t xml:space="preserve"> </w:t>
      </w:r>
      <w:r w:rsidR="00F5108C">
        <w:rPr>
          <w:rFonts w:asciiTheme="majorBidi" w:hAnsiTheme="majorBidi" w:cstheme="majorBidi"/>
          <w:color w:val="0E101A"/>
          <w:sz w:val="24"/>
          <w:szCs w:val="24"/>
          <w:lang w:val="en-MY"/>
        </w:rPr>
        <w:t xml:space="preserve">encountered </w:t>
      </w:r>
      <w:r w:rsidR="00715C3A" w:rsidRPr="0000687A">
        <w:rPr>
          <w:rFonts w:asciiTheme="majorBidi" w:hAnsiTheme="majorBidi" w:cstheme="majorBidi"/>
          <w:color w:val="0E101A"/>
          <w:sz w:val="24"/>
          <w:szCs w:val="24"/>
          <w:lang w:val="en-MY"/>
        </w:rPr>
        <w:t>by</w:t>
      </w:r>
      <w:r w:rsidR="00715C3A">
        <w:rPr>
          <w:rFonts w:asciiTheme="majorBidi" w:hAnsiTheme="majorBidi" w:cstheme="majorBidi"/>
          <w:color w:val="0E101A"/>
          <w:sz w:val="24"/>
          <w:szCs w:val="24"/>
          <w:lang w:val="en-MY"/>
        </w:rPr>
        <w:t xml:space="preserve"> the</w:t>
      </w:r>
      <w:r w:rsidR="00715C3A" w:rsidRPr="0000687A">
        <w:rPr>
          <w:rFonts w:asciiTheme="majorBidi" w:hAnsiTheme="majorBidi" w:cstheme="majorBidi"/>
          <w:color w:val="0E101A"/>
          <w:sz w:val="24"/>
          <w:szCs w:val="24"/>
          <w:lang w:val="en-MY"/>
        </w:rPr>
        <w:t xml:space="preserve"> </w:t>
      </w:r>
      <w:r w:rsidR="00233C48">
        <w:rPr>
          <w:rFonts w:asciiTheme="majorBidi" w:hAnsiTheme="majorBidi" w:cstheme="majorBidi"/>
          <w:color w:val="0E101A"/>
          <w:sz w:val="24"/>
          <w:szCs w:val="24"/>
          <w:lang w:val="en-MY"/>
        </w:rPr>
        <w:t>RIN</w:t>
      </w:r>
      <w:r w:rsidR="00715C3A" w:rsidRPr="0000687A">
        <w:rPr>
          <w:rFonts w:asciiTheme="majorBidi" w:hAnsiTheme="majorBidi" w:cstheme="majorBidi"/>
          <w:color w:val="0E101A"/>
          <w:sz w:val="24"/>
          <w:szCs w:val="24"/>
          <w:lang w:val="en-MY"/>
        </w:rPr>
        <w:t xml:space="preserve">s who </w:t>
      </w:r>
      <w:r w:rsidR="00D14CEA">
        <w:rPr>
          <w:rFonts w:asciiTheme="majorBidi" w:hAnsiTheme="majorBidi" w:cstheme="majorBidi"/>
          <w:color w:val="0E101A"/>
          <w:sz w:val="24"/>
          <w:szCs w:val="24"/>
          <w:lang w:val="en-MY"/>
        </w:rPr>
        <w:t xml:space="preserve">continued to stay </w:t>
      </w:r>
      <w:r w:rsidR="00715C3A" w:rsidRPr="0000687A">
        <w:rPr>
          <w:rFonts w:asciiTheme="majorBidi" w:hAnsiTheme="majorBidi" w:cstheme="majorBidi"/>
          <w:color w:val="0E101A"/>
          <w:sz w:val="24"/>
          <w:szCs w:val="24"/>
          <w:lang w:val="en-MY"/>
        </w:rPr>
        <w:t xml:space="preserve">in </w:t>
      </w:r>
      <w:r w:rsidR="00E83CC7">
        <w:rPr>
          <w:rFonts w:asciiTheme="majorBidi" w:hAnsiTheme="majorBidi" w:cstheme="majorBidi"/>
          <w:color w:val="0E101A"/>
          <w:sz w:val="24"/>
          <w:szCs w:val="24"/>
          <w:lang w:val="en-MY"/>
        </w:rPr>
        <w:t>the Philippines</w:t>
      </w:r>
      <w:r w:rsidR="00715C3A" w:rsidRPr="0000687A">
        <w:rPr>
          <w:rFonts w:asciiTheme="majorBidi" w:hAnsiTheme="majorBidi" w:cstheme="majorBidi"/>
          <w:color w:val="0E101A"/>
          <w:sz w:val="24"/>
          <w:szCs w:val="24"/>
          <w:lang w:val="en-MY"/>
        </w:rPr>
        <w:t xml:space="preserve"> </w:t>
      </w:r>
      <w:r w:rsidR="00D14CEA">
        <w:rPr>
          <w:rFonts w:asciiTheme="majorBidi" w:hAnsiTheme="majorBidi" w:cstheme="majorBidi"/>
          <w:color w:val="0E101A"/>
          <w:sz w:val="24"/>
          <w:szCs w:val="24"/>
          <w:lang w:val="en-MY"/>
        </w:rPr>
        <w:t>after becoming Indonesian nationals</w:t>
      </w:r>
      <w:r w:rsidR="00715C3A" w:rsidRPr="0000687A">
        <w:rPr>
          <w:rFonts w:asciiTheme="majorBidi" w:hAnsiTheme="majorBidi" w:cstheme="majorBidi"/>
          <w:color w:val="0E101A"/>
          <w:sz w:val="24"/>
          <w:szCs w:val="24"/>
          <w:lang w:val="en-MY"/>
        </w:rPr>
        <w:t xml:space="preserve">. </w:t>
      </w:r>
      <w:r w:rsidR="00715C3A">
        <w:rPr>
          <w:rFonts w:asciiTheme="majorBidi" w:hAnsiTheme="majorBidi" w:cstheme="majorBidi"/>
          <w:sz w:val="24"/>
          <w:szCs w:val="24"/>
          <w:lang w:val="en-MY"/>
        </w:rPr>
        <w:t xml:space="preserve"> </w:t>
      </w:r>
      <w:r w:rsidRPr="006A1C26">
        <w:rPr>
          <w:rFonts w:asciiTheme="majorBidi" w:hAnsiTheme="majorBidi" w:cstheme="majorBidi"/>
          <w:sz w:val="24"/>
          <w:szCs w:val="24"/>
          <w:lang w:val="en-MY"/>
        </w:rPr>
        <w:t xml:space="preserve"> </w:t>
      </w:r>
    </w:p>
    <w:p w14:paraId="13DC223A" w14:textId="0CF2559A" w:rsidR="00F40988" w:rsidRDefault="00F40988" w:rsidP="00FB7784">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lang w:val="en-MY"/>
        </w:rPr>
      </w:pPr>
    </w:p>
    <w:p w14:paraId="47CAB010" w14:textId="77777777" w:rsidR="004007E1" w:rsidRPr="006A1C26" w:rsidRDefault="004007E1" w:rsidP="00FB7784">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lang w:val="en-MY"/>
        </w:rPr>
      </w:pPr>
    </w:p>
    <w:p w14:paraId="7F19C835" w14:textId="6EF367A6" w:rsidR="00F40988" w:rsidRPr="006A1C26" w:rsidRDefault="00E7005D" w:rsidP="00FB778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en-MY"/>
        </w:rPr>
      </w:pPr>
      <w:r>
        <w:rPr>
          <w:rFonts w:ascii="Times New Roman" w:eastAsia="Times New Roman" w:hAnsi="Times New Roman" w:cs="Times New Roman"/>
          <w:b/>
          <w:color w:val="000000"/>
          <w:sz w:val="24"/>
          <w:szCs w:val="24"/>
          <w:lang w:val="en-MY"/>
        </w:rPr>
        <w:t>Literature r</w:t>
      </w:r>
      <w:r w:rsidR="00F40988" w:rsidRPr="006A1C26">
        <w:rPr>
          <w:rFonts w:ascii="Times New Roman" w:eastAsia="Times New Roman" w:hAnsi="Times New Roman" w:cs="Times New Roman"/>
          <w:b/>
          <w:color w:val="000000"/>
          <w:sz w:val="24"/>
          <w:szCs w:val="24"/>
          <w:lang w:val="en-MY"/>
        </w:rPr>
        <w:t xml:space="preserve">eview </w:t>
      </w:r>
    </w:p>
    <w:p w14:paraId="1B22A1DA" w14:textId="77777777" w:rsidR="00F40988" w:rsidRPr="006A1C26" w:rsidRDefault="00F40988" w:rsidP="00FB778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en-MY"/>
        </w:rPr>
      </w:pPr>
      <w:r w:rsidRPr="006A1C26">
        <w:rPr>
          <w:rFonts w:ascii="Times New Roman" w:eastAsia="Times New Roman" w:hAnsi="Times New Roman" w:cs="Times New Roman"/>
          <w:b/>
          <w:color w:val="000000"/>
          <w:sz w:val="24"/>
          <w:szCs w:val="24"/>
          <w:lang w:val="en-MY"/>
        </w:rPr>
        <w:t xml:space="preserve"> </w:t>
      </w:r>
    </w:p>
    <w:p w14:paraId="1AA7E0C5" w14:textId="5D56485F" w:rsidR="00F40988" w:rsidRPr="006A1C26" w:rsidRDefault="00F40988" w:rsidP="00E7005D">
      <w:pPr>
        <w:spacing w:after="0" w:line="240" w:lineRule="auto"/>
        <w:ind w:leftChars="0" w:left="0" w:firstLineChars="0" w:firstLine="0"/>
        <w:jc w:val="both"/>
        <w:rPr>
          <w:rFonts w:asciiTheme="majorBidi" w:hAnsiTheme="majorBidi" w:cstheme="majorBidi"/>
          <w:sz w:val="24"/>
          <w:szCs w:val="24"/>
          <w:lang w:val="en-MY"/>
        </w:rPr>
      </w:pPr>
      <w:r w:rsidRPr="006A1C26">
        <w:rPr>
          <w:rFonts w:asciiTheme="majorBidi" w:hAnsiTheme="majorBidi" w:cstheme="majorBidi"/>
          <w:sz w:val="24"/>
          <w:szCs w:val="24"/>
          <w:lang w:val="en-MY"/>
        </w:rPr>
        <w:t xml:space="preserve">Living in a foreign country without legal documentation </w:t>
      </w:r>
      <w:r w:rsidR="00D01FBB">
        <w:rPr>
          <w:rFonts w:asciiTheme="majorBidi" w:hAnsiTheme="majorBidi" w:cstheme="majorBidi"/>
          <w:sz w:val="24"/>
          <w:szCs w:val="24"/>
          <w:lang w:val="en-MY"/>
        </w:rPr>
        <w:t>is a major human security concern</w:t>
      </w:r>
      <w:r w:rsidRPr="006A1C26">
        <w:rPr>
          <w:rFonts w:asciiTheme="majorBidi" w:hAnsiTheme="majorBidi" w:cstheme="majorBidi"/>
          <w:sz w:val="24"/>
          <w:szCs w:val="24"/>
          <w:lang w:val="en-MY"/>
        </w:rPr>
        <w:t xml:space="preserve">. </w:t>
      </w:r>
      <w:r w:rsidR="00D01FBB">
        <w:rPr>
          <w:rFonts w:asciiTheme="majorBidi" w:hAnsiTheme="majorBidi" w:cstheme="majorBidi"/>
          <w:sz w:val="24"/>
          <w:szCs w:val="24"/>
          <w:lang w:val="en-MY"/>
        </w:rPr>
        <w:t xml:space="preserve">People leave their homes </w:t>
      </w:r>
      <w:r w:rsidR="00213615">
        <w:rPr>
          <w:rFonts w:asciiTheme="majorBidi" w:hAnsiTheme="majorBidi" w:cstheme="majorBidi"/>
          <w:sz w:val="24"/>
          <w:szCs w:val="24"/>
          <w:lang w:val="en-MY"/>
        </w:rPr>
        <w:t xml:space="preserve">to escape communal violence, persecution, and political oppression or </w:t>
      </w:r>
      <w:r w:rsidR="00D01FBB">
        <w:rPr>
          <w:rFonts w:asciiTheme="majorBidi" w:hAnsiTheme="majorBidi" w:cstheme="majorBidi"/>
          <w:sz w:val="24"/>
          <w:szCs w:val="24"/>
          <w:lang w:val="en-MY"/>
        </w:rPr>
        <w:t>in search of better economic opportunities</w:t>
      </w:r>
      <w:r w:rsidR="00213615">
        <w:rPr>
          <w:rFonts w:asciiTheme="majorBidi" w:hAnsiTheme="majorBidi" w:cstheme="majorBidi"/>
          <w:sz w:val="24"/>
          <w:szCs w:val="24"/>
          <w:lang w:val="en-MY"/>
        </w:rPr>
        <w:t>.</w:t>
      </w:r>
      <w:r w:rsidR="00D01FBB">
        <w:rPr>
          <w:rFonts w:asciiTheme="majorBidi" w:hAnsiTheme="majorBidi" w:cstheme="majorBidi"/>
          <w:sz w:val="24"/>
          <w:szCs w:val="24"/>
          <w:lang w:val="en-MY"/>
        </w:rPr>
        <w:t xml:space="preserve"> </w:t>
      </w:r>
      <w:r w:rsidR="00213615">
        <w:rPr>
          <w:rFonts w:asciiTheme="majorBidi" w:hAnsiTheme="majorBidi" w:cstheme="majorBidi"/>
          <w:sz w:val="24"/>
          <w:szCs w:val="24"/>
          <w:lang w:val="en-MY"/>
        </w:rPr>
        <w:t xml:space="preserve">They may do so deliberately or involuntarily. </w:t>
      </w:r>
      <w:r w:rsidR="002A6C2C">
        <w:rPr>
          <w:rFonts w:asciiTheme="majorBidi" w:hAnsiTheme="majorBidi" w:cstheme="majorBidi"/>
          <w:sz w:val="24"/>
          <w:szCs w:val="24"/>
          <w:lang w:val="en-MY"/>
        </w:rPr>
        <w:t xml:space="preserve">Abroad, they may come across a </w:t>
      </w:r>
      <w:r w:rsidR="00213615">
        <w:rPr>
          <w:rFonts w:asciiTheme="majorBidi" w:hAnsiTheme="majorBidi" w:cstheme="majorBidi"/>
          <w:sz w:val="24"/>
          <w:szCs w:val="24"/>
          <w:lang w:val="en-MY"/>
        </w:rPr>
        <w:t>certain degree of</w:t>
      </w:r>
      <w:r w:rsidRPr="006A1C26">
        <w:rPr>
          <w:rFonts w:asciiTheme="majorBidi" w:hAnsiTheme="majorBidi" w:cstheme="majorBidi"/>
          <w:sz w:val="24"/>
          <w:szCs w:val="24"/>
          <w:lang w:val="en-MY"/>
        </w:rPr>
        <w:t xml:space="preserve"> anguish, fear, and hostility shown </w:t>
      </w:r>
      <w:r w:rsidR="002A6C2C">
        <w:rPr>
          <w:rFonts w:asciiTheme="majorBidi" w:hAnsiTheme="majorBidi" w:cstheme="majorBidi"/>
          <w:sz w:val="24"/>
          <w:szCs w:val="24"/>
          <w:lang w:val="en-MY"/>
        </w:rPr>
        <w:t xml:space="preserve">by the locals who felt </w:t>
      </w:r>
      <w:r w:rsidRPr="006A1C26">
        <w:rPr>
          <w:rFonts w:asciiTheme="majorBidi" w:hAnsiTheme="majorBidi" w:cstheme="majorBidi"/>
          <w:sz w:val="24"/>
          <w:szCs w:val="24"/>
          <w:lang w:val="en-MY"/>
        </w:rPr>
        <w:t xml:space="preserve">threatened by </w:t>
      </w:r>
      <w:r w:rsidR="002A6C2C">
        <w:rPr>
          <w:rFonts w:asciiTheme="majorBidi" w:hAnsiTheme="majorBidi" w:cstheme="majorBidi"/>
          <w:sz w:val="24"/>
          <w:szCs w:val="24"/>
          <w:lang w:val="en-MY"/>
        </w:rPr>
        <w:t>their presence</w:t>
      </w:r>
      <w:r w:rsidRPr="006A1C26">
        <w:rPr>
          <w:rFonts w:asciiTheme="majorBidi" w:hAnsiTheme="majorBidi" w:cstheme="majorBidi"/>
          <w:sz w:val="24"/>
          <w:szCs w:val="24"/>
          <w:lang w:val="en-MY"/>
        </w:rPr>
        <w:t xml:space="preserve"> </w:t>
      </w:r>
      <w:r w:rsidRPr="006A1C26">
        <w:rPr>
          <w:rFonts w:asciiTheme="majorBidi" w:hAnsiTheme="majorBidi" w:cstheme="majorBidi"/>
          <w:sz w:val="24"/>
          <w:szCs w:val="24"/>
          <w:lang w:val="en-MY"/>
        </w:rPr>
        <w:fldChar w:fldCharType="begin" w:fldLock="1"/>
      </w:r>
      <w:r w:rsidR="00204043">
        <w:rPr>
          <w:rFonts w:asciiTheme="majorBidi" w:hAnsiTheme="majorBidi" w:cstheme="majorBidi"/>
          <w:sz w:val="24"/>
          <w:szCs w:val="24"/>
          <w:lang w:val="en-MY"/>
        </w:rPr>
        <w:instrText>ADDIN CSL_CITATION {"citationItems":[{"id":"ITEM-1","itemData":{"author":[{"dropping-particle":"","family":"Belton","given":"Kristy A.","non-dropping-particle":"","parse-names":false,"suffix":""}],"container-title":"Ethics &amp; International Affairs","id":"ITEM-1","issue":"4","issued":{"date-parts":[["2016"]]},"page":"1-9","title":"Ending Statelessness Through Belonging: A Transformative Agenda?","type":"article-journal","volume":"30"},"uris":["http://www.mendeley.com/documents/?uuid=63ee7f53-d6bb-4a3c-9905-a55e319ad719"]}],"mendeley":{"formattedCitation":"(Belton, 2016)","plainTextFormattedCitation":"(Belton, 2016)","previouslyFormattedCitation":"(Belton, 2016)"},"properties":{"noteIndex":0},"schema":"https://github.com/citation-style-language/schema/raw/master/csl-citation.json"}</w:instrText>
      </w:r>
      <w:r w:rsidRPr="006A1C26">
        <w:rPr>
          <w:rFonts w:asciiTheme="majorBidi" w:hAnsiTheme="majorBidi" w:cstheme="majorBidi"/>
          <w:sz w:val="24"/>
          <w:szCs w:val="24"/>
          <w:lang w:val="en-MY"/>
        </w:rPr>
        <w:fldChar w:fldCharType="separate"/>
      </w:r>
      <w:r w:rsidRPr="006A1C26">
        <w:rPr>
          <w:rFonts w:asciiTheme="majorBidi" w:hAnsiTheme="majorBidi" w:cstheme="majorBidi"/>
          <w:noProof/>
          <w:sz w:val="24"/>
          <w:szCs w:val="24"/>
          <w:lang w:val="en-MY"/>
        </w:rPr>
        <w:t>(Belton, 2016)</w:t>
      </w:r>
      <w:r w:rsidRPr="006A1C26">
        <w:rPr>
          <w:rFonts w:asciiTheme="majorBidi" w:hAnsiTheme="majorBidi" w:cstheme="majorBidi"/>
          <w:sz w:val="24"/>
          <w:szCs w:val="24"/>
          <w:lang w:val="en-MY"/>
        </w:rPr>
        <w:fldChar w:fldCharType="end"/>
      </w:r>
      <w:r w:rsidRPr="006A1C26">
        <w:rPr>
          <w:rFonts w:asciiTheme="majorBidi" w:hAnsiTheme="majorBidi" w:cstheme="majorBidi"/>
          <w:sz w:val="24"/>
          <w:szCs w:val="24"/>
          <w:lang w:val="en-MY"/>
        </w:rPr>
        <w:t xml:space="preserve">. These individuals seeking acceptance from countries other than their own typically have a high probability of becoming stateless. Statelessness is a </w:t>
      </w:r>
      <w:r w:rsidR="002A6C2C">
        <w:rPr>
          <w:rFonts w:asciiTheme="majorBidi" w:hAnsiTheme="majorBidi" w:cstheme="majorBidi"/>
          <w:sz w:val="24"/>
          <w:szCs w:val="24"/>
          <w:lang w:val="en-MY"/>
        </w:rPr>
        <w:t>serious issue especially</w:t>
      </w:r>
      <w:r w:rsidRPr="006A1C26">
        <w:rPr>
          <w:rFonts w:asciiTheme="majorBidi" w:hAnsiTheme="majorBidi" w:cstheme="majorBidi"/>
          <w:sz w:val="24"/>
          <w:szCs w:val="24"/>
          <w:lang w:val="en-MY"/>
        </w:rPr>
        <w:t xml:space="preserve"> for people who </w:t>
      </w:r>
      <w:r w:rsidR="002A6C2C">
        <w:rPr>
          <w:rFonts w:asciiTheme="majorBidi" w:hAnsiTheme="majorBidi" w:cstheme="majorBidi"/>
          <w:sz w:val="24"/>
          <w:szCs w:val="24"/>
          <w:lang w:val="en-MY"/>
        </w:rPr>
        <w:t>had to experience</w:t>
      </w:r>
      <w:r w:rsidRPr="006A1C26">
        <w:rPr>
          <w:rFonts w:asciiTheme="majorBidi" w:hAnsiTheme="majorBidi" w:cstheme="majorBidi"/>
          <w:sz w:val="24"/>
          <w:szCs w:val="24"/>
          <w:lang w:val="en-MY"/>
        </w:rPr>
        <w:t xml:space="preserve"> it. Without a nationality in any country, stateless individuals frequently find themselves on the outskirts of society. Even for some, statelessness is described as an anomaly, a disease to some activists and authorities </w:t>
      </w:r>
      <w:r w:rsidRPr="006A1C26">
        <w:rPr>
          <w:rFonts w:asciiTheme="majorBidi" w:hAnsiTheme="majorBidi" w:cstheme="majorBidi"/>
          <w:sz w:val="24"/>
          <w:szCs w:val="24"/>
          <w:lang w:val="en-MY"/>
        </w:rPr>
        <w:fldChar w:fldCharType="begin" w:fldLock="1"/>
      </w:r>
      <w:r w:rsidR="00204043">
        <w:rPr>
          <w:rFonts w:asciiTheme="majorBidi" w:hAnsiTheme="majorBidi" w:cstheme="majorBidi"/>
          <w:sz w:val="24"/>
          <w:szCs w:val="24"/>
          <w:lang w:val="en-MY"/>
        </w:rPr>
        <w:instrText>ADDIN CSL_CITATION {"citationItems":[{"id":"ITEM-1","itemData":{"author":[{"dropping-particle":"","family":"Isarakul","given":"Janepicha Cheva","non-dropping-particle":"","parse-names":false,"suffix":""}],"container-title":"Statelessness and citizenship review","id":"ITEM-1","issue":"1(2)","issued":{"date-parts":[["2016"]]},"page":"215-238","title":"‘ DIAGNOSING ’ STATELESSNESS AND EVERYDAY STATE ILLEGIBILITY IN NORTHERN THAILAND","type":"article-journal"},"uris":["http://www.mendeley.com/documents/?uuid=1268f502-e8ec-4303-ad3c-f42d35175745"]}],"mendeley":{"formattedCitation":"(Isarakul, 2016)","plainTextFormattedCitation":"(Isarakul, 2016)","previouslyFormattedCitation":"(Isarakul, 2016)"},"properties":{"noteIndex":0},"schema":"https://github.com/citation-style-language/schema/raw/master/csl-citation.json"}</w:instrText>
      </w:r>
      <w:r w:rsidRPr="006A1C26">
        <w:rPr>
          <w:rFonts w:asciiTheme="majorBidi" w:hAnsiTheme="majorBidi" w:cstheme="majorBidi"/>
          <w:sz w:val="24"/>
          <w:szCs w:val="24"/>
          <w:lang w:val="en-MY"/>
        </w:rPr>
        <w:fldChar w:fldCharType="separate"/>
      </w:r>
      <w:r w:rsidRPr="006A1C26">
        <w:rPr>
          <w:rFonts w:asciiTheme="majorBidi" w:hAnsiTheme="majorBidi" w:cstheme="majorBidi"/>
          <w:noProof/>
          <w:sz w:val="24"/>
          <w:szCs w:val="24"/>
          <w:lang w:val="en-MY"/>
        </w:rPr>
        <w:t>(Isarakul, 2016)</w:t>
      </w:r>
      <w:r w:rsidRPr="006A1C26">
        <w:rPr>
          <w:rFonts w:asciiTheme="majorBidi" w:hAnsiTheme="majorBidi" w:cstheme="majorBidi"/>
          <w:sz w:val="24"/>
          <w:szCs w:val="24"/>
          <w:lang w:val="en-MY"/>
        </w:rPr>
        <w:fldChar w:fldCharType="end"/>
      </w:r>
      <w:r w:rsidRPr="006A1C26">
        <w:rPr>
          <w:rFonts w:asciiTheme="majorBidi" w:hAnsiTheme="majorBidi" w:cstheme="majorBidi"/>
          <w:sz w:val="24"/>
          <w:szCs w:val="24"/>
          <w:lang w:val="en-MY"/>
        </w:rPr>
        <w:t xml:space="preserve">. Many stateless individuals are unable to perform basic survival duties, such as holding </w:t>
      </w:r>
      <w:r w:rsidR="002A6C2C">
        <w:rPr>
          <w:rFonts w:asciiTheme="majorBidi" w:hAnsiTheme="majorBidi" w:cstheme="majorBidi"/>
          <w:sz w:val="24"/>
          <w:szCs w:val="24"/>
          <w:lang w:val="en-MY"/>
        </w:rPr>
        <w:t xml:space="preserve">a </w:t>
      </w:r>
      <w:r w:rsidRPr="006A1C26">
        <w:rPr>
          <w:rFonts w:asciiTheme="majorBidi" w:hAnsiTheme="majorBidi" w:cstheme="majorBidi"/>
          <w:sz w:val="24"/>
          <w:szCs w:val="24"/>
          <w:lang w:val="en-MY"/>
        </w:rPr>
        <w:t xml:space="preserve">valid employment or engaging in </w:t>
      </w:r>
      <w:r w:rsidR="00627F00">
        <w:rPr>
          <w:rFonts w:asciiTheme="majorBidi" w:hAnsiTheme="majorBidi" w:cstheme="majorBidi"/>
          <w:sz w:val="24"/>
          <w:szCs w:val="24"/>
          <w:lang w:val="en-MY"/>
        </w:rPr>
        <w:t xml:space="preserve">social </w:t>
      </w:r>
      <w:r w:rsidRPr="006A1C26">
        <w:rPr>
          <w:rFonts w:asciiTheme="majorBidi" w:hAnsiTheme="majorBidi" w:cstheme="majorBidi"/>
          <w:sz w:val="24"/>
          <w:szCs w:val="24"/>
          <w:lang w:val="en-MY"/>
        </w:rPr>
        <w:t xml:space="preserve">activities that </w:t>
      </w:r>
      <w:r w:rsidR="00E71781">
        <w:rPr>
          <w:rFonts w:asciiTheme="majorBidi" w:hAnsiTheme="majorBidi" w:cstheme="majorBidi"/>
          <w:sz w:val="24"/>
          <w:szCs w:val="24"/>
          <w:lang w:val="en-MY"/>
        </w:rPr>
        <w:t>involve</w:t>
      </w:r>
      <w:r w:rsidR="00E71781" w:rsidRPr="006A1C26">
        <w:rPr>
          <w:rFonts w:asciiTheme="majorBidi" w:hAnsiTheme="majorBidi" w:cstheme="majorBidi"/>
          <w:sz w:val="24"/>
          <w:szCs w:val="24"/>
          <w:lang w:val="en-MY"/>
        </w:rPr>
        <w:t xml:space="preserve"> </w:t>
      </w:r>
      <w:r w:rsidRPr="006A1C26">
        <w:rPr>
          <w:rFonts w:asciiTheme="majorBidi" w:hAnsiTheme="majorBidi" w:cstheme="majorBidi"/>
          <w:sz w:val="24"/>
          <w:szCs w:val="24"/>
          <w:lang w:val="en-MY"/>
        </w:rPr>
        <w:t xml:space="preserve">identity and legal status, such as marrying, attending school, receiving medical care, owning </w:t>
      </w:r>
      <w:r w:rsidR="00E71781">
        <w:rPr>
          <w:rFonts w:asciiTheme="majorBidi" w:hAnsiTheme="majorBidi" w:cstheme="majorBidi"/>
          <w:sz w:val="24"/>
          <w:szCs w:val="24"/>
          <w:lang w:val="en-MY"/>
        </w:rPr>
        <w:t xml:space="preserve">a </w:t>
      </w:r>
      <w:r w:rsidRPr="006A1C26">
        <w:rPr>
          <w:rFonts w:asciiTheme="majorBidi" w:hAnsiTheme="majorBidi" w:cstheme="majorBidi"/>
          <w:sz w:val="24"/>
          <w:szCs w:val="24"/>
          <w:lang w:val="en-MY"/>
        </w:rPr>
        <w:t xml:space="preserve">property, or travelling </w:t>
      </w:r>
      <w:r w:rsidRPr="006A1C26">
        <w:rPr>
          <w:rFonts w:asciiTheme="majorBidi" w:hAnsiTheme="majorBidi" w:cstheme="majorBidi"/>
          <w:sz w:val="24"/>
          <w:szCs w:val="24"/>
          <w:lang w:val="en-MY"/>
        </w:rPr>
        <w:fldChar w:fldCharType="begin" w:fldLock="1"/>
      </w:r>
      <w:r w:rsidR="00204043">
        <w:rPr>
          <w:rFonts w:asciiTheme="majorBidi" w:hAnsiTheme="majorBidi" w:cstheme="majorBidi"/>
          <w:sz w:val="24"/>
          <w:szCs w:val="24"/>
          <w:lang w:val="en-MY"/>
        </w:rPr>
        <w:instrText>ADDIN CSL_CITATION {"citationItems":[{"id":"ITEM-1","itemData":{"author":[{"dropping-particle":"","family":"Berkeley","given":"Bill","non-dropping-particle":"","parse-names":false,"suffix":""}],"container-title":"World Policy Journal","id":"ITEM-1","issue":"1","issued":{"date-parts":[["2009"]]},"page":"1-13","title":"Stateless People, Violent States","type":"article-journal","volume":"26"},"uris":["http://www.mendeley.com/documents/?uuid=f22adaf1-ed3c-4e25-af65-1303623b69a3"]}],"mendeley":{"formattedCitation":"(Berkeley, 2009)","plainTextFormattedCitation":"(Berkeley, 2009)","previouslyFormattedCitation":"(Berkeley, 2009)"},"properties":{"noteIndex":0},"schema":"https://github.com/citation-style-language/schema/raw/master/csl-citation.json"}</w:instrText>
      </w:r>
      <w:r w:rsidRPr="006A1C26">
        <w:rPr>
          <w:rFonts w:asciiTheme="majorBidi" w:hAnsiTheme="majorBidi" w:cstheme="majorBidi"/>
          <w:sz w:val="24"/>
          <w:szCs w:val="24"/>
          <w:lang w:val="en-MY"/>
        </w:rPr>
        <w:fldChar w:fldCharType="separate"/>
      </w:r>
      <w:r w:rsidRPr="006A1C26">
        <w:rPr>
          <w:rFonts w:asciiTheme="majorBidi" w:hAnsiTheme="majorBidi" w:cstheme="majorBidi"/>
          <w:noProof/>
          <w:sz w:val="24"/>
          <w:szCs w:val="24"/>
          <w:lang w:val="en-MY"/>
        </w:rPr>
        <w:t>(Berkeley, 2009)</w:t>
      </w:r>
      <w:r w:rsidRPr="006A1C26">
        <w:rPr>
          <w:rFonts w:asciiTheme="majorBidi" w:hAnsiTheme="majorBidi" w:cstheme="majorBidi"/>
          <w:sz w:val="24"/>
          <w:szCs w:val="24"/>
          <w:lang w:val="en-MY"/>
        </w:rPr>
        <w:fldChar w:fldCharType="end"/>
      </w:r>
      <w:r w:rsidRPr="006A1C26">
        <w:rPr>
          <w:rFonts w:asciiTheme="majorBidi" w:hAnsiTheme="majorBidi" w:cstheme="majorBidi"/>
          <w:sz w:val="24"/>
          <w:szCs w:val="24"/>
          <w:lang w:val="en-MY"/>
        </w:rPr>
        <w:t xml:space="preserve">. Even leaving the house to purchase groceries might result in incarceration if an individual cannot demonstrate their identity, origin, or legal status. Statelessness is a condition of exclusion, dread, and a lack of attachment or belonging in a world consisting of </w:t>
      </w:r>
      <w:r w:rsidR="00516C3A">
        <w:rPr>
          <w:rFonts w:asciiTheme="majorBidi" w:hAnsiTheme="majorBidi" w:cstheme="majorBidi"/>
          <w:sz w:val="24"/>
          <w:szCs w:val="24"/>
          <w:lang w:val="en-MY"/>
        </w:rPr>
        <w:t xml:space="preserve">independent </w:t>
      </w:r>
      <w:r w:rsidRPr="006A1C26">
        <w:rPr>
          <w:rFonts w:asciiTheme="majorBidi" w:hAnsiTheme="majorBidi" w:cstheme="majorBidi"/>
          <w:sz w:val="24"/>
          <w:szCs w:val="24"/>
          <w:lang w:val="en-MY"/>
        </w:rPr>
        <w:t xml:space="preserve">states </w:t>
      </w:r>
      <w:r w:rsidRPr="006A1C26">
        <w:rPr>
          <w:rFonts w:asciiTheme="majorBidi" w:hAnsiTheme="majorBidi" w:cstheme="majorBidi"/>
          <w:sz w:val="24"/>
          <w:szCs w:val="24"/>
          <w:lang w:val="en-MY"/>
        </w:rPr>
        <w:fldChar w:fldCharType="begin" w:fldLock="1"/>
      </w:r>
      <w:r w:rsidR="00D74713">
        <w:rPr>
          <w:rFonts w:asciiTheme="majorBidi" w:hAnsiTheme="majorBidi" w:cstheme="majorBidi"/>
          <w:sz w:val="24"/>
          <w:szCs w:val="24"/>
          <w:lang w:val="en-MY"/>
        </w:rPr>
        <w:instrText>ADDIN CSL_CITATION {"citationItems":[{"id":"ITEM-1","itemData":{"author":[{"dropping-particle":"","family":"Batchelor","given":"Carol","non-dropping-particle":"","parse-names":false,"suffix":""}],"container-title":"Statelessness &amp; Citizenship Review","id":"ITEM-1","issue":"2","issued":{"date-parts":[["2019"]]},"page":"1-8","title":"Assesment of the #IBelong Campaign Midpoint and the High-level Segment on Statelessness","type":"article-journal","volume":"1"},"uris":["http://www.mendeley.com/documents/?uuid=a6c4f23c-59a6-4132-b45b-7d3f25e63e04"]}],"mendeley":{"formattedCitation":"(Batchelor, 2019)","plainTextFormattedCitation":"(Batchelor, 2019)","previouslyFormattedCitation":"(Batchelor, 2019)"},"properties":{"noteIndex":0},"schema":"https://github.com/citation-style-language/schema/raw/master/csl-citation.json"}</w:instrText>
      </w:r>
      <w:r w:rsidRPr="006A1C26">
        <w:rPr>
          <w:rFonts w:asciiTheme="majorBidi" w:hAnsiTheme="majorBidi" w:cstheme="majorBidi"/>
          <w:sz w:val="24"/>
          <w:szCs w:val="24"/>
          <w:lang w:val="en-MY"/>
        </w:rPr>
        <w:fldChar w:fldCharType="separate"/>
      </w:r>
      <w:r w:rsidRPr="006A1C26">
        <w:rPr>
          <w:rFonts w:asciiTheme="majorBidi" w:hAnsiTheme="majorBidi" w:cstheme="majorBidi"/>
          <w:noProof/>
          <w:sz w:val="24"/>
          <w:szCs w:val="24"/>
          <w:lang w:val="en-MY"/>
        </w:rPr>
        <w:t>(Batchelor, 2019)</w:t>
      </w:r>
      <w:r w:rsidRPr="006A1C26">
        <w:rPr>
          <w:rFonts w:asciiTheme="majorBidi" w:hAnsiTheme="majorBidi" w:cstheme="majorBidi"/>
          <w:sz w:val="24"/>
          <w:szCs w:val="24"/>
          <w:lang w:val="en-MY"/>
        </w:rPr>
        <w:fldChar w:fldCharType="end"/>
      </w:r>
      <w:r w:rsidRPr="006A1C26">
        <w:rPr>
          <w:rFonts w:asciiTheme="majorBidi" w:hAnsiTheme="majorBidi" w:cstheme="majorBidi"/>
          <w:sz w:val="24"/>
          <w:szCs w:val="24"/>
          <w:lang w:val="en-MY"/>
        </w:rPr>
        <w:t>.</w:t>
      </w:r>
    </w:p>
    <w:p w14:paraId="35669E5D" w14:textId="27DFC8BB" w:rsidR="00F40988" w:rsidRPr="006A1C26" w:rsidRDefault="00F40988" w:rsidP="00E7005D">
      <w:pPr>
        <w:spacing w:after="0" w:line="240" w:lineRule="auto"/>
        <w:ind w:leftChars="0" w:left="0" w:firstLineChars="0" w:firstLine="720"/>
        <w:jc w:val="both"/>
        <w:rPr>
          <w:rFonts w:asciiTheme="majorBidi" w:hAnsiTheme="majorBidi" w:cstheme="majorBidi"/>
          <w:sz w:val="24"/>
          <w:szCs w:val="24"/>
          <w:lang w:val="en-MY"/>
        </w:rPr>
      </w:pPr>
      <w:r w:rsidRPr="006A1C26">
        <w:rPr>
          <w:rFonts w:asciiTheme="majorBidi" w:hAnsiTheme="majorBidi" w:cstheme="majorBidi"/>
          <w:sz w:val="24"/>
          <w:szCs w:val="24"/>
          <w:lang w:val="en-MY"/>
        </w:rPr>
        <w:t xml:space="preserve">There are numerous examples of stateless individuals who are vulnerable and seeking assistance from country to country in the present day. The Rohingya people are a prime example of stateless individuals. This ethnic group originated in the Myanmar state of Rakhine </w:t>
      </w:r>
      <w:r w:rsidRPr="006A1C26">
        <w:rPr>
          <w:rFonts w:asciiTheme="majorBidi" w:hAnsiTheme="majorBidi" w:cstheme="majorBidi"/>
          <w:sz w:val="24"/>
          <w:szCs w:val="24"/>
          <w:lang w:val="en-MY"/>
        </w:rPr>
        <w:fldChar w:fldCharType="begin" w:fldLock="1"/>
      </w:r>
      <w:r w:rsidRPr="006A1C26">
        <w:rPr>
          <w:rFonts w:asciiTheme="majorBidi" w:hAnsiTheme="majorBidi" w:cstheme="majorBidi"/>
          <w:sz w:val="24"/>
          <w:szCs w:val="24"/>
          <w:lang w:val="en-MY"/>
        </w:rPr>
        <w:instrText>ADDIN CSL_CITATION {"citationItems":[{"id":"ITEM-1","itemData":{"DOI":"10.3390/ijerph14080942","ISSN":"16604601","PMID":"28825673","abstract":"The Rohingya people are one of the most ill-treated and persecuted refugee groups in the world, having lived in a realm of statelessness for over six generations, and who are still doing so. In recent years, more than 500,000 Rohingyas fled from Myanmar (Burma) to neighboring countries. This article addresses the Rohingya refugee crisis in Bangladesh, with special emphasis on the living conditions of this vulnerable population. We reviewed several documents on Rohingya refugees, visited a registered refugee camp (Teknaf), collected case reports, and conducted a series of meetings with stakeholders in the Cox’s Bazar district of Bangladesh. A total of 33,131 registered Rohingya refugees are living in two registered camps in Cox’s Bazar, and up to 80,000 additional refugees are housed in nearby makeshift camps. Overall, the living conditions of Rohingya refugees inside the overcrowded camps remain dismal. Mental health is poor, proper hygiene conditions are lacking, malnutrition is endemic, and physical/sexual abuse is high. A concerted diplomatic effort involving Bangladesh and Myanmar, and international mediators such as the Organization of Islamic Countries and the United Nations, is urgently required to effectively address this complex situation.","author":[{"dropping-particle":"","family":"Milton","given":"Abul Hasnat","non-dropping-particle":"","parse-names":false,"suffix":""},{"dropping-particle":"","family":"Rahman","given":"Mijanur","non-dropping-particle":"","parse-names":false,"suffix":""},{"dropping-particle":"","family":"Hussain","given":"Sumaira","non-dropping-particle":"","parse-names":false,"suffix":""},{"dropping-particle":"","family":"Jindal","given":"Charulata","non-dropping-particle":"","parse-names":false,"suffix":""},{"dropping-particle":"","family":"Choudhury","given":"Sushmita","non-dropping-particle":"","parse-names":false,"suffix":""},{"dropping-particle":"","family":"Akter","given":"Shahnaz","non-dropping-particle":"","parse-names":false,"suffix":""},{"dropping-particle":"","family":"Ferdousi","given":"Shahana","non-dropping-particle":"","parse-names":false,"suffix":""},{"dropping-particle":"","family":"Mouly","given":"Tafzila Akter","non-dropping-particle":"","parse-names":false,"suffix":""},{"dropping-particle":"","family":"Hall","given":"John","non-dropping-particle":"","parse-names":false,"suffix":""},{"dropping-particle":"","family":"Efird","given":"Jimmy T.","non-dropping-particle":"","parse-names":false,"suffix":""}],"container-title":"International Journal of Environmental Research and Public Health","id":"ITEM-1","issue":"8","issued":{"date-parts":[["2017"]]},"page":"1-8","title":"Trapped in statelessness: Rohingya refugees in Bangladesh","type":"article-journal","volume":"14"},"uris":["http://www.mendeley.com/documents/?uuid=c2278ce8-3de1-4107-a0f0-ccbe756d8850"]}],"mendeley":{"formattedCitation":"(Milton et al., 2017)","plainTextFormattedCitation":"(Milton et al., 2017)","previouslyFormattedCitation":"(Milton et al., 2017)"},"properties":{"noteIndex":0},"schema":"https://github.com/citation-style-language/schema/raw/master/csl-citation.json"}</w:instrText>
      </w:r>
      <w:r w:rsidRPr="006A1C26">
        <w:rPr>
          <w:rFonts w:asciiTheme="majorBidi" w:hAnsiTheme="majorBidi" w:cstheme="majorBidi"/>
          <w:sz w:val="24"/>
          <w:szCs w:val="24"/>
          <w:lang w:val="en-MY"/>
        </w:rPr>
        <w:fldChar w:fldCharType="separate"/>
      </w:r>
      <w:r w:rsidRPr="006A1C26">
        <w:rPr>
          <w:rFonts w:asciiTheme="majorBidi" w:hAnsiTheme="majorBidi" w:cstheme="majorBidi"/>
          <w:noProof/>
          <w:sz w:val="24"/>
          <w:szCs w:val="24"/>
          <w:lang w:val="en-MY"/>
        </w:rPr>
        <w:t>(Milton et al., 2017)</w:t>
      </w:r>
      <w:r w:rsidRPr="006A1C26">
        <w:rPr>
          <w:rFonts w:asciiTheme="majorBidi" w:hAnsiTheme="majorBidi" w:cstheme="majorBidi"/>
          <w:sz w:val="24"/>
          <w:szCs w:val="24"/>
          <w:lang w:val="en-MY"/>
        </w:rPr>
        <w:fldChar w:fldCharType="end"/>
      </w:r>
      <w:r w:rsidRPr="006A1C26">
        <w:rPr>
          <w:rFonts w:asciiTheme="majorBidi" w:hAnsiTheme="majorBidi" w:cstheme="majorBidi"/>
          <w:sz w:val="24"/>
          <w:szCs w:val="24"/>
          <w:lang w:val="en-MY"/>
        </w:rPr>
        <w:t>. These individuals were persecuted and compelled to abandon their homes due to the Myanmar</w:t>
      </w:r>
      <w:r w:rsidR="00797368">
        <w:rPr>
          <w:rFonts w:asciiTheme="majorBidi" w:hAnsiTheme="majorBidi" w:cstheme="majorBidi"/>
          <w:sz w:val="24"/>
          <w:szCs w:val="24"/>
          <w:lang w:val="en-MY"/>
        </w:rPr>
        <w:t>ese</w:t>
      </w:r>
      <w:r w:rsidRPr="006A1C26">
        <w:rPr>
          <w:rFonts w:asciiTheme="majorBidi" w:hAnsiTheme="majorBidi" w:cstheme="majorBidi"/>
          <w:sz w:val="24"/>
          <w:szCs w:val="24"/>
          <w:lang w:val="en-MY"/>
        </w:rPr>
        <w:t xml:space="preserve"> government's policy of denying citizenship to certain ethnic groups </w:t>
      </w:r>
      <w:r w:rsidRPr="006A1C26">
        <w:rPr>
          <w:rFonts w:asciiTheme="majorBidi" w:hAnsiTheme="majorBidi" w:cstheme="majorBidi"/>
          <w:sz w:val="24"/>
          <w:szCs w:val="24"/>
          <w:lang w:val="en-MY"/>
        </w:rPr>
        <w:fldChar w:fldCharType="begin" w:fldLock="1"/>
      </w:r>
      <w:r w:rsidRPr="006A1C26">
        <w:rPr>
          <w:rFonts w:asciiTheme="majorBidi" w:hAnsiTheme="majorBidi" w:cstheme="majorBidi"/>
          <w:sz w:val="24"/>
          <w:szCs w:val="24"/>
          <w:lang w:val="en-MY"/>
        </w:rPr>
        <w:instrText>ADDIN CSL_CITATION {"citationItems":[{"id":"ITEM-1","itemData":{"DOI":"10.1177/0973598419862482","author":[{"dropping-particle":"","family":"Islam","given":"Shariful","non-dropping-particle":"","parse-names":false,"suffix":""}],"container-title":"Jadavpur Journal of International Relations","id":"ITEM-1","issue":"2","issued":{"date-parts":[["2019"]]},"page":"1-21","title":"Understanding the Rohingya Crisis and the Failure of Human Rights Norm in Myanmar : Possible Policy Responses","type":"article-journal","volume":"23"},"uris":["http://www.mendeley.com/documents/?uuid=782d2b31-0504-4bcc-9af9-6dceeb3e8667"]}],"mendeley":{"formattedCitation":"(Islam, 2019)","plainTextFormattedCitation":"(Islam, 2019)","previouslyFormattedCitation":"(Islam, 2019)"},"properties":{"noteIndex":0},"schema":"https://github.com/citation-style-language/schema/raw/master/csl-citation.json"}</w:instrText>
      </w:r>
      <w:r w:rsidRPr="006A1C26">
        <w:rPr>
          <w:rFonts w:asciiTheme="majorBidi" w:hAnsiTheme="majorBidi" w:cstheme="majorBidi"/>
          <w:sz w:val="24"/>
          <w:szCs w:val="24"/>
          <w:lang w:val="en-MY"/>
        </w:rPr>
        <w:fldChar w:fldCharType="separate"/>
      </w:r>
      <w:r w:rsidRPr="006A1C26">
        <w:rPr>
          <w:rFonts w:asciiTheme="majorBidi" w:hAnsiTheme="majorBidi" w:cstheme="majorBidi"/>
          <w:noProof/>
          <w:sz w:val="24"/>
          <w:szCs w:val="24"/>
          <w:lang w:val="en-MY"/>
        </w:rPr>
        <w:t>(Islam, 2019)</w:t>
      </w:r>
      <w:r w:rsidRPr="006A1C26">
        <w:rPr>
          <w:rFonts w:asciiTheme="majorBidi" w:hAnsiTheme="majorBidi" w:cstheme="majorBidi"/>
          <w:sz w:val="24"/>
          <w:szCs w:val="24"/>
          <w:lang w:val="en-MY"/>
        </w:rPr>
        <w:fldChar w:fldCharType="end"/>
      </w:r>
      <w:r w:rsidRPr="006A1C26">
        <w:rPr>
          <w:rFonts w:asciiTheme="majorBidi" w:hAnsiTheme="majorBidi" w:cstheme="majorBidi"/>
          <w:sz w:val="24"/>
          <w:szCs w:val="24"/>
          <w:lang w:val="en-MY"/>
        </w:rPr>
        <w:t xml:space="preserve">. </w:t>
      </w:r>
      <w:r w:rsidR="00917755">
        <w:rPr>
          <w:rFonts w:asciiTheme="majorBidi" w:hAnsiTheme="majorBidi" w:cstheme="majorBidi"/>
          <w:sz w:val="24"/>
          <w:szCs w:val="24"/>
          <w:lang w:val="en-MY"/>
        </w:rPr>
        <w:t>T</w:t>
      </w:r>
      <w:r w:rsidRPr="006A1C26">
        <w:rPr>
          <w:rFonts w:asciiTheme="majorBidi" w:hAnsiTheme="majorBidi" w:cstheme="majorBidi"/>
          <w:sz w:val="24"/>
          <w:szCs w:val="24"/>
          <w:lang w:val="en-MY"/>
        </w:rPr>
        <w:t>he</w:t>
      </w:r>
      <w:r w:rsidR="00797368">
        <w:rPr>
          <w:rFonts w:asciiTheme="majorBidi" w:hAnsiTheme="majorBidi" w:cstheme="majorBidi"/>
          <w:sz w:val="24"/>
          <w:szCs w:val="24"/>
          <w:lang w:val="en-MY"/>
        </w:rPr>
        <w:t>y</w:t>
      </w:r>
      <w:r w:rsidRPr="006A1C26">
        <w:rPr>
          <w:rFonts w:asciiTheme="majorBidi" w:hAnsiTheme="majorBidi" w:cstheme="majorBidi"/>
          <w:sz w:val="24"/>
          <w:szCs w:val="24"/>
          <w:lang w:val="en-MY"/>
        </w:rPr>
        <w:t xml:space="preserve"> </w:t>
      </w:r>
      <w:r w:rsidR="00917755">
        <w:rPr>
          <w:rFonts w:asciiTheme="majorBidi" w:hAnsiTheme="majorBidi" w:cstheme="majorBidi"/>
          <w:sz w:val="24"/>
          <w:szCs w:val="24"/>
          <w:lang w:val="en-MY"/>
        </w:rPr>
        <w:t>were forced to</w:t>
      </w:r>
      <w:r w:rsidR="00917755" w:rsidRPr="006A1C26">
        <w:rPr>
          <w:rFonts w:asciiTheme="majorBidi" w:hAnsiTheme="majorBidi" w:cstheme="majorBidi"/>
          <w:sz w:val="24"/>
          <w:szCs w:val="24"/>
          <w:lang w:val="en-MY"/>
        </w:rPr>
        <w:t xml:space="preserve"> </w:t>
      </w:r>
      <w:r w:rsidRPr="006A1C26">
        <w:rPr>
          <w:rFonts w:asciiTheme="majorBidi" w:hAnsiTheme="majorBidi" w:cstheme="majorBidi"/>
          <w:sz w:val="24"/>
          <w:szCs w:val="24"/>
          <w:lang w:val="en-MY"/>
        </w:rPr>
        <w:t xml:space="preserve">leave Myanmar and seek assistance </w:t>
      </w:r>
      <w:r w:rsidR="00917755">
        <w:rPr>
          <w:rFonts w:asciiTheme="majorBidi" w:hAnsiTheme="majorBidi" w:cstheme="majorBidi"/>
          <w:sz w:val="24"/>
          <w:szCs w:val="24"/>
          <w:lang w:val="en-MY"/>
        </w:rPr>
        <w:t>from</w:t>
      </w:r>
      <w:r w:rsidRPr="006A1C26">
        <w:rPr>
          <w:rFonts w:asciiTheme="majorBidi" w:hAnsiTheme="majorBidi" w:cstheme="majorBidi"/>
          <w:sz w:val="24"/>
          <w:szCs w:val="24"/>
          <w:lang w:val="en-MY"/>
        </w:rPr>
        <w:t xml:space="preserve"> other </w:t>
      </w:r>
      <w:r w:rsidR="00917755">
        <w:rPr>
          <w:rFonts w:asciiTheme="majorBidi" w:hAnsiTheme="majorBidi" w:cstheme="majorBidi"/>
          <w:sz w:val="24"/>
          <w:szCs w:val="24"/>
          <w:lang w:val="en-MY"/>
        </w:rPr>
        <w:t>countries</w:t>
      </w:r>
      <w:r w:rsidRPr="006A1C26">
        <w:rPr>
          <w:rFonts w:asciiTheme="majorBidi" w:hAnsiTheme="majorBidi" w:cstheme="majorBidi"/>
          <w:sz w:val="24"/>
          <w:szCs w:val="24"/>
          <w:lang w:val="en-MY"/>
        </w:rPr>
        <w:t xml:space="preserve">. </w:t>
      </w:r>
      <w:r w:rsidR="00797368">
        <w:rPr>
          <w:rFonts w:asciiTheme="majorBidi" w:hAnsiTheme="majorBidi" w:cstheme="majorBidi"/>
          <w:sz w:val="24"/>
          <w:szCs w:val="24"/>
          <w:lang w:val="en-MY"/>
        </w:rPr>
        <w:t>A</w:t>
      </w:r>
      <w:r w:rsidRPr="006A1C26">
        <w:rPr>
          <w:rFonts w:asciiTheme="majorBidi" w:hAnsiTheme="majorBidi" w:cstheme="majorBidi"/>
          <w:sz w:val="24"/>
          <w:szCs w:val="24"/>
          <w:lang w:val="en-MY"/>
        </w:rPr>
        <w:t xml:space="preserve"> large number of Rohingya people </w:t>
      </w:r>
      <w:r w:rsidR="00797368">
        <w:rPr>
          <w:rFonts w:asciiTheme="majorBidi" w:hAnsiTheme="majorBidi" w:cstheme="majorBidi"/>
          <w:sz w:val="24"/>
          <w:szCs w:val="24"/>
          <w:lang w:val="en-MY"/>
        </w:rPr>
        <w:t xml:space="preserve">have </w:t>
      </w:r>
      <w:r w:rsidRPr="006A1C26">
        <w:rPr>
          <w:rFonts w:asciiTheme="majorBidi" w:hAnsiTheme="majorBidi" w:cstheme="majorBidi"/>
          <w:sz w:val="24"/>
          <w:szCs w:val="24"/>
          <w:lang w:val="en-MY"/>
        </w:rPr>
        <w:t xml:space="preserve">risked their lives by </w:t>
      </w:r>
      <w:r w:rsidR="00FB1518">
        <w:rPr>
          <w:rFonts w:asciiTheme="majorBidi" w:hAnsiTheme="majorBidi" w:cstheme="majorBidi"/>
          <w:sz w:val="24"/>
          <w:szCs w:val="24"/>
          <w:lang w:val="en-MY"/>
        </w:rPr>
        <w:t>moving</w:t>
      </w:r>
      <w:r w:rsidR="00FB1518" w:rsidRPr="006A1C26">
        <w:rPr>
          <w:rFonts w:asciiTheme="majorBidi" w:hAnsiTheme="majorBidi" w:cstheme="majorBidi"/>
          <w:sz w:val="24"/>
          <w:szCs w:val="24"/>
          <w:lang w:val="en-MY"/>
        </w:rPr>
        <w:t xml:space="preserve"> </w:t>
      </w:r>
      <w:r w:rsidRPr="006A1C26">
        <w:rPr>
          <w:rFonts w:asciiTheme="majorBidi" w:hAnsiTheme="majorBidi" w:cstheme="majorBidi"/>
          <w:sz w:val="24"/>
          <w:szCs w:val="24"/>
          <w:lang w:val="en-MY"/>
        </w:rPr>
        <w:t xml:space="preserve">to neighbouring countries such as Bangladesh, Thailand, Malaysia, and other </w:t>
      </w:r>
      <w:r w:rsidR="00FB1518">
        <w:rPr>
          <w:rFonts w:asciiTheme="majorBidi" w:hAnsiTheme="majorBidi" w:cstheme="majorBidi"/>
          <w:sz w:val="24"/>
          <w:szCs w:val="24"/>
          <w:lang w:val="en-MY"/>
        </w:rPr>
        <w:t xml:space="preserve">regions </w:t>
      </w:r>
      <w:r w:rsidRPr="006A1C26">
        <w:rPr>
          <w:rFonts w:asciiTheme="majorBidi" w:hAnsiTheme="majorBidi" w:cstheme="majorBidi"/>
          <w:sz w:val="24"/>
          <w:szCs w:val="24"/>
          <w:lang w:val="en-MY"/>
        </w:rPr>
        <w:fldChar w:fldCharType="begin" w:fldLock="1"/>
      </w:r>
      <w:r w:rsidRPr="006A1C26">
        <w:rPr>
          <w:rFonts w:asciiTheme="majorBidi" w:hAnsiTheme="majorBidi" w:cstheme="majorBidi"/>
          <w:sz w:val="24"/>
          <w:szCs w:val="24"/>
          <w:lang w:val="en-MY"/>
        </w:rPr>
        <w:instrText>ADDIN CSL_CITATION {"citationItems":[{"id":"ITEM-1","itemData":{"author":[{"dropping-particle":"","family":"Sari","given":"Deasy Silvya","non-dropping-particle":"","parse-names":false,"suffix":""},{"dropping-particle":"","family":"Hidayat","given":"Taufik","non-dropping-particle":"","parse-names":false,"suffix":""}],"container-title":"Andalas Journal of International Studies","id":"ITEM-1","issue":"1","issued":{"date-parts":[["2018"]]},"page":"1-13","title":"Indonesian Government Policy on Rohingya Refugees","type":"article-journal","volume":"VII"},"uris":["http://www.mendeley.com/documents/?uuid=b9091afc-ca98-449e-bb81-f7bd29993a62"]}],"mendeley":{"formattedCitation":"(Sari &amp; Hidayat, 2018)","plainTextFormattedCitation":"(Sari &amp; Hidayat, 2018)","previouslyFormattedCitation":"(Sari &amp; Hidayat, 2018)"},"properties":{"noteIndex":0},"schema":"https://github.com/citation-style-language/schema/raw/master/csl-citation.json"}</w:instrText>
      </w:r>
      <w:r w:rsidRPr="006A1C26">
        <w:rPr>
          <w:rFonts w:asciiTheme="majorBidi" w:hAnsiTheme="majorBidi" w:cstheme="majorBidi"/>
          <w:sz w:val="24"/>
          <w:szCs w:val="24"/>
          <w:lang w:val="en-MY"/>
        </w:rPr>
        <w:fldChar w:fldCharType="separate"/>
      </w:r>
      <w:r w:rsidRPr="006A1C26">
        <w:rPr>
          <w:rFonts w:asciiTheme="majorBidi" w:hAnsiTheme="majorBidi" w:cstheme="majorBidi"/>
          <w:noProof/>
          <w:sz w:val="24"/>
          <w:szCs w:val="24"/>
          <w:lang w:val="en-MY"/>
        </w:rPr>
        <w:t>(Sari &amp; Hidayat, 2018)</w:t>
      </w:r>
      <w:r w:rsidRPr="006A1C26">
        <w:rPr>
          <w:rFonts w:asciiTheme="majorBidi" w:hAnsiTheme="majorBidi" w:cstheme="majorBidi"/>
          <w:sz w:val="24"/>
          <w:szCs w:val="24"/>
          <w:lang w:val="en-MY"/>
        </w:rPr>
        <w:fldChar w:fldCharType="end"/>
      </w:r>
      <w:r w:rsidRPr="006A1C26">
        <w:rPr>
          <w:rFonts w:asciiTheme="majorBidi" w:hAnsiTheme="majorBidi" w:cstheme="majorBidi"/>
          <w:sz w:val="24"/>
          <w:szCs w:val="24"/>
          <w:lang w:val="en-MY"/>
        </w:rPr>
        <w:t xml:space="preserve">. One of the Rohingya refugee camps in Kutupalong, Cox's Bazaar district, Bangladesh, is home to more than 800,000 stateless Rohingyas, making it the largest refugee camp in the world </w:t>
      </w:r>
      <w:r w:rsidRPr="006A1C26">
        <w:rPr>
          <w:rFonts w:asciiTheme="majorBidi" w:hAnsiTheme="majorBidi" w:cstheme="majorBidi"/>
          <w:sz w:val="24"/>
          <w:szCs w:val="24"/>
          <w:lang w:val="en-MY"/>
        </w:rPr>
        <w:fldChar w:fldCharType="begin" w:fldLock="1"/>
      </w:r>
      <w:r w:rsidRPr="006A1C26">
        <w:rPr>
          <w:rFonts w:asciiTheme="majorBidi" w:hAnsiTheme="majorBidi" w:cstheme="majorBidi"/>
          <w:sz w:val="24"/>
          <w:szCs w:val="24"/>
          <w:lang w:val="en-MY"/>
        </w:rPr>
        <w:instrText>ADDIN CSL_CITATION {"citationItems":[{"id":"ITEM-1","itemData":{"DOI":"10.3390/ijerph14080942","ISSN":"16604601","PMID":"28825673","abstract":"The Rohingya people are one of the most ill-treated and persecuted refugee groups in the world, having lived in a realm of statelessness for over six generations, and who are still doing so. In recent years, more than 500,000 Rohingyas fled from Myanmar (Burma) to neighboring countries. This article addresses the Rohingya refugee crisis in Bangladesh, with special emphasis on the living conditions of this vulnerable population. We reviewed several documents on Rohingya refugees, visited a registered refugee camp (Teknaf), collected case reports, and conducted a series of meetings with stakeholders in the Cox’s Bazar district of Bangladesh. A total of 33,131 registered Rohingya refugees are living in two registered camps in Cox’s Bazar, and up to 80,000 additional refugees are housed in nearby makeshift camps. Overall, the living conditions of Rohingya refugees inside the overcrowded camps remain dismal. Mental health is poor, proper hygiene conditions are lacking, malnutrition is endemic, and physical/sexual abuse is high. A concerted diplomatic effort involving Bangladesh and Myanmar, and international mediators such as the Organization of Islamic Countries and the United Nations, is urgently required to effectively address this complex situation.","author":[{"dropping-particle":"","family":"Milton","given":"Abul Hasnat","non-dropping-particle":"","parse-names":false,"suffix":""},{"dropping-particle":"","family":"Rahman","given":"Mijanur","non-dropping-particle":"","parse-names":false,"suffix":""},{"dropping-particle":"","family":"Hussain","given":"Sumaira","non-dropping-particle":"","parse-names":false,"suffix":""},{"dropping-particle":"","family":"Jindal","given":"Charulata","non-dropping-particle":"","parse-names":false,"suffix":""},{"dropping-particle":"","family":"Choudhury","given":"Sushmita","non-dropping-particle":"","parse-names":false,"suffix":""},{"dropping-particle":"","family":"Akter","given":"Shahnaz","non-dropping-particle":"","parse-names":false,"suffix":""},{"dropping-particle":"","family":"Ferdousi","given":"Shahana","non-dropping-particle":"","parse-names":false,"suffix":""},{"dropping-particle":"","family":"Mouly","given":"Tafzila Akter","non-dropping-particle":"","parse-names":false,"suffix":""},{"dropping-particle":"","family":"Hall","given":"John","non-dropping-particle":"","parse-names":false,"suffix":""},{"dropping-particle":"","family":"Efird","given":"Jimmy T.","non-dropping-particle":"","parse-names":false,"suffix":""}],"container-title":"International Journal of Environmental Research and Public Health","id":"ITEM-1","issue":"8","issued":{"date-parts":[["2017"]]},"page":"1-8","title":"Trapped in statelessness: Rohingya refugees in Bangladesh","type":"article-journal","volume":"14"},"uris":["http://www.mendeley.com/documents/?uuid=c2278ce8-3de1-4107-a0f0-ccbe756d8850"]}],"mendeley":{"formattedCitation":"(Milton et al., 2017)","plainTextFormattedCitation":"(Milton et al., 2017)","previouslyFormattedCitation":"(Milton et al., 2017)"},"properties":{"noteIndex":0},"schema":"https://github.com/citation-style-language/schema/raw/master/csl-citation.json"}</w:instrText>
      </w:r>
      <w:r w:rsidRPr="006A1C26">
        <w:rPr>
          <w:rFonts w:asciiTheme="majorBidi" w:hAnsiTheme="majorBidi" w:cstheme="majorBidi"/>
          <w:sz w:val="24"/>
          <w:szCs w:val="24"/>
          <w:lang w:val="en-MY"/>
        </w:rPr>
        <w:fldChar w:fldCharType="separate"/>
      </w:r>
      <w:r w:rsidRPr="006A1C26">
        <w:rPr>
          <w:rFonts w:asciiTheme="majorBidi" w:hAnsiTheme="majorBidi" w:cstheme="majorBidi"/>
          <w:noProof/>
          <w:sz w:val="24"/>
          <w:szCs w:val="24"/>
          <w:lang w:val="en-MY"/>
        </w:rPr>
        <w:t>(Milton et al., 2017)</w:t>
      </w:r>
      <w:r w:rsidRPr="006A1C26">
        <w:rPr>
          <w:rFonts w:asciiTheme="majorBidi" w:hAnsiTheme="majorBidi" w:cstheme="majorBidi"/>
          <w:sz w:val="24"/>
          <w:szCs w:val="24"/>
          <w:lang w:val="en-MY"/>
        </w:rPr>
        <w:fldChar w:fldCharType="end"/>
      </w:r>
      <w:r w:rsidRPr="006A1C26">
        <w:rPr>
          <w:rFonts w:asciiTheme="majorBidi" w:hAnsiTheme="majorBidi" w:cstheme="majorBidi"/>
          <w:sz w:val="24"/>
          <w:szCs w:val="24"/>
          <w:lang w:val="en-MY"/>
        </w:rPr>
        <w:t xml:space="preserve">. Another stateless issue is </w:t>
      </w:r>
      <w:r w:rsidR="00505336">
        <w:rPr>
          <w:rFonts w:asciiTheme="majorBidi" w:hAnsiTheme="majorBidi" w:cstheme="majorBidi"/>
          <w:sz w:val="24"/>
          <w:szCs w:val="24"/>
          <w:lang w:val="en-MY"/>
        </w:rPr>
        <w:t xml:space="preserve">the </w:t>
      </w:r>
      <w:r w:rsidRPr="006A1C26">
        <w:rPr>
          <w:rFonts w:asciiTheme="majorBidi" w:hAnsiTheme="majorBidi" w:cstheme="majorBidi"/>
          <w:sz w:val="24"/>
          <w:szCs w:val="24"/>
          <w:lang w:val="en-MY"/>
        </w:rPr>
        <w:t xml:space="preserve">undocumented children in the Malaysian state of Sabah. In Sabah, the large number of </w:t>
      </w:r>
      <w:r w:rsidR="00505336">
        <w:rPr>
          <w:rFonts w:asciiTheme="majorBidi" w:hAnsiTheme="majorBidi" w:cstheme="majorBidi"/>
          <w:sz w:val="24"/>
          <w:szCs w:val="24"/>
          <w:lang w:val="en-MY"/>
        </w:rPr>
        <w:t>undocumented</w:t>
      </w:r>
      <w:r w:rsidR="00505336" w:rsidRPr="006A1C26">
        <w:rPr>
          <w:rFonts w:asciiTheme="majorBidi" w:hAnsiTheme="majorBidi" w:cstheme="majorBidi"/>
          <w:sz w:val="24"/>
          <w:szCs w:val="24"/>
          <w:lang w:val="en-MY"/>
        </w:rPr>
        <w:t xml:space="preserve"> </w:t>
      </w:r>
      <w:r w:rsidRPr="006A1C26">
        <w:rPr>
          <w:rFonts w:asciiTheme="majorBidi" w:hAnsiTheme="majorBidi" w:cstheme="majorBidi"/>
          <w:sz w:val="24"/>
          <w:szCs w:val="24"/>
          <w:lang w:val="en-MY"/>
        </w:rPr>
        <w:t xml:space="preserve">children </w:t>
      </w:r>
      <w:r w:rsidR="00505336" w:rsidRPr="00505336">
        <w:rPr>
          <w:rFonts w:asciiTheme="majorBidi" w:hAnsiTheme="majorBidi" w:cstheme="majorBidi"/>
          <w:sz w:val="24"/>
          <w:szCs w:val="24"/>
          <w:lang w:val="en-MY"/>
        </w:rPr>
        <w:t>are</w:t>
      </w:r>
      <w:r w:rsidRPr="006A1C26">
        <w:rPr>
          <w:rFonts w:asciiTheme="majorBidi" w:hAnsiTheme="majorBidi" w:cstheme="majorBidi"/>
          <w:sz w:val="24"/>
          <w:szCs w:val="24"/>
          <w:lang w:val="en-MY"/>
        </w:rPr>
        <w:t xml:space="preserve"> due to the </w:t>
      </w:r>
      <w:r w:rsidR="00A13A2C">
        <w:rPr>
          <w:rFonts w:asciiTheme="majorBidi" w:hAnsiTheme="majorBidi" w:cstheme="majorBidi"/>
          <w:sz w:val="24"/>
          <w:szCs w:val="24"/>
          <w:lang w:val="en-MY"/>
        </w:rPr>
        <w:t>inter</w:t>
      </w:r>
      <w:r w:rsidRPr="006A1C26">
        <w:rPr>
          <w:rFonts w:asciiTheme="majorBidi" w:hAnsiTheme="majorBidi" w:cstheme="majorBidi"/>
          <w:sz w:val="24"/>
          <w:szCs w:val="24"/>
          <w:lang w:val="en-MY"/>
        </w:rPr>
        <w:t xml:space="preserve">marriages that occurred between </w:t>
      </w:r>
      <w:r w:rsidR="00505336">
        <w:rPr>
          <w:rFonts w:asciiTheme="majorBidi" w:hAnsiTheme="majorBidi" w:cstheme="majorBidi"/>
          <w:sz w:val="24"/>
          <w:szCs w:val="24"/>
          <w:lang w:val="en-MY"/>
        </w:rPr>
        <w:t xml:space="preserve">the </w:t>
      </w:r>
      <w:r w:rsidRPr="006A1C26">
        <w:rPr>
          <w:rFonts w:asciiTheme="majorBidi" w:hAnsiTheme="majorBidi" w:cstheme="majorBidi"/>
          <w:sz w:val="24"/>
          <w:szCs w:val="24"/>
          <w:lang w:val="en-MY"/>
        </w:rPr>
        <w:t>locals and illegal foreign workers. The majority of them are either Filipino</w:t>
      </w:r>
      <w:r w:rsidR="00280A3E">
        <w:rPr>
          <w:rFonts w:asciiTheme="majorBidi" w:hAnsiTheme="majorBidi" w:cstheme="majorBidi"/>
          <w:sz w:val="24"/>
          <w:szCs w:val="24"/>
          <w:lang w:val="en-MY"/>
        </w:rPr>
        <w:t>s</w:t>
      </w:r>
      <w:r w:rsidRPr="006A1C26">
        <w:rPr>
          <w:rFonts w:asciiTheme="majorBidi" w:hAnsiTheme="majorBidi" w:cstheme="majorBidi"/>
          <w:sz w:val="24"/>
          <w:szCs w:val="24"/>
          <w:lang w:val="en-MY"/>
        </w:rPr>
        <w:t xml:space="preserve"> or Indonesian</w:t>
      </w:r>
      <w:r w:rsidR="00280A3E">
        <w:rPr>
          <w:rFonts w:asciiTheme="majorBidi" w:hAnsiTheme="majorBidi" w:cstheme="majorBidi"/>
          <w:sz w:val="24"/>
          <w:szCs w:val="24"/>
          <w:lang w:val="en-MY"/>
        </w:rPr>
        <w:t>s</w:t>
      </w:r>
      <w:r w:rsidRPr="006A1C26">
        <w:rPr>
          <w:rFonts w:asciiTheme="majorBidi" w:hAnsiTheme="majorBidi" w:cstheme="majorBidi"/>
          <w:sz w:val="24"/>
          <w:szCs w:val="24"/>
          <w:lang w:val="en-MY"/>
        </w:rPr>
        <w:t xml:space="preserve"> </w:t>
      </w:r>
      <w:r w:rsidRPr="006A1C26">
        <w:rPr>
          <w:rFonts w:asciiTheme="majorBidi" w:hAnsiTheme="majorBidi" w:cstheme="majorBidi"/>
          <w:sz w:val="24"/>
          <w:szCs w:val="24"/>
          <w:lang w:val="en-MY"/>
        </w:rPr>
        <w:fldChar w:fldCharType="begin" w:fldLock="1"/>
      </w:r>
      <w:r w:rsidR="00204043">
        <w:rPr>
          <w:rFonts w:asciiTheme="majorBidi" w:hAnsiTheme="majorBidi" w:cstheme="majorBidi"/>
          <w:sz w:val="24"/>
          <w:szCs w:val="24"/>
          <w:lang w:val="en-MY"/>
        </w:rPr>
        <w:instrText>ADDIN CSL_CITATION {"citationItems":[{"id":"ITEM-1","itemData":{"DOI":"10.1163/22112596-01902004","ISBN":"2211259601902","author":[{"dropping-particle":"","family":"Allerton","given":"Catherine","non-dropping-particle":"","parse-names":false,"suffix":""}],"container-title":"Journal of Immigrant and Refugee Studies","id":"ITEM-1","issue":"3","issued":{"date-parts":[["2017"]]},"page":"1-9","title":"Statelessness and the lives of the children of migrants in Sabah , East Malaysia","type":"article-journal","volume":"15"},"uris":["http://www.mendeley.com/documents/?uuid=0a10a9dc-d869-478a-b99e-6c0acffb961f"]}],"mendeley":{"formattedCitation":"(Allerton, 2017)","plainTextFormattedCitation":"(Allerton, 2017)","previouslyFormattedCitation":"(Allerton, 2017)"},"properties":{"noteIndex":0},"schema":"https://github.com/citation-style-language/schema/raw/master/csl-citation.json"}</w:instrText>
      </w:r>
      <w:r w:rsidRPr="006A1C26">
        <w:rPr>
          <w:rFonts w:asciiTheme="majorBidi" w:hAnsiTheme="majorBidi" w:cstheme="majorBidi"/>
          <w:sz w:val="24"/>
          <w:szCs w:val="24"/>
          <w:lang w:val="en-MY"/>
        </w:rPr>
        <w:fldChar w:fldCharType="separate"/>
      </w:r>
      <w:r w:rsidRPr="006A1C26">
        <w:rPr>
          <w:rFonts w:asciiTheme="majorBidi" w:hAnsiTheme="majorBidi" w:cstheme="majorBidi"/>
          <w:noProof/>
          <w:sz w:val="24"/>
          <w:szCs w:val="24"/>
          <w:lang w:val="en-MY"/>
        </w:rPr>
        <w:t>(Allerton, 2017)</w:t>
      </w:r>
      <w:r w:rsidRPr="006A1C26">
        <w:rPr>
          <w:rFonts w:asciiTheme="majorBidi" w:hAnsiTheme="majorBidi" w:cstheme="majorBidi"/>
          <w:sz w:val="24"/>
          <w:szCs w:val="24"/>
          <w:lang w:val="en-MY"/>
        </w:rPr>
        <w:fldChar w:fldCharType="end"/>
      </w:r>
      <w:r w:rsidRPr="006A1C26">
        <w:rPr>
          <w:rFonts w:asciiTheme="majorBidi" w:hAnsiTheme="majorBidi" w:cstheme="majorBidi"/>
          <w:sz w:val="24"/>
          <w:szCs w:val="24"/>
          <w:lang w:val="en-MY"/>
        </w:rPr>
        <w:t xml:space="preserve">. It occurs </w:t>
      </w:r>
      <w:r w:rsidR="00280A3E">
        <w:rPr>
          <w:rFonts w:asciiTheme="majorBidi" w:hAnsiTheme="majorBidi" w:cstheme="majorBidi"/>
          <w:sz w:val="24"/>
          <w:szCs w:val="24"/>
          <w:lang w:val="en-MY"/>
        </w:rPr>
        <w:t xml:space="preserve">most frequently among the poor </w:t>
      </w:r>
      <w:r w:rsidRPr="006A1C26">
        <w:rPr>
          <w:rFonts w:asciiTheme="majorBidi" w:hAnsiTheme="majorBidi" w:cstheme="majorBidi"/>
          <w:sz w:val="24"/>
          <w:szCs w:val="24"/>
          <w:lang w:val="en-MY"/>
        </w:rPr>
        <w:t xml:space="preserve">when a foreign worker marries a Sabah native, particularly a Sabahan woman. </w:t>
      </w:r>
      <w:r w:rsidR="00280A3E">
        <w:rPr>
          <w:rFonts w:asciiTheme="majorBidi" w:hAnsiTheme="majorBidi" w:cstheme="majorBidi"/>
          <w:sz w:val="24"/>
          <w:szCs w:val="24"/>
          <w:lang w:val="en-MY"/>
        </w:rPr>
        <w:t>Allerton</w:t>
      </w:r>
      <w:r w:rsidR="00280A3E" w:rsidRPr="006A1C26">
        <w:rPr>
          <w:rFonts w:asciiTheme="majorBidi" w:hAnsiTheme="majorBidi" w:cstheme="majorBidi"/>
          <w:sz w:val="24"/>
          <w:szCs w:val="24"/>
          <w:lang w:val="en-MY"/>
        </w:rPr>
        <w:t xml:space="preserve"> </w:t>
      </w:r>
      <w:r w:rsidRPr="006A1C26">
        <w:rPr>
          <w:rFonts w:asciiTheme="majorBidi" w:hAnsiTheme="majorBidi" w:cstheme="majorBidi"/>
          <w:sz w:val="24"/>
          <w:szCs w:val="24"/>
          <w:lang w:val="en-MY"/>
        </w:rPr>
        <w:t xml:space="preserve">also stated that </w:t>
      </w:r>
      <w:r w:rsidR="00280A3E">
        <w:rPr>
          <w:rFonts w:asciiTheme="majorBidi" w:hAnsiTheme="majorBidi" w:cstheme="majorBidi"/>
          <w:sz w:val="24"/>
          <w:szCs w:val="24"/>
          <w:lang w:val="en-MY"/>
        </w:rPr>
        <w:t xml:space="preserve">it is more manageable for Indonesians to register their </w:t>
      </w:r>
      <w:r w:rsidR="00A13A2C">
        <w:rPr>
          <w:rFonts w:asciiTheme="majorBidi" w:hAnsiTheme="majorBidi" w:cstheme="majorBidi"/>
          <w:sz w:val="24"/>
          <w:szCs w:val="24"/>
          <w:lang w:val="en-MY"/>
        </w:rPr>
        <w:t>transnational</w:t>
      </w:r>
      <w:r w:rsidR="00280A3E">
        <w:rPr>
          <w:rFonts w:asciiTheme="majorBidi" w:hAnsiTheme="majorBidi" w:cstheme="majorBidi"/>
          <w:sz w:val="24"/>
          <w:szCs w:val="24"/>
          <w:lang w:val="en-MY"/>
        </w:rPr>
        <w:t xml:space="preserve"> marriage </w:t>
      </w:r>
      <w:r w:rsidR="00A13A2C">
        <w:rPr>
          <w:rFonts w:asciiTheme="majorBidi" w:hAnsiTheme="majorBidi" w:cstheme="majorBidi"/>
          <w:sz w:val="24"/>
          <w:szCs w:val="24"/>
          <w:lang w:val="en-MY"/>
        </w:rPr>
        <w:t xml:space="preserve">and prevent their children from becoming stateless compared to </w:t>
      </w:r>
      <w:r w:rsidR="00025428">
        <w:rPr>
          <w:rFonts w:asciiTheme="majorBidi" w:hAnsiTheme="majorBidi" w:cstheme="majorBidi"/>
          <w:sz w:val="24"/>
          <w:szCs w:val="24"/>
          <w:lang w:val="en-MY"/>
        </w:rPr>
        <w:t xml:space="preserve">the </w:t>
      </w:r>
      <w:r w:rsidR="00A13A2C">
        <w:rPr>
          <w:rFonts w:asciiTheme="majorBidi" w:hAnsiTheme="majorBidi" w:cstheme="majorBidi"/>
          <w:sz w:val="24"/>
          <w:szCs w:val="24"/>
          <w:lang w:val="en-MY"/>
        </w:rPr>
        <w:t xml:space="preserve">Filipinos </w:t>
      </w:r>
      <w:r w:rsidR="00025428">
        <w:rPr>
          <w:rFonts w:asciiTheme="majorBidi" w:hAnsiTheme="majorBidi" w:cstheme="majorBidi"/>
          <w:sz w:val="24"/>
          <w:szCs w:val="24"/>
          <w:lang w:val="en-MY"/>
        </w:rPr>
        <w:t xml:space="preserve">who are </w:t>
      </w:r>
      <w:r w:rsidR="00A13A2C">
        <w:rPr>
          <w:rFonts w:asciiTheme="majorBidi" w:hAnsiTheme="majorBidi" w:cstheme="majorBidi"/>
          <w:sz w:val="24"/>
          <w:szCs w:val="24"/>
          <w:lang w:val="en-MY"/>
        </w:rPr>
        <w:t xml:space="preserve">involved in intermarriages because </w:t>
      </w:r>
      <w:r w:rsidRPr="006A1C26">
        <w:rPr>
          <w:rFonts w:asciiTheme="majorBidi" w:hAnsiTheme="majorBidi" w:cstheme="majorBidi"/>
          <w:sz w:val="24"/>
          <w:szCs w:val="24"/>
          <w:lang w:val="en-MY"/>
        </w:rPr>
        <w:t xml:space="preserve">there is an Indonesian consulate in Sabah </w:t>
      </w:r>
      <w:r w:rsidR="00A13A2C">
        <w:rPr>
          <w:rFonts w:asciiTheme="majorBidi" w:hAnsiTheme="majorBidi" w:cstheme="majorBidi"/>
          <w:sz w:val="24"/>
          <w:szCs w:val="24"/>
          <w:lang w:val="en-MY"/>
        </w:rPr>
        <w:lastRenderedPageBreak/>
        <w:t xml:space="preserve">whereas Filipinos would </w:t>
      </w:r>
      <w:r w:rsidR="00025428">
        <w:rPr>
          <w:rFonts w:asciiTheme="majorBidi" w:hAnsiTheme="majorBidi" w:cstheme="majorBidi"/>
          <w:sz w:val="24"/>
          <w:szCs w:val="24"/>
          <w:lang w:val="en-MY"/>
        </w:rPr>
        <w:t>have no choice but</w:t>
      </w:r>
      <w:r w:rsidR="00025428" w:rsidRPr="006A1C26">
        <w:rPr>
          <w:rFonts w:asciiTheme="majorBidi" w:hAnsiTheme="majorBidi" w:cstheme="majorBidi"/>
          <w:sz w:val="24"/>
          <w:szCs w:val="24"/>
          <w:lang w:val="en-MY"/>
        </w:rPr>
        <w:t xml:space="preserve"> </w:t>
      </w:r>
      <w:r w:rsidRPr="006A1C26">
        <w:rPr>
          <w:rFonts w:asciiTheme="majorBidi" w:hAnsiTheme="majorBidi" w:cstheme="majorBidi"/>
          <w:sz w:val="24"/>
          <w:szCs w:val="24"/>
          <w:lang w:val="en-MY"/>
        </w:rPr>
        <w:t xml:space="preserve">to </w:t>
      </w:r>
      <w:r w:rsidR="00A13A2C">
        <w:rPr>
          <w:rFonts w:asciiTheme="majorBidi" w:hAnsiTheme="majorBidi" w:cstheme="majorBidi"/>
          <w:sz w:val="24"/>
          <w:szCs w:val="24"/>
          <w:lang w:val="en-MY"/>
        </w:rPr>
        <w:t>make</w:t>
      </w:r>
      <w:r w:rsidRPr="006A1C26">
        <w:rPr>
          <w:rFonts w:asciiTheme="majorBidi" w:hAnsiTheme="majorBidi" w:cstheme="majorBidi"/>
          <w:sz w:val="24"/>
          <w:szCs w:val="24"/>
          <w:lang w:val="en-MY"/>
        </w:rPr>
        <w:t xml:space="preserve"> a </w:t>
      </w:r>
      <w:r w:rsidR="00A13A2C">
        <w:rPr>
          <w:rFonts w:asciiTheme="majorBidi" w:hAnsiTheme="majorBidi" w:cstheme="majorBidi"/>
          <w:sz w:val="24"/>
          <w:szCs w:val="24"/>
          <w:lang w:val="en-MY"/>
        </w:rPr>
        <w:t xml:space="preserve">long </w:t>
      </w:r>
      <w:r w:rsidRPr="006A1C26">
        <w:rPr>
          <w:rFonts w:asciiTheme="majorBidi" w:hAnsiTheme="majorBidi" w:cstheme="majorBidi"/>
          <w:sz w:val="24"/>
          <w:szCs w:val="24"/>
          <w:lang w:val="en-MY"/>
        </w:rPr>
        <w:t xml:space="preserve">journey to the Philippines </w:t>
      </w:r>
      <w:r w:rsidR="00DF6A99">
        <w:rPr>
          <w:rFonts w:asciiTheme="majorBidi" w:hAnsiTheme="majorBidi" w:cstheme="majorBidi"/>
          <w:sz w:val="24"/>
          <w:szCs w:val="24"/>
          <w:lang w:val="en-MY"/>
        </w:rPr>
        <w:t>E</w:t>
      </w:r>
      <w:r w:rsidRPr="006A1C26">
        <w:rPr>
          <w:rFonts w:asciiTheme="majorBidi" w:hAnsiTheme="majorBidi" w:cstheme="majorBidi"/>
          <w:sz w:val="24"/>
          <w:szCs w:val="24"/>
          <w:lang w:val="en-MY"/>
        </w:rPr>
        <w:t xml:space="preserve">mbassy in Kuala Lumpur </w:t>
      </w:r>
      <w:r w:rsidR="00A13A2C">
        <w:rPr>
          <w:rFonts w:asciiTheme="majorBidi" w:hAnsiTheme="majorBidi" w:cstheme="majorBidi"/>
          <w:sz w:val="24"/>
          <w:szCs w:val="24"/>
          <w:lang w:val="en-MY"/>
        </w:rPr>
        <w:t>for regi</w:t>
      </w:r>
      <w:r w:rsidR="00025428">
        <w:rPr>
          <w:rFonts w:asciiTheme="majorBidi" w:hAnsiTheme="majorBidi" w:cstheme="majorBidi"/>
          <w:sz w:val="24"/>
          <w:szCs w:val="24"/>
          <w:lang w:val="en-MY"/>
        </w:rPr>
        <w:t>stration and documentation purposes</w:t>
      </w:r>
      <w:r w:rsidR="00A13A2C">
        <w:rPr>
          <w:rFonts w:asciiTheme="majorBidi" w:hAnsiTheme="majorBidi" w:cstheme="majorBidi"/>
          <w:sz w:val="24"/>
          <w:szCs w:val="24"/>
          <w:lang w:val="en-MY"/>
        </w:rPr>
        <w:t xml:space="preserve"> </w:t>
      </w:r>
      <w:r w:rsidRPr="006A1C26">
        <w:rPr>
          <w:rFonts w:asciiTheme="majorBidi" w:hAnsiTheme="majorBidi" w:cstheme="majorBidi"/>
          <w:sz w:val="24"/>
          <w:szCs w:val="24"/>
          <w:lang w:val="en-MY"/>
        </w:rPr>
        <w:fldChar w:fldCharType="begin" w:fldLock="1"/>
      </w:r>
      <w:r w:rsidR="00204043">
        <w:rPr>
          <w:rFonts w:asciiTheme="majorBidi" w:hAnsiTheme="majorBidi" w:cstheme="majorBidi"/>
          <w:sz w:val="24"/>
          <w:szCs w:val="24"/>
          <w:lang w:val="en-MY"/>
        </w:rPr>
        <w:instrText>ADDIN CSL_CITATION {"citationItems":[{"id":"ITEM-1","itemData":{"DOI":"10.1163/22112596-01902004","ISBN":"2211259601902","author":[{"dropping-particle":"","family":"Allerton","given":"Catherine","non-dropping-particle":"","parse-names":false,"suffix":""}],"container-title":"Journal of Immigrant and Refugee Studies","id":"ITEM-1","issue":"3","issued":{"date-parts":[["2017"]]},"page":"1-9","title":"Statelessness and the lives of the children of migrants in Sabah , East Malaysia","type":"article-journal","volume":"15"},"uris":["http://www.mendeley.com/documents/?uuid=0a10a9dc-d869-478a-b99e-6c0acffb961f"]}],"mendeley":{"formattedCitation":"(Allerton, 2017)","plainTextFormattedCitation":"(Allerton, 2017)","previouslyFormattedCitation":"(Allerton, 2017)"},"properties":{"noteIndex":0},"schema":"https://github.com/citation-style-language/schema/raw/master/csl-citation.json"}</w:instrText>
      </w:r>
      <w:r w:rsidRPr="006A1C26">
        <w:rPr>
          <w:rFonts w:asciiTheme="majorBidi" w:hAnsiTheme="majorBidi" w:cstheme="majorBidi"/>
          <w:sz w:val="24"/>
          <w:szCs w:val="24"/>
          <w:lang w:val="en-MY"/>
        </w:rPr>
        <w:fldChar w:fldCharType="separate"/>
      </w:r>
      <w:r w:rsidRPr="006A1C26">
        <w:rPr>
          <w:rFonts w:asciiTheme="majorBidi" w:hAnsiTheme="majorBidi" w:cstheme="majorBidi"/>
          <w:noProof/>
          <w:sz w:val="24"/>
          <w:szCs w:val="24"/>
          <w:lang w:val="en-MY"/>
        </w:rPr>
        <w:t>(Allerton, 2017)</w:t>
      </w:r>
      <w:r w:rsidRPr="006A1C26">
        <w:rPr>
          <w:rFonts w:asciiTheme="majorBidi" w:hAnsiTheme="majorBidi" w:cstheme="majorBidi"/>
          <w:sz w:val="24"/>
          <w:szCs w:val="24"/>
          <w:lang w:val="en-MY"/>
        </w:rPr>
        <w:fldChar w:fldCharType="end"/>
      </w:r>
      <w:r w:rsidRPr="006A1C26">
        <w:rPr>
          <w:rFonts w:asciiTheme="majorBidi" w:hAnsiTheme="majorBidi" w:cstheme="majorBidi"/>
          <w:sz w:val="24"/>
          <w:szCs w:val="24"/>
          <w:lang w:val="en-MY"/>
        </w:rPr>
        <w:t>.</w:t>
      </w:r>
    </w:p>
    <w:p w14:paraId="24F48FB2" w14:textId="77777777" w:rsidR="00E27B12" w:rsidRDefault="00F40988" w:rsidP="00E7005D">
      <w:pPr>
        <w:pStyle w:val="NormalWeb"/>
        <w:spacing w:before="0" w:beforeAutospacing="0" w:after="0" w:afterAutospacing="0"/>
        <w:ind w:firstLine="720"/>
        <w:jc w:val="both"/>
        <w:rPr>
          <w:rFonts w:asciiTheme="majorBidi" w:hAnsiTheme="majorBidi" w:cstheme="majorBidi"/>
          <w:lang w:val="en-MY"/>
        </w:rPr>
      </w:pPr>
      <w:r w:rsidRPr="006A1C26">
        <w:rPr>
          <w:rFonts w:asciiTheme="majorBidi" w:hAnsiTheme="majorBidi" w:cstheme="majorBidi"/>
          <w:lang w:val="en-MY"/>
        </w:rPr>
        <w:t xml:space="preserve">The issue of Persons of Indonesian Descents (PIDs) residing in Mindanao, Philippines is not a new issue </w:t>
      </w:r>
      <w:r w:rsidR="000141A9">
        <w:rPr>
          <w:rFonts w:asciiTheme="majorBidi" w:hAnsiTheme="majorBidi" w:cstheme="majorBidi"/>
          <w:lang w:val="en-MY"/>
        </w:rPr>
        <w:t>with regards to statelessness in Southeast Asia</w:t>
      </w:r>
      <w:r w:rsidRPr="006A1C26">
        <w:rPr>
          <w:rFonts w:asciiTheme="majorBidi" w:hAnsiTheme="majorBidi" w:cstheme="majorBidi"/>
          <w:lang w:val="en-MY"/>
        </w:rPr>
        <w:t xml:space="preserve">. This group is less </w:t>
      </w:r>
      <w:r w:rsidR="00F60253">
        <w:rPr>
          <w:rFonts w:asciiTheme="majorBidi" w:hAnsiTheme="majorBidi" w:cstheme="majorBidi"/>
          <w:lang w:val="en-MY"/>
        </w:rPr>
        <w:t>discussed in the literature</w:t>
      </w:r>
      <w:r w:rsidR="00F60253" w:rsidRPr="006A1C26">
        <w:rPr>
          <w:rFonts w:asciiTheme="majorBidi" w:hAnsiTheme="majorBidi" w:cstheme="majorBidi"/>
          <w:lang w:val="en-MY"/>
        </w:rPr>
        <w:t xml:space="preserve"> </w:t>
      </w:r>
      <w:r w:rsidR="0095080F">
        <w:rPr>
          <w:rFonts w:asciiTheme="majorBidi" w:hAnsiTheme="majorBidi" w:cstheme="majorBidi"/>
          <w:lang w:val="en-MY"/>
        </w:rPr>
        <w:t>when compared to the</w:t>
      </w:r>
      <w:r w:rsidRPr="006A1C26">
        <w:rPr>
          <w:rFonts w:asciiTheme="majorBidi" w:hAnsiTheme="majorBidi" w:cstheme="majorBidi"/>
          <w:lang w:val="en-MY"/>
        </w:rPr>
        <w:t xml:space="preserve"> Rohingya and Sabah stateless </w:t>
      </w:r>
      <w:r w:rsidR="00F60253">
        <w:rPr>
          <w:rFonts w:asciiTheme="majorBidi" w:hAnsiTheme="majorBidi" w:cstheme="majorBidi"/>
          <w:lang w:val="en-MY"/>
        </w:rPr>
        <w:t>issues</w:t>
      </w:r>
      <w:r w:rsidRPr="006A1C26">
        <w:rPr>
          <w:rFonts w:asciiTheme="majorBidi" w:hAnsiTheme="majorBidi" w:cstheme="majorBidi"/>
          <w:lang w:val="en-MY"/>
        </w:rPr>
        <w:t xml:space="preserve">. </w:t>
      </w:r>
      <w:r w:rsidR="00F60253">
        <w:rPr>
          <w:rFonts w:asciiTheme="majorBidi" w:hAnsiTheme="majorBidi" w:cstheme="majorBidi"/>
          <w:lang w:val="en-MY"/>
        </w:rPr>
        <w:t xml:space="preserve">It is precisely why there is a need to discuss and highlight their concerns. </w:t>
      </w:r>
      <w:r w:rsidRPr="006A1C26">
        <w:rPr>
          <w:rFonts w:asciiTheme="majorBidi" w:hAnsiTheme="majorBidi" w:cstheme="majorBidi"/>
          <w:lang w:val="en-MY"/>
        </w:rPr>
        <w:t>The PIDs have lived in Mindanao</w:t>
      </w:r>
      <w:r w:rsidR="00CB5F6B">
        <w:rPr>
          <w:rFonts w:asciiTheme="majorBidi" w:hAnsiTheme="majorBidi" w:cstheme="majorBidi"/>
          <w:lang w:val="en-MY"/>
        </w:rPr>
        <w:t>, many without legal documentation,</w:t>
      </w:r>
      <w:r w:rsidRPr="006A1C26">
        <w:rPr>
          <w:rFonts w:asciiTheme="majorBidi" w:hAnsiTheme="majorBidi" w:cstheme="majorBidi"/>
          <w:lang w:val="en-MY"/>
        </w:rPr>
        <w:t xml:space="preserve"> for more than </w:t>
      </w:r>
      <w:r w:rsidR="0049300A">
        <w:rPr>
          <w:rFonts w:asciiTheme="majorBidi" w:hAnsiTheme="majorBidi" w:cstheme="majorBidi"/>
          <w:lang w:val="en-MY"/>
        </w:rPr>
        <w:t>4</w:t>
      </w:r>
      <w:r w:rsidRPr="006A1C26">
        <w:rPr>
          <w:rFonts w:asciiTheme="majorBidi" w:hAnsiTheme="majorBidi" w:cstheme="majorBidi"/>
          <w:lang w:val="en-MY"/>
        </w:rPr>
        <w:t xml:space="preserve"> generations. Some of them have never </w:t>
      </w:r>
      <w:r w:rsidR="00CB5F6B">
        <w:rPr>
          <w:rFonts w:asciiTheme="majorBidi" w:hAnsiTheme="majorBidi" w:cstheme="majorBidi"/>
          <w:lang w:val="en-MY"/>
        </w:rPr>
        <w:t>visited or lived in</w:t>
      </w:r>
      <w:r w:rsidRPr="006A1C26">
        <w:rPr>
          <w:rFonts w:asciiTheme="majorBidi" w:hAnsiTheme="majorBidi" w:cstheme="majorBidi"/>
          <w:lang w:val="en-MY"/>
        </w:rPr>
        <w:t xml:space="preserve"> Indonesia but their ancestors or parents </w:t>
      </w:r>
      <w:r w:rsidR="00853AF1">
        <w:rPr>
          <w:rFonts w:asciiTheme="majorBidi" w:hAnsiTheme="majorBidi" w:cstheme="majorBidi"/>
          <w:lang w:val="en-MY"/>
        </w:rPr>
        <w:t>would remind them</w:t>
      </w:r>
      <w:r w:rsidRPr="006A1C26">
        <w:rPr>
          <w:rFonts w:asciiTheme="majorBidi" w:hAnsiTheme="majorBidi" w:cstheme="majorBidi"/>
          <w:lang w:val="en-MY"/>
        </w:rPr>
        <w:t xml:space="preserve"> </w:t>
      </w:r>
      <w:r w:rsidR="00CB5F6B">
        <w:rPr>
          <w:rFonts w:asciiTheme="majorBidi" w:hAnsiTheme="majorBidi" w:cstheme="majorBidi"/>
          <w:lang w:val="en-MY"/>
        </w:rPr>
        <w:t xml:space="preserve">of </w:t>
      </w:r>
      <w:r w:rsidR="00853AF1">
        <w:rPr>
          <w:rFonts w:asciiTheme="majorBidi" w:hAnsiTheme="majorBidi" w:cstheme="majorBidi"/>
          <w:lang w:val="en-MY"/>
        </w:rPr>
        <w:t xml:space="preserve">their heritage and </w:t>
      </w:r>
      <w:r w:rsidRPr="006A1C26">
        <w:rPr>
          <w:rFonts w:asciiTheme="majorBidi" w:hAnsiTheme="majorBidi" w:cstheme="majorBidi"/>
          <w:lang w:val="en-MY"/>
        </w:rPr>
        <w:t xml:space="preserve">where they </w:t>
      </w:r>
      <w:r w:rsidR="00853AF1">
        <w:rPr>
          <w:rFonts w:asciiTheme="majorBidi" w:hAnsiTheme="majorBidi" w:cstheme="majorBidi"/>
          <w:lang w:val="en-MY"/>
        </w:rPr>
        <w:t>come</w:t>
      </w:r>
      <w:r w:rsidR="00853AF1" w:rsidRPr="006A1C26">
        <w:rPr>
          <w:rFonts w:asciiTheme="majorBidi" w:hAnsiTheme="majorBidi" w:cstheme="majorBidi"/>
          <w:lang w:val="en-MY"/>
        </w:rPr>
        <w:t xml:space="preserve"> </w:t>
      </w:r>
      <w:r w:rsidRPr="006A1C26">
        <w:rPr>
          <w:rFonts w:asciiTheme="majorBidi" w:hAnsiTheme="majorBidi" w:cstheme="majorBidi"/>
          <w:lang w:val="en-MY"/>
        </w:rPr>
        <w:t xml:space="preserve">from. </w:t>
      </w:r>
      <w:r w:rsidR="003D1D84">
        <w:rPr>
          <w:rFonts w:asciiTheme="majorBidi" w:hAnsiTheme="majorBidi" w:cstheme="majorBidi"/>
          <w:lang w:val="en-MY"/>
        </w:rPr>
        <w:t xml:space="preserve">Among the </w:t>
      </w:r>
      <w:r w:rsidRPr="006A1C26">
        <w:rPr>
          <w:rFonts w:asciiTheme="majorBidi" w:hAnsiTheme="majorBidi" w:cstheme="majorBidi"/>
          <w:lang w:val="en-MY"/>
        </w:rPr>
        <w:t xml:space="preserve">reasons </w:t>
      </w:r>
      <w:r w:rsidR="003D1D84">
        <w:rPr>
          <w:rFonts w:asciiTheme="majorBidi" w:hAnsiTheme="majorBidi" w:cstheme="majorBidi"/>
          <w:lang w:val="en-MY"/>
        </w:rPr>
        <w:t>for</w:t>
      </w:r>
      <w:r w:rsidRPr="006A1C26">
        <w:rPr>
          <w:rFonts w:asciiTheme="majorBidi" w:hAnsiTheme="majorBidi" w:cstheme="majorBidi"/>
          <w:lang w:val="en-MY"/>
        </w:rPr>
        <w:t xml:space="preserve"> the ancestors of </w:t>
      </w:r>
      <w:r w:rsidR="003D1D84">
        <w:rPr>
          <w:rFonts w:asciiTheme="majorBidi" w:hAnsiTheme="majorBidi" w:cstheme="majorBidi"/>
          <w:lang w:val="en-MY"/>
        </w:rPr>
        <w:t xml:space="preserve">the </w:t>
      </w:r>
      <w:r w:rsidRPr="006A1C26">
        <w:rPr>
          <w:rFonts w:asciiTheme="majorBidi" w:hAnsiTheme="majorBidi" w:cstheme="majorBidi"/>
          <w:lang w:val="en-MY"/>
        </w:rPr>
        <w:t xml:space="preserve">PIDs </w:t>
      </w:r>
      <w:r w:rsidR="003D1D84">
        <w:rPr>
          <w:rFonts w:asciiTheme="majorBidi" w:hAnsiTheme="majorBidi" w:cstheme="majorBidi"/>
          <w:lang w:val="en-MY"/>
        </w:rPr>
        <w:t xml:space="preserve">to </w:t>
      </w:r>
      <w:r w:rsidRPr="006A1C26">
        <w:rPr>
          <w:rFonts w:asciiTheme="majorBidi" w:hAnsiTheme="majorBidi" w:cstheme="majorBidi"/>
          <w:lang w:val="en-MY"/>
        </w:rPr>
        <w:t>migrate to the Philippines</w:t>
      </w:r>
      <w:r w:rsidR="003D1D84">
        <w:rPr>
          <w:rFonts w:asciiTheme="majorBidi" w:hAnsiTheme="majorBidi" w:cstheme="majorBidi"/>
          <w:lang w:val="en-MY"/>
        </w:rPr>
        <w:t xml:space="preserve"> include</w:t>
      </w:r>
      <w:r w:rsidRPr="006A1C26">
        <w:rPr>
          <w:rFonts w:asciiTheme="majorBidi" w:hAnsiTheme="majorBidi" w:cstheme="majorBidi"/>
          <w:lang w:val="en-MY"/>
        </w:rPr>
        <w:t xml:space="preserve"> overpopulation, geographical proximity, similar climate and environment, historical links</w:t>
      </w:r>
      <w:r w:rsidR="0049300A">
        <w:rPr>
          <w:rFonts w:asciiTheme="majorBidi" w:hAnsiTheme="majorBidi" w:cstheme="majorBidi"/>
          <w:lang w:val="en-MY"/>
        </w:rPr>
        <w:t xml:space="preserve">, better economic opportunity, socio-cultural ties and family and social networks </w:t>
      </w:r>
      <w:r w:rsidRPr="006A1C26">
        <w:rPr>
          <w:rFonts w:asciiTheme="majorBidi" w:hAnsiTheme="majorBidi" w:cstheme="majorBidi"/>
          <w:lang w:val="en-MY"/>
        </w:rPr>
        <w:fldChar w:fldCharType="begin" w:fldLock="1"/>
      </w:r>
      <w:r w:rsidRPr="006A1C26">
        <w:rPr>
          <w:rFonts w:asciiTheme="majorBidi" w:hAnsiTheme="majorBidi" w:cstheme="majorBidi"/>
          <w:lang w:val="en-MY"/>
        </w:rPr>
        <w:instrText>ADDIN CSL_CITATION {"citationItems":[{"id":"ITEM-1","itemData":{"author":[{"dropping-particle":"","family":"Talampas","given":"Rolando","non-dropping-particle":"","parse-names":false,"suffix":""}],"container-title":"Journal of Critical Perspective on Asia","id":"ITEM-1","issue":"1","issued":{"date-parts":[["2015"]]},"page":"136-168","title":"Indonesian Diaspora Identity Construction in a Southern Mindanao Border Crossing","type":"article-journal","volume":"51"},"uris":["http://www.mendeley.com/documents/?uuid=90f40ef1-db63-43e9-bda6-a39f4e8d90ea"]}],"mendeley":{"formattedCitation":"(Talampas, 2015)","plainTextFormattedCitation":"(Talampas, 2015)","previouslyFormattedCitation":"(Talampas, 2015)"},"properties":{"noteIndex":0},"schema":"https://github.com/citation-style-language/schema/raw/master/csl-citation.json"}</w:instrText>
      </w:r>
      <w:r w:rsidRPr="006A1C26">
        <w:rPr>
          <w:rFonts w:asciiTheme="majorBidi" w:hAnsiTheme="majorBidi" w:cstheme="majorBidi"/>
          <w:lang w:val="en-MY"/>
        </w:rPr>
        <w:fldChar w:fldCharType="separate"/>
      </w:r>
      <w:r w:rsidRPr="006A1C26">
        <w:rPr>
          <w:rFonts w:asciiTheme="majorBidi" w:hAnsiTheme="majorBidi" w:cstheme="majorBidi"/>
          <w:noProof/>
          <w:lang w:val="en-MY"/>
        </w:rPr>
        <w:t>(Talampas, 2015)</w:t>
      </w:r>
      <w:r w:rsidRPr="006A1C26">
        <w:rPr>
          <w:rFonts w:asciiTheme="majorBidi" w:hAnsiTheme="majorBidi" w:cstheme="majorBidi"/>
          <w:lang w:val="en-MY"/>
        </w:rPr>
        <w:fldChar w:fldCharType="end"/>
      </w:r>
      <w:r w:rsidRPr="006A1C26">
        <w:rPr>
          <w:rFonts w:asciiTheme="majorBidi" w:hAnsiTheme="majorBidi" w:cstheme="majorBidi"/>
          <w:lang w:val="en-MY"/>
        </w:rPr>
        <w:t xml:space="preserve">. </w:t>
      </w:r>
      <w:r w:rsidR="00D14575">
        <w:rPr>
          <w:rFonts w:asciiTheme="majorBidi" w:hAnsiTheme="majorBidi" w:cstheme="majorBidi"/>
          <w:lang w:val="en-MY"/>
        </w:rPr>
        <w:t xml:space="preserve">Yet, the way they </w:t>
      </w:r>
      <w:r w:rsidR="00724AE9">
        <w:rPr>
          <w:rFonts w:asciiTheme="majorBidi" w:hAnsiTheme="majorBidi" w:cstheme="majorBidi"/>
          <w:lang w:val="en-MY"/>
        </w:rPr>
        <w:t>travel to Mindanao is through an illegal entrance around Sarangani province</w:t>
      </w:r>
      <w:r w:rsidR="00D14575">
        <w:rPr>
          <w:rFonts w:asciiTheme="majorBidi" w:hAnsiTheme="majorBidi" w:cstheme="majorBidi"/>
          <w:lang w:val="en-MY"/>
        </w:rPr>
        <w:t xml:space="preserve"> without </w:t>
      </w:r>
      <w:r w:rsidR="00724AE9">
        <w:rPr>
          <w:rFonts w:asciiTheme="majorBidi" w:hAnsiTheme="majorBidi" w:cstheme="majorBidi"/>
          <w:lang w:val="en-MY"/>
        </w:rPr>
        <w:t xml:space="preserve">any </w:t>
      </w:r>
      <w:r w:rsidR="00D14575">
        <w:rPr>
          <w:rFonts w:asciiTheme="majorBidi" w:hAnsiTheme="majorBidi" w:cstheme="majorBidi"/>
          <w:lang w:val="en-MY"/>
        </w:rPr>
        <w:t xml:space="preserve">legal documents. </w:t>
      </w:r>
      <w:r w:rsidR="005E420F">
        <w:rPr>
          <w:rFonts w:asciiTheme="majorBidi" w:hAnsiTheme="majorBidi" w:cstheme="majorBidi"/>
          <w:lang w:val="en-MY"/>
        </w:rPr>
        <w:t>The</w:t>
      </w:r>
      <w:r w:rsidR="00724AE9">
        <w:rPr>
          <w:rFonts w:asciiTheme="majorBidi" w:hAnsiTheme="majorBidi" w:cstheme="majorBidi"/>
          <w:lang w:val="en-MY"/>
        </w:rPr>
        <w:t>ir</w:t>
      </w:r>
      <w:r w:rsidR="005E420F">
        <w:rPr>
          <w:rFonts w:asciiTheme="majorBidi" w:hAnsiTheme="majorBidi" w:cstheme="majorBidi"/>
          <w:lang w:val="en-MY"/>
        </w:rPr>
        <w:t xml:space="preserve"> illegal </w:t>
      </w:r>
      <w:r w:rsidR="00724AE9">
        <w:rPr>
          <w:rFonts w:asciiTheme="majorBidi" w:hAnsiTheme="majorBidi" w:cstheme="majorBidi"/>
          <w:lang w:val="en-MY"/>
        </w:rPr>
        <w:t>entry</w:t>
      </w:r>
      <w:r w:rsidR="005E420F">
        <w:rPr>
          <w:rFonts w:asciiTheme="majorBidi" w:hAnsiTheme="majorBidi" w:cstheme="majorBidi"/>
          <w:lang w:val="en-MY"/>
        </w:rPr>
        <w:t xml:space="preserve"> caused the</w:t>
      </w:r>
      <w:r w:rsidR="00724AE9">
        <w:rPr>
          <w:rFonts w:asciiTheme="majorBidi" w:hAnsiTheme="majorBidi" w:cstheme="majorBidi"/>
          <w:lang w:val="en-MY"/>
        </w:rPr>
        <w:t>m</w:t>
      </w:r>
      <w:r w:rsidR="005E420F">
        <w:rPr>
          <w:rFonts w:asciiTheme="majorBidi" w:hAnsiTheme="majorBidi" w:cstheme="majorBidi"/>
          <w:lang w:val="en-MY"/>
        </w:rPr>
        <w:t xml:space="preserve"> to face </w:t>
      </w:r>
      <w:r w:rsidR="00724AE9">
        <w:rPr>
          <w:rFonts w:asciiTheme="majorBidi" w:hAnsiTheme="majorBidi" w:cstheme="majorBidi"/>
          <w:lang w:val="en-MY"/>
        </w:rPr>
        <w:t xml:space="preserve">certain </w:t>
      </w:r>
      <w:r w:rsidR="005E420F">
        <w:rPr>
          <w:rFonts w:asciiTheme="majorBidi" w:hAnsiTheme="majorBidi" w:cstheme="majorBidi"/>
          <w:lang w:val="en-MY"/>
        </w:rPr>
        <w:t xml:space="preserve">problems. On one hand, their vulnerable status </w:t>
      </w:r>
      <w:r w:rsidR="00724AE9">
        <w:rPr>
          <w:rFonts w:asciiTheme="majorBidi" w:hAnsiTheme="majorBidi" w:cstheme="majorBidi"/>
          <w:lang w:val="en-MY"/>
        </w:rPr>
        <w:t xml:space="preserve">is </w:t>
      </w:r>
      <w:r w:rsidR="005E420F">
        <w:rPr>
          <w:rFonts w:asciiTheme="majorBidi" w:hAnsiTheme="majorBidi" w:cstheme="majorBidi"/>
          <w:lang w:val="en-MY"/>
        </w:rPr>
        <w:t xml:space="preserve">often </w:t>
      </w:r>
      <w:r w:rsidR="00724AE9">
        <w:rPr>
          <w:rFonts w:asciiTheme="majorBidi" w:hAnsiTheme="majorBidi" w:cstheme="majorBidi"/>
          <w:lang w:val="en-MY"/>
        </w:rPr>
        <w:t>exploited</w:t>
      </w:r>
      <w:r w:rsidR="005E420F">
        <w:rPr>
          <w:rFonts w:asciiTheme="majorBidi" w:hAnsiTheme="majorBidi" w:cstheme="majorBidi"/>
          <w:lang w:val="en-MY"/>
        </w:rPr>
        <w:t xml:space="preserve"> by factory or farm employers </w:t>
      </w:r>
      <w:r w:rsidR="00724AE9">
        <w:rPr>
          <w:rFonts w:asciiTheme="majorBidi" w:hAnsiTheme="majorBidi" w:cstheme="majorBidi"/>
          <w:lang w:val="en-MY"/>
        </w:rPr>
        <w:t>that</w:t>
      </w:r>
      <w:r w:rsidR="005E420F">
        <w:rPr>
          <w:rFonts w:asciiTheme="majorBidi" w:hAnsiTheme="majorBidi" w:cstheme="majorBidi"/>
          <w:lang w:val="en-MY"/>
        </w:rPr>
        <w:t xml:space="preserve"> </w:t>
      </w:r>
      <w:r w:rsidR="00E27B12">
        <w:rPr>
          <w:rFonts w:asciiTheme="majorBidi" w:hAnsiTheme="majorBidi" w:cstheme="majorBidi"/>
          <w:lang w:val="en-MY"/>
        </w:rPr>
        <w:t>paid them low wages</w:t>
      </w:r>
      <w:r w:rsidR="005E420F">
        <w:rPr>
          <w:rFonts w:asciiTheme="majorBidi" w:hAnsiTheme="majorBidi" w:cstheme="majorBidi"/>
          <w:lang w:val="en-MY"/>
        </w:rPr>
        <w:t>. On the other hand, the</w:t>
      </w:r>
      <w:r w:rsidR="00E27B12">
        <w:rPr>
          <w:rFonts w:asciiTheme="majorBidi" w:hAnsiTheme="majorBidi" w:cstheme="majorBidi"/>
          <w:lang w:val="en-MY"/>
        </w:rPr>
        <w:t>re</w:t>
      </w:r>
      <w:r w:rsidR="005E420F">
        <w:rPr>
          <w:rFonts w:asciiTheme="majorBidi" w:hAnsiTheme="majorBidi" w:cstheme="majorBidi"/>
          <w:lang w:val="en-MY"/>
        </w:rPr>
        <w:t xml:space="preserve"> </w:t>
      </w:r>
      <w:r w:rsidR="00E27B12">
        <w:rPr>
          <w:rFonts w:asciiTheme="majorBidi" w:hAnsiTheme="majorBidi" w:cstheme="majorBidi"/>
          <w:lang w:val="en-MY"/>
        </w:rPr>
        <w:t xml:space="preserve">were </w:t>
      </w:r>
      <w:r w:rsidR="005E420F">
        <w:rPr>
          <w:rFonts w:asciiTheme="majorBidi" w:hAnsiTheme="majorBidi" w:cstheme="majorBidi"/>
          <w:lang w:val="en-MY"/>
        </w:rPr>
        <w:t>social resentment from the Filipino workers because the employers trust</w:t>
      </w:r>
      <w:r w:rsidR="00E27B12">
        <w:rPr>
          <w:rFonts w:asciiTheme="majorBidi" w:hAnsiTheme="majorBidi" w:cstheme="majorBidi"/>
          <w:lang w:val="en-MY"/>
        </w:rPr>
        <w:t>ed</w:t>
      </w:r>
      <w:r w:rsidR="005E420F">
        <w:rPr>
          <w:rFonts w:asciiTheme="majorBidi" w:hAnsiTheme="majorBidi" w:cstheme="majorBidi"/>
          <w:lang w:val="en-MY"/>
        </w:rPr>
        <w:t xml:space="preserve"> the PIDs more than the local workers. </w:t>
      </w:r>
      <w:r w:rsidR="00E27B12">
        <w:rPr>
          <w:rFonts w:asciiTheme="majorBidi" w:hAnsiTheme="majorBidi" w:cstheme="majorBidi"/>
          <w:lang w:val="en-MY"/>
        </w:rPr>
        <w:t xml:space="preserve">This is primarily because </w:t>
      </w:r>
      <w:r w:rsidR="005E420F">
        <w:rPr>
          <w:rFonts w:asciiTheme="majorBidi" w:hAnsiTheme="majorBidi" w:cstheme="majorBidi"/>
          <w:lang w:val="en-MY"/>
        </w:rPr>
        <w:t>the employers believe</w:t>
      </w:r>
      <w:r w:rsidR="00E27B12">
        <w:rPr>
          <w:rFonts w:asciiTheme="majorBidi" w:hAnsiTheme="majorBidi" w:cstheme="majorBidi"/>
          <w:lang w:val="en-MY"/>
        </w:rPr>
        <w:t>d</w:t>
      </w:r>
      <w:r w:rsidR="005E420F">
        <w:rPr>
          <w:rFonts w:asciiTheme="majorBidi" w:hAnsiTheme="majorBidi" w:cstheme="majorBidi"/>
          <w:lang w:val="en-MY"/>
        </w:rPr>
        <w:t xml:space="preserve"> </w:t>
      </w:r>
      <w:r w:rsidR="00E27B12">
        <w:rPr>
          <w:rFonts w:asciiTheme="majorBidi" w:hAnsiTheme="majorBidi" w:cstheme="majorBidi"/>
          <w:lang w:val="en-MY"/>
        </w:rPr>
        <w:t xml:space="preserve">that </w:t>
      </w:r>
      <w:r w:rsidR="005E420F">
        <w:rPr>
          <w:rFonts w:asciiTheme="majorBidi" w:hAnsiTheme="majorBidi" w:cstheme="majorBidi"/>
          <w:lang w:val="en-MY"/>
        </w:rPr>
        <w:t xml:space="preserve">the PIDs are more honest, loyal, hardworking and </w:t>
      </w:r>
      <w:r w:rsidR="000578AD">
        <w:rPr>
          <w:rFonts w:asciiTheme="majorBidi" w:hAnsiTheme="majorBidi" w:cstheme="majorBidi"/>
          <w:lang w:val="en-MY"/>
        </w:rPr>
        <w:t xml:space="preserve">obedient </w:t>
      </w:r>
      <w:r w:rsidR="000578AD">
        <w:rPr>
          <w:rFonts w:asciiTheme="majorBidi" w:hAnsiTheme="majorBidi" w:cstheme="majorBidi"/>
          <w:lang w:val="en-MY"/>
        </w:rPr>
        <w:fldChar w:fldCharType="begin" w:fldLock="1"/>
      </w:r>
      <w:r w:rsidR="00C1327E">
        <w:rPr>
          <w:rFonts w:asciiTheme="majorBidi" w:hAnsiTheme="majorBidi" w:cstheme="majorBidi"/>
          <w:lang w:val="en-MY"/>
        </w:rPr>
        <w:instrText>ADDIN CSL_CITATION {"citationItems":[{"id":"ITEM-1","itemData":{"author":[{"dropping-particle":"","family":"Putri","given":"Rara Gusnita","non-dropping-particle":"","parse-names":false,"suffix":""}],"container-title":"JISIP-UNJA","id":"ITEM-1","issue":"1","issued":{"date-parts":[["2017"]]},"page":"16","title":"Peran Diaspora Indonesia-Filipina (DIFS) Dalam Pemberdayaan Ekonomi Warga Keturunan Indonesia Pemukim (WKIP) di Filipina Selatan","type":"article-journal","volume":"1"},"uris":["http://www.mendeley.com/documents/?uuid=b9aba06c-cc0e-48bb-9cb3-fb60688ca7db"]}],"mendeley":{"formattedCitation":"(Putri, 2017)","plainTextFormattedCitation":"(Putri, 2017)","previouslyFormattedCitation":"(Putri, 2017)"},"properties":{"noteIndex":0},"schema":"https://github.com/citation-style-language/schema/raw/master/csl-citation.json"}</w:instrText>
      </w:r>
      <w:r w:rsidR="000578AD">
        <w:rPr>
          <w:rFonts w:asciiTheme="majorBidi" w:hAnsiTheme="majorBidi" w:cstheme="majorBidi"/>
          <w:lang w:val="en-MY"/>
        </w:rPr>
        <w:fldChar w:fldCharType="separate"/>
      </w:r>
      <w:r w:rsidR="000578AD" w:rsidRPr="000578AD">
        <w:rPr>
          <w:rFonts w:asciiTheme="majorBidi" w:hAnsiTheme="majorBidi" w:cstheme="majorBidi"/>
          <w:noProof/>
          <w:lang w:val="en-MY"/>
        </w:rPr>
        <w:t>(Putri, 2017)</w:t>
      </w:r>
      <w:r w:rsidR="000578AD">
        <w:rPr>
          <w:rFonts w:asciiTheme="majorBidi" w:hAnsiTheme="majorBidi" w:cstheme="majorBidi"/>
          <w:lang w:val="en-MY"/>
        </w:rPr>
        <w:fldChar w:fldCharType="end"/>
      </w:r>
      <w:r w:rsidR="000578AD">
        <w:rPr>
          <w:rFonts w:asciiTheme="majorBidi" w:hAnsiTheme="majorBidi" w:cstheme="majorBidi"/>
          <w:lang w:val="en-MY"/>
        </w:rPr>
        <w:t xml:space="preserve">. </w:t>
      </w:r>
    </w:p>
    <w:p w14:paraId="7E70B80E" w14:textId="77777777" w:rsidR="005A4171" w:rsidRDefault="00E27B12" w:rsidP="00E7005D">
      <w:pPr>
        <w:pStyle w:val="NormalWeb"/>
        <w:spacing w:before="0" w:beforeAutospacing="0" w:after="0" w:afterAutospacing="0"/>
        <w:ind w:firstLine="720"/>
        <w:jc w:val="both"/>
        <w:rPr>
          <w:rFonts w:asciiTheme="majorBidi" w:hAnsiTheme="majorBidi" w:cstheme="majorBidi"/>
          <w:lang w:val="en-MY"/>
        </w:rPr>
      </w:pPr>
      <w:r>
        <w:rPr>
          <w:rFonts w:asciiTheme="majorBidi" w:hAnsiTheme="majorBidi" w:cstheme="majorBidi"/>
          <w:lang w:val="en-MY"/>
        </w:rPr>
        <w:t xml:space="preserve">As illegals, the PIDs were viewed by the government of the Philippines as ‘alien’. </w:t>
      </w:r>
      <w:r w:rsidR="00284334" w:rsidRPr="00C1327E">
        <w:rPr>
          <w:rFonts w:asciiTheme="majorBidi" w:hAnsiTheme="majorBidi" w:cstheme="majorBidi"/>
          <w:lang w:val="en-MY"/>
        </w:rPr>
        <w:t>Nevertheless, the Philippine government provide</w:t>
      </w:r>
      <w:r w:rsidR="00284334">
        <w:rPr>
          <w:rFonts w:asciiTheme="majorBidi" w:hAnsiTheme="majorBidi" w:cstheme="majorBidi"/>
          <w:lang w:val="en-MY"/>
        </w:rPr>
        <w:t>d</w:t>
      </w:r>
      <w:r w:rsidR="00284334" w:rsidRPr="00C1327E">
        <w:rPr>
          <w:rFonts w:asciiTheme="majorBidi" w:hAnsiTheme="majorBidi" w:cstheme="majorBidi"/>
          <w:lang w:val="en-MY"/>
        </w:rPr>
        <w:t xml:space="preserve"> substantial a</w:t>
      </w:r>
      <w:r w:rsidR="00284334">
        <w:rPr>
          <w:rFonts w:asciiTheme="majorBidi" w:hAnsiTheme="majorBidi" w:cstheme="majorBidi"/>
          <w:lang w:val="en-MY"/>
        </w:rPr>
        <w:t>ssistance to the PIDs</w:t>
      </w:r>
      <w:r w:rsidR="00284334" w:rsidRPr="00C1327E">
        <w:rPr>
          <w:rFonts w:asciiTheme="majorBidi" w:hAnsiTheme="majorBidi" w:cstheme="majorBidi"/>
          <w:lang w:val="en-MY"/>
        </w:rPr>
        <w:t xml:space="preserve"> a</w:t>
      </w:r>
      <w:r w:rsidR="00284334">
        <w:rPr>
          <w:rFonts w:asciiTheme="majorBidi" w:hAnsiTheme="majorBidi" w:cstheme="majorBidi"/>
          <w:lang w:val="en-MY"/>
        </w:rPr>
        <w:t>s well as</w:t>
      </w:r>
      <w:r w:rsidR="00284334" w:rsidRPr="00C1327E">
        <w:rPr>
          <w:rFonts w:asciiTheme="majorBidi" w:hAnsiTheme="majorBidi" w:cstheme="majorBidi"/>
          <w:lang w:val="en-MY"/>
        </w:rPr>
        <w:t xml:space="preserve"> Indonesian citizens' interests throughout their stay in Mindanao, Southern Philippines</w:t>
      </w:r>
      <w:r w:rsidR="00284334">
        <w:rPr>
          <w:rFonts w:asciiTheme="majorBidi" w:hAnsiTheme="majorBidi" w:cstheme="majorBidi"/>
          <w:lang w:val="en-MY"/>
        </w:rPr>
        <w:t xml:space="preserve"> </w:t>
      </w:r>
      <w:r w:rsidR="00284334">
        <w:rPr>
          <w:rFonts w:asciiTheme="majorBidi" w:hAnsiTheme="majorBidi" w:cstheme="majorBidi"/>
          <w:lang w:val="en-MY"/>
        </w:rPr>
        <w:fldChar w:fldCharType="begin" w:fldLock="1"/>
      </w:r>
      <w:r w:rsidR="00284334">
        <w:rPr>
          <w:rFonts w:asciiTheme="majorBidi" w:hAnsiTheme="majorBidi" w:cstheme="majorBidi"/>
          <w:lang w:val="en-MY"/>
        </w:rPr>
        <w:instrText>ADDIN CSL_CITATION {"citationItems":[{"id":"ITEM-1","itemData":{"author":[{"dropping-particle":"","family":"Putri","given":"Rara Gusnita","non-dropping-particle":"","parse-names":false,"suffix":""}],"container-title":"JISIP-UNJA","id":"ITEM-1","issue":"1","issued":{"date-parts":[["2017"]]},"page":"16","title":"Peran Diaspora Indonesia-Filipina (DIFS) Dalam Pemberdayaan Ekonomi Warga Keturunan Indonesia Pemukim (WKIP) di Filipina Selatan","type":"article-journal","volume":"1"},"uris":["http://www.mendeley.com/documents/?uuid=b9aba06c-cc0e-48bb-9cb3-fb60688ca7db"]}],"mendeley":{"formattedCitation":"(Putri, 2017)","plainTextFormattedCitation":"(Putri, 2017)","previouslyFormattedCitation":"(Putri, 2017)"},"properties":{"noteIndex":0},"schema":"https://github.com/citation-style-language/schema/raw/master/csl-citation.json"}</w:instrText>
      </w:r>
      <w:r w:rsidR="00284334">
        <w:rPr>
          <w:rFonts w:asciiTheme="majorBidi" w:hAnsiTheme="majorBidi" w:cstheme="majorBidi"/>
          <w:lang w:val="en-MY"/>
        </w:rPr>
        <w:fldChar w:fldCharType="separate"/>
      </w:r>
      <w:r w:rsidR="00284334" w:rsidRPr="00C1327E">
        <w:rPr>
          <w:rFonts w:asciiTheme="majorBidi" w:hAnsiTheme="majorBidi" w:cstheme="majorBidi"/>
          <w:noProof/>
          <w:lang w:val="en-MY"/>
        </w:rPr>
        <w:t>(Putri, 2017)</w:t>
      </w:r>
      <w:r w:rsidR="00284334">
        <w:rPr>
          <w:rFonts w:asciiTheme="majorBidi" w:hAnsiTheme="majorBidi" w:cstheme="majorBidi"/>
          <w:lang w:val="en-MY"/>
        </w:rPr>
        <w:fldChar w:fldCharType="end"/>
      </w:r>
      <w:r w:rsidR="00284334" w:rsidRPr="00C1327E">
        <w:rPr>
          <w:rFonts w:asciiTheme="majorBidi" w:hAnsiTheme="majorBidi" w:cstheme="majorBidi"/>
          <w:lang w:val="en-MY"/>
        </w:rPr>
        <w:t>.</w:t>
      </w:r>
      <w:r w:rsidR="00284334">
        <w:rPr>
          <w:rFonts w:asciiTheme="majorBidi" w:hAnsiTheme="majorBidi" w:cstheme="majorBidi"/>
          <w:lang w:val="en-MY"/>
        </w:rPr>
        <w:t xml:space="preserve"> </w:t>
      </w:r>
      <w:r w:rsidR="00284334" w:rsidRPr="009C7339">
        <w:rPr>
          <w:rFonts w:asciiTheme="majorBidi" w:hAnsiTheme="majorBidi" w:cstheme="majorBidi"/>
          <w:lang w:val="en-MY"/>
        </w:rPr>
        <w:t xml:space="preserve">Due to their illegal status, PIDs do not have access to education, health care, or other public facilities. </w:t>
      </w:r>
      <w:r w:rsidR="00284334">
        <w:rPr>
          <w:rFonts w:asciiTheme="majorBidi" w:hAnsiTheme="majorBidi" w:cstheme="majorBidi"/>
          <w:lang w:val="en-MY"/>
        </w:rPr>
        <w:t xml:space="preserve">It is thus pivotal for </w:t>
      </w:r>
      <w:r w:rsidR="00C1327E" w:rsidRPr="00C1327E">
        <w:rPr>
          <w:rFonts w:asciiTheme="majorBidi" w:hAnsiTheme="majorBidi" w:cstheme="majorBidi"/>
          <w:lang w:val="en-MY"/>
        </w:rPr>
        <w:t xml:space="preserve">the Indonesian government </w:t>
      </w:r>
      <w:r w:rsidR="00284334">
        <w:rPr>
          <w:rFonts w:asciiTheme="majorBidi" w:hAnsiTheme="majorBidi" w:cstheme="majorBidi"/>
          <w:lang w:val="en-MY"/>
        </w:rPr>
        <w:t>to</w:t>
      </w:r>
      <w:r w:rsidR="00C1327E" w:rsidRPr="00C1327E">
        <w:rPr>
          <w:rFonts w:asciiTheme="majorBidi" w:hAnsiTheme="majorBidi" w:cstheme="majorBidi"/>
          <w:lang w:val="en-MY"/>
        </w:rPr>
        <w:t xml:space="preserve"> recognise them as citizens</w:t>
      </w:r>
      <w:r w:rsidR="00284334">
        <w:rPr>
          <w:rFonts w:asciiTheme="majorBidi" w:hAnsiTheme="majorBidi" w:cstheme="majorBidi"/>
          <w:lang w:val="en-MY"/>
        </w:rPr>
        <w:t xml:space="preserve">. The </w:t>
      </w:r>
      <w:r w:rsidR="00C1327E" w:rsidRPr="00C1327E">
        <w:rPr>
          <w:rFonts w:asciiTheme="majorBidi" w:hAnsiTheme="majorBidi" w:cstheme="majorBidi"/>
          <w:lang w:val="en-MY"/>
        </w:rPr>
        <w:t xml:space="preserve">responsibility </w:t>
      </w:r>
      <w:r w:rsidR="00284334">
        <w:rPr>
          <w:rFonts w:asciiTheme="majorBidi" w:hAnsiTheme="majorBidi" w:cstheme="majorBidi"/>
          <w:lang w:val="en-MY"/>
        </w:rPr>
        <w:t>rest on</w:t>
      </w:r>
      <w:r w:rsidR="00C1327E" w:rsidRPr="00C1327E">
        <w:rPr>
          <w:rFonts w:asciiTheme="majorBidi" w:hAnsiTheme="majorBidi" w:cstheme="majorBidi"/>
          <w:lang w:val="en-MY"/>
        </w:rPr>
        <w:t xml:space="preserve"> the Indonesian Consulate General in Davao City to ensure their safety</w:t>
      </w:r>
      <w:r w:rsidR="00284334">
        <w:rPr>
          <w:rFonts w:asciiTheme="majorBidi" w:hAnsiTheme="majorBidi" w:cstheme="majorBidi"/>
          <w:lang w:val="en-MY"/>
        </w:rPr>
        <w:t xml:space="preserve"> and wellbeing</w:t>
      </w:r>
      <w:r w:rsidR="00C1327E" w:rsidRPr="00C1327E">
        <w:rPr>
          <w:rFonts w:asciiTheme="majorBidi" w:hAnsiTheme="majorBidi" w:cstheme="majorBidi"/>
          <w:lang w:val="en-MY"/>
        </w:rPr>
        <w:t xml:space="preserve">. </w:t>
      </w:r>
      <w:r w:rsidR="00284334">
        <w:rPr>
          <w:rFonts w:asciiTheme="majorBidi" w:hAnsiTheme="majorBidi" w:cstheme="majorBidi"/>
          <w:lang w:val="en-MY"/>
        </w:rPr>
        <w:t>On 26 June 2002, t</w:t>
      </w:r>
      <w:r w:rsidR="009C7339" w:rsidRPr="009C7339">
        <w:rPr>
          <w:rFonts w:asciiTheme="majorBidi" w:hAnsiTheme="majorBidi" w:cstheme="majorBidi"/>
          <w:lang w:val="en-MY"/>
        </w:rPr>
        <w:t xml:space="preserve">he governments of the Philippines and Indonesia signed </w:t>
      </w:r>
      <w:r w:rsidR="00284334">
        <w:rPr>
          <w:rFonts w:asciiTheme="majorBidi" w:hAnsiTheme="majorBidi" w:cstheme="majorBidi"/>
          <w:lang w:val="en-MY"/>
        </w:rPr>
        <w:t xml:space="preserve">a </w:t>
      </w:r>
      <w:r w:rsidR="009C7339" w:rsidRPr="009C7339">
        <w:rPr>
          <w:rFonts w:asciiTheme="majorBidi" w:hAnsiTheme="majorBidi" w:cstheme="majorBidi"/>
          <w:lang w:val="en-MY"/>
        </w:rPr>
        <w:t>Memorandum No. 32 on Alien Certificate of Registration</w:t>
      </w:r>
      <w:r w:rsidR="009C7339">
        <w:rPr>
          <w:rFonts w:asciiTheme="majorBidi" w:hAnsiTheme="majorBidi" w:cstheme="majorBidi"/>
          <w:lang w:val="en-MY"/>
        </w:rPr>
        <w:t xml:space="preserve"> (ACR) </w:t>
      </w:r>
      <w:r w:rsidR="00005C06">
        <w:rPr>
          <w:rFonts w:asciiTheme="majorBidi" w:hAnsiTheme="majorBidi" w:cstheme="majorBidi"/>
          <w:lang w:val="en-MY"/>
        </w:rPr>
        <w:fldChar w:fldCharType="begin" w:fldLock="1"/>
      </w:r>
      <w:r w:rsidR="001B7DC2">
        <w:rPr>
          <w:rFonts w:asciiTheme="majorBidi" w:hAnsiTheme="majorBidi" w:cstheme="majorBidi"/>
          <w:lang w:val="en-MY"/>
        </w:rPr>
        <w:instrText>ADDIN CSL_CITATION {"citationItems":[{"id":"ITEM-1","itemData":{"author":[{"dropping-particle":"","family":"Saleha","given":"Putrie Agusti","non-dropping-particle":"","parse-names":false,"suffix":""}],"id":"ITEM-1","issued":{"date-parts":[["2017"]]},"note":"Unpublished","number-of-pages":"68","publisher":"Universitas Muhammadiyah Yogyakarta","title":"The Cooperation among UNHCR, Indonesian Government, and Philippines Government in Managing the Stateless Status Issue of PIDs in Mindanao","type":"thesis"},"uris":["http://www.mendeley.com/documents/?uuid=e4dc3a16-3810-4e7c-802f-51a0ebd92a50"]}],"mendeley":{"formattedCitation":"(Saleha, 2017)","plainTextFormattedCitation":"(Saleha, 2017)","previouslyFormattedCitation":"(Saleha, 2017)"},"properties":{"noteIndex":0},"schema":"https://github.com/citation-style-language/schema/raw/master/csl-citation.json"}</w:instrText>
      </w:r>
      <w:r w:rsidR="00005C06">
        <w:rPr>
          <w:rFonts w:asciiTheme="majorBidi" w:hAnsiTheme="majorBidi" w:cstheme="majorBidi"/>
          <w:lang w:val="en-MY"/>
        </w:rPr>
        <w:fldChar w:fldCharType="separate"/>
      </w:r>
      <w:r w:rsidR="00005C06" w:rsidRPr="00005C06">
        <w:rPr>
          <w:rFonts w:asciiTheme="majorBidi" w:hAnsiTheme="majorBidi" w:cstheme="majorBidi"/>
          <w:noProof/>
          <w:lang w:val="en-MY"/>
        </w:rPr>
        <w:t>(Saleha, 2017)</w:t>
      </w:r>
      <w:r w:rsidR="00005C06">
        <w:rPr>
          <w:rFonts w:asciiTheme="majorBidi" w:hAnsiTheme="majorBidi" w:cstheme="majorBidi"/>
          <w:lang w:val="en-MY"/>
        </w:rPr>
        <w:fldChar w:fldCharType="end"/>
      </w:r>
      <w:r w:rsidR="00005C06">
        <w:rPr>
          <w:rFonts w:asciiTheme="majorBidi" w:hAnsiTheme="majorBidi" w:cstheme="majorBidi"/>
          <w:lang w:val="en-MY"/>
        </w:rPr>
        <w:t>.</w:t>
      </w:r>
      <w:r w:rsidR="009C7339">
        <w:rPr>
          <w:rFonts w:asciiTheme="majorBidi" w:hAnsiTheme="majorBidi" w:cstheme="majorBidi"/>
          <w:lang w:val="en-MY"/>
        </w:rPr>
        <w:t xml:space="preserve"> </w:t>
      </w:r>
      <w:r w:rsidR="009C7339" w:rsidRPr="009C7339">
        <w:rPr>
          <w:rFonts w:asciiTheme="majorBidi" w:hAnsiTheme="majorBidi" w:cstheme="majorBidi"/>
          <w:lang w:val="en-MY"/>
        </w:rPr>
        <w:t xml:space="preserve">The ACR does not instantly grant the PIDs Indonesian nationality; rather, it is a certificate indicating that the PIDs are registered as </w:t>
      </w:r>
      <w:r w:rsidR="00284334">
        <w:rPr>
          <w:rFonts w:asciiTheme="majorBidi" w:hAnsiTheme="majorBidi" w:cstheme="majorBidi"/>
          <w:lang w:val="en-MY"/>
        </w:rPr>
        <w:t>‘</w:t>
      </w:r>
      <w:r w:rsidR="009C7339" w:rsidRPr="009C7339">
        <w:rPr>
          <w:rFonts w:asciiTheme="majorBidi" w:hAnsiTheme="majorBidi" w:cstheme="majorBidi"/>
          <w:lang w:val="en-MY"/>
        </w:rPr>
        <w:t>aliens</w:t>
      </w:r>
      <w:r w:rsidR="00284334">
        <w:rPr>
          <w:rFonts w:asciiTheme="majorBidi" w:hAnsiTheme="majorBidi" w:cstheme="majorBidi"/>
          <w:lang w:val="en-MY"/>
        </w:rPr>
        <w:t>’</w:t>
      </w:r>
      <w:r w:rsidR="009C7339" w:rsidRPr="009C7339">
        <w:rPr>
          <w:rFonts w:asciiTheme="majorBidi" w:hAnsiTheme="majorBidi" w:cstheme="majorBidi"/>
          <w:lang w:val="en-MY"/>
        </w:rPr>
        <w:t>, allowing them access to public services while awaiting the legalisation procedure by the Indonesian government.</w:t>
      </w:r>
      <w:r w:rsidR="009C7339">
        <w:rPr>
          <w:rFonts w:asciiTheme="majorBidi" w:hAnsiTheme="majorBidi" w:cstheme="majorBidi"/>
          <w:lang w:val="en-MY"/>
        </w:rPr>
        <w:t xml:space="preserve"> </w:t>
      </w:r>
    </w:p>
    <w:p w14:paraId="3CD6237C" w14:textId="47CBC82D" w:rsidR="00F40988" w:rsidRPr="006A1C26" w:rsidRDefault="00AA069B" w:rsidP="00E7005D">
      <w:pPr>
        <w:pStyle w:val="NormalWeb"/>
        <w:spacing w:before="0" w:beforeAutospacing="0" w:after="0" w:afterAutospacing="0"/>
        <w:ind w:firstLine="720"/>
        <w:jc w:val="both"/>
        <w:rPr>
          <w:rFonts w:asciiTheme="majorBidi" w:hAnsiTheme="majorBidi" w:cstheme="majorBidi"/>
          <w:lang w:val="en-MY"/>
        </w:rPr>
      </w:pPr>
      <w:r>
        <w:rPr>
          <w:rFonts w:asciiTheme="majorBidi" w:hAnsiTheme="majorBidi" w:cstheme="majorBidi"/>
          <w:lang w:val="en-MY"/>
        </w:rPr>
        <w:t xml:space="preserve">After a long </w:t>
      </w:r>
      <w:r w:rsidR="00284334">
        <w:rPr>
          <w:rFonts w:asciiTheme="majorBidi" w:hAnsiTheme="majorBidi" w:cstheme="majorBidi"/>
          <w:lang w:val="en-MY"/>
        </w:rPr>
        <w:t>period of waiting</w:t>
      </w:r>
      <w:r>
        <w:rPr>
          <w:rFonts w:asciiTheme="majorBidi" w:hAnsiTheme="majorBidi" w:cstheme="majorBidi"/>
          <w:lang w:val="en-MY"/>
        </w:rPr>
        <w:t xml:space="preserve">, the Indonesian government, Philippine government and </w:t>
      </w:r>
      <w:r w:rsidR="00284334">
        <w:rPr>
          <w:rFonts w:asciiTheme="majorBidi" w:hAnsiTheme="majorBidi" w:cstheme="majorBidi"/>
          <w:lang w:val="en-MY"/>
        </w:rPr>
        <w:t xml:space="preserve">the </w:t>
      </w:r>
      <w:r>
        <w:rPr>
          <w:rFonts w:asciiTheme="majorBidi" w:hAnsiTheme="majorBidi" w:cstheme="majorBidi"/>
          <w:lang w:val="en-MY"/>
        </w:rPr>
        <w:t xml:space="preserve">UNHCR agreed to </w:t>
      </w:r>
      <w:r w:rsidR="001B7DC2">
        <w:rPr>
          <w:rFonts w:asciiTheme="majorBidi" w:hAnsiTheme="majorBidi" w:cstheme="majorBidi"/>
          <w:lang w:val="en-MY"/>
        </w:rPr>
        <w:t xml:space="preserve">form a joint committee to end the statelessness of PIDs </w:t>
      </w:r>
      <w:r w:rsidR="00284334">
        <w:rPr>
          <w:rFonts w:asciiTheme="majorBidi" w:hAnsiTheme="majorBidi" w:cstheme="majorBidi"/>
          <w:lang w:val="en-MY"/>
        </w:rPr>
        <w:t xml:space="preserve">in 2011 </w:t>
      </w:r>
      <w:r w:rsidR="001B7DC2">
        <w:rPr>
          <w:rFonts w:asciiTheme="majorBidi" w:hAnsiTheme="majorBidi" w:cstheme="majorBidi"/>
          <w:lang w:val="en-MY"/>
        </w:rPr>
        <w:fldChar w:fldCharType="begin" w:fldLock="1"/>
      </w:r>
      <w:r w:rsidR="00204043">
        <w:rPr>
          <w:rFonts w:asciiTheme="majorBidi" w:hAnsiTheme="majorBidi" w:cstheme="majorBidi"/>
          <w:lang w:val="en-MY"/>
        </w:rPr>
        <w:instrText>ADDIN CSL_CITATION {"citationItems":[{"id":"ITEM-1","itemData":{"author":[{"dropping-particle":"","family":"Saleha","given":"Putrie Agusti","non-dropping-particle":"","parse-names":false,"suffix":""}],"id":"ITEM-1","issued":{"date-parts":[["2017"]]},"note":"Unpublished","number-of-pages":"68","publisher":"Universitas Muhammadiyah Yogyakarta","title":"The Cooperation among UNHCR, Indonesian Government, and Philippines Government in Managing the Stateless Status Issue of PIDs in Mindanao","type":"thesis"},"uris":["http://www.mendeley.com/documents/?uuid=e4dc3a16-3810-4e7c-802f-51a0ebd92a50"]}],"mendeley":{"formattedCitation":"(Saleha, 2017)","plainTextFormattedCitation":"(Saleha, 2017)","previouslyFormattedCitation":"(Saleha, 2017)"},"properties":{"noteIndex":0},"schema":"https://github.com/citation-style-language/schema/raw/master/csl-citation.json"}</w:instrText>
      </w:r>
      <w:r w:rsidR="001B7DC2">
        <w:rPr>
          <w:rFonts w:asciiTheme="majorBidi" w:hAnsiTheme="majorBidi" w:cstheme="majorBidi"/>
          <w:lang w:val="en-MY"/>
        </w:rPr>
        <w:fldChar w:fldCharType="separate"/>
      </w:r>
      <w:r w:rsidR="001B7DC2" w:rsidRPr="001B7DC2">
        <w:rPr>
          <w:rFonts w:asciiTheme="majorBidi" w:hAnsiTheme="majorBidi" w:cstheme="majorBidi"/>
          <w:noProof/>
          <w:lang w:val="en-MY"/>
        </w:rPr>
        <w:t>(Saleha, 2017)</w:t>
      </w:r>
      <w:r w:rsidR="001B7DC2">
        <w:rPr>
          <w:rFonts w:asciiTheme="majorBidi" w:hAnsiTheme="majorBidi" w:cstheme="majorBidi"/>
          <w:lang w:val="en-MY"/>
        </w:rPr>
        <w:fldChar w:fldCharType="end"/>
      </w:r>
      <w:r w:rsidR="001B7DC2">
        <w:rPr>
          <w:rFonts w:asciiTheme="majorBidi" w:hAnsiTheme="majorBidi" w:cstheme="majorBidi"/>
          <w:lang w:val="en-MY"/>
        </w:rPr>
        <w:t>. Both governments</w:t>
      </w:r>
      <w:r w:rsidR="00040A32">
        <w:rPr>
          <w:rFonts w:asciiTheme="majorBidi" w:hAnsiTheme="majorBidi" w:cstheme="majorBidi"/>
          <w:lang w:val="en-MY"/>
        </w:rPr>
        <w:t xml:space="preserve"> decided to</w:t>
      </w:r>
      <w:r w:rsidR="001B7DC2">
        <w:rPr>
          <w:rFonts w:asciiTheme="majorBidi" w:hAnsiTheme="majorBidi" w:cstheme="majorBidi"/>
          <w:lang w:val="en-MY"/>
        </w:rPr>
        <w:t xml:space="preserve"> include </w:t>
      </w:r>
      <w:r w:rsidR="00040A32">
        <w:rPr>
          <w:rFonts w:asciiTheme="majorBidi" w:hAnsiTheme="majorBidi" w:cstheme="majorBidi"/>
          <w:lang w:val="en-MY"/>
        </w:rPr>
        <w:t xml:space="preserve">the </w:t>
      </w:r>
      <w:r w:rsidR="001B7DC2">
        <w:rPr>
          <w:rFonts w:asciiTheme="majorBidi" w:hAnsiTheme="majorBidi" w:cstheme="majorBidi"/>
          <w:lang w:val="en-MY"/>
        </w:rPr>
        <w:t xml:space="preserve">UNHCR in the joint committee </w:t>
      </w:r>
      <w:r w:rsidR="00040A32">
        <w:rPr>
          <w:rFonts w:asciiTheme="majorBidi" w:hAnsiTheme="majorBidi" w:cstheme="majorBidi"/>
          <w:lang w:val="en-MY"/>
        </w:rPr>
        <w:t>particularly because the</w:t>
      </w:r>
      <w:r w:rsidR="001B7DC2">
        <w:rPr>
          <w:rFonts w:asciiTheme="majorBidi" w:hAnsiTheme="majorBidi" w:cstheme="majorBidi"/>
          <w:lang w:val="en-MY"/>
        </w:rPr>
        <w:t xml:space="preserve"> UNHCR</w:t>
      </w:r>
      <w:r w:rsidR="00040A32">
        <w:rPr>
          <w:rFonts w:asciiTheme="majorBidi" w:hAnsiTheme="majorBidi" w:cstheme="majorBidi"/>
          <w:lang w:val="en-MY"/>
        </w:rPr>
        <w:t xml:space="preserve"> not only</w:t>
      </w:r>
      <w:r w:rsidR="001B7DC2">
        <w:rPr>
          <w:rFonts w:asciiTheme="majorBidi" w:hAnsiTheme="majorBidi" w:cstheme="majorBidi"/>
          <w:lang w:val="en-MY"/>
        </w:rPr>
        <w:t xml:space="preserve"> represent</w:t>
      </w:r>
      <w:r w:rsidR="00040A32">
        <w:rPr>
          <w:rFonts w:asciiTheme="majorBidi" w:hAnsiTheme="majorBidi" w:cstheme="majorBidi"/>
          <w:lang w:val="en-MY"/>
        </w:rPr>
        <w:t>s</w:t>
      </w:r>
      <w:r w:rsidR="001B7DC2">
        <w:rPr>
          <w:rFonts w:asciiTheme="majorBidi" w:hAnsiTheme="majorBidi" w:cstheme="majorBidi"/>
          <w:lang w:val="en-MY"/>
        </w:rPr>
        <w:t xml:space="preserve"> the United Nations in managing </w:t>
      </w:r>
      <w:r w:rsidR="009A2ABB">
        <w:rPr>
          <w:rFonts w:asciiTheme="majorBidi" w:hAnsiTheme="majorBidi" w:cstheme="majorBidi"/>
          <w:lang w:val="en-MY"/>
        </w:rPr>
        <w:t>refugees and stateless persons</w:t>
      </w:r>
      <w:r w:rsidR="00040A32">
        <w:rPr>
          <w:rFonts w:asciiTheme="majorBidi" w:hAnsiTheme="majorBidi" w:cstheme="majorBidi"/>
          <w:lang w:val="en-MY"/>
        </w:rPr>
        <w:t>,</w:t>
      </w:r>
      <w:r w:rsidR="009A2ABB">
        <w:rPr>
          <w:rFonts w:asciiTheme="majorBidi" w:hAnsiTheme="majorBidi" w:cstheme="majorBidi"/>
          <w:lang w:val="en-MY"/>
        </w:rPr>
        <w:t xml:space="preserve"> </w:t>
      </w:r>
      <w:r w:rsidR="001A20E7">
        <w:rPr>
          <w:rFonts w:asciiTheme="majorBidi" w:hAnsiTheme="majorBidi" w:cstheme="majorBidi"/>
          <w:lang w:val="en-MY"/>
        </w:rPr>
        <w:t>but more importantly has played a role as</w:t>
      </w:r>
      <w:r w:rsidR="009A2ABB">
        <w:t xml:space="preserve"> mediator in solving PID problems</w:t>
      </w:r>
      <w:r w:rsidR="001A20E7">
        <w:t xml:space="preserve"> and </w:t>
      </w:r>
      <w:r w:rsidR="009A2ABB">
        <w:t>succeeded in the legalisation process in other countries.</w:t>
      </w:r>
      <w:r w:rsidR="005A4171">
        <w:t xml:space="preserve"> </w:t>
      </w:r>
      <w:r w:rsidR="00402F29">
        <w:rPr>
          <w:rFonts w:asciiTheme="majorBidi" w:hAnsiTheme="majorBidi" w:cstheme="majorBidi"/>
          <w:lang w:val="en-MY"/>
        </w:rPr>
        <w:t>In Thailand for example</w:t>
      </w:r>
      <w:r w:rsidR="00F40988" w:rsidRPr="006A1C26">
        <w:rPr>
          <w:rFonts w:asciiTheme="majorBidi" w:hAnsiTheme="majorBidi" w:cstheme="majorBidi"/>
          <w:lang w:val="en-MY"/>
        </w:rPr>
        <w:t xml:space="preserve">, there were more than 18000 stateless people </w:t>
      </w:r>
      <w:r w:rsidR="00402F29">
        <w:rPr>
          <w:rFonts w:asciiTheme="majorBidi" w:hAnsiTheme="majorBidi" w:cstheme="majorBidi"/>
          <w:lang w:val="en-MY"/>
        </w:rPr>
        <w:t>that were</w:t>
      </w:r>
      <w:r w:rsidR="00F40988" w:rsidRPr="006A1C26">
        <w:rPr>
          <w:rFonts w:asciiTheme="majorBidi" w:hAnsiTheme="majorBidi" w:cstheme="majorBidi"/>
          <w:lang w:val="en-MY"/>
        </w:rPr>
        <w:t xml:space="preserve"> granted nationality from the Royal Thai government. These stateless people </w:t>
      </w:r>
      <w:r w:rsidR="00C076CF">
        <w:rPr>
          <w:rFonts w:asciiTheme="majorBidi" w:hAnsiTheme="majorBidi" w:cstheme="majorBidi"/>
          <w:lang w:val="en-MY"/>
        </w:rPr>
        <w:t>were</w:t>
      </w:r>
      <w:r w:rsidR="00F40988" w:rsidRPr="006A1C26">
        <w:rPr>
          <w:rFonts w:asciiTheme="majorBidi" w:hAnsiTheme="majorBidi" w:cstheme="majorBidi"/>
          <w:lang w:val="en-MY"/>
        </w:rPr>
        <w:t xml:space="preserve"> mostly</w:t>
      </w:r>
      <w:r w:rsidR="00631D69">
        <w:rPr>
          <w:rFonts w:asciiTheme="majorBidi" w:hAnsiTheme="majorBidi" w:cstheme="majorBidi"/>
          <w:lang w:val="en-MY"/>
        </w:rPr>
        <w:t xml:space="preserve"> part of the</w:t>
      </w:r>
      <w:r w:rsidR="00F40988" w:rsidRPr="006A1C26">
        <w:rPr>
          <w:rFonts w:asciiTheme="majorBidi" w:hAnsiTheme="majorBidi" w:cstheme="majorBidi"/>
          <w:lang w:val="en-MY"/>
        </w:rPr>
        <w:t xml:space="preserve"> hill tribes living in the rural area</w:t>
      </w:r>
      <w:r w:rsidR="00C076CF">
        <w:rPr>
          <w:rFonts w:asciiTheme="majorBidi" w:hAnsiTheme="majorBidi" w:cstheme="majorBidi"/>
          <w:lang w:val="en-MY"/>
        </w:rPr>
        <w:t>s</w:t>
      </w:r>
      <w:r w:rsidR="00F40988" w:rsidRPr="006A1C26">
        <w:rPr>
          <w:rFonts w:asciiTheme="majorBidi" w:hAnsiTheme="majorBidi" w:cstheme="majorBidi"/>
          <w:lang w:val="en-MY"/>
        </w:rPr>
        <w:t xml:space="preserve"> and border</w:t>
      </w:r>
      <w:r w:rsidR="00C076CF">
        <w:rPr>
          <w:rFonts w:asciiTheme="majorBidi" w:hAnsiTheme="majorBidi" w:cstheme="majorBidi"/>
          <w:lang w:val="en-MY"/>
        </w:rPr>
        <w:t>lands</w:t>
      </w:r>
      <w:r w:rsidR="00F40988" w:rsidRPr="006A1C26">
        <w:rPr>
          <w:rFonts w:asciiTheme="majorBidi" w:hAnsiTheme="majorBidi" w:cstheme="majorBidi"/>
          <w:lang w:val="en-MY"/>
        </w:rPr>
        <w:t xml:space="preserve"> of the country </w:t>
      </w:r>
      <w:r w:rsidR="00F40988" w:rsidRPr="006A1C26">
        <w:rPr>
          <w:rFonts w:asciiTheme="majorBidi" w:hAnsiTheme="majorBidi" w:cstheme="majorBidi"/>
          <w:lang w:val="en-MY"/>
        </w:rPr>
        <w:fldChar w:fldCharType="begin" w:fldLock="1"/>
      </w:r>
      <w:r w:rsidR="00F40988" w:rsidRPr="006A1C26">
        <w:rPr>
          <w:rFonts w:asciiTheme="majorBidi" w:hAnsiTheme="majorBidi" w:cstheme="majorBidi"/>
          <w:lang w:val="en-MY"/>
        </w:rPr>
        <w:instrText>ADDIN CSL_CITATION {"citationItems":[{"id":"ITEM-1","itemData":{"URL":"https://news.un.org/en/story/2015/12/516982-thousands-stateless-people-granted-nationality-thailand-un-refugee-agency","author":[{"dropping-particle":"","family":"Agency","given":"United Nations Refugee","non-dropping-particle":"","parse-names":false,"suffix":""}],"container-title":"UN News","id":"ITEM-1","issued":{"date-parts":[["2015"]]},"page":"1","title":"Thousands of Stateless People Granted Nationality in Thailand","type":"webpage"},"uris":["http://www.mendeley.com/documents/?uuid=74c09877-18b3-439f-8c4b-ca01f1e91e76"]}],"mendeley":{"formattedCitation":"(Agency, 2015)","plainTextFormattedCitation":"(Agency, 2015)","previouslyFormattedCitation":"(Agency, 2015)"},"properties":{"noteIndex":0},"schema":"https://github.com/citation-style-language/schema/raw/master/csl-citation.json"}</w:instrText>
      </w:r>
      <w:r w:rsidR="00F40988" w:rsidRPr="006A1C26">
        <w:rPr>
          <w:rFonts w:asciiTheme="majorBidi" w:hAnsiTheme="majorBidi" w:cstheme="majorBidi"/>
          <w:lang w:val="en-MY"/>
        </w:rPr>
        <w:fldChar w:fldCharType="separate"/>
      </w:r>
      <w:r w:rsidR="00F40988" w:rsidRPr="006A1C26">
        <w:rPr>
          <w:rFonts w:asciiTheme="majorBidi" w:hAnsiTheme="majorBidi" w:cstheme="majorBidi"/>
          <w:noProof/>
          <w:lang w:val="en-MY"/>
        </w:rPr>
        <w:t>(Agency, 2015)</w:t>
      </w:r>
      <w:r w:rsidR="00F40988" w:rsidRPr="006A1C26">
        <w:rPr>
          <w:rFonts w:asciiTheme="majorBidi" w:hAnsiTheme="majorBidi" w:cstheme="majorBidi"/>
          <w:lang w:val="en-MY"/>
        </w:rPr>
        <w:fldChar w:fldCharType="end"/>
      </w:r>
      <w:r w:rsidR="00F40988" w:rsidRPr="006A1C26">
        <w:rPr>
          <w:rFonts w:asciiTheme="majorBidi" w:hAnsiTheme="majorBidi" w:cstheme="majorBidi"/>
          <w:lang w:val="en-MY"/>
        </w:rPr>
        <w:t xml:space="preserve">. </w:t>
      </w:r>
      <w:r w:rsidR="005A4171">
        <w:rPr>
          <w:rFonts w:asciiTheme="majorBidi" w:hAnsiTheme="majorBidi" w:cstheme="majorBidi"/>
          <w:lang w:val="en-MY"/>
        </w:rPr>
        <w:t>T</w:t>
      </w:r>
      <w:r w:rsidR="00F40988" w:rsidRPr="006A1C26">
        <w:rPr>
          <w:rFonts w:asciiTheme="majorBidi" w:hAnsiTheme="majorBidi" w:cstheme="majorBidi"/>
          <w:lang w:val="en-MY"/>
        </w:rPr>
        <w:t xml:space="preserve">he role of </w:t>
      </w:r>
      <w:r w:rsidR="00631D69">
        <w:rPr>
          <w:rFonts w:asciiTheme="majorBidi" w:hAnsiTheme="majorBidi" w:cstheme="majorBidi"/>
          <w:lang w:val="en-MY"/>
        </w:rPr>
        <w:t xml:space="preserve">the </w:t>
      </w:r>
      <w:r w:rsidR="00F40988" w:rsidRPr="006A1C26">
        <w:rPr>
          <w:rFonts w:asciiTheme="majorBidi" w:hAnsiTheme="majorBidi" w:cstheme="majorBidi"/>
          <w:lang w:val="en-MY"/>
        </w:rPr>
        <w:t xml:space="preserve">UNHCR as one of the main actors </w:t>
      </w:r>
      <w:r w:rsidR="00631D69">
        <w:rPr>
          <w:rFonts w:asciiTheme="majorBidi" w:hAnsiTheme="majorBidi" w:cstheme="majorBidi"/>
          <w:lang w:val="en-MY"/>
        </w:rPr>
        <w:t>in ending</w:t>
      </w:r>
      <w:r w:rsidR="00F40988" w:rsidRPr="006A1C26">
        <w:rPr>
          <w:rFonts w:asciiTheme="majorBidi" w:hAnsiTheme="majorBidi" w:cstheme="majorBidi"/>
          <w:lang w:val="en-MY"/>
        </w:rPr>
        <w:t xml:space="preserve"> statelessness</w:t>
      </w:r>
      <w:r w:rsidR="005A4171">
        <w:rPr>
          <w:rFonts w:asciiTheme="majorBidi" w:hAnsiTheme="majorBidi" w:cstheme="majorBidi"/>
          <w:lang w:val="en-MY"/>
        </w:rPr>
        <w:t xml:space="preserve"> is therefore </w:t>
      </w:r>
      <w:r w:rsidR="00E33EF6">
        <w:rPr>
          <w:rFonts w:asciiTheme="majorBidi" w:hAnsiTheme="majorBidi" w:cstheme="majorBidi"/>
          <w:lang w:val="en-MY"/>
        </w:rPr>
        <w:t>unquestionably</w:t>
      </w:r>
      <w:r w:rsidR="005A4171">
        <w:rPr>
          <w:rFonts w:asciiTheme="majorBidi" w:hAnsiTheme="majorBidi" w:cstheme="majorBidi"/>
          <w:lang w:val="en-MY"/>
        </w:rPr>
        <w:t xml:space="preserve"> important</w:t>
      </w:r>
      <w:r w:rsidR="00F40988" w:rsidRPr="006A1C26">
        <w:rPr>
          <w:rFonts w:asciiTheme="majorBidi" w:hAnsiTheme="majorBidi" w:cstheme="majorBidi"/>
          <w:lang w:val="en-MY"/>
        </w:rPr>
        <w:t xml:space="preserve">. </w:t>
      </w:r>
      <w:r w:rsidR="009A2ABB">
        <w:rPr>
          <w:rFonts w:asciiTheme="majorBidi" w:hAnsiTheme="majorBidi" w:cstheme="majorBidi"/>
          <w:lang w:val="en-MY"/>
        </w:rPr>
        <w:t xml:space="preserve">However, after the legalisation process of </w:t>
      </w:r>
      <w:r w:rsidR="005A4171">
        <w:rPr>
          <w:rFonts w:asciiTheme="majorBidi" w:hAnsiTheme="majorBidi" w:cstheme="majorBidi"/>
          <w:lang w:val="en-MY"/>
        </w:rPr>
        <w:t xml:space="preserve">the </w:t>
      </w:r>
      <w:r w:rsidR="009A2ABB">
        <w:rPr>
          <w:rFonts w:asciiTheme="majorBidi" w:hAnsiTheme="majorBidi" w:cstheme="majorBidi"/>
          <w:lang w:val="en-MY"/>
        </w:rPr>
        <w:t xml:space="preserve">PIDs in Mindanao, </w:t>
      </w:r>
      <w:r w:rsidR="00000538">
        <w:rPr>
          <w:rFonts w:asciiTheme="majorBidi" w:hAnsiTheme="majorBidi" w:cstheme="majorBidi"/>
          <w:lang w:val="en-MY"/>
        </w:rPr>
        <w:t xml:space="preserve">some of the RINs </w:t>
      </w:r>
      <w:r w:rsidR="009A2ABB">
        <w:rPr>
          <w:rFonts w:asciiTheme="majorBidi" w:hAnsiTheme="majorBidi" w:cstheme="majorBidi"/>
          <w:lang w:val="en-MY"/>
        </w:rPr>
        <w:t>chose to remain living in Mindanao</w:t>
      </w:r>
      <w:r w:rsidR="00000538">
        <w:rPr>
          <w:rFonts w:asciiTheme="majorBidi" w:hAnsiTheme="majorBidi" w:cstheme="majorBidi"/>
          <w:lang w:val="en-MY"/>
        </w:rPr>
        <w:t>, instead of returning to their homeland in Indonesia</w:t>
      </w:r>
      <w:r w:rsidR="009A2ABB">
        <w:rPr>
          <w:rFonts w:asciiTheme="majorBidi" w:hAnsiTheme="majorBidi" w:cstheme="majorBidi"/>
          <w:lang w:val="en-MY"/>
        </w:rPr>
        <w:t xml:space="preserve">. </w:t>
      </w:r>
      <w:r w:rsidR="00BB4B54">
        <w:rPr>
          <w:rFonts w:asciiTheme="majorBidi" w:hAnsiTheme="majorBidi" w:cstheme="majorBidi"/>
          <w:lang w:val="en-MY"/>
        </w:rPr>
        <w:t>What were their motivations for doing so</w:t>
      </w:r>
      <w:r w:rsidR="007378A3">
        <w:rPr>
          <w:rFonts w:asciiTheme="majorBidi" w:hAnsiTheme="majorBidi" w:cstheme="majorBidi"/>
          <w:lang w:val="en-MY"/>
        </w:rPr>
        <w:t xml:space="preserve">? Why did they make the decision to stay instead of </w:t>
      </w:r>
      <w:r w:rsidR="00655438">
        <w:rPr>
          <w:rFonts w:asciiTheme="majorBidi" w:hAnsiTheme="majorBidi" w:cstheme="majorBidi"/>
          <w:lang w:val="en-MY"/>
        </w:rPr>
        <w:t>becoming Filipinos or following the other</w:t>
      </w:r>
      <w:r w:rsidR="00000538">
        <w:rPr>
          <w:rFonts w:asciiTheme="majorBidi" w:hAnsiTheme="majorBidi" w:cstheme="majorBidi"/>
          <w:lang w:val="en-MY"/>
        </w:rPr>
        <w:t xml:space="preserve"> RIN</w:t>
      </w:r>
      <w:r w:rsidR="00655438">
        <w:rPr>
          <w:rFonts w:asciiTheme="majorBidi" w:hAnsiTheme="majorBidi" w:cstheme="majorBidi"/>
          <w:lang w:val="en-MY"/>
        </w:rPr>
        <w:t xml:space="preserve">s to </w:t>
      </w:r>
      <w:r w:rsidR="007378A3">
        <w:rPr>
          <w:rFonts w:asciiTheme="majorBidi" w:hAnsiTheme="majorBidi" w:cstheme="majorBidi"/>
          <w:lang w:val="en-MY"/>
        </w:rPr>
        <w:t xml:space="preserve">return </w:t>
      </w:r>
      <w:r w:rsidR="00000538">
        <w:rPr>
          <w:rFonts w:asciiTheme="majorBidi" w:hAnsiTheme="majorBidi" w:cstheme="majorBidi"/>
          <w:lang w:val="en-MY"/>
        </w:rPr>
        <w:t>home</w:t>
      </w:r>
      <w:r w:rsidR="00901ADB">
        <w:rPr>
          <w:rFonts w:asciiTheme="majorBidi" w:hAnsiTheme="majorBidi" w:cstheme="majorBidi"/>
          <w:lang w:val="en-MY"/>
        </w:rPr>
        <w:t>?</w:t>
      </w:r>
      <w:r w:rsidR="00BB4B54">
        <w:rPr>
          <w:rFonts w:asciiTheme="majorBidi" w:hAnsiTheme="majorBidi" w:cstheme="majorBidi"/>
          <w:lang w:val="en-MY"/>
        </w:rPr>
        <w:t xml:space="preserve"> </w:t>
      </w:r>
      <w:r w:rsidR="00F40988" w:rsidRPr="006A1C26">
        <w:rPr>
          <w:rFonts w:asciiTheme="majorBidi" w:hAnsiTheme="majorBidi" w:cstheme="majorBidi"/>
          <w:lang w:val="en-MY"/>
        </w:rPr>
        <w:t xml:space="preserve"> </w:t>
      </w:r>
    </w:p>
    <w:p w14:paraId="7E1C33BF" w14:textId="45D13BB7" w:rsidR="00F40988" w:rsidRDefault="00F40988" w:rsidP="00E700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en-MY"/>
        </w:rPr>
      </w:pPr>
    </w:p>
    <w:p w14:paraId="06ECB686" w14:textId="3C59D9B9" w:rsidR="004007E1" w:rsidRDefault="004007E1" w:rsidP="00E700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en-MY"/>
        </w:rPr>
      </w:pPr>
    </w:p>
    <w:p w14:paraId="5E0258AF" w14:textId="73EE32B8" w:rsidR="00EF6559" w:rsidRDefault="00EF6559" w:rsidP="00E700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en-MY"/>
        </w:rPr>
      </w:pPr>
    </w:p>
    <w:p w14:paraId="141CA1ED" w14:textId="442CA9B2" w:rsidR="00EF6559" w:rsidRDefault="00EF6559" w:rsidP="00E700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en-MY"/>
        </w:rPr>
      </w:pPr>
    </w:p>
    <w:p w14:paraId="0076E849" w14:textId="77777777" w:rsidR="00EF6559" w:rsidRPr="006A1C26" w:rsidRDefault="00EF6559" w:rsidP="00E700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en-MY"/>
        </w:rPr>
      </w:pPr>
    </w:p>
    <w:p w14:paraId="1AFA0F37" w14:textId="3AB4A0BB" w:rsidR="00F40988" w:rsidRPr="006A1C26" w:rsidRDefault="00F40988" w:rsidP="00E7005D">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lang w:val="en-MY"/>
        </w:rPr>
      </w:pPr>
      <w:r w:rsidRPr="006A1C26">
        <w:rPr>
          <w:rFonts w:ascii="Times New Roman" w:eastAsia="Times New Roman" w:hAnsi="Times New Roman" w:cs="Times New Roman"/>
          <w:b/>
          <w:color w:val="000000"/>
          <w:sz w:val="24"/>
          <w:szCs w:val="24"/>
          <w:lang w:val="en-MY"/>
        </w:rPr>
        <w:lastRenderedPageBreak/>
        <w:t xml:space="preserve">Method and </w:t>
      </w:r>
      <w:r w:rsidR="00666F99" w:rsidRPr="006A1C26">
        <w:rPr>
          <w:rFonts w:ascii="Times New Roman" w:eastAsia="Times New Roman" w:hAnsi="Times New Roman" w:cs="Times New Roman"/>
          <w:b/>
          <w:color w:val="000000"/>
          <w:sz w:val="24"/>
          <w:szCs w:val="24"/>
          <w:lang w:val="en-MY"/>
        </w:rPr>
        <w:t xml:space="preserve">study area </w:t>
      </w:r>
    </w:p>
    <w:p w14:paraId="062668F5" w14:textId="77777777" w:rsidR="00F40988" w:rsidRPr="006A1C26" w:rsidRDefault="00F40988" w:rsidP="00E700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en-MY"/>
        </w:rPr>
      </w:pPr>
    </w:p>
    <w:p w14:paraId="01BA660E" w14:textId="22BE183B" w:rsidR="00F40988" w:rsidRDefault="00F40988" w:rsidP="00E7005D">
      <w:pPr>
        <w:spacing w:after="0" w:line="240" w:lineRule="auto"/>
        <w:ind w:leftChars="0" w:left="0" w:firstLineChars="0" w:firstLine="0"/>
        <w:jc w:val="both"/>
        <w:rPr>
          <w:rFonts w:asciiTheme="majorBidi" w:hAnsiTheme="majorBidi" w:cstheme="majorBidi"/>
          <w:sz w:val="24"/>
          <w:szCs w:val="24"/>
          <w:lang w:val="en-MY"/>
        </w:rPr>
      </w:pPr>
      <w:r w:rsidRPr="006A1C26">
        <w:rPr>
          <w:rFonts w:asciiTheme="majorBidi" w:hAnsiTheme="majorBidi" w:cstheme="majorBidi"/>
          <w:sz w:val="24"/>
          <w:szCs w:val="24"/>
          <w:lang w:val="en-MY"/>
        </w:rPr>
        <w:t xml:space="preserve">This research draws on qualitative data collected during a month of International Community Service visit in Davao City, General Santos and Glan from 31 July to 28 August 2016, </w:t>
      </w:r>
      <w:r w:rsidR="007F2593">
        <w:rPr>
          <w:rFonts w:asciiTheme="majorBidi" w:hAnsiTheme="majorBidi" w:cstheme="majorBidi"/>
          <w:sz w:val="24"/>
          <w:szCs w:val="24"/>
          <w:lang w:val="en-MY"/>
        </w:rPr>
        <w:t xml:space="preserve">and </w:t>
      </w:r>
      <w:r w:rsidR="00F5793E">
        <w:rPr>
          <w:rFonts w:asciiTheme="majorBidi" w:hAnsiTheme="majorBidi" w:cstheme="majorBidi"/>
          <w:sz w:val="24"/>
          <w:szCs w:val="24"/>
          <w:lang w:val="en-MY"/>
        </w:rPr>
        <w:t xml:space="preserve">an </w:t>
      </w:r>
      <w:r w:rsidRPr="006A1C26">
        <w:rPr>
          <w:rFonts w:asciiTheme="majorBidi" w:hAnsiTheme="majorBidi" w:cstheme="majorBidi"/>
          <w:sz w:val="24"/>
          <w:szCs w:val="24"/>
          <w:lang w:val="en-MY"/>
        </w:rPr>
        <w:t xml:space="preserve">in-depth online interview with </w:t>
      </w:r>
      <w:r w:rsidR="007F2593">
        <w:rPr>
          <w:rFonts w:asciiTheme="majorBidi" w:hAnsiTheme="majorBidi" w:cstheme="majorBidi"/>
          <w:sz w:val="24"/>
          <w:szCs w:val="24"/>
          <w:lang w:val="en-MY"/>
        </w:rPr>
        <w:t>five</w:t>
      </w:r>
      <w:r w:rsidRPr="006A1C26">
        <w:rPr>
          <w:rFonts w:asciiTheme="majorBidi" w:hAnsiTheme="majorBidi" w:cstheme="majorBidi"/>
          <w:sz w:val="24"/>
          <w:szCs w:val="24"/>
          <w:lang w:val="en-MY"/>
        </w:rPr>
        <w:t xml:space="preserve"> </w:t>
      </w:r>
      <w:r w:rsidR="008A7D16">
        <w:rPr>
          <w:rFonts w:asciiTheme="majorBidi" w:hAnsiTheme="majorBidi" w:cstheme="majorBidi"/>
          <w:sz w:val="24"/>
          <w:szCs w:val="24"/>
          <w:lang w:val="en-MY"/>
        </w:rPr>
        <w:t>RIN</w:t>
      </w:r>
      <w:r w:rsidRPr="006A1C26">
        <w:rPr>
          <w:rFonts w:asciiTheme="majorBidi" w:hAnsiTheme="majorBidi" w:cstheme="majorBidi"/>
          <w:sz w:val="24"/>
          <w:szCs w:val="24"/>
          <w:lang w:val="en-MY"/>
        </w:rPr>
        <w:t xml:space="preserve">s living in Mindanao </w:t>
      </w:r>
      <w:r w:rsidR="007F2593">
        <w:rPr>
          <w:rFonts w:asciiTheme="majorBidi" w:hAnsiTheme="majorBidi" w:cstheme="majorBidi"/>
          <w:sz w:val="24"/>
          <w:szCs w:val="24"/>
          <w:lang w:val="en-MY"/>
        </w:rPr>
        <w:t>as well as</w:t>
      </w:r>
      <w:r w:rsidRPr="006A1C26">
        <w:rPr>
          <w:rFonts w:asciiTheme="majorBidi" w:hAnsiTheme="majorBidi" w:cstheme="majorBidi"/>
          <w:sz w:val="24"/>
          <w:szCs w:val="24"/>
          <w:lang w:val="en-MY"/>
        </w:rPr>
        <w:t xml:space="preserve"> a small </w:t>
      </w:r>
      <w:r w:rsidR="008A7D16">
        <w:rPr>
          <w:rFonts w:asciiTheme="majorBidi" w:hAnsiTheme="majorBidi" w:cstheme="majorBidi"/>
          <w:sz w:val="24"/>
          <w:szCs w:val="24"/>
          <w:lang w:val="en-MY"/>
        </w:rPr>
        <w:t xml:space="preserve">online </w:t>
      </w:r>
      <w:r w:rsidRPr="006A1C26">
        <w:rPr>
          <w:rFonts w:asciiTheme="majorBidi" w:hAnsiTheme="majorBidi" w:cstheme="majorBidi"/>
          <w:sz w:val="24"/>
          <w:szCs w:val="24"/>
          <w:lang w:val="en-MY"/>
        </w:rPr>
        <w:t xml:space="preserve">survey filled by 25 </w:t>
      </w:r>
      <w:r w:rsidR="008A7D16">
        <w:rPr>
          <w:rFonts w:asciiTheme="majorBidi" w:hAnsiTheme="majorBidi" w:cstheme="majorBidi"/>
          <w:sz w:val="24"/>
          <w:szCs w:val="24"/>
          <w:lang w:val="en-MY"/>
        </w:rPr>
        <w:t>RIN</w:t>
      </w:r>
      <w:r w:rsidRPr="006A1C26">
        <w:rPr>
          <w:rFonts w:asciiTheme="majorBidi" w:hAnsiTheme="majorBidi" w:cstheme="majorBidi"/>
          <w:sz w:val="24"/>
          <w:szCs w:val="24"/>
          <w:lang w:val="en-MY"/>
        </w:rPr>
        <w:t xml:space="preserve">s </w:t>
      </w:r>
      <w:r w:rsidR="001A1161">
        <w:rPr>
          <w:rFonts w:asciiTheme="majorBidi" w:hAnsiTheme="majorBidi" w:cstheme="majorBidi"/>
          <w:sz w:val="24"/>
          <w:szCs w:val="24"/>
          <w:lang w:val="en-MY"/>
        </w:rPr>
        <w:t>that were carried out</w:t>
      </w:r>
      <w:r w:rsidRPr="006A1C26">
        <w:rPr>
          <w:rFonts w:asciiTheme="majorBidi" w:hAnsiTheme="majorBidi" w:cstheme="majorBidi"/>
          <w:sz w:val="24"/>
          <w:szCs w:val="24"/>
          <w:lang w:val="en-MY"/>
        </w:rPr>
        <w:t xml:space="preserve"> from 23 February to 2 April 2022. The research focused on </w:t>
      </w:r>
      <w:r w:rsidR="006107AF">
        <w:rPr>
          <w:rFonts w:asciiTheme="majorBidi" w:hAnsiTheme="majorBidi" w:cstheme="majorBidi"/>
          <w:sz w:val="24"/>
          <w:szCs w:val="24"/>
          <w:lang w:val="en-MY"/>
        </w:rPr>
        <w:t xml:space="preserve">the </w:t>
      </w:r>
      <w:r w:rsidR="00B768FE">
        <w:rPr>
          <w:rFonts w:asciiTheme="majorBidi" w:hAnsiTheme="majorBidi" w:cstheme="majorBidi"/>
          <w:sz w:val="24"/>
          <w:szCs w:val="24"/>
          <w:lang w:val="en-MY"/>
        </w:rPr>
        <w:t>RIN</w:t>
      </w:r>
      <w:r w:rsidR="00B768FE" w:rsidRPr="006A1C26">
        <w:rPr>
          <w:rFonts w:asciiTheme="majorBidi" w:hAnsiTheme="majorBidi" w:cstheme="majorBidi"/>
          <w:sz w:val="24"/>
          <w:szCs w:val="24"/>
          <w:lang w:val="en-MY"/>
        </w:rPr>
        <w:t xml:space="preserve">s </w:t>
      </w:r>
      <w:r w:rsidR="006107AF">
        <w:rPr>
          <w:rFonts w:asciiTheme="majorBidi" w:hAnsiTheme="majorBidi" w:cstheme="majorBidi"/>
          <w:sz w:val="24"/>
          <w:szCs w:val="24"/>
          <w:lang w:val="en-MY"/>
        </w:rPr>
        <w:t>that were granted</w:t>
      </w:r>
      <w:r w:rsidR="006107AF" w:rsidRPr="006A1C26">
        <w:rPr>
          <w:rFonts w:asciiTheme="majorBidi" w:hAnsiTheme="majorBidi" w:cstheme="majorBidi"/>
          <w:sz w:val="24"/>
          <w:szCs w:val="24"/>
          <w:lang w:val="en-MY"/>
        </w:rPr>
        <w:t xml:space="preserve"> </w:t>
      </w:r>
      <w:r w:rsidRPr="006A1C26">
        <w:rPr>
          <w:rFonts w:asciiTheme="majorBidi" w:hAnsiTheme="majorBidi" w:cstheme="majorBidi"/>
          <w:sz w:val="24"/>
          <w:szCs w:val="24"/>
          <w:lang w:val="en-MY"/>
        </w:rPr>
        <w:t xml:space="preserve">Indonesian </w:t>
      </w:r>
      <w:r w:rsidR="006107AF">
        <w:rPr>
          <w:rFonts w:asciiTheme="majorBidi" w:hAnsiTheme="majorBidi" w:cstheme="majorBidi"/>
          <w:sz w:val="24"/>
          <w:szCs w:val="24"/>
          <w:lang w:val="en-MY"/>
        </w:rPr>
        <w:t>citizenship</w:t>
      </w:r>
      <w:r w:rsidRPr="006A1C26">
        <w:rPr>
          <w:rFonts w:asciiTheme="majorBidi" w:hAnsiTheme="majorBidi" w:cstheme="majorBidi"/>
          <w:sz w:val="24"/>
          <w:szCs w:val="24"/>
          <w:lang w:val="en-MY"/>
        </w:rPr>
        <w:t xml:space="preserve"> </w:t>
      </w:r>
      <w:r w:rsidR="006107AF">
        <w:rPr>
          <w:rFonts w:asciiTheme="majorBidi" w:hAnsiTheme="majorBidi" w:cstheme="majorBidi"/>
          <w:sz w:val="24"/>
          <w:szCs w:val="24"/>
          <w:lang w:val="en-MY"/>
        </w:rPr>
        <w:t>and</w:t>
      </w:r>
      <w:r w:rsidRPr="006A1C26">
        <w:rPr>
          <w:rFonts w:asciiTheme="majorBidi" w:hAnsiTheme="majorBidi" w:cstheme="majorBidi"/>
          <w:sz w:val="24"/>
          <w:szCs w:val="24"/>
          <w:lang w:val="en-MY"/>
        </w:rPr>
        <w:t xml:space="preserve"> remain</w:t>
      </w:r>
      <w:r w:rsidR="006107AF">
        <w:rPr>
          <w:rFonts w:asciiTheme="majorBidi" w:hAnsiTheme="majorBidi" w:cstheme="majorBidi"/>
          <w:sz w:val="24"/>
          <w:szCs w:val="24"/>
          <w:lang w:val="en-MY"/>
        </w:rPr>
        <w:t>ed</w:t>
      </w:r>
      <w:r w:rsidRPr="006A1C26">
        <w:rPr>
          <w:rFonts w:asciiTheme="majorBidi" w:hAnsiTheme="majorBidi" w:cstheme="majorBidi"/>
          <w:sz w:val="24"/>
          <w:szCs w:val="24"/>
          <w:lang w:val="en-MY"/>
        </w:rPr>
        <w:t xml:space="preserve"> in Mindanao</w:t>
      </w:r>
      <w:r w:rsidR="006107AF">
        <w:rPr>
          <w:rFonts w:asciiTheme="majorBidi" w:hAnsiTheme="majorBidi" w:cstheme="majorBidi"/>
          <w:sz w:val="24"/>
          <w:szCs w:val="24"/>
          <w:lang w:val="en-MY"/>
        </w:rPr>
        <w:t>, Philippines</w:t>
      </w:r>
      <w:r w:rsidRPr="006A1C26">
        <w:rPr>
          <w:rFonts w:asciiTheme="majorBidi" w:hAnsiTheme="majorBidi" w:cstheme="majorBidi"/>
          <w:sz w:val="24"/>
          <w:szCs w:val="24"/>
          <w:lang w:val="en-MY"/>
        </w:rPr>
        <w:t xml:space="preserve">. During the </w:t>
      </w:r>
      <w:r w:rsidR="006107AF">
        <w:rPr>
          <w:rFonts w:asciiTheme="majorBidi" w:hAnsiTheme="majorBidi" w:cstheme="majorBidi"/>
          <w:sz w:val="24"/>
          <w:szCs w:val="24"/>
          <w:lang w:val="en-MY"/>
        </w:rPr>
        <w:t xml:space="preserve">2016 </w:t>
      </w:r>
      <w:r w:rsidRPr="006A1C26">
        <w:rPr>
          <w:rFonts w:asciiTheme="majorBidi" w:hAnsiTheme="majorBidi" w:cstheme="majorBidi"/>
          <w:sz w:val="24"/>
          <w:szCs w:val="24"/>
          <w:lang w:val="en-MY"/>
        </w:rPr>
        <w:t xml:space="preserve">visit, </w:t>
      </w:r>
      <w:r w:rsidR="006107AF">
        <w:rPr>
          <w:rFonts w:asciiTheme="majorBidi" w:hAnsiTheme="majorBidi" w:cstheme="majorBidi"/>
          <w:sz w:val="24"/>
          <w:szCs w:val="24"/>
          <w:lang w:val="en-MY"/>
        </w:rPr>
        <w:t xml:space="preserve">one of </w:t>
      </w:r>
      <w:r w:rsidRPr="006A1C26">
        <w:rPr>
          <w:rFonts w:asciiTheme="majorBidi" w:hAnsiTheme="majorBidi" w:cstheme="majorBidi"/>
          <w:sz w:val="24"/>
          <w:szCs w:val="24"/>
          <w:lang w:val="en-MY"/>
        </w:rPr>
        <w:t>the author</w:t>
      </w:r>
      <w:r w:rsidR="006107AF">
        <w:rPr>
          <w:rFonts w:asciiTheme="majorBidi" w:hAnsiTheme="majorBidi" w:cstheme="majorBidi"/>
          <w:sz w:val="24"/>
          <w:szCs w:val="24"/>
          <w:lang w:val="en-MY"/>
        </w:rPr>
        <w:t>s</w:t>
      </w:r>
      <w:r w:rsidRPr="006A1C26">
        <w:rPr>
          <w:rFonts w:asciiTheme="majorBidi" w:hAnsiTheme="majorBidi" w:cstheme="majorBidi"/>
          <w:sz w:val="24"/>
          <w:szCs w:val="24"/>
          <w:lang w:val="en-MY"/>
        </w:rPr>
        <w:t xml:space="preserve"> lived in </w:t>
      </w:r>
      <w:r w:rsidR="006107AF">
        <w:rPr>
          <w:rFonts w:asciiTheme="majorBidi" w:hAnsiTheme="majorBidi" w:cstheme="majorBidi"/>
          <w:sz w:val="24"/>
          <w:szCs w:val="24"/>
          <w:lang w:val="en-MY"/>
        </w:rPr>
        <w:t>a</w:t>
      </w:r>
      <w:r w:rsidRPr="006A1C26">
        <w:rPr>
          <w:rFonts w:asciiTheme="majorBidi" w:hAnsiTheme="majorBidi" w:cstheme="majorBidi"/>
          <w:sz w:val="24"/>
          <w:szCs w:val="24"/>
          <w:lang w:val="en-MY"/>
        </w:rPr>
        <w:t xml:space="preserve"> PID</w:t>
      </w:r>
      <w:r w:rsidR="006107AF">
        <w:rPr>
          <w:rFonts w:asciiTheme="majorBidi" w:hAnsiTheme="majorBidi" w:cstheme="majorBidi"/>
          <w:sz w:val="24"/>
          <w:szCs w:val="24"/>
          <w:lang w:val="en-MY"/>
        </w:rPr>
        <w:t>’</w:t>
      </w:r>
      <w:r w:rsidRPr="006A1C26">
        <w:rPr>
          <w:rFonts w:asciiTheme="majorBidi" w:hAnsiTheme="majorBidi" w:cstheme="majorBidi"/>
          <w:sz w:val="24"/>
          <w:szCs w:val="24"/>
          <w:lang w:val="en-MY"/>
        </w:rPr>
        <w:t xml:space="preserve">s house located in Quilantang, barangay Calumpang, General Santos for 16 days. </w:t>
      </w:r>
      <w:r w:rsidR="006107AF">
        <w:rPr>
          <w:rFonts w:asciiTheme="majorBidi" w:hAnsiTheme="majorBidi" w:cstheme="majorBidi"/>
          <w:sz w:val="24"/>
          <w:szCs w:val="24"/>
          <w:lang w:val="en-MY"/>
        </w:rPr>
        <w:t>Each day,</w:t>
      </w:r>
      <w:r w:rsidRPr="006A1C26">
        <w:rPr>
          <w:rFonts w:asciiTheme="majorBidi" w:hAnsiTheme="majorBidi" w:cstheme="majorBidi"/>
          <w:sz w:val="24"/>
          <w:szCs w:val="24"/>
          <w:lang w:val="en-MY"/>
        </w:rPr>
        <w:t xml:space="preserve"> the author </w:t>
      </w:r>
      <w:r w:rsidR="006107AF">
        <w:rPr>
          <w:rFonts w:asciiTheme="majorBidi" w:hAnsiTheme="majorBidi" w:cstheme="majorBidi"/>
          <w:sz w:val="24"/>
          <w:szCs w:val="24"/>
          <w:lang w:val="en-MY"/>
        </w:rPr>
        <w:t>would</w:t>
      </w:r>
      <w:r w:rsidRPr="006A1C26">
        <w:rPr>
          <w:rFonts w:asciiTheme="majorBidi" w:hAnsiTheme="majorBidi" w:cstheme="majorBidi"/>
          <w:sz w:val="24"/>
          <w:szCs w:val="24"/>
          <w:lang w:val="en-MY"/>
        </w:rPr>
        <w:t xml:space="preserve"> visit the PID community</w:t>
      </w:r>
      <w:r w:rsidR="00ED0094">
        <w:rPr>
          <w:rFonts w:asciiTheme="majorBidi" w:hAnsiTheme="majorBidi" w:cstheme="majorBidi"/>
          <w:sz w:val="24"/>
          <w:szCs w:val="24"/>
          <w:lang w:val="en-MY"/>
        </w:rPr>
        <w:t xml:space="preserve"> area</w:t>
      </w:r>
      <w:r w:rsidRPr="006A1C26">
        <w:rPr>
          <w:rFonts w:asciiTheme="majorBidi" w:hAnsiTheme="majorBidi" w:cstheme="majorBidi"/>
          <w:sz w:val="24"/>
          <w:szCs w:val="24"/>
          <w:lang w:val="en-MY"/>
        </w:rPr>
        <w:t xml:space="preserve">, learning centre, </w:t>
      </w:r>
      <w:r w:rsidR="00ED0094" w:rsidRPr="00ED0094">
        <w:rPr>
          <w:rFonts w:asciiTheme="majorBidi" w:hAnsiTheme="majorBidi" w:cstheme="majorBidi"/>
          <w:sz w:val="24"/>
          <w:szCs w:val="24"/>
          <w:lang w:val="en-MY"/>
        </w:rPr>
        <w:t>mosque,</w:t>
      </w:r>
      <w:r w:rsidRPr="006A1C26">
        <w:rPr>
          <w:rFonts w:asciiTheme="majorBidi" w:hAnsiTheme="majorBidi" w:cstheme="majorBidi"/>
          <w:sz w:val="24"/>
          <w:szCs w:val="24"/>
          <w:lang w:val="en-MY"/>
        </w:rPr>
        <w:t xml:space="preserve"> and church to collect data. </w:t>
      </w:r>
      <w:r w:rsidR="007F11F9">
        <w:rPr>
          <w:rFonts w:asciiTheme="majorBidi" w:hAnsiTheme="majorBidi" w:cstheme="majorBidi"/>
          <w:sz w:val="24"/>
          <w:szCs w:val="24"/>
          <w:lang w:val="en-MY"/>
        </w:rPr>
        <w:t xml:space="preserve">The data that was collected </w:t>
      </w:r>
      <w:r w:rsidR="0067572D">
        <w:rPr>
          <w:rFonts w:asciiTheme="majorBidi" w:hAnsiTheme="majorBidi" w:cstheme="majorBidi"/>
          <w:sz w:val="24"/>
          <w:szCs w:val="24"/>
          <w:lang w:val="en-MY"/>
        </w:rPr>
        <w:t>include</w:t>
      </w:r>
      <w:r w:rsidR="007F11F9">
        <w:rPr>
          <w:rFonts w:asciiTheme="majorBidi" w:hAnsiTheme="majorBidi" w:cstheme="majorBidi"/>
          <w:sz w:val="24"/>
          <w:szCs w:val="24"/>
          <w:lang w:val="en-MY"/>
        </w:rPr>
        <w:t xml:space="preserve"> historical stor</w:t>
      </w:r>
      <w:r w:rsidR="0067572D">
        <w:rPr>
          <w:rFonts w:asciiTheme="majorBidi" w:hAnsiTheme="majorBidi" w:cstheme="majorBidi"/>
          <w:sz w:val="24"/>
          <w:szCs w:val="24"/>
          <w:lang w:val="en-MY"/>
        </w:rPr>
        <w:t>ies</w:t>
      </w:r>
      <w:r w:rsidR="007F11F9">
        <w:rPr>
          <w:rFonts w:asciiTheme="majorBidi" w:hAnsiTheme="majorBidi" w:cstheme="majorBidi"/>
          <w:sz w:val="24"/>
          <w:szCs w:val="24"/>
          <w:lang w:val="en-MY"/>
        </w:rPr>
        <w:t xml:space="preserve"> of the </w:t>
      </w:r>
      <w:r w:rsidR="00280C9F">
        <w:rPr>
          <w:rFonts w:asciiTheme="majorBidi" w:hAnsiTheme="majorBidi" w:cstheme="majorBidi"/>
          <w:sz w:val="24"/>
          <w:szCs w:val="24"/>
          <w:lang w:val="en-MY"/>
        </w:rPr>
        <w:t xml:space="preserve">ancestors of PIDs, working experience with </w:t>
      </w:r>
      <w:r w:rsidR="0067572D">
        <w:rPr>
          <w:rFonts w:asciiTheme="majorBidi" w:hAnsiTheme="majorBidi" w:cstheme="majorBidi"/>
          <w:sz w:val="24"/>
          <w:szCs w:val="24"/>
          <w:lang w:val="en-MY"/>
        </w:rPr>
        <w:t>low wages</w:t>
      </w:r>
      <w:r w:rsidR="00280C9F">
        <w:rPr>
          <w:rFonts w:asciiTheme="majorBidi" w:hAnsiTheme="majorBidi" w:cstheme="majorBidi"/>
          <w:sz w:val="24"/>
          <w:szCs w:val="24"/>
          <w:lang w:val="en-MY"/>
        </w:rPr>
        <w:t xml:space="preserve">, </w:t>
      </w:r>
      <w:r w:rsidR="00246D16">
        <w:rPr>
          <w:rFonts w:asciiTheme="majorBidi" w:hAnsiTheme="majorBidi" w:cstheme="majorBidi"/>
          <w:sz w:val="24"/>
          <w:szCs w:val="24"/>
          <w:lang w:val="en-MY"/>
        </w:rPr>
        <w:t xml:space="preserve">and </w:t>
      </w:r>
      <w:r w:rsidR="00280C9F">
        <w:rPr>
          <w:rFonts w:asciiTheme="majorBidi" w:hAnsiTheme="majorBidi" w:cstheme="majorBidi"/>
          <w:sz w:val="24"/>
          <w:szCs w:val="24"/>
          <w:lang w:val="en-MY"/>
        </w:rPr>
        <w:t>living with locals as ‘alien</w:t>
      </w:r>
      <w:r w:rsidR="0067572D">
        <w:rPr>
          <w:rFonts w:asciiTheme="majorBidi" w:hAnsiTheme="majorBidi" w:cstheme="majorBidi"/>
          <w:sz w:val="24"/>
          <w:szCs w:val="24"/>
          <w:lang w:val="en-MY"/>
        </w:rPr>
        <w:t>s</w:t>
      </w:r>
      <w:r w:rsidR="00246D16">
        <w:rPr>
          <w:rFonts w:asciiTheme="majorBidi" w:hAnsiTheme="majorBidi" w:cstheme="majorBidi"/>
          <w:sz w:val="24"/>
          <w:szCs w:val="24"/>
          <w:lang w:val="en-MY"/>
        </w:rPr>
        <w:t xml:space="preserve">’. </w:t>
      </w:r>
      <w:r w:rsidR="0067572D">
        <w:rPr>
          <w:rFonts w:asciiTheme="majorBidi" w:hAnsiTheme="majorBidi" w:cstheme="majorBidi"/>
          <w:sz w:val="24"/>
          <w:szCs w:val="24"/>
          <w:lang w:val="en-MY"/>
        </w:rPr>
        <w:t>Apart from</w:t>
      </w:r>
      <w:r w:rsidR="00246D16">
        <w:rPr>
          <w:rFonts w:asciiTheme="majorBidi" w:hAnsiTheme="majorBidi" w:cstheme="majorBidi"/>
          <w:sz w:val="24"/>
          <w:szCs w:val="24"/>
          <w:lang w:val="en-MY"/>
        </w:rPr>
        <w:t xml:space="preserve"> the PI</w:t>
      </w:r>
      <w:r w:rsidR="0067572D">
        <w:rPr>
          <w:rFonts w:asciiTheme="majorBidi" w:hAnsiTheme="majorBidi" w:cstheme="majorBidi"/>
          <w:sz w:val="24"/>
          <w:szCs w:val="24"/>
          <w:lang w:val="en-MY"/>
        </w:rPr>
        <w:t xml:space="preserve">Ds, </w:t>
      </w:r>
      <w:r w:rsidR="00233BC5">
        <w:rPr>
          <w:rFonts w:asciiTheme="majorBidi" w:hAnsiTheme="majorBidi" w:cstheme="majorBidi"/>
          <w:sz w:val="24"/>
          <w:szCs w:val="24"/>
          <w:lang w:val="en-MY"/>
        </w:rPr>
        <w:t xml:space="preserve">the staff of </w:t>
      </w:r>
      <w:r w:rsidR="0067572D">
        <w:rPr>
          <w:rFonts w:asciiTheme="majorBidi" w:hAnsiTheme="majorBidi" w:cstheme="majorBidi"/>
          <w:sz w:val="24"/>
          <w:szCs w:val="24"/>
          <w:lang w:val="en-MY"/>
        </w:rPr>
        <w:t xml:space="preserve">the </w:t>
      </w:r>
      <w:r w:rsidR="00233BC5">
        <w:rPr>
          <w:rFonts w:asciiTheme="majorBidi" w:hAnsiTheme="majorBidi" w:cstheme="majorBidi"/>
          <w:sz w:val="24"/>
          <w:szCs w:val="24"/>
          <w:lang w:val="en-MY"/>
        </w:rPr>
        <w:t>Indonesian Consulate in Davao City</w:t>
      </w:r>
      <w:r w:rsidR="0067572D">
        <w:rPr>
          <w:rFonts w:asciiTheme="majorBidi" w:hAnsiTheme="majorBidi" w:cstheme="majorBidi"/>
          <w:sz w:val="24"/>
          <w:szCs w:val="24"/>
          <w:lang w:val="en-MY"/>
        </w:rPr>
        <w:t xml:space="preserve"> played a key role in the interview process where information about </w:t>
      </w:r>
      <w:r w:rsidR="00233BC5">
        <w:rPr>
          <w:rFonts w:asciiTheme="majorBidi" w:hAnsiTheme="majorBidi" w:cstheme="majorBidi"/>
          <w:sz w:val="24"/>
          <w:szCs w:val="24"/>
          <w:lang w:val="en-MY"/>
        </w:rPr>
        <w:t xml:space="preserve">the number of PIDs and the legalisation process </w:t>
      </w:r>
      <w:r w:rsidR="0067572D">
        <w:rPr>
          <w:rFonts w:asciiTheme="majorBidi" w:hAnsiTheme="majorBidi" w:cstheme="majorBidi"/>
          <w:sz w:val="24"/>
          <w:szCs w:val="24"/>
          <w:lang w:val="en-MY"/>
        </w:rPr>
        <w:t>were obtained</w:t>
      </w:r>
      <w:r w:rsidR="00233BC5">
        <w:rPr>
          <w:rFonts w:asciiTheme="majorBidi" w:hAnsiTheme="majorBidi" w:cstheme="majorBidi"/>
          <w:sz w:val="24"/>
          <w:szCs w:val="24"/>
          <w:lang w:val="en-MY"/>
        </w:rPr>
        <w:t xml:space="preserve">. </w:t>
      </w:r>
      <w:r w:rsidRPr="006A1C26">
        <w:rPr>
          <w:rFonts w:asciiTheme="majorBidi" w:hAnsiTheme="majorBidi" w:cstheme="majorBidi"/>
          <w:sz w:val="24"/>
          <w:szCs w:val="24"/>
          <w:lang w:val="en-MY"/>
        </w:rPr>
        <w:t xml:space="preserve">An in-depth interview is one of the methods often used in qualitative research. Interviews provide a qualitative method of gathering evidence, data or information. After the data has been collected, </w:t>
      </w:r>
      <w:r w:rsidR="00ED0094">
        <w:rPr>
          <w:rFonts w:asciiTheme="majorBidi" w:hAnsiTheme="majorBidi" w:cstheme="majorBidi"/>
          <w:sz w:val="24"/>
          <w:szCs w:val="24"/>
          <w:lang w:val="en-MY"/>
        </w:rPr>
        <w:t>it was</w:t>
      </w:r>
      <w:r w:rsidRPr="006A1C26">
        <w:rPr>
          <w:rFonts w:asciiTheme="majorBidi" w:hAnsiTheme="majorBidi" w:cstheme="majorBidi"/>
          <w:sz w:val="24"/>
          <w:szCs w:val="24"/>
          <w:lang w:val="en-MY"/>
        </w:rPr>
        <w:t xml:space="preserve"> review</w:t>
      </w:r>
      <w:r w:rsidR="00ED0094">
        <w:rPr>
          <w:rFonts w:asciiTheme="majorBidi" w:hAnsiTheme="majorBidi" w:cstheme="majorBidi"/>
          <w:sz w:val="24"/>
          <w:szCs w:val="24"/>
          <w:lang w:val="en-MY"/>
        </w:rPr>
        <w:t>ed</w:t>
      </w:r>
      <w:r w:rsidRPr="006A1C26">
        <w:rPr>
          <w:rFonts w:asciiTheme="majorBidi" w:hAnsiTheme="majorBidi" w:cstheme="majorBidi"/>
          <w:sz w:val="24"/>
          <w:szCs w:val="24"/>
          <w:lang w:val="en-MY"/>
        </w:rPr>
        <w:t xml:space="preserve">, </w:t>
      </w:r>
      <w:r w:rsidR="00021EEF">
        <w:rPr>
          <w:rFonts w:asciiTheme="majorBidi" w:hAnsiTheme="majorBidi" w:cstheme="majorBidi"/>
          <w:sz w:val="24"/>
          <w:szCs w:val="24"/>
          <w:lang w:val="en-MY"/>
        </w:rPr>
        <w:t>analysed,</w:t>
      </w:r>
      <w:r w:rsidRPr="006A1C26">
        <w:rPr>
          <w:rFonts w:asciiTheme="majorBidi" w:hAnsiTheme="majorBidi" w:cstheme="majorBidi"/>
          <w:sz w:val="24"/>
          <w:szCs w:val="24"/>
          <w:lang w:val="en-MY"/>
        </w:rPr>
        <w:t xml:space="preserve"> </w:t>
      </w:r>
      <w:r w:rsidR="00285CCE">
        <w:rPr>
          <w:rFonts w:asciiTheme="majorBidi" w:hAnsiTheme="majorBidi" w:cstheme="majorBidi"/>
          <w:sz w:val="24"/>
          <w:szCs w:val="24"/>
          <w:lang w:val="en-MY"/>
        </w:rPr>
        <w:t>and extracted for deliberation. Additional follow-ups with the interviewees were made when deemed necessary</w:t>
      </w:r>
      <w:r w:rsidRPr="006A1C26">
        <w:rPr>
          <w:rFonts w:asciiTheme="majorBidi" w:hAnsiTheme="majorBidi" w:cstheme="majorBidi"/>
          <w:sz w:val="24"/>
          <w:szCs w:val="24"/>
          <w:lang w:val="en-MY"/>
        </w:rPr>
        <w:t xml:space="preserve">. </w:t>
      </w:r>
      <w:r w:rsidR="0067572D">
        <w:rPr>
          <w:rFonts w:asciiTheme="majorBidi" w:hAnsiTheme="majorBidi" w:cstheme="majorBidi"/>
          <w:sz w:val="24"/>
          <w:szCs w:val="24"/>
          <w:lang w:val="en-MY"/>
        </w:rPr>
        <w:t>Meanwhile, t</w:t>
      </w:r>
      <w:r w:rsidRPr="006A1C26">
        <w:rPr>
          <w:rFonts w:asciiTheme="majorBidi" w:hAnsiTheme="majorBidi" w:cstheme="majorBidi"/>
          <w:sz w:val="24"/>
          <w:szCs w:val="24"/>
          <w:lang w:val="en-MY"/>
        </w:rPr>
        <w:t xml:space="preserve">he </w:t>
      </w:r>
      <w:r w:rsidR="00285CCE">
        <w:rPr>
          <w:rFonts w:asciiTheme="majorBidi" w:hAnsiTheme="majorBidi" w:cstheme="majorBidi"/>
          <w:sz w:val="24"/>
          <w:szCs w:val="24"/>
          <w:lang w:val="en-MY"/>
        </w:rPr>
        <w:t>survey</w:t>
      </w:r>
      <w:r w:rsidRPr="006A1C26">
        <w:rPr>
          <w:rFonts w:asciiTheme="majorBidi" w:hAnsiTheme="majorBidi" w:cstheme="majorBidi"/>
          <w:sz w:val="24"/>
          <w:szCs w:val="24"/>
          <w:lang w:val="en-MY"/>
        </w:rPr>
        <w:t xml:space="preserve"> was used to collect information on </w:t>
      </w:r>
      <w:r w:rsidR="00285CCE">
        <w:rPr>
          <w:rFonts w:asciiTheme="majorBidi" w:hAnsiTheme="majorBidi" w:cstheme="majorBidi"/>
          <w:sz w:val="24"/>
          <w:szCs w:val="24"/>
          <w:lang w:val="en-MY"/>
        </w:rPr>
        <w:t xml:space="preserve">the </w:t>
      </w:r>
      <w:r w:rsidR="00233BC5">
        <w:rPr>
          <w:rFonts w:asciiTheme="majorBidi" w:hAnsiTheme="majorBidi" w:cstheme="majorBidi"/>
          <w:sz w:val="24"/>
          <w:szCs w:val="24"/>
          <w:lang w:val="en-MY"/>
        </w:rPr>
        <w:t>RIN</w:t>
      </w:r>
      <w:r w:rsidRPr="006A1C26">
        <w:rPr>
          <w:rFonts w:asciiTheme="majorBidi" w:hAnsiTheme="majorBidi" w:cstheme="majorBidi"/>
          <w:sz w:val="24"/>
          <w:szCs w:val="24"/>
          <w:lang w:val="en-MY"/>
        </w:rPr>
        <w:t>s’ family background</w:t>
      </w:r>
      <w:r w:rsidR="00F5793E">
        <w:rPr>
          <w:rFonts w:asciiTheme="majorBidi" w:hAnsiTheme="majorBidi" w:cstheme="majorBidi"/>
          <w:sz w:val="24"/>
          <w:szCs w:val="24"/>
          <w:lang w:val="en-MY"/>
        </w:rPr>
        <w:t>,</w:t>
      </w:r>
      <w:r w:rsidR="002C1143">
        <w:rPr>
          <w:rFonts w:asciiTheme="majorBidi" w:hAnsiTheme="majorBidi" w:cstheme="majorBidi"/>
          <w:sz w:val="24"/>
          <w:szCs w:val="24"/>
          <w:lang w:val="en-MY"/>
        </w:rPr>
        <w:t xml:space="preserve"> period of living in Mindanao, reasons of becoming RINs,</w:t>
      </w:r>
      <w:r w:rsidRPr="006A1C26">
        <w:rPr>
          <w:rFonts w:asciiTheme="majorBidi" w:hAnsiTheme="majorBidi" w:cstheme="majorBidi"/>
          <w:sz w:val="24"/>
          <w:szCs w:val="24"/>
          <w:lang w:val="en-MY"/>
        </w:rPr>
        <w:t xml:space="preserve"> </w:t>
      </w:r>
      <w:r w:rsidR="00F07006">
        <w:rPr>
          <w:rFonts w:asciiTheme="majorBidi" w:hAnsiTheme="majorBidi" w:cstheme="majorBidi"/>
          <w:sz w:val="24"/>
          <w:szCs w:val="24"/>
          <w:lang w:val="en-MY"/>
        </w:rPr>
        <w:t xml:space="preserve">and </w:t>
      </w:r>
      <w:r w:rsidR="00233BC5">
        <w:rPr>
          <w:rFonts w:asciiTheme="majorBidi" w:hAnsiTheme="majorBidi" w:cstheme="majorBidi"/>
          <w:sz w:val="24"/>
          <w:szCs w:val="24"/>
          <w:lang w:val="en-MY"/>
        </w:rPr>
        <w:t xml:space="preserve">reasons </w:t>
      </w:r>
      <w:r w:rsidR="00F07006">
        <w:rPr>
          <w:rFonts w:asciiTheme="majorBidi" w:hAnsiTheme="majorBidi" w:cstheme="majorBidi"/>
          <w:sz w:val="24"/>
          <w:szCs w:val="24"/>
          <w:lang w:val="en-MY"/>
        </w:rPr>
        <w:t>for</w:t>
      </w:r>
      <w:r w:rsidR="00233BC5">
        <w:rPr>
          <w:rFonts w:asciiTheme="majorBidi" w:hAnsiTheme="majorBidi" w:cstheme="majorBidi"/>
          <w:sz w:val="24"/>
          <w:szCs w:val="24"/>
          <w:lang w:val="en-MY"/>
        </w:rPr>
        <w:t xml:space="preserve"> remaining in Mindanao, </w:t>
      </w:r>
      <w:r w:rsidR="00F5793E">
        <w:rPr>
          <w:rFonts w:asciiTheme="majorBidi" w:hAnsiTheme="majorBidi" w:cstheme="majorBidi"/>
          <w:sz w:val="24"/>
          <w:szCs w:val="24"/>
          <w:lang w:val="en-MY"/>
        </w:rPr>
        <w:t xml:space="preserve">including </w:t>
      </w:r>
      <w:r w:rsidRPr="006A1C26">
        <w:rPr>
          <w:rFonts w:asciiTheme="majorBidi" w:hAnsiTheme="majorBidi" w:cstheme="majorBidi"/>
          <w:sz w:val="24"/>
          <w:szCs w:val="24"/>
          <w:lang w:val="en-MY"/>
        </w:rPr>
        <w:t xml:space="preserve">information </w:t>
      </w:r>
      <w:r w:rsidR="00F5793E">
        <w:rPr>
          <w:rFonts w:asciiTheme="majorBidi" w:hAnsiTheme="majorBidi" w:cstheme="majorBidi"/>
          <w:sz w:val="24"/>
          <w:szCs w:val="24"/>
          <w:lang w:val="en-MY"/>
        </w:rPr>
        <w:t>pertaining to when the</w:t>
      </w:r>
      <w:r w:rsidRPr="006A1C26">
        <w:rPr>
          <w:rFonts w:asciiTheme="majorBidi" w:hAnsiTheme="majorBidi" w:cstheme="majorBidi"/>
          <w:sz w:val="24"/>
          <w:szCs w:val="24"/>
          <w:lang w:val="en-MY"/>
        </w:rPr>
        <w:t xml:space="preserve"> family members migrated to the Philippines in the first place.</w:t>
      </w:r>
    </w:p>
    <w:p w14:paraId="71B45EDB" w14:textId="4222DA64" w:rsidR="00E7005D" w:rsidRDefault="00E7005D" w:rsidP="00E7005D">
      <w:pPr>
        <w:spacing w:after="0" w:line="240" w:lineRule="auto"/>
        <w:ind w:leftChars="0" w:left="0" w:firstLineChars="0" w:firstLine="0"/>
        <w:jc w:val="both"/>
        <w:rPr>
          <w:rFonts w:asciiTheme="majorBidi" w:hAnsiTheme="majorBidi" w:cstheme="majorBidi"/>
          <w:sz w:val="24"/>
          <w:szCs w:val="24"/>
          <w:lang w:val="en-MY"/>
        </w:rPr>
      </w:pPr>
    </w:p>
    <w:p w14:paraId="4E211282" w14:textId="77777777" w:rsidR="004007E1" w:rsidRPr="00E7005D" w:rsidRDefault="004007E1" w:rsidP="00E7005D">
      <w:pPr>
        <w:spacing w:after="0" w:line="240" w:lineRule="auto"/>
        <w:ind w:leftChars="0" w:left="0" w:firstLineChars="0" w:firstLine="0"/>
        <w:jc w:val="both"/>
        <w:rPr>
          <w:rFonts w:asciiTheme="majorBidi" w:hAnsiTheme="majorBidi" w:cstheme="majorBidi"/>
          <w:sz w:val="24"/>
          <w:szCs w:val="24"/>
          <w:lang w:val="en-MY"/>
        </w:rPr>
      </w:pPr>
    </w:p>
    <w:p w14:paraId="66E9DF5B" w14:textId="77AFC38C" w:rsidR="00F40988" w:rsidRPr="006A1C26" w:rsidRDefault="00666F99" w:rsidP="00FB778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en-MY"/>
        </w:rPr>
      </w:pPr>
      <w:r>
        <w:rPr>
          <w:rFonts w:ascii="Times New Roman" w:eastAsia="Times New Roman" w:hAnsi="Times New Roman" w:cs="Times New Roman"/>
          <w:b/>
          <w:color w:val="000000"/>
          <w:sz w:val="24"/>
          <w:szCs w:val="24"/>
          <w:lang w:val="en-MY"/>
        </w:rPr>
        <w:t>Results and d</w:t>
      </w:r>
      <w:r w:rsidR="00F40988" w:rsidRPr="006A1C26">
        <w:rPr>
          <w:rFonts w:ascii="Times New Roman" w:eastAsia="Times New Roman" w:hAnsi="Times New Roman" w:cs="Times New Roman"/>
          <w:b/>
          <w:color w:val="000000"/>
          <w:sz w:val="24"/>
          <w:szCs w:val="24"/>
          <w:lang w:val="en-MY"/>
        </w:rPr>
        <w:t xml:space="preserve">iscussion </w:t>
      </w:r>
    </w:p>
    <w:p w14:paraId="352A8FB6" w14:textId="77777777" w:rsidR="00F40988" w:rsidRPr="006A1C26" w:rsidRDefault="00F40988" w:rsidP="00FB778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en-MY"/>
        </w:rPr>
      </w:pPr>
      <w:r w:rsidRPr="006A1C26">
        <w:rPr>
          <w:rFonts w:ascii="Times New Roman" w:eastAsia="Times New Roman" w:hAnsi="Times New Roman" w:cs="Times New Roman"/>
          <w:b/>
          <w:color w:val="000000"/>
          <w:sz w:val="24"/>
          <w:szCs w:val="24"/>
          <w:lang w:val="en-MY"/>
        </w:rPr>
        <w:t xml:space="preserve"> </w:t>
      </w:r>
    </w:p>
    <w:p w14:paraId="2546F9E6" w14:textId="04F14A53" w:rsidR="00520E2A" w:rsidRDefault="00CD5CAF" w:rsidP="00E7005D">
      <w:pPr>
        <w:spacing w:after="0" w:line="240" w:lineRule="auto"/>
        <w:ind w:leftChars="0" w:left="0" w:firstLineChars="0" w:firstLine="0"/>
        <w:jc w:val="both"/>
        <w:rPr>
          <w:rFonts w:asciiTheme="majorBidi" w:hAnsiTheme="majorBidi" w:cstheme="majorBidi"/>
          <w:sz w:val="24"/>
          <w:szCs w:val="24"/>
          <w:lang w:val="en-MY"/>
        </w:rPr>
      </w:pPr>
      <w:r w:rsidRPr="006A1C26">
        <w:rPr>
          <w:rFonts w:asciiTheme="majorBidi" w:hAnsiTheme="majorBidi" w:cstheme="majorBidi"/>
          <w:sz w:val="24"/>
          <w:szCs w:val="24"/>
          <w:lang w:val="en-MY"/>
        </w:rPr>
        <w:t xml:space="preserve">To </w:t>
      </w:r>
      <w:r>
        <w:rPr>
          <w:rFonts w:asciiTheme="majorBidi" w:hAnsiTheme="majorBidi" w:cstheme="majorBidi"/>
          <w:sz w:val="24"/>
          <w:szCs w:val="24"/>
          <w:lang w:val="en-MY"/>
        </w:rPr>
        <w:t>end the statelessness of the PIDs</w:t>
      </w:r>
      <w:r w:rsidRPr="006A1C26">
        <w:rPr>
          <w:rFonts w:asciiTheme="majorBidi" w:hAnsiTheme="majorBidi" w:cstheme="majorBidi"/>
          <w:sz w:val="24"/>
          <w:szCs w:val="24"/>
          <w:lang w:val="en-MY"/>
        </w:rPr>
        <w:t xml:space="preserve">, </w:t>
      </w:r>
      <w:r>
        <w:rPr>
          <w:rFonts w:asciiTheme="majorBidi" w:hAnsiTheme="majorBidi" w:cstheme="majorBidi"/>
          <w:sz w:val="24"/>
          <w:szCs w:val="24"/>
          <w:lang w:val="en-MY"/>
        </w:rPr>
        <w:t xml:space="preserve">the </w:t>
      </w:r>
      <w:r w:rsidRPr="0000687A">
        <w:rPr>
          <w:rFonts w:asciiTheme="majorBidi" w:hAnsiTheme="majorBidi" w:cstheme="majorBidi"/>
          <w:sz w:val="24"/>
          <w:szCs w:val="24"/>
          <w:lang w:val="en-MY"/>
        </w:rPr>
        <w:t>United Nations High Commissioner for Refugees</w:t>
      </w:r>
      <w:r w:rsidRPr="007E4EA7">
        <w:rPr>
          <w:rFonts w:asciiTheme="majorBidi" w:hAnsiTheme="majorBidi" w:cstheme="majorBidi"/>
          <w:sz w:val="24"/>
          <w:szCs w:val="24"/>
          <w:lang w:val="en-MY"/>
        </w:rPr>
        <w:t xml:space="preserve"> </w:t>
      </w:r>
      <w:r>
        <w:rPr>
          <w:rFonts w:asciiTheme="majorBidi" w:hAnsiTheme="majorBidi" w:cstheme="majorBidi"/>
          <w:sz w:val="24"/>
          <w:szCs w:val="24"/>
          <w:lang w:val="en-MY"/>
        </w:rPr>
        <w:t>(</w:t>
      </w:r>
      <w:r w:rsidRPr="006A1C26">
        <w:rPr>
          <w:rFonts w:asciiTheme="majorBidi" w:hAnsiTheme="majorBidi" w:cstheme="majorBidi"/>
          <w:sz w:val="24"/>
          <w:szCs w:val="24"/>
          <w:lang w:val="en-MY"/>
        </w:rPr>
        <w:t>UNHCR</w:t>
      </w:r>
      <w:r>
        <w:rPr>
          <w:rFonts w:asciiTheme="majorBidi" w:hAnsiTheme="majorBidi" w:cstheme="majorBidi"/>
          <w:sz w:val="24"/>
          <w:szCs w:val="24"/>
          <w:lang w:val="en-MY"/>
        </w:rPr>
        <w:t>),</w:t>
      </w:r>
      <w:r w:rsidRPr="006A1C26">
        <w:rPr>
          <w:rFonts w:asciiTheme="majorBidi" w:hAnsiTheme="majorBidi" w:cstheme="majorBidi"/>
          <w:sz w:val="24"/>
          <w:szCs w:val="24"/>
          <w:lang w:val="en-MY"/>
        </w:rPr>
        <w:t xml:space="preserve"> along with </w:t>
      </w:r>
      <w:r>
        <w:rPr>
          <w:rFonts w:asciiTheme="majorBidi" w:hAnsiTheme="majorBidi" w:cstheme="majorBidi"/>
          <w:sz w:val="24"/>
          <w:szCs w:val="24"/>
          <w:lang w:val="en-MY"/>
        </w:rPr>
        <w:t xml:space="preserve">the </w:t>
      </w:r>
      <w:r w:rsidRPr="006A1C26">
        <w:rPr>
          <w:rFonts w:asciiTheme="majorBidi" w:hAnsiTheme="majorBidi" w:cstheme="majorBidi"/>
          <w:sz w:val="24"/>
          <w:szCs w:val="24"/>
          <w:lang w:val="en-MY"/>
        </w:rPr>
        <w:t>Indonesia</w:t>
      </w:r>
      <w:r>
        <w:rPr>
          <w:rFonts w:asciiTheme="majorBidi" w:hAnsiTheme="majorBidi" w:cstheme="majorBidi"/>
          <w:sz w:val="24"/>
          <w:szCs w:val="24"/>
          <w:lang w:val="en-MY"/>
        </w:rPr>
        <w:t>n</w:t>
      </w:r>
      <w:r w:rsidRPr="006A1C26">
        <w:rPr>
          <w:rFonts w:asciiTheme="majorBidi" w:hAnsiTheme="majorBidi" w:cstheme="majorBidi"/>
          <w:sz w:val="24"/>
          <w:szCs w:val="24"/>
          <w:lang w:val="en-MY"/>
        </w:rPr>
        <w:t xml:space="preserve"> and Philippine governments</w:t>
      </w:r>
      <w:r>
        <w:rPr>
          <w:rFonts w:asciiTheme="majorBidi" w:hAnsiTheme="majorBidi" w:cstheme="majorBidi"/>
          <w:sz w:val="24"/>
          <w:szCs w:val="24"/>
          <w:lang w:val="en-MY"/>
        </w:rPr>
        <w:t>,</w:t>
      </w:r>
      <w:r w:rsidRPr="006A1C26">
        <w:rPr>
          <w:rFonts w:asciiTheme="majorBidi" w:hAnsiTheme="majorBidi" w:cstheme="majorBidi"/>
          <w:sz w:val="24"/>
          <w:szCs w:val="24"/>
          <w:lang w:val="en-MY"/>
        </w:rPr>
        <w:t xml:space="preserve"> initiated a pilot project </w:t>
      </w:r>
      <w:r>
        <w:rPr>
          <w:rFonts w:asciiTheme="majorBidi" w:hAnsiTheme="majorBidi" w:cstheme="majorBidi"/>
          <w:sz w:val="24"/>
          <w:szCs w:val="24"/>
          <w:lang w:val="en-MY"/>
        </w:rPr>
        <w:t>to award nationality</w:t>
      </w:r>
      <w:r w:rsidRPr="006A1C26">
        <w:rPr>
          <w:rFonts w:asciiTheme="majorBidi" w:hAnsiTheme="majorBidi" w:cstheme="majorBidi"/>
          <w:sz w:val="24"/>
          <w:szCs w:val="24"/>
          <w:lang w:val="en-MY"/>
        </w:rPr>
        <w:t xml:space="preserve"> to the PIDs. The legalisation process of the PIDs involve</w:t>
      </w:r>
      <w:r>
        <w:rPr>
          <w:rFonts w:asciiTheme="majorBidi" w:hAnsiTheme="majorBidi" w:cstheme="majorBidi"/>
          <w:sz w:val="24"/>
          <w:szCs w:val="24"/>
          <w:lang w:val="en-MY"/>
        </w:rPr>
        <w:t>d</w:t>
      </w:r>
      <w:r w:rsidRPr="006A1C26">
        <w:rPr>
          <w:rFonts w:asciiTheme="majorBidi" w:hAnsiTheme="majorBidi" w:cstheme="majorBidi"/>
          <w:sz w:val="24"/>
          <w:szCs w:val="24"/>
          <w:lang w:val="en-MY"/>
        </w:rPr>
        <w:t xml:space="preserve"> related stakeholders from both governments and local </w:t>
      </w:r>
      <w:r>
        <w:rPr>
          <w:rFonts w:asciiTheme="majorBidi" w:hAnsiTheme="majorBidi" w:cstheme="majorBidi"/>
          <w:sz w:val="24"/>
          <w:szCs w:val="24"/>
          <w:lang w:val="en-MY"/>
        </w:rPr>
        <w:t>non-</w:t>
      </w:r>
      <w:r w:rsidR="000D42F0">
        <w:rPr>
          <w:rFonts w:asciiTheme="majorBidi" w:hAnsiTheme="majorBidi" w:cstheme="majorBidi"/>
          <w:sz w:val="24"/>
          <w:szCs w:val="24"/>
          <w:lang w:val="en-MY"/>
        </w:rPr>
        <w:t>profit</w:t>
      </w:r>
      <w:r>
        <w:rPr>
          <w:rFonts w:asciiTheme="majorBidi" w:hAnsiTheme="majorBidi" w:cstheme="majorBidi"/>
          <w:sz w:val="24"/>
          <w:szCs w:val="24"/>
          <w:lang w:val="en-MY"/>
        </w:rPr>
        <w:t xml:space="preserve"> organisations (</w:t>
      </w:r>
      <w:r w:rsidRPr="006A1C26">
        <w:rPr>
          <w:rFonts w:asciiTheme="majorBidi" w:hAnsiTheme="majorBidi" w:cstheme="majorBidi"/>
          <w:sz w:val="24"/>
          <w:szCs w:val="24"/>
          <w:lang w:val="en-MY"/>
        </w:rPr>
        <w:t>N</w:t>
      </w:r>
      <w:r w:rsidR="000D42F0">
        <w:rPr>
          <w:rFonts w:asciiTheme="majorBidi" w:hAnsiTheme="majorBidi" w:cstheme="majorBidi"/>
          <w:sz w:val="24"/>
          <w:szCs w:val="24"/>
          <w:lang w:val="en-MY"/>
        </w:rPr>
        <w:t>P</w:t>
      </w:r>
      <w:r w:rsidRPr="006A1C26">
        <w:rPr>
          <w:rFonts w:asciiTheme="majorBidi" w:hAnsiTheme="majorBidi" w:cstheme="majorBidi"/>
          <w:sz w:val="24"/>
          <w:szCs w:val="24"/>
          <w:lang w:val="en-MY"/>
        </w:rPr>
        <w:t>Os</w:t>
      </w:r>
      <w:r>
        <w:rPr>
          <w:rFonts w:asciiTheme="majorBidi" w:hAnsiTheme="majorBidi" w:cstheme="majorBidi"/>
          <w:sz w:val="24"/>
          <w:szCs w:val="24"/>
          <w:lang w:val="en-MY"/>
        </w:rPr>
        <w:t>)</w:t>
      </w:r>
      <w:r w:rsidR="000D42F0">
        <w:rPr>
          <w:rFonts w:asciiTheme="majorBidi" w:hAnsiTheme="majorBidi" w:cstheme="majorBidi"/>
          <w:sz w:val="24"/>
          <w:szCs w:val="24"/>
          <w:lang w:val="en-MY"/>
        </w:rPr>
        <w:t xml:space="preserve"> such as</w:t>
      </w:r>
      <w:r>
        <w:rPr>
          <w:rFonts w:asciiTheme="majorBidi" w:hAnsiTheme="majorBidi" w:cstheme="majorBidi"/>
          <w:sz w:val="24"/>
          <w:szCs w:val="24"/>
          <w:lang w:val="en-MY"/>
        </w:rPr>
        <w:t xml:space="preserve"> PASALI Philippines Foundation.</w:t>
      </w:r>
      <w:r w:rsidRPr="006A1C26">
        <w:rPr>
          <w:rFonts w:asciiTheme="majorBidi" w:hAnsiTheme="majorBidi" w:cstheme="majorBidi"/>
          <w:sz w:val="24"/>
          <w:szCs w:val="24"/>
          <w:lang w:val="en-MY"/>
        </w:rPr>
        <w:t xml:space="preserve"> This effort simultaneously supports </w:t>
      </w:r>
      <w:r>
        <w:rPr>
          <w:rFonts w:asciiTheme="majorBidi" w:hAnsiTheme="majorBidi" w:cstheme="majorBidi"/>
          <w:sz w:val="24"/>
          <w:szCs w:val="24"/>
          <w:lang w:val="en-MY"/>
        </w:rPr>
        <w:t xml:space="preserve">the </w:t>
      </w:r>
      <w:r w:rsidRPr="006A1C26">
        <w:rPr>
          <w:rFonts w:asciiTheme="majorBidi" w:hAnsiTheme="majorBidi" w:cstheme="majorBidi"/>
          <w:sz w:val="24"/>
          <w:szCs w:val="24"/>
          <w:lang w:val="en-MY"/>
        </w:rPr>
        <w:t>UNHCR's #IBelong initiative to abolish statelessness worldwide</w:t>
      </w:r>
      <w:r>
        <w:rPr>
          <w:rFonts w:asciiTheme="majorBidi" w:hAnsiTheme="majorBidi" w:cstheme="majorBidi"/>
          <w:sz w:val="24"/>
          <w:szCs w:val="24"/>
          <w:lang w:val="en-MY"/>
        </w:rPr>
        <w:t xml:space="preserve"> by 2024 (UNHCR, 2014)</w:t>
      </w:r>
      <w:r w:rsidRPr="006A1C26">
        <w:rPr>
          <w:rFonts w:asciiTheme="majorBidi" w:hAnsiTheme="majorBidi" w:cstheme="majorBidi"/>
          <w:sz w:val="24"/>
          <w:szCs w:val="24"/>
          <w:lang w:val="en-MY"/>
        </w:rPr>
        <w:t>.</w:t>
      </w:r>
      <w:r>
        <w:rPr>
          <w:rFonts w:asciiTheme="majorBidi" w:hAnsiTheme="majorBidi" w:cstheme="majorBidi"/>
          <w:sz w:val="24"/>
          <w:szCs w:val="24"/>
          <w:lang w:val="en-MY"/>
        </w:rPr>
        <w:t xml:space="preserve"> </w:t>
      </w:r>
      <w:r w:rsidR="000D42F0">
        <w:rPr>
          <w:rFonts w:asciiTheme="majorBidi" w:hAnsiTheme="majorBidi" w:cstheme="majorBidi"/>
          <w:sz w:val="24"/>
          <w:szCs w:val="24"/>
          <w:lang w:val="en-MY"/>
        </w:rPr>
        <w:t>With regards to</w:t>
      </w:r>
      <w:r w:rsidRPr="006A1C26">
        <w:rPr>
          <w:rFonts w:asciiTheme="majorBidi" w:hAnsiTheme="majorBidi" w:cstheme="majorBidi"/>
          <w:sz w:val="24"/>
          <w:szCs w:val="24"/>
          <w:lang w:val="en-MY"/>
        </w:rPr>
        <w:t xml:space="preserve"> the </w:t>
      </w:r>
      <w:r>
        <w:rPr>
          <w:rFonts w:asciiTheme="majorBidi" w:hAnsiTheme="majorBidi" w:cstheme="majorBidi"/>
          <w:sz w:val="24"/>
          <w:szCs w:val="24"/>
          <w:lang w:val="en-MY"/>
        </w:rPr>
        <w:t xml:space="preserve">legalisation process of the </w:t>
      </w:r>
      <w:r w:rsidRPr="006A1C26">
        <w:rPr>
          <w:rFonts w:asciiTheme="majorBidi" w:hAnsiTheme="majorBidi" w:cstheme="majorBidi"/>
          <w:sz w:val="24"/>
          <w:szCs w:val="24"/>
          <w:lang w:val="en-MY"/>
        </w:rPr>
        <w:t xml:space="preserve">PIDs, there were </w:t>
      </w:r>
      <w:r>
        <w:rPr>
          <w:rFonts w:asciiTheme="majorBidi" w:hAnsiTheme="majorBidi" w:cstheme="majorBidi"/>
          <w:sz w:val="24"/>
          <w:szCs w:val="24"/>
          <w:lang w:val="en-MY"/>
        </w:rPr>
        <w:t>five</w:t>
      </w:r>
      <w:r w:rsidRPr="006A1C26">
        <w:rPr>
          <w:rFonts w:asciiTheme="majorBidi" w:hAnsiTheme="majorBidi" w:cstheme="majorBidi"/>
          <w:sz w:val="24"/>
          <w:szCs w:val="24"/>
          <w:lang w:val="en-MY"/>
        </w:rPr>
        <w:t xml:space="preserve"> steps agreed upon by the main actors</w:t>
      </w:r>
      <w:r>
        <w:rPr>
          <w:rFonts w:asciiTheme="majorBidi" w:hAnsiTheme="majorBidi" w:cstheme="majorBidi"/>
          <w:sz w:val="24"/>
          <w:szCs w:val="24"/>
          <w:lang w:val="en-MY"/>
        </w:rPr>
        <w:t>:</w:t>
      </w:r>
      <w:r w:rsidRPr="006A1C26">
        <w:rPr>
          <w:rFonts w:asciiTheme="majorBidi" w:hAnsiTheme="majorBidi" w:cstheme="majorBidi"/>
          <w:sz w:val="24"/>
          <w:szCs w:val="24"/>
          <w:lang w:val="en-MY"/>
        </w:rPr>
        <w:t xml:space="preserve"> </w:t>
      </w:r>
      <w:r>
        <w:rPr>
          <w:rFonts w:asciiTheme="majorBidi" w:hAnsiTheme="majorBidi" w:cstheme="majorBidi"/>
          <w:sz w:val="24"/>
          <w:szCs w:val="24"/>
          <w:lang w:val="en-MY"/>
        </w:rPr>
        <w:t>1) O</w:t>
      </w:r>
      <w:r w:rsidRPr="006A1C26">
        <w:rPr>
          <w:rFonts w:asciiTheme="majorBidi" w:hAnsiTheme="majorBidi" w:cstheme="majorBidi"/>
          <w:sz w:val="24"/>
          <w:szCs w:val="24"/>
          <w:lang w:val="en-MY"/>
        </w:rPr>
        <w:t>rientation</w:t>
      </w:r>
      <w:r>
        <w:rPr>
          <w:rFonts w:asciiTheme="majorBidi" w:hAnsiTheme="majorBidi" w:cstheme="majorBidi"/>
          <w:sz w:val="24"/>
          <w:szCs w:val="24"/>
          <w:lang w:val="en-MY"/>
        </w:rPr>
        <w:t>; 2)</w:t>
      </w:r>
      <w:r w:rsidRPr="006A1C26">
        <w:rPr>
          <w:rFonts w:asciiTheme="majorBidi" w:hAnsiTheme="majorBidi" w:cstheme="majorBidi"/>
          <w:sz w:val="24"/>
          <w:szCs w:val="24"/>
          <w:lang w:val="en-MY"/>
        </w:rPr>
        <w:t xml:space="preserve"> </w:t>
      </w:r>
      <w:r>
        <w:rPr>
          <w:rFonts w:asciiTheme="majorBidi" w:hAnsiTheme="majorBidi" w:cstheme="majorBidi"/>
          <w:sz w:val="24"/>
          <w:szCs w:val="24"/>
          <w:lang w:val="en-MY"/>
        </w:rPr>
        <w:t>R</w:t>
      </w:r>
      <w:r w:rsidRPr="006A1C26">
        <w:rPr>
          <w:rFonts w:asciiTheme="majorBidi" w:hAnsiTheme="majorBidi" w:cstheme="majorBidi"/>
          <w:sz w:val="24"/>
          <w:szCs w:val="24"/>
          <w:lang w:val="en-MY"/>
        </w:rPr>
        <w:t>eception</w:t>
      </w:r>
      <w:r>
        <w:rPr>
          <w:rFonts w:asciiTheme="majorBidi" w:hAnsiTheme="majorBidi" w:cstheme="majorBidi"/>
          <w:sz w:val="24"/>
          <w:szCs w:val="24"/>
          <w:lang w:val="en-MY"/>
        </w:rPr>
        <w:t>; 3)</w:t>
      </w:r>
      <w:r w:rsidRPr="006A1C26">
        <w:rPr>
          <w:rFonts w:asciiTheme="majorBidi" w:hAnsiTheme="majorBidi" w:cstheme="majorBidi"/>
          <w:sz w:val="24"/>
          <w:szCs w:val="24"/>
          <w:lang w:val="en-MY"/>
        </w:rPr>
        <w:t xml:space="preserve"> </w:t>
      </w:r>
      <w:r>
        <w:rPr>
          <w:rFonts w:asciiTheme="majorBidi" w:hAnsiTheme="majorBidi" w:cstheme="majorBidi"/>
          <w:sz w:val="24"/>
          <w:szCs w:val="24"/>
          <w:lang w:val="en-MY"/>
        </w:rPr>
        <w:t>D</w:t>
      </w:r>
      <w:r w:rsidRPr="006A1C26">
        <w:rPr>
          <w:rFonts w:asciiTheme="majorBidi" w:hAnsiTheme="majorBidi" w:cstheme="majorBidi"/>
          <w:sz w:val="24"/>
          <w:szCs w:val="24"/>
          <w:lang w:val="en-MY"/>
        </w:rPr>
        <w:t xml:space="preserve">ata </w:t>
      </w:r>
      <w:r>
        <w:rPr>
          <w:rFonts w:asciiTheme="majorBidi" w:hAnsiTheme="majorBidi" w:cstheme="majorBidi"/>
          <w:sz w:val="24"/>
          <w:szCs w:val="24"/>
          <w:lang w:val="en-MY"/>
        </w:rPr>
        <w:t>V</w:t>
      </w:r>
      <w:r w:rsidRPr="006A1C26">
        <w:rPr>
          <w:rFonts w:asciiTheme="majorBidi" w:hAnsiTheme="majorBidi" w:cstheme="majorBidi"/>
          <w:sz w:val="24"/>
          <w:szCs w:val="24"/>
          <w:lang w:val="en-MY"/>
        </w:rPr>
        <w:t>erification</w:t>
      </w:r>
      <w:r>
        <w:rPr>
          <w:rFonts w:asciiTheme="majorBidi" w:hAnsiTheme="majorBidi" w:cstheme="majorBidi"/>
          <w:sz w:val="24"/>
          <w:szCs w:val="24"/>
          <w:lang w:val="en-MY"/>
        </w:rPr>
        <w:t>; 4)</w:t>
      </w:r>
      <w:r w:rsidRPr="006A1C26">
        <w:rPr>
          <w:rFonts w:asciiTheme="majorBidi" w:hAnsiTheme="majorBidi" w:cstheme="majorBidi"/>
          <w:sz w:val="24"/>
          <w:szCs w:val="24"/>
          <w:lang w:val="en-MY"/>
        </w:rPr>
        <w:t xml:space="preserve"> </w:t>
      </w:r>
      <w:r>
        <w:rPr>
          <w:rFonts w:asciiTheme="majorBidi" w:hAnsiTheme="majorBidi" w:cstheme="majorBidi"/>
          <w:sz w:val="24"/>
          <w:szCs w:val="24"/>
          <w:lang w:val="en-MY"/>
        </w:rPr>
        <w:t>R</w:t>
      </w:r>
      <w:r w:rsidRPr="006A1C26">
        <w:rPr>
          <w:rFonts w:asciiTheme="majorBidi" w:hAnsiTheme="majorBidi" w:cstheme="majorBidi"/>
          <w:sz w:val="24"/>
          <w:szCs w:val="24"/>
          <w:lang w:val="en-MY"/>
        </w:rPr>
        <w:t>egistration</w:t>
      </w:r>
      <w:r>
        <w:rPr>
          <w:rFonts w:asciiTheme="majorBidi" w:hAnsiTheme="majorBidi" w:cstheme="majorBidi"/>
          <w:sz w:val="24"/>
          <w:szCs w:val="24"/>
          <w:lang w:val="en-MY"/>
        </w:rPr>
        <w:t>;</w:t>
      </w:r>
      <w:r w:rsidRPr="006A1C26">
        <w:rPr>
          <w:rFonts w:asciiTheme="majorBidi" w:hAnsiTheme="majorBidi" w:cstheme="majorBidi"/>
          <w:sz w:val="24"/>
          <w:szCs w:val="24"/>
          <w:lang w:val="en-MY"/>
        </w:rPr>
        <w:t xml:space="preserve"> and</w:t>
      </w:r>
      <w:r>
        <w:rPr>
          <w:rFonts w:asciiTheme="majorBidi" w:hAnsiTheme="majorBidi" w:cstheme="majorBidi"/>
          <w:sz w:val="24"/>
          <w:szCs w:val="24"/>
          <w:lang w:val="en-MY"/>
        </w:rPr>
        <w:t xml:space="preserve"> </w:t>
      </w:r>
      <w:r w:rsidR="00021EEF">
        <w:rPr>
          <w:rFonts w:asciiTheme="majorBidi" w:hAnsiTheme="majorBidi" w:cstheme="majorBidi"/>
          <w:sz w:val="24"/>
          <w:szCs w:val="24"/>
          <w:lang w:val="en-MY"/>
        </w:rPr>
        <w:t>finally,</w:t>
      </w:r>
      <w:r>
        <w:rPr>
          <w:rFonts w:asciiTheme="majorBidi" w:hAnsiTheme="majorBidi" w:cstheme="majorBidi"/>
          <w:sz w:val="24"/>
          <w:szCs w:val="24"/>
          <w:lang w:val="en-MY"/>
        </w:rPr>
        <w:t xml:space="preserve"> 5)</w:t>
      </w:r>
      <w:r w:rsidRPr="006A1C26">
        <w:rPr>
          <w:rFonts w:asciiTheme="majorBidi" w:hAnsiTheme="majorBidi" w:cstheme="majorBidi"/>
          <w:sz w:val="24"/>
          <w:szCs w:val="24"/>
          <w:lang w:val="en-MY"/>
        </w:rPr>
        <w:t xml:space="preserve"> </w:t>
      </w:r>
      <w:r>
        <w:rPr>
          <w:rFonts w:asciiTheme="majorBidi" w:hAnsiTheme="majorBidi" w:cstheme="majorBidi"/>
          <w:sz w:val="24"/>
          <w:szCs w:val="24"/>
          <w:lang w:val="en-MY"/>
        </w:rPr>
        <w:t>C</w:t>
      </w:r>
      <w:r w:rsidRPr="006A1C26">
        <w:rPr>
          <w:rFonts w:asciiTheme="majorBidi" w:hAnsiTheme="majorBidi" w:cstheme="majorBidi"/>
          <w:sz w:val="24"/>
          <w:szCs w:val="24"/>
          <w:lang w:val="en-MY"/>
        </w:rPr>
        <w:t>ounselling</w:t>
      </w:r>
      <w:r>
        <w:rPr>
          <w:rFonts w:asciiTheme="majorBidi" w:hAnsiTheme="majorBidi" w:cstheme="majorBidi"/>
          <w:sz w:val="24"/>
          <w:szCs w:val="24"/>
          <w:lang w:val="en-MY"/>
        </w:rPr>
        <w:t xml:space="preserve"> (Personal Communication, 26 October 2016)</w:t>
      </w:r>
      <w:r w:rsidRPr="006A1C26">
        <w:rPr>
          <w:rFonts w:asciiTheme="majorBidi" w:hAnsiTheme="majorBidi" w:cstheme="majorBidi"/>
          <w:sz w:val="24"/>
          <w:szCs w:val="24"/>
          <w:lang w:val="en-MY"/>
        </w:rPr>
        <w:t xml:space="preserve">. </w:t>
      </w:r>
      <w:r>
        <w:rPr>
          <w:rFonts w:asciiTheme="majorBidi" w:hAnsiTheme="majorBidi" w:cstheme="majorBidi"/>
          <w:sz w:val="24"/>
          <w:szCs w:val="24"/>
          <w:lang w:val="en-MY"/>
        </w:rPr>
        <w:t>Prior to</w:t>
      </w:r>
      <w:r w:rsidRPr="006A1C26">
        <w:rPr>
          <w:rFonts w:asciiTheme="majorBidi" w:hAnsiTheme="majorBidi" w:cstheme="majorBidi"/>
          <w:sz w:val="24"/>
          <w:szCs w:val="24"/>
          <w:lang w:val="en-MY"/>
        </w:rPr>
        <w:t xml:space="preserve"> these steps,</w:t>
      </w:r>
      <w:r>
        <w:rPr>
          <w:rFonts w:asciiTheme="majorBidi" w:hAnsiTheme="majorBidi" w:cstheme="majorBidi"/>
          <w:sz w:val="24"/>
          <w:szCs w:val="24"/>
          <w:lang w:val="en-MY"/>
        </w:rPr>
        <w:t xml:space="preserve"> however,</w:t>
      </w:r>
      <w:r w:rsidRPr="006A1C26">
        <w:rPr>
          <w:rFonts w:asciiTheme="majorBidi" w:hAnsiTheme="majorBidi" w:cstheme="majorBidi"/>
          <w:sz w:val="24"/>
          <w:szCs w:val="24"/>
          <w:lang w:val="en-MY"/>
        </w:rPr>
        <w:t xml:space="preserve"> a survey was conducted by the Indonesian Consulate in Davao City to locate and map the whereabouts of </w:t>
      </w:r>
      <w:r>
        <w:rPr>
          <w:rFonts w:asciiTheme="majorBidi" w:hAnsiTheme="majorBidi" w:cstheme="majorBidi"/>
          <w:sz w:val="24"/>
          <w:szCs w:val="24"/>
          <w:lang w:val="en-MY"/>
        </w:rPr>
        <w:t xml:space="preserve">the </w:t>
      </w:r>
      <w:r w:rsidRPr="006A1C26">
        <w:rPr>
          <w:rFonts w:asciiTheme="majorBidi" w:hAnsiTheme="majorBidi" w:cstheme="majorBidi"/>
          <w:sz w:val="24"/>
          <w:szCs w:val="24"/>
          <w:lang w:val="en-MY"/>
        </w:rPr>
        <w:t xml:space="preserve">PIDs. Based on the </w:t>
      </w:r>
      <w:r w:rsidR="00BB1469">
        <w:rPr>
          <w:rFonts w:asciiTheme="majorBidi" w:hAnsiTheme="majorBidi" w:cstheme="majorBidi"/>
          <w:sz w:val="24"/>
          <w:szCs w:val="24"/>
          <w:lang w:val="en-MY"/>
        </w:rPr>
        <w:t xml:space="preserve">Consulate’s </w:t>
      </w:r>
      <w:r>
        <w:rPr>
          <w:rFonts w:asciiTheme="majorBidi" w:hAnsiTheme="majorBidi" w:cstheme="majorBidi"/>
          <w:sz w:val="24"/>
          <w:szCs w:val="24"/>
          <w:lang w:val="en-MY"/>
        </w:rPr>
        <w:t>survey</w:t>
      </w:r>
      <w:r w:rsidRPr="006A1C26">
        <w:rPr>
          <w:rFonts w:asciiTheme="majorBidi" w:hAnsiTheme="majorBidi" w:cstheme="majorBidi"/>
          <w:sz w:val="24"/>
          <w:szCs w:val="24"/>
          <w:lang w:val="en-MY"/>
        </w:rPr>
        <w:t>, approximately 8</w:t>
      </w:r>
      <w:r>
        <w:rPr>
          <w:rFonts w:asciiTheme="majorBidi" w:hAnsiTheme="majorBidi" w:cstheme="majorBidi"/>
          <w:sz w:val="24"/>
          <w:szCs w:val="24"/>
          <w:lang w:val="en-MY"/>
        </w:rPr>
        <w:t>,</w:t>
      </w:r>
      <w:r w:rsidRPr="006A1C26">
        <w:rPr>
          <w:rFonts w:asciiTheme="majorBidi" w:hAnsiTheme="majorBidi" w:cstheme="majorBidi"/>
          <w:sz w:val="24"/>
          <w:szCs w:val="24"/>
          <w:lang w:val="en-MY"/>
        </w:rPr>
        <w:t xml:space="preserve">745 PIDs </w:t>
      </w:r>
      <w:r>
        <w:rPr>
          <w:rFonts w:asciiTheme="majorBidi" w:hAnsiTheme="majorBidi" w:cstheme="majorBidi"/>
          <w:sz w:val="24"/>
          <w:szCs w:val="24"/>
          <w:lang w:val="en-MY"/>
        </w:rPr>
        <w:t>were</w:t>
      </w:r>
      <w:r w:rsidRPr="006A1C26">
        <w:rPr>
          <w:rFonts w:asciiTheme="majorBidi" w:hAnsiTheme="majorBidi" w:cstheme="majorBidi"/>
          <w:sz w:val="24"/>
          <w:szCs w:val="24"/>
          <w:lang w:val="en-MY"/>
        </w:rPr>
        <w:t xml:space="preserve"> living in different </w:t>
      </w:r>
      <w:r w:rsidRPr="006A1C26">
        <w:rPr>
          <w:rFonts w:asciiTheme="majorBidi" w:hAnsiTheme="majorBidi" w:cstheme="majorBidi"/>
          <w:i/>
          <w:iCs/>
          <w:sz w:val="24"/>
          <w:szCs w:val="24"/>
          <w:lang w:val="en-MY"/>
        </w:rPr>
        <w:t>barangays</w:t>
      </w:r>
      <w:r w:rsidRPr="006A1C26">
        <w:rPr>
          <w:rFonts w:asciiTheme="majorBidi" w:hAnsiTheme="majorBidi" w:cstheme="majorBidi"/>
          <w:sz w:val="24"/>
          <w:szCs w:val="24"/>
          <w:lang w:val="en-MY"/>
        </w:rPr>
        <w:t xml:space="preserve"> (villages) in the southern Philippines (Personal Communication, 3 August 2016</w:t>
      </w:r>
      <w:r w:rsidR="00FA63FB">
        <w:rPr>
          <w:rFonts w:asciiTheme="majorBidi" w:hAnsiTheme="majorBidi" w:cstheme="majorBidi"/>
          <w:sz w:val="24"/>
          <w:szCs w:val="24"/>
          <w:lang w:val="en-MY"/>
        </w:rPr>
        <w:t>; Tanggol, 2017</w:t>
      </w:r>
      <w:r w:rsidRPr="006A1C26">
        <w:rPr>
          <w:rFonts w:asciiTheme="majorBidi" w:hAnsiTheme="majorBidi" w:cstheme="majorBidi"/>
          <w:sz w:val="24"/>
          <w:szCs w:val="24"/>
          <w:lang w:val="en-MY"/>
        </w:rPr>
        <w:t>). The</w:t>
      </w:r>
      <w:r>
        <w:rPr>
          <w:rFonts w:asciiTheme="majorBidi" w:hAnsiTheme="majorBidi" w:cstheme="majorBidi"/>
          <w:sz w:val="24"/>
          <w:szCs w:val="24"/>
          <w:lang w:val="en-MY"/>
        </w:rPr>
        <w:t xml:space="preserve"> PIDs were</w:t>
      </w:r>
      <w:r w:rsidRPr="006A1C26">
        <w:rPr>
          <w:rFonts w:asciiTheme="majorBidi" w:hAnsiTheme="majorBidi" w:cstheme="majorBidi"/>
          <w:sz w:val="24"/>
          <w:szCs w:val="24"/>
          <w:lang w:val="en-MY"/>
        </w:rPr>
        <w:t xml:space="preserve"> </w:t>
      </w:r>
      <w:r>
        <w:rPr>
          <w:rFonts w:asciiTheme="majorBidi" w:hAnsiTheme="majorBidi" w:cstheme="majorBidi"/>
          <w:sz w:val="24"/>
          <w:szCs w:val="24"/>
          <w:lang w:val="en-MY"/>
        </w:rPr>
        <w:t>allowed to choose from</w:t>
      </w:r>
      <w:r w:rsidRPr="006A1C26">
        <w:rPr>
          <w:rFonts w:asciiTheme="majorBidi" w:hAnsiTheme="majorBidi" w:cstheme="majorBidi"/>
          <w:sz w:val="24"/>
          <w:szCs w:val="24"/>
          <w:lang w:val="en-MY"/>
        </w:rPr>
        <w:t xml:space="preserve"> </w:t>
      </w:r>
      <w:r>
        <w:rPr>
          <w:rFonts w:asciiTheme="majorBidi" w:hAnsiTheme="majorBidi" w:cstheme="majorBidi"/>
          <w:sz w:val="24"/>
          <w:szCs w:val="24"/>
          <w:lang w:val="en-MY"/>
        </w:rPr>
        <w:t>three</w:t>
      </w:r>
      <w:r w:rsidRPr="006A1C26">
        <w:rPr>
          <w:rFonts w:asciiTheme="majorBidi" w:hAnsiTheme="majorBidi" w:cstheme="majorBidi"/>
          <w:sz w:val="24"/>
          <w:szCs w:val="24"/>
          <w:lang w:val="en-MY"/>
        </w:rPr>
        <w:t xml:space="preserve"> options during the legalisation process</w:t>
      </w:r>
      <w:r>
        <w:rPr>
          <w:rFonts w:asciiTheme="majorBidi" w:hAnsiTheme="majorBidi" w:cstheme="majorBidi"/>
          <w:sz w:val="24"/>
          <w:szCs w:val="24"/>
          <w:lang w:val="en-MY"/>
        </w:rPr>
        <w:t>:</w:t>
      </w:r>
      <w:r w:rsidRPr="006A1C26">
        <w:rPr>
          <w:rFonts w:asciiTheme="majorBidi" w:hAnsiTheme="majorBidi" w:cstheme="majorBidi"/>
          <w:sz w:val="24"/>
          <w:szCs w:val="24"/>
          <w:lang w:val="en-MY"/>
        </w:rPr>
        <w:t xml:space="preserve"> </w:t>
      </w:r>
      <w:r>
        <w:rPr>
          <w:rFonts w:asciiTheme="majorBidi" w:hAnsiTheme="majorBidi" w:cstheme="majorBidi"/>
          <w:sz w:val="24"/>
          <w:szCs w:val="24"/>
          <w:lang w:val="en-MY"/>
        </w:rPr>
        <w:t xml:space="preserve">1) </w:t>
      </w:r>
      <w:r w:rsidR="00BB1469">
        <w:rPr>
          <w:rFonts w:asciiTheme="majorBidi" w:hAnsiTheme="majorBidi" w:cstheme="majorBidi"/>
          <w:sz w:val="24"/>
          <w:szCs w:val="24"/>
          <w:lang w:val="en-MY"/>
        </w:rPr>
        <w:t xml:space="preserve">to be </w:t>
      </w:r>
      <w:r w:rsidRPr="006A1C26">
        <w:rPr>
          <w:rFonts w:asciiTheme="majorBidi" w:hAnsiTheme="majorBidi" w:cstheme="majorBidi"/>
          <w:sz w:val="24"/>
          <w:szCs w:val="24"/>
          <w:lang w:val="en-MY"/>
        </w:rPr>
        <w:t>granted as a Filipino</w:t>
      </w:r>
      <w:r>
        <w:rPr>
          <w:rFonts w:asciiTheme="majorBidi" w:hAnsiTheme="majorBidi" w:cstheme="majorBidi"/>
          <w:sz w:val="24"/>
          <w:szCs w:val="24"/>
          <w:lang w:val="en-MY"/>
        </w:rPr>
        <w:t>;</w:t>
      </w:r>
      <w:r w:rsidRPr="006A1C26">
        <w:rPr>
          <w:rFonts w:asciiTheme="majorBidi" w:hAnsiTheme="majorBidi" w:cstheme="majorBidi"/>
          <w:sz w:val="24"/>
          <w:szCs w:val="24"/>
          <w:lang w:val="en-MY"/>
        </w:rPr>
        <w:t xml:space="preserve"> </w:t>
      </w:r>
      <w:r>
        <w:rPr>
          <w:rFonts w:asciiTheme="majorBidi" w:hAnsiTheme="majorBidi" w:cstheme="majorBidi"/>
          <w:sz w:val="24"/>
          <w:szCs w:val="24"/>
          <w:lang w:val="en-MY"/>
        </w:rPr>
        <w:t xml:space="preserve">2) </w:t>
      </w:r>
      <w:r w:rsidR="00BB1469">
        <w:rPr>
          <w:rFonts w:asciiTheme="majorBidi" w:hAnsiTheme="majorBidi" w:cstheme="majorBidi"/>
          <w:sz w:val="24"/>
          <w:szCs w:val="24"/>
          <w:lang w:val="en-MY"/>
        </w:rPr>
        <w:t xml:space="preserve">to be </w:t>
      </w:r>
      <w:r w:rsidRPr="006A1C26">
        <w:rPr>
          <w:rFonts w:asciiTheme="majorBidi" w:hAnsiTheme="majorBidi" w:cstheme="majorBidi"/>
          <w:sz w:val="24"/>
          <w:szCs w:val="24"/>
          <w:lang w:val="en-MY"/>
        </w:rPr>
        <w:t>granted as an Indonesian nationality holder and repatriated to Indonesia</w:t>
      </w:r>
      <w:r>
        <w:rPr>
          <w:rFonts w:asciiTheme="majorBidi" w:hAnsiTheme="majorBidi" w:cstheme="majorBidi"/>
          <w:sz w:val="24"/>
          <w:szCs w:val="24"/>
          <w:lang w:val="en-MY"/>
        </w:rPr>
        <w:t>;</w:t>
      </w:r>
      <w:r w:rsidRPr="006A1C26">
        <w:rPr>
          <w:rFonts w:asciiTheme="majorBidi" w:hAnsiTheme="majorBidi" w:cstheme="majorBidi"/>
          <w:sz w:val="24"/>
          <w:szCs w:val="24"/>
          <w:lang w:val="en-MY"/>
        </w:rPr>
        <w:t xml:space="preserve"> </w:t>
      </w:r>
      <w:r>
        <w:rPr>
          <w:rFonts w:asciiTheme="majorBidi" w:hAnsiTheme="majorBidi" w:cstheme="majorBidi"/>
          <w:sz w:val="24"/>
          <w:szCs w:val="24"/>
          <w:lang w:val="en-MY"/>
        </w:rPr>
        <w:t>3)</w:t>
      </w:r>
      <w:r w:rsidRPr="006A1C26">
        <w:rPr>
          <w:rFonts w:asciiTheme="majorBidi" w:hAnsiTheme="majorBidi" w:cstheme="majorBidi"/>
          <w:sz w:val="24"/>
          <w:szCs w:val="24"/>
          <w:lang w:val="en-MY"/>
        </w:rPr>
        <w:t xml:space="preserve"> </w:t>
      </w:r>
      <w:r w:rsidR="00BB1469">
        <w:rPr>
          <w:rFonts w:asciiTheme="majorBidi" w:hAnsiTheme="majorBidi" w:cstheme="majorBidi"/>
          <w:sz w:val="24"/>
          <w:szCs w:val="24"/>
          <w:lang w:val="en-MY"/>
        </w:rPr>
        <w:t xml:space="preserve">to be </w:t>
      </w:r>
      <w:r w:rsidRPr="006A1C26">
        <w:rPr>
          <w:rFonts w:asciiTheme="majorBidi" w:hAnsiTheme="majorBidi" w:cstheme="majorBidi"/>
          <w:sz w:val="24"/>
          <w:szCs w:val="24"/>
          <w:lang w:val="en-MY"/>
        </w:rPr>
        <w:t xml:space="preserve">granted as an Indonesian nationality holder </w:t>
      </w:r>
      <w:r>
        <w:rPr>
          <w:rFonts w:asciiTheme="majorBidi" w:hAnsiTheme="majorBidi" w:cstheme="majorBidi"/>
          <w:sz w:val="24"/>
          <w:szCs w:val="24"/>
          <w:lang w:val="en-MY"/>
        </w:rPr>
        <w:t>and</w:t>
      </w:r>
      <w:r w:rsidRPr="006A1C26">
        <w:rPr>
          <w:rFonts w:asciiTheme="majorBidi" w:hAnsiTheme="majorBidi" w:cstheme="majorBidi"/>
          <w:sz w:val="24"/>
          <w:szCs w:val="24"/>
          <w:lang w:val="en-MY"/>
        </w:rPr>
        <w:t xml:space="preserve"> </w:t>
      </w:r>
      <w:r w:rsidR="00BB1469">
        <w:rPr>
          <w:rFonts w:asciiTheme="majorBidi" w:hAnsiTheme="majorBidi" w:cstheme="majorBidi"/>
          <w:sz w:val="24"/>
          <w:szCs w:val="24"/>
          <w:lang w:val="en-MY"/>
        </w:rPr>
        <w:t>continue</w:t>
      </w:r>
      <w:r w:rsidRPr="006A1C26">
        <w:rPr>
          <w:rFonts w:asciiTheme="majorBidi" w:hAnsiTheme="majorBidi" w:cstheme="majorBidi"/>
          <w:sz w:val="24"/>
          <w:szCs w:val="24"/>
          <w:lang w:val="en-MY"/>
        </w:rPr>
        <w:t xml:space="preserve"> living in Mindanao. </w:t>
      </w:r>
    </w:p>
    <w:p w14:paraId="3CD807F1" w14:textId="32796ECB" w:rsidR="00F40988" w:rsidRPr="006A1C26" w:rsidRDefault="00CD5CAF" w:rsidP="00E7005D">
      <w:pPr>
        <w:spacing w:after="0" w:line="240" w:lineRule="auto"/>
        <w:ind w:leftChars="0" w:left="0" w:firstLineChars="0" w:firstLine="720"/>
        <w:jc w:val="both"/>
        <w:rPr>
          <w:rFonts w:asciiTheme="majorBidi" w:hAnsiTheme="majorBidi" w:cstheme="majorBidi"/>
          <w:sz w:val="24"/>
          <w:szCs w:val="24"/>
          <w:lang w:val="en-MY"/>
        </w:rPr>
      </w:pPr>
      <w:r w:rsidRPr="006A1C26">
        <w:rPr>
          <w:rFonts w:asciiTheme="majorBidi" w:hAnsiTheme="majorBidi" w:cstheme="majorBidi"/>
          <w:sz w:val="24"/>
          <w:szCs w:val="24"/>
          <w:lang w:val="en-MY"/>
        </w:rPr>
        <w:t>A</w:t>
      </w:r>
      <w:r w:rsidR="000137EB">
        <w:rPr>
          <w:rFonts w:asciiTheme="majorBidi" w:hAnsiTheme="majorBidi" w:cstheme="majorBidi"/>
          <w:sz w:val="24"/>
          <w:szCs w:val="24"/>
          <w:lang w:val="en-MY"/>
        </w:rPr>
        <w:t>t the end of</w:t>
      </w:r>
      <w:r w:rsidRPr="006A1C26">
        <w:rPr>
          <w:rFonts w:asciiTheme="majorBidi" w:hAnsiTheme="majorBidi" w:cstheme="majorBidi"/>
          <w:sz w:val="24"/>
          <w:szCs w:val="24"/>
          <w:lang w:val="en-MY"/>
        </w:rPr>
        <w:t xml:space="preserve"> the legalisation process, </w:t>
      </w:r>
      <w:r w:rsidR="00520E2A">
        <w:rPr>
          <w:rFonts w:asciiTheme="majorBidi" w:hAnsiTheme="majorBidi" w:cstheme="majorBidi"/>
          <w:sz w:val="24"/>
          <w:szCs w:val="24"/>
          <w:lang w:val="en-MY"/>
        </w:rPr>
        <w:t>2,435</w:t>
      </w:r>
      <w:r>
        <w:rPr>
          <w:rFonts w:asciiTheme="majorBidi" w:hAnsiTheme="majorBidi" w:cstheme="majorBidi"/>
          <w:sz w:val="24"/>
          <w:szCs w:val="24"/>
          <w:lang w:val="en-MY"/>
        </w:rPr>
        <w:t xml:space="preserve"> RINs (</w:t>
      </w:r>
      <w:r w:rsidRPr="006A1C26">
        <w:rPr>
          <w:rFonts w:asciiTheme="majorBidi" w:hAnsiTheme="majorBidi" w:cstheme="majorBidi"/>
          <w:sz w:val="24"/>
          <w:szCs w:val="24"/>
          <w:lang w:val="en-MY"/>
        </w:rPr>
        <w:t>2</w:t>
      </w:r>
      <w:r>
        <w:rPr>
          <w:rFonts w:asciiTheme="majorBidi" w:hAnsiTheme="majorBidi" w:cstheme="majorBidi"/>
          <w:sz w:val="24"/>
          <w:szCs w:val="24"/>
          <w:lang w:val="en-MY"/>
        </w:rPr>
        <w:t>,</w:t>
      </w:r>
      <w:r w:rsidRPr="006A1C26">
        <w:rPr>
          <w:rFonts w:asciiTheme="majorBidi" w:hAnsiTheme="majorBidi" w:cstheme="majorBidi"/>
          <w:sz w:val="24"/>
          <w:szCs w:val="24"/>
          <w:lang w:val="en-MY"/>
        </w:rPr>
        <w:t>435</w:t>
      </w:r>
      <w:r>
        <w:rPr>
          <w:rFonts w:asciiTheme="majorBidi" w:hAnsiTheme="majorBidi" w:cstheme="majorBidi"/>
          <w:sz w:val="24"/>
          <w:szCs w:val="24"/>
          <w:lang w:val="en-MY"/>
        </w:rPr>
        <w:t xml:space="preserve"> individuals)</w:t>
      </w:r>
      <w:r w:rsidRPr="006A1C26">
        <w:rPr>
          <w:rFonts w:asciiTheme="majorBidi" w:hAnsiTheme="majorBidi" w:cstheme="majorBidi"/>
          <w:sz w:val="24"/>
          <w:szCs w:val="24"/>
          <w:lang w:val="en-MY"/>
        </w:rPr>
        <w:t xml:space="preserve"> </w:t>
      </w:r>
      <w:r>
        <w:rPr>
          <w:rFonts w:asciiTheme="majorBidi" w:hAnsiTheme="majorBidi" w:cstheme="majorBidi"/>
          <w:sz w:val="24"/>
          <w:szCs w:val="24"/>
          <w:lang w:val="en-MY"/>
        </w:rPr>
        <w:t xml:space="preserve">who were granted Indonesian nationality </w:t>
      </w:r>
      <w:r w:rsidRPr="006A1C26">
        <w:rPr>
          <w:rFonts w:asciiTheme="majorBidi" w:hAnsiTheme="majorBidi" w:cstheme="majorBidi"/>
          <w:sz w:val="24"/>
          <w:szCs w:val="24"/>
          <w:lang w:val="en-MY"/>
        </w:rPr>
        <w:t xml:space="preserve">chose to </w:t>
      </w:r>
      <w:r>
        <w:rPr>
          <w:rFonts w:asciiTheme="majorBidi" w:hAnsiTheme="majorBidi" w:cstheme="majorBidi"/>
          <w:sz w:val="24"/>
          <w:szCs w:val="24"/>
          <w:lang w:val="en-MY"/>
        </w:rPr>
        <w:t>remain in Mindanao</w:t>
      </w:r>
      <w:r w:rsidR="00520E2A">
        <w:rPr>
          <w:rFonts w:asciiTheme="majorBidi" w:hAnsiTheme="majorBidi" w:cstheme="majorBidi"/>
          <w:sz w:val="24"/>
          <w:szCs w:val="24"/>
          <w:lang w:val="en-MY"/>
        </w:rPr>
        <w:t xml:space="preserve"> (Sjahputra, 2019)</w:t>
      </w:r>
      <w:r w:rsidRPr="006A1C26">
        <w:rPr>
          <w:rFonts w:asciiTheme="majorBidi" w:hAnsiTheme="majorBidi" w:cstheme="majorBidi"/>
          <w:sz w:val="24"/>
          <w:szCs w:val="24"/>
          <w:lang w:val="en-MY"/>
        </w:rPr>
        <w:t>.</w:t>
      </w:r>
      <w:r w:rsidR="00520E2A">
        <w:rPr>
          <w:rFonts w:asciiTheme="majorBidi" w:hAnsiTheme="majorBidi" w:cstheme="majorBidi"/>
          <w:sz w:val="24"/>
          <w:szCs w:val="24"/>
          <w:lang w:val="en-MY"/>
        </w:rPr>
        <w:t xml:space="preserve"> Out of a total of 8,745 people, 1,152 individuals decided to return to Indonesia, 2,758 individuals became Filipinos, and 2,400 individuals chose not to participate in the process. </w:t>
      </w:r>
      <w:r w:rsidR="005F6FA2" w:rsidRPr="006A1C26">
        <w:rPr>
          <w:rFonts w:asciiTheme="majorBidi" w:hAnsiTheme="majorBidi" w:cstheme="majorBidi"/>
          <w:sz w:val="24"/>
          <w:szCs w:val="24"/>
          <w:lang w:val="en-MY"/>
        </w:rPr>
        <w:t xml:space="preserve">The majority of </w:t>
      </w:r>
      <w:r w:rsidR="005F6FA2">
        <w:rPr>
          <w:rFonts w:asciiTheme="majorBidi" w:hAnsiTheme="majorBidi" w:cstheme="majorBidi"/>
          <w:sz w:val="24"/>
          <w:szCs w:val="24"/>
          <w:lang w:val="en-MY"/>
        </w:rPr>
        <w:t xml:space="preserve">the </w:t>
      </w:r>
      <w:r w:rsidR="005F6FA2" w:rsidRPr="006A1C26">
        <w:rPr>
          <w:rFonts w:asciiTheme="majorBidi" w:hAnsiTheme="majorBidi" w:cstheme="majorBidi"/>
          <w:sz w:val="24"/>
          <w:szCs w:val="24"/>
          <w:lang w:val="en-MY"/>
        </w:rPr>
        <w:t xml:space="preserve">PIDs </w:t>
      </w:r>
      <w:r w:rsidR="005F6FA2">
        <w:rPr>
          <w:rFonts w:asciiTheme="majorBidi" w:hAnsiTheme="majorBidi" w:cstheme="majorBidi"/>
          <w:sz w:val="24"/>
          <w:szCs w:val="24"/>
          <w:lang w:val="en-MY"/>
        </w:rPr>
        <w:t>we</w:t>
      </w:r>
      <w:r w:rsidR="005F6FA2" w:rsidRPr="006A1C26">
        <w:rPr>
          <w:rFonts w:asciiTheme="majorBidi" w:hAnsiTheme="majorBidi" w:cstheme="majorBidi"/>
          <w:sz w:val="24"/>
          <w:szCs w:val="24"/>
          <w:lang w:val="en-MY"/>
        </w:rPr>
        <w:t>re mainly located in Glan municipality and General Santos city, which ha</w:t>
      </w:r>
      <w:r w:rsidR="005F6FA2">
        <w:rPr>
          <w:rFonts w:asciiTheme="majorBidi" w:hAnsiTheme="majorBidi" w:cstheme="majorBidi"/>
          <w:sz w:val="24"/>
          <w:szCs w:val="24"/>
          <w:lang w:val="en-MY"/>
        </w:rPr>
        <w:t>ve</w:t>
      </w:r>
      <w:r w:rsidR="005F6FA2" w:rsidRPr="006A1C26">
        <w:rPr>
          <w:rFonts w:asciiTheme="majorBidi" w:hAnsiTheme="majorBidi" w:cstheme="majorBidi"/>
          <w:sz w:val="24"/>
          <w:szCs w:val="24"/>
          <w:lang w:val="en-MY"/>
        </w:rPr>
        <w:t xml:space="preserve"> roughly 3</w:t>
      </w:r>
      <w:r w:rsidR="005F6FA2">
        <w:rPr>
          <w:rFonts w:asciiTheme="majorBidi" w:hAnsiTheme="majorBidi" w:cstheme="majorBidi"/>
          <w:sz w:val="24"/>
          <w:szCs w:val="24"/>
          <w:lang w:val="en-MY"/>
        </w:rPr>
        <w:t>,</w:t>
      </w:r>
      <w:r w:rsidR="005F6FA2" w:rsidRPr="006A1C26">
        <w:rPr>
          <w:rFonts w:asciiTheme="majorBidi" w:hAnsiTheme="majorBidi" w:cstheme="majorBidi"/>
          <w:sz w:val="24"/>
          <w:szCs w:val="24"/>
          <w:lang w:val="en-MY"/>
        </w:rPr>
        <w:t xml:space="preserve">000 PIDs living with their families, according to the </w:t>
      </w:r>
      <w:r w:rsidR="005F6FA2">
        <w:rPr>
          <w:rFonts w:asciiTheme="majorBidi" w:hAnsiTheme="majorBidi" w:cstheme="majorBidi"/>
          <w:sz w:val="24"/>
          <w:szCs w:val="24"/>
          <w:lang w:val="en-MY"/>
        </w:rPr>
        <w:t xml:space="preserve">survey conducted by the Indonesian Consulate in Davao City and the UNHCR Philippines </w:t>
      </w:r>
      <w:r w:rsidR="005F6FA2" w:rsidRPr="006A1C26">
        <w:rPr>
          <w:rFonts w:asciiTheme="majorBidi" w:hAnsiTheme="majorBidi" w:cstheme="majorBidi"/>
          <w:sz w:val="24"/>
          <w:szCs w:val="24"/>
          <w:lang w:val="en-MY"/>
        </w:rPr>
        <w:t>(Personal Communication, 9 March 2022</w:t>
      </w:r>
      <w:r w:rsidR="005F6FA2">
        <w:rPr>
          <w:rFonts w:asciiTheme="majorBidi" w:hAnsiTheme="majorBidi" w:cstheme="majorBidi"/>
          <w:sz w:val="24"/>
          <w:szCs w:val="24"/>
          <w:lang w:val="en-MY"/>
        </w:rPr>
        <w:t xml:space="preserve">). </w:t>
      </w:r>
      <w:r w:rsidR="00F40988" w:rsidRPr="006A1C26">
        <w:rPr>
          <w:rFonts w:asciiTheme="majorBidi" w:hAnsiTheme="majorBidi" w:cstheme="majorBidi"/>
          <w:sz w:val="24"/>
          <w:szCs w:val="24"/>
          <w:lang w:val="en-MY"/>
        </w:rPr>
        <w:t xml:space="preserve">After being awarded </w:t>
      </w:r>
      <w:r w:rsidR="00F40988" w:rsidRPr="006A1C26">
        <w:rPr>
          <w:rFonts w:asciiTheme="majorBidi" w:hAnsiTheme="majorBidi" w:cstheme="majorBidi"/>
          <w:sz w:val="24"/>
          <w:szCs w:val="24"/>
          <w:lang w:val="en-MY"/>
        </w:rPr>
        <w:lastRenderedPageBreak/>
        <w:t xml:space="preserve">Indonesian </w:t>
      </w:r>
      <w:r w:rsidR="00ED06B0">
        <w:rPr>
          <w:rFonts w:asciiTheme="majorBidi" w:hAnsiTheme="majorBidi" w:cstheme="majorBidi"/>
          <w:sz w:val="24"/>
          <w:szCs w:val="24"/>
          <w:lang w:val="en-MY"/>
        </w:rPr>
        <w:t>n</w:t>
      </w:r>
      <w:r w:rsidR="00F40988" w:rsidRPr="006A1C26">
        <w:rPr>
          <w:rFonts w:asciiTheme="majorBidi" w:hAnsiTheme="majorBidi" w:cstheme="majorBidi"/>
          <w:sz w:val="24"/>
          <w:szCs w:val="24"/>
          <w:lang w:val="en-MY"/>
        </w:rPr>
        <w:t xml:space="preserve">ationality, the </w:t>
      </w:r>
      <w:r w:rsidR="00ED06B0">
        <w:rPr>
          <w:rFonts w:asciiTheme="majorBidi" w:hAnsiTheme="majorBidi" w:cstheme="majorBidi"/>
          <w:sz w:val="24"/>
          <w:szCs w:val="24"/>
          <w:lang w:val="en-MY"/>
        </w:rPr>
        <w:t>PIDs would have their status changed to</w:t>
      </w:r>
      <w:r w:rsidR="00F40988" w:rsidRPr="006A1C26">
        <w:rPr>
          <w:rFonts w:asciiTheme="majorBidi" w:hAnsiTheme="majorBidi" w:cstheme="majorBidi"/>
          <w:sz w:val="24"/>
          <w:szCs w:val="24"/>
          <w:lang w:val="en-MY"/>
        </w:rPr>
        <w:t xml:space="preserve"> Registered Indonesian Nationals (RINs). </w:t>
      </w:r>
      <w:r w:rsidR="00ED06B0">
        <w:rPr>
          <w:rFonts w:asciiTheme="majorBidi" w:hAnsiTheme="majorBidi" w:cstheme="majorBidi"/>
          <w:sz w:val="24"/>
          <w:szCs w:val="24"/>
          <w:lang w:val="en-MY"/>
        </w:rPr>
        <w:t xml:space="preserve">They would no longer be considered as stateless. </w:t>
      </w:r>
      <w:r w:rsidR="00F40988" w:rsidRPr="006A1C26">
        <w:rPr>
          <w:rFonts w:asciiTheme="majorBidi" w:hAnsiTheme="majorBidi" w:cstheme="majorBidi"/>
          <w:sz w:val="24"/>
          <w:szCs w:val="24"/>
          <w:lang w:val="en-MY"/>
        </w:rPr>
        <w:t>The legali</w:t>
      </w:r>
      <w:r w:rsidR="00DB7493">
        <w:rPr>
          <w:rFonts w:asciiTheme="majorBidi" w:hAnsiTheme="majorBidi" w:cstheme="majorBidi"/>
          <w:sz w:val="24"/>
          <w:szCs w:val="24"/>
          <w:lang w:val="en-MY"/>
        </w:rPr>
        <w:t>s</w:t>
      </w:r>
      <w:r w:rsidR="00F40988" w:rsidRPr="006A1C26">
        <w:rPr>
          <w:rFonts w:asciiTheme="majorBidi" w:hAnsiTheme="majorBidi" w:cstheme="majorBidi"/>
          <w:sz w:val="24"/>
          <w:szCs w:val="24"/>
          <w:lang w:val="en-MY"/>
        </w:rPr>
        <w:t>ation</w:t>
      </w:r>
      <w:r w:rsidR="00B639C7">
        <w:rPr>
          <w:rFonts w:asciiTheme="majorBidi" w:hAnsiTheme="majorBidi" w:cstheme="majorBidi"/>
          <w:sz w:val="24"/>
          <w:szCs w:val="24"/>
          <w:lang w:val="en-MY"/>
        </w:rPr>
        <w:t xml:space="preserve"> process</w:t>
      </w:r>
      <w:r w:rsidR="00F40988" w:rsidRPr="006A1C26">
        <w:rPr>
          <w:rFonts w:asciiTheme="majorBidi" w:hAnsiTheme="majorBidi" w:cstheme="majorBidi"/>
          <w:sz w:val="24"/>
          <w:szCs w:val="24"/>
          <w:lang w:val="en-MY"/>
        </w:rPr>
        <w:t xml:space="preserve"> of </w:t>
      </w:r>
      <w:r w:rsidR="00D442BB">
        <w:rPr>
          <w:rFonts w:asciiTheme="majorBidi" w:hAnsiTheme="majorBidi" w:cstheme="majorBidi"/>
          <w:sz w:val="24"/>
          <w:szCs w:val="24"/>
          <w:lang w:val="en-MY"/>
        </w:rPr>
        <w:t>the PIDs</w:t>
      </w:r>
      <w:r w:rsidR="00F40988" w:rsidRPr="006A1C26">
        <w:rPr>
          <w:rFonts w:asciiTheme="majorBidi" w:hAnsiTheme="majorBidi" w:cstheme="majorBidi"/>
          <w:sz w:val="24"/>
          <w:szCs w:val="24"/>
          <w:lang w:val="en-MY"/>
        </w:rPr>
        <w:t xml:space="preserve"> </w:t>
      </w:r>
      <w:r w:rsidR="00B639C7">
        <w:rPr>
          <w:rFonts w:asciiTheme="majorBidi" w:hAnsiTheme="majorBidi" w:cstheme="majorBidi"/>
          <w:sz w:val="24"/>
          <w:szCs w:val="24"/>
          <w:lang w:val="en-MY"/>
        </w:rPr>
        <w:t xml:space="preserve">were </w:t>
      </w:r>
      <w:r w:rsidR="0035765A">
        <w:rPr>
          <w:rFonts w:asciiTheme="majorBidi" w:hAnsiTheme="majorBidi" w:cstheme="majorBidi"/>
          <w:sz w:val="24"/>
          <w:szCs w:val="24"/>
          <w:lang w:val="en-MY"/>
        </w:rPr>
        <w:t>considered</w:t>
      </w:r>
      <w:r w:rsidR="00B639C7">
        <w:rPr>
          <w:rFonts w:asciiTheme="majorBidi" w:hAnsiTheme="majorBidi" w:cstheme="majorBidi"/>
          <w:sz w:val="24"/>
          <w:szCs w:val="24"/>
          <w:lang w:val="en-MY"/>
        </w:rPr>
        <w:t xml:space="preserve"> successful</w:t>
      </w:r>
      <w:r w:rsidR="00F40988" w:rsidRPr="006A1C26">
        <w:rPr>
          <w:rFonts w:asciiTheme="majorBidi" w:hAnsiTheme="majorBidi" w:cstheme="majorBidi"/>
          <w:sz w:val="24"/>
          <w:szCs w:val="24"/>
          <w:lang w:val="en-MY"/>
        </w:rPr>
        <w:t xml:space="preserve"> because of </w:t>
      </w:r>
      <w:r w:rsidR="00D442BB">
        <w:rPr>
          <w:rFonts w:asciiTheme="majorBidi" w:hAnsiTheme="majorBidi" w:cstheme="majorBidi"/>
          <w:sz w:val="24"/>
          <w:szCs w:val="24"/>
          <w:lang w:val="en-MY"/>
        </w:rPr>
        <w:t>the well-coordinated cooperation</w:t>
      </w:r>
      <w:r w:rsidR="00D442BB" w:rsidRPr="006A1C26">
        <w:rPr>
          <w:rFonts w:asciiTheme="majorBidi" w:hAnsiTheme="majorBidi" w:cstheme="majorBidi"/>
          <w:sz w:val="24"/>
          <w:szCs w:val="24"/>
          <w:lang w:val="en-MY"/>
        </w:rPr>
        <w:t xml:space="preserve"> </w:t>
      </w:r>
      <w:r w:rsidR="00F40988" w:rsidRPr="006A1C26">
        <w:rPr>
          <w:rFonts w:asciiTheme="majorBidi" w:hAnsiTheme="majorBidi" w:cstheme="majorBidi"/>
          <w:sz w:val="24"/>
          <w:szCs w:val="24"/>
          <w:lang w:val="en-MY"/>
        </w:rPr>
        <w:t>between the UNHCR, the Indonesian government, and the Philippine government</w:t>
      </w:r>
      <w:r w:rsidR="00BE26AA">
        <w:rPr>
          <w:rFonts w:asciiTheme="majorBidi" w:hAnsiTheme="majorBidi" w:cstheme="majorBidi"/>
          <w:sz w:val="24"/>
          <w:szCs w:val="24"/>
          <w:lang w:val="en-MY"/>
        </w:rPr>
        <w:t>, with a clear aim of</w:t>
      </w:r>
      <w:r w:rsidR="00D442BB">
        <w:rPr>
          <w:rFonts w:asciiTheme="majorBidi" w:hAnsiTheme="majorBidi" w:cstheme="majorBidi"/>
          <w:sz w:val="24"/>
          <w:szCs w:val="24"/>
          <w:lang w:val="en-MY"/>
        </w:rPr>
        <w:t xml:space="preserve"> eliminating</w:t>
      </w:r>
      <w:r w:rsidR="00F40988" w:rsidRPr="006A1C26">
        <w:rPr>
          <w:rFonts w:asciiTheme="majorBidi" w:hAnsiTheme="majorBidi" w:cstheme="majorBidi"/>
          <w:sz w:val="24"/>
          <w:szCs w:val="24"/>
          <w:lang w:val="en-MY"/>
        </w:rPr>
        <w:t xml:space="preserve"> statelessness in</w:t>
      </w:r>
      <w:r w:rsidR="00D442BB">
        <w:rPr>
          <w:rFonts w:asciiTheme="majorBidi" w:hAnsiTheme="majorBidi" w:cstheme="majorBidi"/>
          <w:sz w:val="24"/>
          <w:szCs w:val="24"/>
          <w:lang w:val="en-MY"/>
        </w:rPr>
        <w:t xml:space="preserve"> southern Philippines</w:t>
      </w:r>
      <w:r w:rsidR="00F40988" w:rsidRPr="006A1C26">
        <w:rPr>
          <w:rFonts w:asciiTheme="majorBidi" w:hAnsiTheme="majorBidi" w:cstheme="majorBidi"/>
          <w:sz w:val="24"/>
          <w:szCs w:val="24"/>
          <w:lang w:val="en-MY"/>
        </w:rPr>
        <w:t xml:space="preserve">. </w:t>
      </w:r>
    </w:p>
    <w:p w14:paraId="46B585B0" w14:textId="6848654C" w:rsidR="00F40988" w:rsidRPr="006A1C26" w:rsidRDefault="0087745C" w:rsidP="00E7005D">
      <w:pPr>
        <w:spacing w:after="0" w:line="240" w:lineRule="auto"/>
        <w:ind w:leftChars="0" w:left="0" w:firstLineChars="0" w:firstLine="720"/>
        <w:jc w:val="both"/>
        <w:rPr>
          <w:rFonts w:asciiTheme="majorBidi" w:hAnsiTheme="majorBidi" w:cstheme="majorBidi"/>
          <w:sz w:val="24"/>
          <w:szCs w:val="24"/>
          <w:lang w:val="en-MY"/>
        </w:rPr>
      </w:pPr>
      <w:r>
        <w:rPr>
          <w:rFonts w:asciiTheme="majorBidi" w:hAnsiTheme="majorBidi" w:cstheme="majorBidi"/>
          <w:sz w:val="24"/>
          <w:szCs w:val="24"/>
          <w:lang w:val="en-MY"/>
        </w:rPr>
        <w:t xml:space="preserve">This section </w:t>
      </w:r>
      <w:r w:rsidR="00B639C7">
        <w:rPr>
          <w:rFonts w:asciiTheme="majorBidi" w:hAnsiTheme="majorBidi" w:cstheme="majorBidi"/>
          <w:sz w:val="24"/>
          <w:szCs w:val="24"/>
          <w:lang w:val="en-MY"/>
        </w:rPr>
        <w:t>e</w:t>
      </w:r>
      <w:r w:rsidR="00CD3982">
        <w:rPr>
          <w:rFonts w:asciiTheme="majorBidi" w:hAnsiTheme="majorBidi" w:cstheme="majorBidi"/>
          <w:sz w:val="24"/>
          <w:szCs w:val="24"/>
          <w:lang w:val="en-MY"/>
        </w:rPr>
        <w:t>xplores</w:t>
      </w:r>
      <w:r w:rsidR="00B639C7">
        <w:rPr>
          <w:rFonts w:asciiTheme="majorBidi" w:hAnsiTheme="majorBidi" w:cstheme="majorBidi"/>
          <w:sz w:val="24"/>
          <w:szCs w:val="24"/>
          <w:lang w:val="en-MY"/>
        </w:rPr>
        <w:t xml:space="preserve"> the </w:t>
      </w:r>
      <w:r w:rsidR="0035765A">
        <w:rPr>
          <w:rFonts w:asciiTheme="majorBidi" w:hAnsiTheme="majorBidi" w:cstheme="majorBidi"/>
          <w:sz w:val="24"/>
          <w:szCs w:val="24"/>
          <w:lang w:val="en-MY"/>
        </w:rPr>
        <w:t>motivations and issues</w:t>
      </w:r>
      <w:r w:rsidR="00B639C7">
        <w:rPr>
          <w:rFonts w:asciiTheme="majorBidi" w:hAnsiTheme="majorBidi" w:cstheme="majorBidi"/>
          <w:sz w:val="24"/>
          <w:szCs w:val="24"/>
          <w:lang w:val="en-MY"/>
        </w:rPr>
        <w:t xml:space="preserve"> for </w:t>
      </w:r>
      <w:r w:rsidR="00107595">
        <w:rPr>
          <w:rFonts w:asciiTheme="majorBidi" w:hAnsiTheme="majorBidi" w:cstheme="majorBidi"/>
          <w:sz w:val="24"/>
          <w:szCs w:val="24"/>
          <w:lang w:val="en-MY"/>
        </w:rPr>
        <w:t xml:space="preserve">some of </w:t>
      </w:r>
      <w:r w:rsidR="00B639C7">
        <w:rPr>
          <w:rFonts w:asciiTheme="majorBidi" w:hAnsiTheme="majorBidi" w:cstheme="majorBidi"/>
          <w:sz w:val="24"/>
          <w:szCs w:val="24"/>
          <w:lang w:val="en-MY"/>
        </w:rPr>
        <w:t xml:space="preserve">the RINs who </w:t>
      </w:r>
      <w:r w:rsidR="0035765A">
        <w:rPr>
          <w:rFonts w:asciiTheme="majorBidi" w:hAnsiTheme="majorBidi" w:cstheme="majorBidi"/>
          <w:sz w:val="24"/>
          <w:szCs w:val="24"/>
          <w:lang w:val="en-MY"/>
        </w:rPr>
        <w:t>made the decision</w:t>
      </w:r>
      <w:r w:rsidR="00A81AD6">
        <w:rPr>
          <w:rFonts w:asciiTheme="majorBidi" w:hAnsiTheme="majorBidi" w:cstheme="majorBidi"/>
          <w:sz w:val="24"/>
          <w:szCs w:val="24"/>
          <w:lang w:val="en-MY"/>
        </w:rPr>
        <w:t xml:space="preserve"> to live in Mindanao instead of returning to their home country.</w:t>
      </w:r>
      <w:r w:rsidR="00F40988" w:rsidRPr="006A1C26">
        <w:rPr>
          <w:rFonts w:asciiTheme="majorBidi" w:hAnsiTheme="majorBidi" w:cstheme="majorBidi"/>
          <w:sz w:val="24"/>
          <w:szCs w:val="24"/>
          <w:lang w:val="en-MY"/>
        </w:rPr>
        <w:t xml:space="preserve"> </w:t>
      </w:r>
      <w:r w:rsidR="00554339">
        <w:rPr>
          <w:rFonts w:asciiTheme="majorBidi" w:hAnsiTheme="majorBidi" w:cstheme="majorBidi"/>
          <w:sz w:val="24"/>
          <w:szCs w:val="24"/>
          <w:lang w:val="en-MY"/>
        </w:rPr>
        <w:t xml:space="preserve">It </w:t>
      </w:r>
      <w:r w:rsidR="000746ED">
        <w:rPr>
          <w:rFonts w:asciiTheme="majorBidi" w:hAnsiTheme="majorBidi" w:cstheme="majorBidi"/>
          <w:sz w:val="24"/>
          <w:szCs w:val="24"/>
          <w:lang w:val="en-MY"/>
        </w:rPr>
        <w:t xml:space="preserve">narrates in detail </w:t>
      </w:r>
      <w:r w:rsidR="002F5008">
        <w:rPr>
          <w:rFonts w:asciiTheme="majorBidi" w:hAnsiTheme="majorBidi" w:cstheme="majorBidi"/>
          <w:sz w:val="24"/>
          <w:szCs w:val="24"/>
          <w:lang w:val="en-MY"/>
        </w:rPr>
        <w:t xml:space="preserve">the </w:t>
      </w:r>
      <w:r w:rsidR="000746ED">
        <w:rPr>
          <w:rFonts w:asciiTheme="majorBidi" w:hAnsiTheme="majorBidi" w:cstheme="majorBidi"/>
          <w:sz w:val="24"/>
          <w:szCs w:val="24"/>
          <w:lang w:val="en-MY"/>
        </w:rPr>
        <w:t>exponential experiences of the interviewees that participated in this research.</w:t>
      </w:r>
      <w:r w:rsidR="00AB78B9">
        <w:rPr>
          <w:rFonts w:asciiTheme="majorBidi" w:hAnsiTheme="majorBidi" w:cstheme="majorBidi"/>
          <w:sz w:val="24"/>
          <w:szCs w:val="24"/>
          <w:lang w:val="en-MY"/>
        </w:rPr>
        <w:t xml:space="preserve"> </w:t>
      </w:r>
      <w:r w:rsidR="00F40988" w:rsidRPr="006A1C26">
        <w:rPr>
          <w:rFonts w:asciiTheme="majorBidi" w:hAnsiTheme="majorBidi" w:cstheme="majorBidi"/>
          <w:sz w:val="24"/>
          <w:szCs w:val="24"/>
          <w:lang w:val="en-MY"/>
        </w:rPr>
        <w:t xml:space="preserve">The first interviewee is a woman </w:t>
      </w:r>
      <w:r w:rsidR="000746ED">
        <w:rPr>
          <w:rFonts w:asciiTheme="majorBidi" w:hAnsiTheme="majorBidi" w:cstheme="majorBidi"/>
          <w:sz w:val="24"/>
          <w:szCs w:val="24"/>
          <w:lang w:val="en-MY"/>
        </w:rPr>
        <w:t xml:space="preserve">named </w:t>
      </w:r>
      <w:r w:rsidR="00F40988" w:rsidRPr="006A1C26">
        <w:rPr>
          <w:rFonts w:asciiTheme="majorBidi" w:hAnsiTheme="majorBidi" w:cstheme="majorBidi"/>
          <w:sz w:val="24"/>
          <w:szCs w:val="24"/>
          <w:lang w:val="en-MY"/>
        </w:rPr>
        <w:t>JD</w:t>
      </w:r>
      <w:r w:rsidR="00F40988" w:rsidRPr="0082294C">
        <w:rPr>
          <w:rFonts w:asciiTheme="majorBidi" w:hAnsiTheme="majorBidi" w:cstheme="majorBidi"/>
          <w:sz w:val="24"/>
          <w:szCs w:val="24"/>
          <w:lang w:val="en-GB"/>
        </w:rPr>
        <w:t>, 32</w:t>
      </w:r>
      <w:r w:rsidR="00F40988" w:rsidRPr="006A1C26">
        <w:rPr>
          <w:rFonts w:asciiTheme="majorBidi" w:hAnsiTheme="majorBidi" w:cstheme="majorBidi"/>
          <w:sz w:val="24"/>
          <w:szCs w:val="24"/>
          <w:lang w:val="en-MY"/>
        </w:rPr>
        <w:t xml:space="preserve">, an Indonesian-born woman from </w:t>
      </w:r>
      <w:r w:rsidR="00FA5A96">
        <w:rPr>
          <w:rFonts w:asciiTheme="majorBidi" w:hAnsiTheme="majorBidi" w:cstheme="majorBidi"/>
          <w:sz w:val="24"/>
          <w:szCs w:val="24"/>
          <w:lang w:val="en-MY"/>
        </w:rPr>
        <w:t>b</w:t>
      </w:r>
      <w:r w:rsidR="00F40988" w:rsidRPr="006A1C26">
        <w:rPr>
          <w:rFonts w:asciiTheme="majorBidi" w:hAnsiTheme="majorBidi" w:cstheme="majorBidi"/>
          <w:sz w:val="24"/>
          <w:szCs w:val="24"/>
          <w:lang w:val="en-MY"/>
        </w:rPr>
        <w:t xml:space="preserve">arangay Gumasa. JD has been a resident of her village since she was a child. She has hazy memories of her family's arrival in the Philippines. She recalled her </w:t>
      </w:r>
      <w:r w:rsidR="0034420C">
        <w:rPr>
          <w:rFonts w:asciiTheme="majorBidi" w:hAnsiTheme="majorBidi" w:cstheme="majorBidi"/>
          <w:sz w:val="24"/>
          <w:szCs w:val="24"/>
          <w:lang w:val="en-MY"/>
        </w:rPr>
        <w:t>grandparents</w:t>
      </w:r>
      <w:r w:rsidR="00F40988" w:rsidRPr="006A1C26">
        <w:rPr>
          <w:rFonts w:asciiTheme="majorBidi" w:hAnsiTheme="majorBidi" w:cstheme="majorBidi"/>
          <w:sz w:val="24"/>
          <w:szCs w:val="24"/>
          <w:lang w:val="en-MY"/>
        </w:rPr>
        <w:t xml:space="preserve"> having lived here since they were </w:t>
      </w:r>
      <w:r w:rsidR="0034420C">
        <w:rPr>
          <w:rFonts w:asciiTheme="majorBidi" w:hAnsiTheme="majorBidi" w:cstheme="majorBidi"/>
          <w:sz w:val="24"/>
          <w:szCs w:val="24"/>
          <w:lang w:val="en-MY"/>
        </w:rPr>
        <w:t>small</w:t>
      </w:r>
      <w:r w:rsidR="00F40988" w:rsidRPr="006A1C26">
        <w:rPr>
          <w:rFonts w:asciiTheme="majorBidi" w:hAnsiTheme="majorBidi" w:cstheme="majorBidi"/>
          <w:sz w:val="24"/>
          <w:szCs w:val="24"/>
          <w:lang w:val="en-MY"/>
        </w:rPr>
        <w:t xml:space="preserve">. She stated that before the legalisation procedure, she </w:t>
      </w:r>
      <w:r w:rsidR="0034420C">
        <w:rPr>
          <w:rFonts w:asciiTheme="majorBidi" w:hAnsiTheme="majorBidi" w:cstheme="majorBidi"/>
          <w:sz w:val="24"/>
          <w:szCs w:val="24"/>
          <w:lang w:val="en-MY"/>
        </w:rPr>
        <w:t>received</w:t>
      </w:r>
      <w:r w:rsidR="00F40988" w:rsidRPr="006A1C26">
        <w:rPr>
          <w:rFonts w:asciiTheme="majorBidi" w:hAnsiTheme="majorBidi" w:cstheme="majorBidi"/>
          <w:sz w:val="24"/>
          <w:szCs w:val="24"/>
          <w:lang w:val="en-MY"/>
        </w:rPr>
        <w:t xml:space="preserve"> an </w:t>
      </w:r>
      <w:r w:rsidR="0034420C">
        <w:rPr>
          <w:rFonts w:asciiTheme="majorBidi" w:hAnsiTheme="majorBidi" w:cstheme="majorBidi"/>
          <w:sz w:val="24"/>
          <w:szCs w:val="24"/>
          <w:lang w:val="en-MY"/>
        </w:rPr>
        <w:t>ACR</w:t>
      </w:r>
      <w:r w:rsidR="00F40988" w:rsidRPr="006A1C26">
        <w:rPr>
          <w:rFonts w:asciiTheme="majorBidi" w:hAnsiTheme="majorBidi" w:cstheme="majorBidi"/>
          <w:sz w:val="24"/>
          <w:szCs w:val="24"/>
          <w:lang w:val="en-MY"/>
        </w:rPr>
        <w:t xml:space="preserve"> in 2006, which served as her legal documentation for registering to further her studies and obtaining health care at the local clinic or hospital. Additionally, she stated that obtaining government facilities is not difficult if </w:t>
      </w:r>
      <w:r w:rsidR="00B80573">
        <w:rPr>
          <w:rFonts w:asciiTheme="majorBidi" w:hAnsiTheme="majorBidi" w:cstheme="majorBidi"/>
          <w:sz w:val="24"/>
          <w:szCs w:val="24"/>
          <w:lang w:val="en-MY"/>
        </w:rPr>
        <w:t>she can</w:t>
      </w:r>
      <w:r w:rsidR="00F40988" w:rsidRPr="006A1C26">
        <w:rPr>
          <w:rFonts w:asciiTheme="majorBidi" w:hAnsiTheme="majorBidi" w:cstheme="majorBidi"/>
          <w:sz w:val="24"/>
          <w:szCs w:val="24"/>
          <w:lang w:val="en-MY"/>
        </w:rPr>
        <w:t xml:space="preserve"> present correct documentation </w:t>
      </w:r>
      <w:r w:rsidR="00B80573">
        <w:rPr>
          <w:rFonts w:asciiTheme="majorBidi" w:hAnsiTheme="majorBidi" w:cstheme="majorBidi"/>
          <w:sz w:val="24"/>
          <w:szCs w:val="24"/>
          <w:lang w:val="en-MY"/>
        </w:rPr>
        <w:t>such as</w:t>
      </w:r>
      <w:r w:rsidR="00F40988" w:rsidRPr="006A1C26">
        <w:rPr>
          <w:rFonts w:asciiTheme="majorBidi" w:hAnsiTheme="majorBidi" w:cstheme="majorBidi"/>
          <w:sz w:val="24"/>
          <w:szCs w:val="24"/>
          <w:lang w:val="en-MY"/>
        </w:rPr>
        <w:t xml:space="preserve"> the ACR. </w:t>
      </w:r>
      <w:r w:rsidR="00B80573">
        <w:rPr>
          <w:rFonts w:asciiTheme="majorBidi" w:hAnsiTheme="majorBidi" w:cstheme="majorBidi"/>
          <w:sz w:val="24"/>
          <w:szCs w:val="24"/>
          <w:lang w:val="en-MY"/>
        </w:rPr>
        <w:t>Her mother, AD</w:t>
      </w:r>
      <w:r w:rsidR="0082294C">
        <w:rPr>
          <w:rFonts w:asciiTheme="majorBidi" w:hAnsiTheme="majorBidi" w:cstheme="majorBidi"/>
          <w:sz w:val="24"/>
          <w:szCs w:val="24"/>
          <w:lang w:val="en-MY"/>
        </w:rPr>
        <w:t>,</w:t>
      </w:r>
      <w:r w:rsidR="00B80573">
        <w:rPr>
          <w:rFonts w:asciiTheme="majorBidi" w:hAnsiTheme="majorBidi" w:cstheme="majorBidi"/>
          <w:sz w:val="24"/>
          <w:szCs w:val="24"/>
          <w:lang w:val="en-MY"/>
        </w:rPr>
        <w:t xml:space="preserve"> 75</w:t>
      </w:r>
      <w:r w:rsidR="0082294C">
        <w:rPr>
          <w:rFonts w:asciiTheme="majorBidi" w:hAnsiTheme="majorBidi" w:cstheme="majorBidi"/>
          <w:sz w:val="24"/>
          <w:szCs w:val="24"/>
          <w:lang w:val="en-MY"/>
        </w:rPr>
        <w:t>,</w:t>
      </w:r>
      <w:r w:rsidR="00B80573">
        <w:rPr>
          <w:rFonts w:asciiTheme="majorBidi" w:hAnsiTheme="majorBidi" w:cstheme="majorBidi"/>
          <w:sz w:val="24"/>
          <w:szCs w:val="24"/>
          <w:lang w:val="en-MY"/>
        </w:rPr>
        <w:t xml:space="preserve"> was also interviewed.</w:t>
      </w:r>
      <w:r w:rsidR="00F40988" w:rsidRPr="006A1C26">
        <w:rPr>
          <w:rFonts w:asciiTheme="majorBidi" w:hAnsiTheme="majorBidi" w:cstheme="majorBidi"/>
          <w:sz w:val="24"/>
          <w:szCs w:val="24"/>
          <w:lang w:val="en-MY"/>
        </w:rPr>
        <w:t xml:space="preserve"> AD revealed that she has lived in Gumasa for nearly her whole life. She and her late husband had nine children, with JD being the youngest. </w:t>
      </w:r>
      <w:r w:rsidR="002F11F7">
        <w:rPr>
          <w:rFonts w:asciiTheme="majorBidi" w:hAnsiTheme="majorBidi" w:cstheme="majorBidi"/>
          <w:sz w:val="24"/>
          <w:szCs w:val="24"/>
          <w:lang w:val="en-MY"/>
        </w:rPr>
        <w:t>M</w:t>
      </w:r>
      <w:r w:rsidR="00B80573" w:rsidRPr="00B80573">
        <w:rPr>
          <w:rFonts w:asciiTheme="majorBidi" w:hAnsiTheme="majorBidi" w:cstheme="majorBidi"/>
          <w:sz w:val="24"/>
          <w:szCs w:val="24"/>
          <w:lang w:val="en-MY"/>
        </w:rPr>
        <w:t>ost of</w:t>
      </w:r>
      <w:r w:rsidR="00F40988" w:rsidRPr="006A1C26">
        <w:rPr>
          <w:rFonts w:asciiTheme="majorBidi" w:hAnsiTheme="majorBidi" w:cstheme="majorBidi"/>
          <w:sz w:val="24"/>
          <w:szCs w:val="24"/>
          <w:lang w:val="en-MY"/>
        </w:rPr>
        <w:t xml:space="preserve"> her children have relocated to </w:t>
      </w:r>
      <w:r w:rsidR="00352935">
        <w:rPr>
          <w:rFonts w:asciiTheme="majorBidi" w:hAnsiTheme="majorBidi" w:cstheme="majorBidi"/>
          <w:sz w:val="24"/>
          <w:szCs w:val="24"/>
          <w:lang w:val="en-MY"/>
        </w:rPr>
        <w:t>Indonesia</w:t>
      </w:r>
      <w:r w:rsidR="003B329E">
        <w:rPr>
          <w:rFonts w:asciiTheme="majorBidi" w:hAnsiTheme="majorBidi" w:cstheme="majorBidi"/>
          <w:sz w:val="24"/>
          <w:szCs w:val="24"/>
          <w:lang w:val="en-MY"/>
        </w:rPr>
        <w:t>,</w:t>
      </w:r>
      <w:r w:rsidR="00F40988" w:rsidRPr="006A1C26">
        <w:rPr>
          <w:rFonts w:asciiTheme="majorBidi" w:hAnsiTheme="majorBidi" w:cstheme="majorBidi"/>
          <w:sz w:val="24"/>
          <w:szCs w:val="24"/>
          <w:lang w:val="en-MY"/>
        </w:rPr>
        <w:t xml:space="preserve"> </w:t>
      </w:r>
      <w:r w:rsidR="002F11F7">
        <w:rPr>
          <w:rFonts w:asciiTheme="majorBidi" w:hAnsiTheme="majorBidi" w:cstheme="majorBidi"/>
          <w:sz w:val="24"/>
          <w:szCs w:val="24"/>
          <w:lang w:val="en-MY"/>
        </w:rPr>
        <w:t xml:space="preserve">with </w:t>
      </w:r>
      <w:r w:rsidR="00F40988" w:rsidRPr="006A1C26">
        <w:rPr>
          <w:rFonts w:asciiTheme="majorBidi" w:hAnsiTheme="majorBidi" w:cstheme="majorBidi"/>
          <w:sz w:val="24"/>
          <w:szCs w:val="24"/>
          <w:lang w:val="en-MY"/>
        </w:rPr>
        <w:t xml:space="preserve">one of her sons currently residing in Bitung, North Sulawesi, Indonesia (Personal Communication, 23 February 2022). JD and her mother indicated that they sought to obtain Indonesian nationality because they </w:t>
      </w:r>
      <w:r w:rsidR="0063796F">
        <w:rPr>
          <w:rFonts w:asciiTheme="majorBidi" w:hAnsiTheme="majorBidi" w:cstheme="majorBidi"/>
          <w:sz w:val="24"/>
          <w:szCs w:val="24"/>
          <w:lang w:val="en-MY"/>
        </w:rPr>
        <w:t>we</w:t>
      </w:r>
      <w:r w:rsidR="0063796F" w:rsidRPr="006A1C26">
        <w:rPr>
          <w:rFonts w:asciiTheme="majorBidi" w:hAnsiTheme="majorBidi" w:cstheme="majorBidi"/>
          <w:sz w:val="24"/>
          <w:szCs w:val="24"/>
          <w:lang w:val="en-MY"/>
        </w:rPr>
        <w:t xml:space="preserve">re </w:t>
      </w:r>
      <w:r w:rsidR="00F40988" w:rsidRPr="006A1C26">
        <w:rPr>
          <w:rFonts w:asciiTheme="majorBidi" w:hAnsiTheme="majorBidi" w:cstheme="majorBidi"/>
          <w:sz w:val="24"/>
          <w:szCs w:val="24"/>
          <w:lang w:val="en-MY"/>
        </w:rPr>
        <w:t xml:space="preserve">originally from Indonesia and desired to remain so, as well as because they perceive their </w:t>
      </w:r>
      <w:r w:rsidR="0063796F">
        <w:rPr>
          <w:rFonts w:asciiTheme="majorBidi" w:hAnsiTheme="majorBidi" w:cstheme="majorBidi"/>
          <w:sz w:val="24"/>
          <w:szCs w:val="24"/>
          <w:lang w:val="en-MY"/>
        </w:rPr>
        <w:t xml:space="preserve">current </w:t>
      </w:r>
      <w:r w:rsidR="00F40988" w:rsidRPr="006A1C26">
        <w:rPr>
          <w:rFonts w:asciiTheme="majorBidi" w:hAnsiTheme="majorBidi" w:cstheme="majorBidi"/>
          <w:sz w:val="24"/>
          <w:szCs w:val="24"/>
          <w:lang w:val="en-MY"/>
        </w:rPr>
        <w:t xml:space="preserve">village to be </w:t>
      </w:r>
      <w:r w:rsidR="00083FBB" w:rsidRPr="006A1C26">
        <w:rPr>
          <w:rFonts w:asciiTheme="majorBidi" w:hAnsiTheme="majorBidi" w:cstheme="majorBidi"/>
          <w:sz w:val="24"/>
          <w:szCs w:val="24"/>
          <w:lang w:val="en-MY"/>
        </w:rPr>
        <w:t>like</w:t>
      </w:r>
      <w:r w:rsidR="00F40988" w:rsidRPr="006A1C26">
        <w:rPr>
          <w:rFonts w:asciiTheme="majorBidi" w:hAnsiTheme="majorBidi" w:cstheme="majorBidi"/>
          <w:sz w:val="24"/>
          <w:szCs w:val="24"/>
          <w:lang w:val="en-MY"/>
        </w:rPr>
        <w:t xml:space="preserve"> their birthplace, where they </w:t>
      </w:r>
      <w:r w:rsidR="0063796F">
        <w:rPr>
          <w:rFonts w:asciiTheme="majorBidi" w:hAnsiTheme="majorBidi" w:cstheme="majorBidi"/>
          <w:sz w:val="24"/>
          <w:szCs w:val="24"/>
          <w:lang w:val="en-MY"/>
        </w:rPr>
        <w:t>are able to</w:t>
      </w:r>
      <w:r w:rsidR="00F40988" w:rsidRPr="006A1C26">
        <w:rPr>
          <w:rFonts w:asciiTheme="majorBidi" w:hAnsiTheme="majorBidi" w:cstheme="majorBidi"/>
          <w:sz w:val="24"/>
          <w:szCs w:val="24"/>
          <w:lang w:val="en-MY"/>
        </w:rPr>
        <w:t xml:space="preserve"> receive </w:t>
      </w:r>
      <w:r w:rsidR="0063796F" w:rsidRPr="0063796F">
        <w:rPr>
          <w:rFonts w:asciiTheme="majorBidi" w:hAnsiTheme="majorBidi" w:cstheme="majorBidi"/>
          <w:sz w:val="24"/>
          <w:szCs w:val="24"/>
          <w:lang w:val="en-MY"/>
        </w:rPr>
        <w:t>favourable</w:t>
      </w:r>
      <w:r w:rsidR="00F40988" w:rsidRPr="006A1C26">
        <w:rPr>
          <w:rFonts w:asciiTheme="majorBidi" w:hAnsiTheme="majorBidi" w:cstheme="majorBidi"/>
          <w:sz w:val="24"/>
          <w:szCs w:val="24"/>
          <w:lang w:val="en-MY"/>
        </w:rPr>
        <w:t xml:space="preserve"> treatment from the local administration </w:t>
      </w:r>
      <w:r w:rsidR="00352935">
        <w:rPr>
          <w:rFonts w:asciiTheme="majorBidi" w:hAnsiTheme="majorBidi" w:cstheme="majorBidi"/>
          <w:sz w:val="24"/>
          <w:szCs w:val="24"/>
          <w:lang w:val="en-MY"/>
        </w:rPr>
        <w:t xml:space="preserve">of Gumasa </w:t>
      </w:r>
      <w:r w:rsidR="00F40988" w:rsidRPr="006A1C26">
        <w:rPr>
          <w:rFonts w:asciiTheme="majorBidi" w:hAnsiTheme="majorBidi" w:cstheme="majorBidi"/>
          <w:sz w:val="24"/>
          <w:szCs w:val="24"/>
          <w:lang w:val="en-MY"/>
        </w:rPr>
        <w:t xml:space="preserve">(Personal Communication, 23 February 2022). JD's decision to remain in her village is influenced in part by the local government services offered to her and her family, as well as </w:t>
      </w:r>
      <w:r w:rsidR="0063796F">
        <w:rPr>
          <w:rFonts w:asciiTheme="majorBidi" w:hAnsiTheme="majorBidi" w:cstheme="majorBidi"/>
          <w:sz w:val="24"/>
          <w:szCs w:val="24"/>
          <w:lang w:val="en-MY"/>
        </w:rPr>
        <w:t>to those in her</w:t>
      </w:r>
      <w:r w:rsidR="0063796F" w:rsidRPr="006A1C26">
        <w:rPr>
          <w:rFonts w:asciiTheme="majorBidi" w:hAnsiTheme="majorBidi" w:cstheme="majorBidi"/>
          <w:sz w:val="24"/>
          <w:szCs w:val="24"/>
          <w:lang w:val="en-MY"/>
        </w:rPr>
        <w:t xml:space="preserve"> </w:t>
      </w:r>
      <w:r w:rsidR="00F40988" w:rsidRPr="006A1C26">
        <w:rPr>
          <w:rFonts w:asciiTheme="majorBidi" w:hAnsiTheme="majorBidi" w:cstheme="majorBidi"/>
          <w:sz w:val="24"/>
          <w:szCs w:val="24"/>
          <w:lang w:val="en-MY"/>
        </w:rPr>
        <w:t>neighbourhood. When questioned, JD remarked that Indonesia would always be in her blood, but starting a new chapter in Indonesia would be a difficult endeavour, requiring</w:t>
      </w:r>
      <w:r w:rsidR="00826F15">
        <w:rPr>
          <w:rFonts w:asciiTheme="majorBidi" w:hAnsiTheme="majorBidi" w:cstheme="majorBidi"/>
          <w:sz w:val="24"/>
          <w:szCs w:val="24"/>
          <w:lang w:val="en-MY"/>
        </w:rPr>
        <w:t xml:space="preserve"> a</w:t>
      </w:r>
      <w:r w:rsidR="00F40988" w:rsidRPr="006A1C26">
        <w:rPr>
          <w:rFonts w:asciiTheme="majorBidi" w:hAnsiTheme="majorBidi" w:cstheme="majorBidi"/>
          <w:sz w:val="24"/>
          <w:szCs w:val="24"/>
          <w:lang w:val="en-MY"/>
        </w:rPr>
        <w:t xml:space="preserve"> lengthy process</w:t>
      </w:r>
      <w:r w:rsidR="00826F15">
        <w:rPr>
          <w:rFonts w:asciiTheme="majorBidi" w:hAnsiTheme="majorBidi" w:cstheme="majorBidi"/>
          <w:sz w:val="24"/>
          <w:szCs w:val="24"/>
          <w:lang w:val="en-MY"/>
        </w:rPr>
        <w:t xml:space="preserve"> and high cost</w:t>
      </w:r>
      <w:r w:rsidR="00F40988" w:rsidRPr="006A1C26">
        <w:rPr>
          <w:rFonts w:asciiTheme="majorBidi" w:hAnsiTheme="majorBidi" w:cstheme="majorBidi"/>
          <w:sz w:val="24"/>
          <w:szCs w:val="24"/>
          <w:lang w:val="en-MY"/>
        </w:rPr>
        <w:t xml:space="preserve"> to </w:t>
      </w:r>
      <w:r w:rsidR="00826F15">
        <w:rPr>
          <w:rFonts w:asciiTheme="majorBidi" w:hAnsiTheme="majorBidi" w:cstheme="majorBidi"/>
          <w:sz w:val="24"/>
          <w:szCs w:val="24"/>
          <w:lang w:val="en-MY"/>
        </w:rPr>
        <w:t>move back home.</w:t>
      </w:r>
      <w:r w:rsidR="00F40988" w:rsidRPr="006A1C26">
        <w:rPr>
          <w:rFonts w:asciiTheme="majorBidi" w:hAnsiTheme="majorBidi" w:cstheme="majorBidi"/>
          <w:sz w:val="24"/>
          <w:szCs w:val="24"/>
          <w:lang w:val="en-MY"/>
        </w:rPr>
        <w:t xml:space="preserve"> </w:t>
      </w:r>
      <w:r w:rsidR="00826F15">
        <w:rPr>
          <w:rFonts w:asciiTheme="majorBidi" w:hAnsiTheme="majorBidi" w:cstheme="majorBidi"/>
          <w:sz w:val="24"/>
          <w:szCs w:val="24"/>
          <w:lang w:val="en-MY"/>
        </w:rPr>
        <w:t xml:space="preserve">However, while she now have a </w:t>
      </w:r>
      <w:r w:rsidR="00F40988" w:rsidRPr="006A1C26">
        <w:rPr>
          <w:rFonts w:asciiTheme="majorBidi" w:hAnsiTheme="majorBidi" w:cstheme="majorBidi"/>
          <w:sz w:val="24"/>
          <w:szCs w:val="24"/>
          <w:lang w:val="en-MY"/>
        </w:rPr>
        <w:t xml:space="preserve">resident permit </w:t>
      </w:r>
      <w:r w:rsidR="00826F15">
        <w:rPr>
          <w:rFonts w:asciiTheme="majorBidi" w:hAnsiTheme="majorBidi" w:cstheme="majorBidi"/>
          <w:sz w:val="24"/>
          <w:szCs w:val="24"/>
          <w:lang w:val="en-MY"/>
        </w:rPr>
        <w:t>that allows her to live</w:t>
      </w:r>
      <w:r w:rsidR="00F40988" w:rsidRPr="006A1C26">
        <w:rPr>
          <w:rFonts w:asciiTheme="majorBidi" w:hAnsiTheme="majorBidi" w:cstheme="majorBidi"/>
          <w:sz w:val="24"/>
          <w:szCs w:val="24"/>
          <w:lang w:val="en-MY"/>
        </w:rPr>
        <w:t xml:space="preserve"> in a foreign land, she </w:t>
      </w:r>
      <w:r w:rsidR="00826F15">
        <w:rPr>
          <w:rFonts w:asciiTheme="majorBidi" w:hAnsiTheme="majorBidi" w:cstheme="majorBidi"/>
          <w:sz w:val="24"/>
          <w:szCs w:val="24"/>
          <w:lang w:val="en-MY"/>
        </w:rPr>
        <w:t xml:space="preserve">still </w:t>
      </w:r>
      <w:r w:rsidR="00F40988" w:rsidRPr="006A1C26">
        <w:rPr>
          <w:rFonts w:asciiTheme="majorBidi" w:hAnsiTheme="majorBidi" w:cstheme="majorBidi"/>
          <w:sz w:val="24"/>
          <w:szCs w:val="24"/>
          <w:lang w:val="en-MY"/>
        </w:rPr>
        <w:t xml:space="preserve">need to </w:t>
      </w:r>
      <w:r w:rsidR="00CB1577">
        <w:rPr>
          <w:rFonts w:asciiTheme="majorBidi" w:hAnsiTheme="majorBidi" w:cstheme="majorBidi"/>
          <w:sz w:val="24"/>
          <w:szCs w:val="24"/>
          <w:lang w:val="en-MY"/>
        </w:rPr>
        <w:t xml:space="preserve">have enough savings </w:t>
      </w:r>
      <w:r w:rsidR="00F40988" w:rsidRPr="006A1C26">
        <w:rPr>
          <w:rFonts w:asciiTheme="majorBidi" w:hAnsiTheme="majorBidi" w:cstheme="majorBidi"/>
          <w:sz w:val="24"/>
          <w:szCs w:val="24"/>
          <w:lang w:val="en-MY"/>
        </w:rPr>
        <w:t>for passport and visa renewal</w:t>
      </w:r>
      <w:r w:rsidR="00CB1577">
        <w:rPr>
          <w:rFonts w:asciiTheme="majorBidi" w:hAnsiTheme="majorBidi" w:cstheme="majorBidi"/>
          <w:sz w:val="24"/>
          <w:szCs w:val="24"/>
          <w:lang w:val="en-MY"/>
        </w:rPr>
        <w:t>s</w:t>
      </w:r>
      <w:r w:rsidR="00F40988" w:rsidRPr="006A1C26">
        <w:rPr>
          <w:rFonts w:asciiTheme="majorBidi" w:hAnsiTheme="majorBidi" w:cstheme="majorBidi"/>
          <w:sz w:val="24"/>
          <w:szCs w:val="24"/>
          <w:lang w:val="en-MY"/>
        </w:rPr>
        <w:t xml:space="preserve"> in the coming years (Personal Communication, 23 February 2022)</w:t>
      </w:r>
      <w:r w:rsidR="00CB1577">
        <w:rPr>
          <w:rFonts w:asciiTheme="majorBidi" w:hAnsiTheme="majorBidi" w:cstheme="majorBidi"/>
          <w:sz w:val="24"/>
          <w:szCs w:val="24"/>
          <w:lang w:val="en-MY"/>
        </w:rPr>
        <w:t>.</w:t>
      </w:r>
    </w:p>
    <w:p w14:paraId="3CD6824F" w14:textId="12045830" w:rsidR="00F40988" w:rsidRPr="006A1C26" w:rsidRDefault="00F40988" w:rsidP="00E7005D">
      <w:pPr>
        <w:spacing w:after="0" w:line="240" w:lineRule="auto"/>
        <w:ind w:leftChars="0" w:left="0" w:firstLineChars="0" w:firstLine="720"/>
        <w:jc w:val="both"/>
        <w:rPr>
          <w:rFonts w:asciiTheme="majorBidi" w:hAnsiTheme="majorBidi" w:cstheme="majorBidi"/>
          <w:sz w:val="24"/>
          <w:szCs w:val="24"/>
          <w:lang w:val="en-MY"/>
        </w:rPr>
      </w:pPr>
      <w:r w:rsidRPr="006A1C26">
        <w:rPr>
          <w:rFonts w:asciiTheme="majorBidi" w:hAnsiTheme="majorBidi" w:cstheme="majorBidi"/>
          <w:sz w:val="24"/>
          <w:szCs w:val="24"/>
          <w:lang w:val="en-MY"/>
        </w:rPr>
        <w:t>Another anecdote relate</w:t>
      </w:r>
      <w:r w:rsidR="006301EC">
        <w:rPr>
          <w:rFonts w:asciiTheme="majorBidi" w:hAnsiTheme="majorBidi" w:cstheme="majorBidi"/>
          <w:sz w:val="24"/>
          <w:szCs w:val="24"/>
          <w:lang w:val="en-MY"/>
        </w:rPr>
        <w:t>s</w:t>
      </w:r>
      <w:r w:rsidRPr="006A1C26">
        <w:rPr>
          <w:rFonts w:asciiTheme="majorBidi" w:hAnsiTheme="majorBidi" w:cstheme="majorBidi"/>
          <w:sz w:val="24"/>
          <w:szCs w:val="24"/>
          <w:lang w:val="en-MY"/>
        </w:rPr>
        <w:t xml:space="preserve"> to JL, 44, a liaison officer or </w:t>
      </w:r>
      <w:r w:rsidRPr="006A1C26">
        <w:rPr>
          <w:rFonts w:asciiTheme="majorBidi" w:hAnsiTheme="majorBidi" w:cstheme="majorBidi"/>
          <w:i/>
          <w:iCs/>
          <w:sz w:val="24"/>
          <w:szCs w:val="24"/>
          <w:lang w:val="en-MY"/>
        </w:rPr>
        <w:t>penghubung</w:t>
      </w:r>
      <w:r w:rsidRPr="006A1C26">
        <w:rPr>
          <w:rFonts w:asciiTheme="majorBidi" w:hAnsiTheme="majorBidi" w:cstheme="majorBidi"/>
          <w:sz w:val="24"/>
          <w:szCs w:val="24"/>
          <w:lang w:val="en-MY"/>
        </w:rPr>
        <w:t xml:space="preserve"> deployed by the Indonesian Consulate to assist Indonesian descent residents in the Quilantang area of General Santos City. JL has been a resident of Mindanao since he was a child. His </w:t>
      </w:r>
      <w:r w:rsidR="005629E9">
        <w:rPr>
          <w:rFonts w:asciiTheme="majorBidi" w:hAnsiTheme="majorBidi" w:cstheme="majorBidi"/>
          <w:sz w:val="24"/>
          <w:szCs w:val="24"/>
          <w:lang w:val="en-MY"/>
        </w:rPr>
        <w:t>great-grandfather</w:t>
      </w:r>
      <w:r w:rsidRPr="006A1C26">
        <w:rPr>
          <w:rFonts w:asciiTheme="majorBidi" w:hAnsiTheme="majorBidi" w:cstheme="majorBidi"/>
          <w:sz w:val="24"/>
          <w:szCs w:val="24"/>
          <w:lang w:val="en-MY"/>
        </w:rPr>
        <w:t xml:space="preserve"> arrived in Mindanao in 1896 and thus began his family's Indonesian ancestry. He is currently married to a local woman from Cebu and has three children; two of his daughters are Filipino, while his third daughter is a dual national who will decide when she reaches the age of 18. JL plays a critical </w:t>
      </w:r>
      <w:r w:rsidR="00DA0279">
        <w:rPr>
          <w:rFonts w:asciiTheme="majorBidi" w:hAnsiTheme="majorBidi" w:cstheme="majorBidi"/>
          <w:sz w:val="24"/>
          <w:szCs w:val="24"/>
          <w:lang w:val="en-MY"/>
        </w:rPr>
        <w:t>role</w:t>
      </w:r>
      <w:r w:rsidR="00DA0279" w:rsidRPr="006A1C26">
        <w:rPr>
          <w:rFonts w:asciiTheme="majorBidi" w:hAnsiTheme="majorBidi" w:cstheme="majorBidi"/>
          <w:sz w:val="24"/>
          <w:szCs w:val="24"/>
          <w:lang w:val="en-MY"/>
        </w:rPr>
        <w:t xml:space="preserve"> </w:t>
      </w:r>
      <w:r w:rsidRPr="006A1C26">
        <w:rPr>
          <w:rFonts w:asciiTheme="majorBidi" w:hAnsiTheme="majorBidi" w:cstheme="majorBidi"/>
          <w:sz w:val="24"/>
          <w:szCs w:val="24"/>
          <w:lang w:val="en-MY"/>
        </w:rPr>
        <w:t xml:space="preserve">as a </w:t>
      </w:r>
      <w:r w:rsidRPr="006A1C26">
        <w:rPr>
          <w:rFonts w:asciiTheme="majorBidi" w:hAnsiTheme="majorBidi" w:cstheme="majorBidi"/>
          <w:i/>
          <w:iCs/>
          <w:sz w:val="24"/>
          <w:szCs w:val="24"/>
          <w:lang w:val="en-MY"/>
        </w:rPr>
        <w:t>penghubung</w:t>
      </w:r>
      <w:r w:rsidRPr="006A1C26">
        <w:rPr>
          <w:rFonts w:asciiTheme="majorBidi" w:hAnsiTheme="majorBidi" w:cstheme="majorBidi"/>
          <w:sz w:val="24"/>
          <w:szCs w:val="24"/>
          <w:lang w:val="en-MY"/>
        </w:rPr>
        <w:t xml:space="preserve">; if something happens to the Indonesian descendants, he will alert the Indonesian Consulate. </w:t>
      </w:r>
      <w:r w:rsidR="00CD7BF0">
        <w:rPr>
          <w:rFonts w:asciiTheme="majorBidi" w:hAnsiTheme="majorBidi" w:cstheme="majorBidi"/>
          <w:sz w:val="24"/>
          <w:szCs w:val="24"/>
          <w:lang w:val="en-MY"/>
        </w:rPr>
        <w:t>JL</w:t>
      </w:r>
      <w:r w:rsidRPr="006A1C26">
        <w:rPr>
          <w:rFonts w:asciiTheme="majorBidi" w:hAnsiTheme="majorBidi" w:cstheme="majorBidi"/>
          <w:sz w:val="24"/>
          <w:szCs w:val="24"/>
          <w:lang w:val="en-MY"/>
        </w:rPr>
        <w:t xml:space="preserve"> received his Indonesian nationality and passport from the Indonesian Consulate more than ten years ago. He continues to reside in Mindanao despite receiving his passport since his wife is a Filipino. Bringing his wife to live in Indonesia will be difficult because she will need to apply for a visa, which JL sees as one of the financial struggles that keep him in Mindanao. Another reason for JL</w:t>
      </w:r>
      <w:r w:rsidR="00067EEC">
        <w:rPr>
          <w:rFonts w:asciiTheme="majorBidi" w:hAnsiTheme="majorBidi" w:cstheme="majorBidi"/>
          <w:sz w:val="24"/>
          <w:szCs w:val="24"/>
          <w:lang w:val="en-MY"/>
        </w:rPr>
        <w:t xml:space="preserve"> to remain in Mindanao </w:t>
      </w:r>
      <w:r w:rsidRPr="006A1C26">
        <w:rPr>
          <w:rFonts w:asciiTheme="majorBidi" w:hAnsiTheme="majorBidi" w:cstheme="majorBidi"/>
          <w:sz w:val="24"/>
          <w:szCs w:val="24"/>
          <w:lang w:val="en-MY"/>
        </w:rPr>
        <w:t xml:space="preserve">is that he owns property in his village, including land and a house, and it would be </w:t>
      </w:r>
      <w:r w:rsidR="00280D79">
        <w:rPr>
          <w:rFonts w:asciiTheme="majorBidi" w:hAnsiTheme="majorBidi" w:cstheme="majorBidi"/>
          <w:sz w:val="24"/>
          <w:szCs w:val="24"/>
          <w:lang w:val="en-MY"/>
        </w:rPr>
        <w:t>difficult</w:t>
      </w:r>
      <w:r w:rsidR="00280D79" w:rsidRPr="006A1C26">
        <w:rPr>
          <w:rFonts w:asciiTheme="majorBidi" w:hAnsiTheme="majorBidi" w:cstheme="majorBidi"/>
          <w:sz w:val="24"/>
          <w:szCs w:val="24"/>
          <w:lang w:val="en-MY"/>
        </w:rPr>
        <w:t xml:space="preserve"> </w:t>
      </w:r>
      <w:r w:rsidRPr="006A1C26">
        <w:rPr>
          <w:rFonts w:asciiTheme="majorBidi" w:hAnsiTheme="majorBidi" w:cstheme="majorBidi"/>
          <w:sz w:val="24"/>
          <w:szCs w:val="24"/>
          <w:lang w:val="en-MY"/>
        </w:rPr>
        <w:t xml:space="preserve">for him to abandon his possessions if he </w:t>
      </w:r>
      <w:r w:rsidR="00280D79" w:rsidRPr="00280D79">
        <w:rPr>
          <w:rFonts w:asciiTheme="majorBidi" w:hAnsiTheme="majorBidi" w:cstheme="majorBidi"/>
          <w:sz w:val="24"/>
          <w:szCs w:val="24"/>
          <w:lang w:val="en-MY"/>
        </w:rPr>
        <w:t>cho</w:t>
      </w:r>
      <w:r w:rsidR="00280D79">
        <w:rPr>
          <w:rFonts w:asciiTheme="majorBidi" w:hAnsiTheme="majorBidi" w:cstheme="majorBidi"/>
          <w:sz w:val="24"/>
          <w:szCs w:val="24"/>
          <w:lang w:val="en-MY"/>
        </w:rPr>
        <w:t>o</w:t>
      </w:r>
      <w:r w:rsidR="00280D79" w:rsidRPr="00280D79">
        <w:rPr>
          <w:rFonts w:asciiTheme="majorBidi" w:hAnsiTheme="majorBidi" w:cstheme="majorBidi"/>
          <w:sz w:val="24"/>
          <w:szCs w:val="24"/>
          <w:lang w:val="en-MY"/>
        </w:rPr>
        <w:t>ses</w:t>
      </w:r>
      <w:r w:rsidRPr="006A1C26">
        <w:rPr>
          <w:rFonts w:asciiTheme="majorBidi" w:hAnsiTheme="majorBidi" w:cstheme="majorBidi"/>
          <w:sz w:val="24"/>
          <w:szCs w:val="24"/>
          <w:lang w:val="en-MY"/>
        </w:rPr>
        <w:t xml:space="preserve"> to return to Indonesia. Despite </w:t>
      </w:r>
      <w:r w:rsidR="003E677D">
        <w:rPr>
          <w:rFonts w:asciiTheme="majorBidi" w:hAnsiTheme="majorBidi" w:cstheme="majorBidi"/>
          <w:sz w:val="24"/>
          <w:szCs w:val="24"/>
          <w:lang w:val="en-MY"/>
        </w:rPr>
        <w:t>residing</w:t>
      </w:r>
      <w:r w:rsidRPr="006A1C26">
        <w:rPr>
          <w:rFonts w:asciiTheme="majorBidi" w:hAnsiTheme="majorBidi" w:cstheme="majorBidi"/>
          <w:sz w:val="24"/>
          <w:szCs w:val="24"/>
          <w:lang w:val="en-MY"/>
        </w:rPr>
        <w:t xml:space="preserve"> in Mindanao, he frequently visited Indonesia, as most of his family </w:t>
      </w:r>
      <w:r w:rsidR="003E677D">
        <w:rPr>
          <w:rFonts w:asciiTheme="majorBidi" w:hAnsiTheme="majorBidi" w:cstheme="majorBidi"/>
          <w:sz w:val="24"/>
          <w:szCs w:val="24"/>
          <w:lang w:val="en-MY"/>
        </w:rPr>
        <w:t>members are</w:t>
      </w:r>
      <w:r w:rsidRPr="006A1C26">
        <w:rPr>
          <w:rFonts w:asciiTheme="majorBidi" w:hAnsiTheme="majorBidi" w:cstheme="majorBidi"/>
          <w:sz w:val="24"/>
          <w:szCs w:val="24"/>
          <w:lang w:val="en-MY"/>
        </w:rPr>
        <w:t xml:space="preserve"> </w:t>
      </w:r>
      <w:r w:rsidR="003E677D">
        <w:rPr>
          <w:rFonts w:asciiTheme="majorBidi" w:hAnsiTheme="majorBidi" w:cstheme="majorBidi"/>
          <w:sz w:val="24"/>
          <w:szCs w:val="24"/>
          <w:lang w:val="en-MY"/>
        </w:rPr>
        <w:t>living</w:t>
      </w:r>
      <w:r w:rsidRPr="006A1C26">
        <w:rPr>
          <w:rFonts w:asciiTheme="majorBidi" w:hAnsiTheme="majorBidi" w:cstheme="majorBidi"/>
          <w:sz w:val="24"/>
          <w:szCs w:val="24"/>
          <w:lang w:val="en-MY"/>
        </w:rPr>
        <w:t xml:space="preserve"> on Sangihe Island, Talaud Island, and one of his brothers </w:t>
      </w:r>
      <w:r w:rsidR="003E677D">
        <w:rPr>
          <w:rFonts w:asciiTheme="majorBidi" w:hAnsiTheme="majorBidi" w:cstheme="majorBidi"/>
          <w:sz w:val="24"/>
          <w:szCs w:val="24"/>
          <w:lang w:val="en-MY"/>
        </w:rPr>
        <w:t xml:space="preserve">is </w:t>
      </w:r>
      <w:r w:rsidRPr="006A1C26">
        <w:rPr>
          <w:rFonts w:asciiTheme="majorBidi" w:hAnsiTheme="majorBidi" w:cstheme="majorBidi"/>
          <w:sz w:val="24"/>
          <w:szCs w:val="24"/>
          <w:lang w:val="en-MY"/>
        </w:rPr>
        <w:t>in Tahuna North Sulawesi (Personal Communication, 4 March 2022 Occasionally, he visit</w:t>
      </w:r>
      <w:r w:rsidR="00280D79">
        <w:rPr>
          <w:rFonts w:asciiTheme="majorBidi" w:hAnsiTheme="majorBidi" w:cstheme="majorBidi"/>
          <w:sz w:val="24"/>
          <w:szCs w:val="24"/>
          <w:lang w:val="en-MY"/>
        </w:rPr>
        <w:t>s</w:t>
      </w:r>
      <w:r w:rsidRPr="006A1C26">
        <w:rPr>
          <w:rFonts w:asciiTheme="majorBidi" w:hAnsiTheme="majorBidi" w:cstheme="majorBidi"/>
          <w:sz w:val="24"/>
          <w:szCs w:val="24"/>
          <w:lang w:val="en-MY"/>
        </w:rPr>
        <w:t xml:space="preserve"> Indonesia for </w:t>
      </w:r>
      <w:r w:rsidRPr="006A1C26">
        <w:rPr>
          <w:rFonts w:asciiTheme="majorBidi" w:hAnsiTheme="majorBidi" w:cstheme="majorBidi"/>
          <w:sz w:val="24"/>
          <w:szCs w:val="24"/>
          <w:lang w:val="en-MY"/>
        </w:rPr>
        <w:lastRenderedPageBreak/>
        <w:t xml:space="preserve">religious reasons, as he is the pastor of a local church and </w:t>
      </w:r>
      <w:r w:rsidR="00280D79">
        <w:rPr>
          <w:rFonts w:asciiTheme="majorBidi" w:hAnsiTheme="majorBidi" w:cstheme="majorBidi"/>
          <w:sz w:val="24"/>
          <w:szCs w:val="24"/>
          <w:lang w:val="en-MY"/>
        </w:rPr>
        <w:t>to carry out his duties as a</w:t>
      </w:r>
      <w:r w:rsidRPr="006A1C26">
        <w:rPr>
          <w:rFonts w:asciiTheme="majorBidi" w:hAnsiTheme="majorBidi" w:cstheme="majorBidi"/>
          <w:sz w:val="24"/>
          <w:szCs w:val="24"/>
          <w:lang w:val="en-MY"/>
        </w:rPr>
        <w:t xml:space="preserve"> </w:t>
      </w:r>
      <w:r w:rsidRPr="006A1C26">
        <w:rPr>
          <w:rFonts w:asciiTheme="majorBidi" w:hAnsiTheme="majorBidi" w:cstheme="majorBidi"/>
          <w:i/>
          <w:iCs/>
          <w:sz w:val="24"/>
          <w:szCs w:val="24"/>
          <w:lang w:val="en-MY"/>
        </w:rPr>
        <w:t>penghubung</w:t>
      </w:r>
      <w:r w:rsidRPr="006A1C26">
        <w:rPr>
          <w:rFonts w:asciiTheme="majorBidi" w:hAnsiTheme="majorBidi" w:cstheme="majorBidi"/>
          <w:sz w:val="24"/>
          <w:szCs w:val="24"/>
          <w:lang w:val="en-MY"/>
        </w:rPr>
        <w:t xml:space="preserve"> or liaison officer.</w:t>
      </w:r>
    </w:p>
    <w:p w14:paraId="0C51F495" w14:textId="79AFACAC" w:rsidR="00F40988" w:rsidRPr="006A1C26" w:rsidRDefault="00F40988" w:rsidP="00E7005D">
      <w:pPr>
        <w:spacing w:after="0" w:line="240" w:lineRule="auto"/>
        <w:ind w:leftChars="0" w:left="0" w:firstLineChars="0" w:firstLine="720"/>
        <w:jc w:val="both"/>
        <w:rPr>
          <w:rFonts w:asciiTheme="majorBidi" w:hAnsiTheme="majorBidi" w:cstheme="majorBidi"/>
          <w:sz w:val="24"/>
          <w:szCs w:val="24"/>
          <w:lang w:val="en-MY"/>
        </w:rPr>
      </w:pPr>
      <w:r w:rsidRPr="006A1C26">
        <w:rPr>
          <w:rFonts w:asciiTheme="majorBidi" w:hAnsiTheme="majorBidi" w:cstheme="majorBidi"/>
          <w:sz w:val="24"/>
          <w:szCs w:val="24"/>
          <w:lang w:val="en-MY"/>
        </w:rPr>
        <w:t xml:space="preserve">The </w:t>
      </w:r>
      <w:r w:rsidR="0097335B">
        <w:rPr>
          <w:rFonts w:asciiTheme="majorBidi" w:hAnsiTheme="majorBidi" w:cstheme="majorBidi"/>
          <w:sz w:val="24"/>
          <w:szCs w:val="24"/>
          <w:lang w:val="en-MY"/>
        </w:rPr>
        <w:t>next interview</w:t>
      </w:r>
      <w:r w:rsidR="00C95B22">
        <w:rPr>
          <w:rFonts w:asciiTheme="majorBidi" w:hAnsiTheme="majorBidi" w:cstheme="majorBidi"/>
          <w:sz w:val="24"/>
          <w:szCs w:val="24"/>
          <w:lang w:val="en-MY"/>
        </w:rPr>
        <w:t>ee</w:t>
      </w:r>
      <w:r w:rsidR="00CD7BF0">
        <w:rPr>
          <w:rFonts w:asciiTheme="majorBidi" w:hAnsiTheme="majorBidi" w:cstheme="majorBidi"/>
          <w:sz w:val="24"/>
          <w:szCs w:val="24"/>
          <w:lang w:val="en-MY"/>
        </w:rPr>
        <w:t>, named</w:t>
      </w:r>
      <w:r w:rsidRPr="006A1C26">
        <w:rPr>
          <w:rFonts w:asciiTheme="majorBidi" w:hAnsiTheme="majorBidi" w:cstheme="majorBidi"/>
          <w:sz w:val="24"/>
          <w:szCs w:val="24"/>
          <w:lang w:val="en-MY"/>
        </w:rPr>
        <w:t xml:space="preserve"> SM, 34, </w:t>
      </w:r>
      <w:r w:rsidR="00CD7BF0">
        <w:rPr>
          <w:rFonts w:asciiTheme="majorBidi" w:hAnsiTheme="majorBidi" w:cstheme="majorBidi"/>
          <w:sz w:val="24"/>
          <w:szCs w:val="24"/>
          <w:lang w:val="en-MY"/>
        </w:rPr>
        <w:t xml:space="preserve">is </w:t>
      </w:r>
      <w:r w:rsidRPr="006A1C26">
        <w:rPr>
          <w:rFonts w:asciiTheme="majorBidi" w:hAnsiTheme="majorBidi" w:cstheme="majorBidi"/>
          <w:sz w:val="24"/>
          <w:szCs w:val="24"/>
          <w:lang w:val="en-MY"/>
        </w:rPr>
        <w:t xml:space="preserve">an Indonesian descent, who lives in Glan, Sarangani province. </w:t>
      </w:r>
      <w:r w:rsidR="00CD7BF0">
        <w:rPr>
          <w:rFonts w:asciiTheme="majorBidi" w:hAnsiTheme="majorBidi" w:cstheme="majorBidi"/>
          <w:sz w:val="24"/>
          <w:szCs w:val="24"/>
          <w:lang w:val="en-MY"/>
        </w:rPr>
        <w:t>SM</w:t>
      </w:r>
      <w:r w:rsidR="00CD7BF0" w:rsidRPr="006A1C26">
        <w:rPr>
          <w:rFonts w:asciiTheme="majorBidi" w:hAnsiTheme="majorBidi" w:cstheme="majorBidi"/>
          <w:sz w:val="24"/>
          <w:szCs w:val="24"/>
          <w:lang w:val="en-MY"/>
        </w:rPr>
        <w:t xml:space="preserve">'s </w:t>
      </w:r>
      <w:r w:rsidRPr="006A1C26">
        <w:rPr>
          <w:rFonts w:asciiTheme="majorBidi" w:hAnsiTheme="majorBidi" w:cstheme="majorBidi"/>
          <w:sz w:val="24"/>
          <w:szCs w:val="24"/>
          <w:lang w:val="en-MY"/>
        </w:rPr>
        <w:t xml:space="preserve">ancestors immigrated to Mindanao in search of a better life. They </w:t>
      </w:r>
      <w:r w:rsidR="00C95B22">
        <w:rPr>
          <w:rFonts w:asciiTheme="majorBidi" w:hAnsiTheme="majorBidi" w:cstheme="majorBidi"/>
          <w:sz w:val="24"/>
          <w:szCs w:val="24"/>
          <w:lang w:val="en-MY"/>
        </w:rPr>
        <w:t>travelled</w:t>
      </w:r>
      <w:r w:rsidR="00C95B22" w:rsidRPr="006A1C26">
        <w:rPr>
          <w:rFonts w:asciiTheme="majorBidi" w:hAnsiTheme="majorBidi" w:cstheme="majorBidi"/>
          <w:sz w:val="24"/>
          <w:szCs w:val="24"/>
          <w:lang w:val="en-MY"/>
        </w:rPr>
        <w:t xml:space="preserve"> </w:t>
      </w:r>
      <w:r w:rsidRPr="006A1C26">
        <w:rPr>
          <w:rFonts w:asciiTheme="majorBidi" w:hAnsiTheme="majorBidi" w:cstheme="majorBidi"/>
          <w:sz w:val="24"/>
          <w:szCs w:val="24"/>
          <w:lang w:val="en-MY"/>
        </w:rPr>
        <w:t xml:space="preserve">from North Sulawesi to Laensasi via boat. He was born in Laensasi, </w:t>
      </w:r>
      <w:r w:rsidR="005C373F">
        <w:rPr>
          <w:rFonts w:asciiTheme="majorBidi" w:hAnsiTheme="majorBidi" w:cstheme="majorBidi"/>
          <w:sz w:val="24"/>
          <w:szCs w:val="24"/>
          <w:lang w:val="en-MY"/>
        </w:rPr>
        <w:t>later went</w:t>
      </w:r>
      <w:r w:rsidRPr="006A1C26">
        <w:rPr>
          <w:rFonts w:asciiTheme="majorBidi" w:hAnsiTheme="majorBidi" w:cstheme="majorBidi"/>
          <w:sz w:val="24"/>
          <w:szCs w:val="24"/>
          <w:lang w:val="en-MY"/>
        </w:rPr>
        <w:t xml:space="preserve"> to Davao City for his studies, and then returned to Laensasi </w:t>
      </w:r>
      <w:r w:rsidR="005C373F">
        <w:rPr>
          <w:rFonts w:asciiTheme="majorBidi" w:hAnsiTheme="majorBidi" w:cstheme="majorBidi"/>
          <w:sz w:val="24"/>
          <w:szCs w:val="24"/>
          <w:lang w:val="en-MY"/>
        </w:rPr>
        <w:t>where</w:t>
      </w:r>
      <w:r w:rsidRPr="006A1C26">
        <w:rPr>
          <w:rFonts w:asciiTheme="majorBidi" w:hAnsiTheme="majorBidi" w:cstheme="majorBidi"/>
          <w:sz w:val="24"/>
          <w:szCs w:val="24"/>
          <w:lang w:val="en-MY"/>
        </w:rPr>
        <w:t xml:space="preserve"> he married a Filipino woman</w:t>
      </w:r>
      <w:r w:rsidR="005C373F">
        <w:rPr>
          <w:rFonts w:asciiTheme="majorBidi" w:hAnsiTheme="majorBidi" w:cstheme="majorBidi"/>
          <w:sz w:val="24"/>
          <w:szCs w:val="24"/>
          <w:lang w:val="en-MY"/>
        </w:rPr>
        <w:t>. For the last four years, he has been living in Glan</w:t>
      </w:r>
      <w:r w:rsidRPr="006A1C26">
        <w:rPr>
          <w:rFonts w:asciiTheme="majorBidi" w:hAnsiTheme="majorBidi" w:cstheme="majorBidi"/>
          <w:sz w:val="24"/>
          <w:szCs w:val="24"/>
          <w:lang w:val="en-MY"/>
        </w:rPr>
        <w:t xml:space="preserve">. Nonetheless, he had the opportunity to pursue his bachelor's degree in Sulawesi, which necessitates frequent trips to Indonesia through sea transportation. He mentioned that he was registered as an Indonesian </w:t>
      </w:r>
      <w:r w:rsidR="005C373F">
        <w:rPr>
          <w:rFonts w:asciiTheme="majorBidi" w:hAnsiTheme="majorBidi" w:cstheme="majorBidi"/>
          <w:sz w:val="24"/>
          <w:szCs w:val="24"/>
          <w:lang w:val="en-MY"/>
        </w:rPr>
        <w:t xml:space="preserve">national </w:t>
      </w:r>
      <w:r w:rsidRPr="006A1C26">
        <w:rPr>
          <w:rFonts w:asciiTheme="majorBidi" w:hAnsiTheme="majorBidi" w:cstheme="majorBidi"/>
          <w:sz w:val="24"/>
          <w:szCs w:val="24"/>
          <w:lang w:val="en-MY"/>
        </w:rPr>
        <w:t xml:space="preserve">at the Indonesian Consulate in Davao City when he was born. He then received an ACR as his document in the 2000s. After enrolling in the legalisation procedure, he </w:t>
      </w:r>
      <w:r w:rsidR="005C373F">
        <w:rPr>
          <w:rFonts w:asciiTheme="majorBidi" w:hAnsiTheme="majorBidi" w:cstheme="majorBidi"/>
          <w:sz w:val="24"/>
          <w:szCs w:val="24"/>
          <w:lang w:val="en-MY"/>
        </w:rPr>
        <w:t>applied for</w:t>
      </w:r>
      <w:r w:rsidR="005C373F" w:rsidRPr="006A1C26">
        <w:rPr>
          <w:rFonts w:asciiTheme="majorBidi" w:hAnsiTheme="majorBidi" w:cstheme="majorBidi"/>
          <w:sz w:val="24"/>
          <w:szCs w:val="24"/>
          <w:lang w:val="en-MY"/>
        </w:rPr>
        <w:t xml:space="preserve"> </w:t>
      </w:r>
      <w:r w:rsidRPr="006A1C26">
        <w:rPr>
          <w:rFonts w:asciiTheme="majorBidi" w:hAnsiTheme="majorBidi" w:cstheme="majorBidi"/>
          <w:sz w:val="24"/>
          <w:szCs w:val="24"/>
          <w:lang w:val="en-MY"/>
        </w:rPr>
        <w:t>a passport</w:t>
      </w:r>
      <w:r w:rsidR="005C373F">
        <w:rPr>
          <w:rFonts w:asciiTheme="majorBidi" w:hAnsiTheme="majorBidi" w:cstheme="majorBidi"/>
          <w:sz w:val="24"/>
          <w:szCs w:val="24"/>
          <w:lang w:val="en-MY"/>
        </w:rPr>
        <w:t>.</w:t>
      </w:r>
      <w:r w:rsidRPr="006A1C26">
        <w:rPr>
          <w:rFonts w:asciiTheme="majorBidi" w:hAnsiTheme="majorBidi" w:cstheme="majorBidi"/>
          <w:sz w:val="24"/>
          <w:szCs w:val="24"/>
          <w:lang w:val="en-MY"/>
        </w:rPr>
        <w:t xml:space="preserve"> </w:t>
      </w:r>
      <w:r w:rsidR="005C373F">
        <w:rPr>
          <w:rFonts w:asciiTheme="majorBidi" w:hAnsiTheme="majorBidi" w:cstheme="majorBidi"/>
          <w:sz w:val="24"/>
          <w:szCs w:val="24"/>
          <w:lang w:val="en-MY"/>
        </w:rPr>
        <w:t>H</w:t>
      </w:r>
      <w:r w:rsidRPr="006A1C26">
        <w:rPr>
          <w:rFonts w:asciiTheme="majorBidi" w:hAnsiTheme="majorBidi" w:cstheme="majorBidi"/>
          <w:sz w:val="24"/>
          <w:szCs w:val="24"/>
          <w:lang w:val="en-MY"/>
        </w:rPr>
        <w:t xml:space="preserve">owever, the passport application is still pending with the Indonesian Consulate. He indicated that all his family members had been repatriated to Indonesia and continued living there. </w:t>
      </w:r>
      <w:r w:rsidR="008441A9">
        <w:rPr>
          <w:rFonts w:asciiTheme="majorBidi" w:hAnsiTheme="majorBidi" w:cstheme="majorBidi"/>
          <w:sz w:val="24"/>
          <w:szCs w:val="24"/>
          <w:lang w:val="en-MY"/>
        </w:rPr>
        <w:t>As for SM</w:t>
      </w:r>
      <w:r w:rsidRPr="006A1C26">
        <w:rPr>
          <w:rFonts w:asciiTheme="majorBidi" w:hAnsiTheme="majorBidi" w:cstheme="majorBidi"/>
          <w:sz w:val="24"/>
          <w:szCs w:val="24"/>
          <w:lang w:val="en-MY"/>
        </w:rPr>
        <w:t xml:space="preserve">, he stated that it might be challenging to start a new life in Indonesia with a foreign wife and with the cost he </w:t>
      </w:r>
      <w:r w:rsidR="008441A9">
        <w:rPr>
          <w:rFonts w:asciiTheme="majorBidi" w:hAnsiTheme="majorBidi" w:cstheme="majorBidi"/>
          <w:sz w:val="24"/>
          <w:szCs w:val="24"/>
          <w:lang w:val="en-MY"/>
        </w:rPr>
        <w:t>would need to</w:t>
      </w:r>
      <w:r w:rsidR="008441A9" w:rsidRPr="006A1C26">
        <w:rPr>
          <w:rFonts w:asciiTheme="majorBidi" w:hAnsiTheme="majorBidi" w:cstheme="majorBidi"/>
          <w:sz w:val="24"/>
          <w:szCs w:val="24"/>
          <w:lang w:val="en-MY"/>
        </w:rPr>
        <w:t xml:space="preserve"> </w:t>
      </w:r>
      <w:r w:rsidRPr="006A1C26">
        <w:rPr>
          <w:rFonts w:asciiTheme="majorBidi" w:hAnsiTheme="majorBidi" w:cstheme="majorBidi"/>
          <w:sz w:val="24"/>
          <w:szCs w:val="24"/>
          <w:lang w:val="en-MY"/>
        </w:rPr>
        <w:t xml:space="preserve">bare for the </w:t>
      </w:r>
      <w:r w:rsidR="008441A9">
        <w:rPr>
          <w:rFonts w:asciiTheme="majorBidi" w:hAnsiTheme="majorBidi" w:cstheme="majorBidi"/>
          <w:sz w:val="24"/>
          <w:szCs w:val="24"/>
          <w:lang w:val="en-MY"/>
        </w:rPr>
        <w:t xml:space="preserve">relocation </w:t>
      </w:r>
      <w:r w:rsidRPr="006A1C26">
        <w:rPr>
          <w:rFonts w:asciiTheme="majorBidi" w:hAnsiTheme="majorBidi" w:cstheme="majorBidi"/>
          <w:sz w:val="24"/>
          <w:szCs w:val="24"/>
          <w:lang w:val="en-MY"/>
        </w:rPr>
        <w:t xml:space="preserve">process and surviving in Indonesia. He </w:t>
      </w:r>
      <w:r w:rsidR="008441A9">
        <w:rPr>
          <w:rFonts w:asciiTheme="majorBidi" w:hAnsiTheme="majorBidi" w:cstheme="majorBidi"/>
          <w:sz w:val="24"/>
          <w:szCs w:val="24"/>
          <w:lang w:val="en-MY"/>
        </w:rPr>
        <w:t>is considering to return</w:t>
      </w:r>
      <w:r w:rsidR="00FF7C4A">
        <w:rPr>
          <w:rFonts w:asciiTheme="majorBidi" w:hAnsiTheme="majorBidi" w:cstheme="majorBidi"/>
          <w:sz w:val="24"/>
          <w:szCs w:val="24"/>
          <w:lang w:val="en-MY"/>
        </w:rPr>
        <w:t xml:space="preserve"> </w:t>
      </w:r>
      <w:r w:rsidR="008441A9">
        <w:rPr>
          <w:rFonts w:asciiTheme="majorBidi" w:hAnsiTheme="majorBidi" w:cstheme="majorBidi"/>
          <w:sz w:val="24"/>
          <w:szCs w:val="24"/>
          <w:lang w:val="en-MY"/>
        </w:rPr>
        <w:t>to</w:t>
      </w:r>
      <w:r w:rsidRPr="006A1C26">
        <w:rPr>
          <w:rFonts w:asciiTheme="majorBidi" w:hAnsiTheme="majorBidi" w:cstheme="majorBidi"/>
          <w:sz w:val="24"/>
          <w:szCs w:val="24"/>
          <w:lang w:val="en-MY"/>
        </w:rPr>
        <w:t xml:space="preserve"> Indonesia but </w:t>
      </w:r>
      <w:r w:rsidR="008441A9">
        <w:rPr>
          <w:rFonts w:asciiTheme="majorBidi" w:hAnsiTheme="majorBidi" w:cstheme="majorBidi"/>
          <w:sz w:val="24"/>
          <w:szCs w:val="24"/>
          <w:lang w:val="en-MY"/>
        </w:rPr>
        <w:t>remains</w:t>
      </w:r>
      <w:r w:rsidRPr="006A1C26">
        <w:rPr>
          <w:rFonts w:asciiTheme="majorBidi" w:hAnsiTheme="majorBidi" w:cstheme="majorBidi"/>
          <w:sz w:val="24"/>
          <w:szCs w:val="24"/>
          <w:lang w:val="en-MY"/>
        </w:rPr>
        <w:t xml:space="preserve"> undecided and </w:t>
      </w:r>
      <w:r w:rsidR="008441A9">
        <w:rPr>
          <w:rFonts w:asciiTheme="majorBidi" w:hAnsiTheme="majorBidi" w:cstheme="majorBidi"/>
          <w:sz w:val="24"/>
          <w:szCs w:val="24"/>
          <w:lang w:val="en-MY"/>
        </w:rPr>
        <w:t>hence chose</w:t>
      </w:r>
      <w:r w:rsidR="008441A9" w:rsidRPr="006A1C26">
        <w:rPr>
          <w:rFonts w:asciiTheme="majorBidi" w:hAnsiTheme="majorBidi" w:cstheme="majorBidi"/>
          <w:sz w:val="24"/>
          <w:szCs w:val="24"/>
          <w:lang w:val="en-MY"/>
        </w:rPr>
        <w:t xml:space="preserve"> </w:t>
      </w:r>
      <w:r w:rsidRPr="006A1C26">
        <w:rPr>
          <w:rFonts w:asciiTheme="majorBidi" w:hAnsiTheme="majorBidi" w:cstheme="majorBidi"/>
          <w:sz w:val="24"/>
          <w:szCs w:val="24"/>
          <w:lang w:val="en-MY"/>
        </w:rPr>
        <w:t>to remain in Glan (Personal Communication, 8 March 2022).</w:t>
      </w:r>
      <w:r w:rsidRPr="006A1C26">
        <w:rPr>
          <w:lang w:val="en-MY"/>
        </w:rPr>
        <w:t xml:space="preserve"> </w:t>
      </w:r>
      <w:r w:rsidRPr="006A1C26">
        <w:rPr>
          <w:rFonts w:asciiTheme="majorBidi" w:hAnsiTheme="majorBidi" w:cstheme="majorBidi"/>
          <w:sz w:val="24"/>
          <w:szCs w:val="24"/>
          <w:lang w:val="en-MY"/>
        </w:rPr>
        <w:t xml:space="preserve">Even though </w:t>
      </w:r>
      <w:r w:rsidR="008441A9">
        <w:rPr>
          <w:rFonts w:asciiTheme="majorBidi" w:hAnsiTheme="majorBidi" w:cstheme="majorBidi"/>
          <w:sz w:val="24"/>
          <w:szCs w:val="24"/>
          <w:lang w:val="en-MY"/>
        </w:rPr>
        <w:t>SM</w:t>
      </w:r>
      <w:r w:rsidR="008441A9" w:rsidRPr="006A1C26">
        <w:rPr>
          <w:rFonts w:asciiTheme="majorBidi" w:hAnsiTheme="majorBidi" w:cstheme="majorBidi"/>
          <w:sz w:val="24"/>
          <w:szCs w:val="24"/>
          <w:lang w:val="en-MY"/>
        </w:rPr>
        <w:t xml:space="preserve"> </w:t>
      </w:r>
      <w:r w:rsidRPr="006A1C26">
        <w:rPr>
          <w:rFonts w:asciiTheme="majorBidi" w:hAnsiTheme="majorBidi" w:cstheme="majorBidi"/>
          <w:sz w:val="24"/>
          <w:szCs w:val="24"/>
          <w:lang w:val="en-MY"/>
        </w:rPr>
        <w:t xml:space="preserve">regularly visited Indonesia throughout his bachelor's degree, he finds it challenging to stay in Indonesia after acquiring Indonesian citizenship. The pull factor </w:t>
      </w:r>
      <w:r w:rsidR="008441A9">
        <w:rPr>
          <w:rFonts w:asciiTheme="majorBidi" w:hAnsiTheme="majorBidi" w:cstheme="majorBidi"/>
          <w:sz w:val="24"/>
          <w:szCs w:val="24"/>
          <w:lang w:val="en-MY"/>
        </w:rPr>
        <w:t>for</w:t>
      </w:r>
      <w:r w:rsidR="008441A9" w:rsidRPr="006A1C26">
        <w:rPr>
          <w:rFonts w:asciiTheme="majorBidi" w:hAnsiTheme="majorBidi" w:cstheme="majorBidi"/>
          <w:sz w:val="24"/>
          <w:szCs w:val="24"/>
          <w:lang w:val="en-MY"/>
        </w:rPr>
        <w:t xml:space="preserve"> </w:t>
      </w:r>
      <w:r w:rsidR="008441A9">
        <w:rPr>
          <w:rFonts w:asciiTheme="majorBidi" w:hAnsiTheme="majorBidi" w:cstheme="majorBidi"/>
          <w:sz w:val="24"/>
          <w:szCs w:val="24"/>
          <w:lang w:val="en-MY"/>
        </w:rPr>
        <w:t>him</w:t>
      </w:r>
      <w:r w:rsidRPr="006A1C26">
        <w:rPr>
          <w:rFonts w:asciiTheme="majorBidi" w:hAnsiTheme="majorBidi" w:cstheme="majorBidi"/>
          <w:sz w:val="24"/>
          <w:szCs w:val="24"/>
          <w:lang w:val="en-MY"/>
        </w:rPr>
        <w:t xml:space="preserve"> to remain in Glan</w:t>
      </w:r>
      <w:r w:rsidR="00FF7C4A">
        <w:rPr>
          <w:rFonts w:asciiTheme="majorBidi" w:hAnsiTheme="majorBidi" w:cstheme="majorBidi"/>
          <w:sz w:val="24"/>
          <w:szCs w:val="24"/>
          <w:lang w:val="en-MY"/>
        </w:rPr>
        <w:t xml:space="preserve"> is having a promising job as one of the </w:t>
      </w:r>
      <w:r w:rsidR="00FF7C4A" w:rsidRPr="00210B92">
        <w:rPr>
          <w:rFonts w:asciiTheme="majorBidi" w:hAnsiTheme="majorBidi" w:cstheme="majorBidi"/>
          <w:i/>
          <w:iCs/>
          <w:sz w:val="24"/>
          <w:szCs w:val="24"/>
          <w:lang w:val="en-MY"/>
        </w:rPr>
        <w:t>penghubung</w:t>
      </w:r>
      <w:r w:rsidR="00FF7C4A">
        <w:rPr>
          <w:rFonts w:asciiTheme="majorBidi" w:hAnsiTheme="majorBidi" w:cstheme="majorBidi"/>
          <w:sz w:val="24"/>
          <w:szCs w:val="24"/>
          <w:lang w:val="en-MY"/>
        </w:rPr>
        <w:t xml:space="preserve"> or liaison officer</w:t>
      </w:r>
      <w:r w:rsidR="00210B92">
        <w:rPr>
          <w:rFonts w:asciiTheme="majorBidi" w:hAnsiTheme="majorBidi" w:cstheme="majorBidi"/>
          <w:sz w:val="24"/>
          <w:szCs w:val="24"/>
          <w:lang w:val="en-MY"/>
        </w:rPr>
        <w:t>s</w:t>
      </w:r>
      <w:r w:rsidR="00FF7C4A">
        <w:rPr>
          <w:rFonts w:asciiTheme="majorBidi" w:hAnsiTheme="majorBidi" w:cstheme="majorBidi"/>
          <w:sz w:val="24"/>
          <w:szCs w:val="24"/>
          <w:lang w:val="en-MY"/>
        </w:rPr>
        <w:t xml:space="preserve"> for RINs in his barangay</w:t>
      </w:r>
      <w:r w:rsidR="00210B92">
        <w:rPr>
          <w:rFonts w:asciiTheme="majorBidi" w:hAnsiTheme="majorBidi" w:cstheme="majorBidi"/>
          <w:sz w:val="24"/>
          <w:szCs w:val="24"/>
          <w:lang w:val="en-MY"/>
        </w:rPr>
        <w:t>, which</w:t>
      </w:r>
      <w:r w:rsidRPr="006A1C26">
        <w:rPr>
          <w:rFonts w:asciiTheme="majorBidi" w:hAnsiTheme="majorBidi" w:cstheme="majorBidi"/>
          <w:sz w:val="24"/>
          <w:szCs w:val="24"/>
          <w:lang w:val="en-MY"/>
        </w:rPr>
        <w:t xml:space="preserve"> has influenced him to make a significant decision </w:t>
      </w:r>
      <w:r w:rsidR="00210B92">
        <w:rPr>
          <w:rFonts w:asciiTheme="majorBidi" w:hAnsiTheme="majorBidi" w:cstheme="majorBidi"/>
          <w:sz w:val="24"/>
          <w:szCs w:val="24"/>
          <w:lang w:val="en-MY"/>
        </w:rPr>
        <w:t>with regards to</w:t>
      </w:r>
      <w:r w:rsidRPr="006A1C26">
        <w:rPr>
          <w:rFonts w:asciiTheme="majorBidi" w:hAnsiTheme="majorBidi" w:cstheme="majorBidi"/>
          <w:sz w:val="24"/>
          <w:szCs w:val="24"/>
          <w:lang w:val="en-MY"/>
        </w:rPr>
        <w:t xml:space="preserve"> his and his family's future. </w:t>
      </w:r>
    </w:p>
    <w:p w14:paraId="3F20B07A" w14:textId="2FA7FD15" w:rsidR="00F40988" w:rsidRDefault="00F40988" w:rsidP="00E7005D">
      <w:pPr>
        <w:spacing w:after="0" w:line="240" w:lineRule="auto"/>
        <w:ind w:leftChars="0" w:left="0" w:firstLineChars="0" w:firstLine="720"/>
        <w:jc w:val="both"/>
        <w:rPr>
          <w:rFonts w:asciiTheme="majorBidi" w:hAnsiTheme="majorBidi" w:cstheme="majorBidi"/>
          <w:sz w:val="24"/>
          <w:szCs w:val="24"/>
          <w:lang w:val="en-MY"/>
        </w:rPr>
      </w:pPr>
      <w:r w:rsidRPr="006A1C26">
        <w:rPr>
          <w:rFonts w:asciiTheme="majorBidi" w:hAnsiTheme="majorBidi" w:cstheme="majorBidi"/>
          <w:sz w:val="24"/>
          <w:szCs w:val="24"/>
          <w:lang w:val="en-MY"/>
        </w:rPr>
        <w:t xml:space="preserve">EMM, 21, a </w:t>
      </w:r>
      <w:r w:rsidR="00FF7C4A">
        <w:rPr>
          <w:rFonts w:asciiTheme="majorBidi" w:hAnsiTheme="majorBidi" w:cstheme="majorBidi"/>
          <w:sz w:val="24"/>
          <w:szCs w:val="24"/>
          <w:lang w:val="en-MY"/>
        </w:rPr>
        <w:t>RIN</w:t>
      </w:r>
      <w:r w:rsidRPr="006A1C26">
        <w:rPr>
          <w:rFonts w:asciiTheme="majorBidi" w:hAnsiTheme="majorBidi" w:cstheme="majorBidi"/>
          <w:sz w:val="24"/>
          <w:szCs w:val="24"/>
          <w:lang w:val="en-MY"/>
        </w:rPr>
        <w:t xml:space="preserve"> living in barangay Labangal, contributed </w:t>
      </w:r>
      <w:r w:rsidR="00210B92">
        <w:rPr>
          <w:rFonts w:asciiTheme="majorBidi" w:hAnsiTheme="majorBidi" w:cstheme="majorBidi"/>
          <w:sz w:val="24"/>
          <w:szCs w:val="24"/>
          <w:lang w:val="en-MY"/>
        </w:rPr>
        <w:t>her interesting story</w:t>
      </w:r>
      <w:r w:rsidRPr="006A1C26">
        <w:rPr>
          <w:rFonts w:asciiTheme="majorBidi" w:hAnsiTheme="majorBidi" w:cstheme="majorBidi"/>
          <w:sz w:val="24"/>
          <w:szCs w:val="24"/>
          <w:lang w:val="en-MY"/>
        </w:rPr>
        <w:t>. She was a student at the Indonesian School of Davao and revealed that she had been recorded as having</w:t>
      </w:r>
      <w:r w:rsidR="00210B92">
        <w:rPr>
          <w:rFonts w:asciiTheme="majorBidi" w:hAnsiTheme="majorBidi" w:cstheme="majorBidi"/>
          <w:sz w:val="24"/>
          <w:szCs w:val="24"/>
          <w:lang w:val="en-MY"/>
        </w:rPr>
        <w:t xml:space="preserve"> an</w:t>
      </w:r>
      <w:r w:rsidRPr="006A1C26">
        <w:rPr>
          <w:rFonts w:asciiTheme="majorBidi" w:hAnsiTheme="majorBidi" w:cstheme="majorBidi"/>
          <w:sz w:val="24"/>
          <w:szCs w:val="24"/>
          <w:lang w:val="en-MY"/>
        </w:rPr>
        <w:t xml:space="preserve"> Indonesian nationality since birth since both of her parents </w:t>
      </w:r>
      <w:r w:rsidR="00210B92">
        <w:rPr>
          <w:rFonts w:asciiTheme="majorBidi" w:hAnsiTheme="majorBidi" w:cstheme="majorBidi"/>
          <w:sz w:val="24"/>
          <w:szCs w:val="24"/>
          <w:lang w:val="en-MY"/>
        </w:rPr>
        <w:t>are</w:t>
      </w:r>
      <w:r w:rsidRPr="006A1C26">
        <w:rPr>
          <w:rFonts w:asciiTheme="majorBidi" w:hAnsiTheme="majorBidi" w:cstheme="majorBidi"/>
          <w:sz w:val="24"/>
          <w:szCs w:val="24"/>
          <w:lang w:val="en-MY"/>
        </w:rPr>
        <w:t xml:space="preserve"> also of Indonesian ancestry. Her family's migration to Mindanao began when her great</w:t>
      </w:r>
      <w:r w:rsidR="00230BDE">
        <w:rPr>
          <w:rFonts w:asciiTheme="majorBidi" w:hAnsiTheme="majorBidi" w:cstheme="majorBidi"/>
          <w:sz w:val="24"/>
          <w:szCs w:val="24"/>
          <w:lang w:val="en-MY"/>
        </w:rPr>
        <w:t>-</w:t>
      </w:r>
      <w:r w:rsidRPr="006A1C26">
        <w:rPr>
          <w:rFonts w:asciiTheme="majorBidi" w:hAnsiTheme="majorBidi" w:cstheme="majorBidi"/>
          <w:sz w:val="24"/>
          <w:szCs w:val="24"/>
          <w:lang w:val="en-MY"/>
        </w:rPr>
        <w:t xml:space="preserve">grandparents fled Tahuna due to the Japanese </w:t>
      </w:r>
      <w:r w:rsidR="00230BDE">
        <w:rPr>
          <w:rFonts w:asciiTheme="majorBidi" w:hAnsiTheme="majorBidi" w:cstheme="majorBidi"/>
          <w:sz w:val="24"/>
          <w:szCs w:val="24"/>
          <w:lang w:val="en-MY"/>
        </w:rPr>
        <w:t>occupation</w:t>
      </w:r>
      <w:r w:rsidRPr="006A1C26">
        <w:rPr>
          <w:rFonts w:asciiTheme="majorBidi" w:hAnsiTheme="majorBidi" w:cstheme="majorBidi"/>
          <w:sz w:val="24"/>
          <w:szCs w:val="24"/>
          <w:lang w:val="en-MY"/>
        </w:rPr>
        <w:t>. Her great</w:t>
      </w:r>
      <w:r w:rsidR="00230BDE">
        <w:rPr>
          <w:rFonts w:asciiTheme="majorBidi" w:hAnsiTheme="majorBidi" w:cstheme="majorBidi"/>
          <w:sz w:val="24"/>
          <w:szCs w:val="24"/>
          <w:lang w:val="en-MY"/>
        </w:rPr>
        <w:t>-</w:t>
      </w:r>
      <w:r w:rsidRPr="006A1C26">
        <w:rPr>
          <w:rFonts w:asciiTheme="majorBidi" w:hAnsiTheme="majorBidi" w:cstheme="majorBidi"/>
          <w:sz w:val="24"/>
          <w:szCs w:val="24"/>
          <w:lang w:val="en-MY"/>
        </w:rPr>
        <w:t xml:space="preserve">grandparents subsequently established a modest trade business, selling Indonesian cigarettes, salt, and other items to the local populace. They travel back and forth from Indonesia to obtain supplies and sell them </w:t>
      </w:r>
      <w:r w:rsidR="00230BDE">
        <w:rPr>
          <w:rFonts w:asciiTheme="majorBidi" w:hAnsiTheme="majorBidi" w:cstheme="majorBidi"/>
          <w:sz w:val="24"/>
          <w:szCs w:val="24"/>
          <w:lang w:val="en-MY"/>
        </w:rPr>
        <w:t>for</w:t>
      </w:r>
      <w:r w:rsidR="00230BDE" w:rsidRPr="006A1C26">
        <w:rPr>
          <w:rFonts w:asciiTheme="majorBidi" w:hAnsiTheme="majorBidi" w:cstheme="majorBidi"/>
          <w:sz w:val="24"/>
          <w:szCs w:val="24"/>
          <w:lang w:val="en-MY"/>
        </w:rPr>
        <w:t xml:space="preserve"> </w:t>
      </w:r>
      <w:r w:rsidRPr="006A1C26">
        <w:rPr>
          <w:rFonts w:asciiTheme="majorBidi" w:hAnsiTheme="majorBidi" w:cstheme="majorBidi"/>
          <w:sz w:val="24"/>
          <w:szCs w:val="24"/>
          <w:lang w:val="en-MY"/>
        </w:rPr>
        <w:t xml:space="preserve">a profit to </w:t>
      </w:r>
      <w:r w:rsidR="00230BDE">
        <w:rPr>
          <w:rFonts w:asciiTheme="majorBidi" w:hAnsiTheme="majorBidi" w:cstheme="majorBidi"/>
          <w:sz w:val="24"/>
          <w:szCs w:val="24"/>
          <w:lang w:val="en-MY"/>
        </w:rPr>
        <w:t xml:space="preserve">local </w:t>
      </w:r>
      <w:r w:rsidRPr="006A1C26">
        <w:rPr>
          <w:rFonts w:asciiTheme="majorBidi" w:hAnsiTheme="majorBidi" w:cstheme="majorBidi"/>
          <w:sz w:val="24"/>
          <w:szCs w:val="24"/>
          <w:lang w:val="en-MY"/>
        </w:rPr>
        <w:t xml:space="preserve">residents. </w:t>
      </w:r>
      <w:r w:rsidR="00230BDE">
        <w:rPr>
          <w:rFonts w:asciiTheme="majorBidi" w:hAnsiTheme="majorBidi" w:cstheme="majorBidi"/>
          <w:sz w:val="24"/>
          <w:szCs w:val="24"/>
          <w:lang w:val="en-MY"/>
        </w:rPr>
        <w:t>EMM</w:t>
      </w:r>
      <w:r w:rsidR="00230BDE" w:rsidRPr="006A1C26">
        <w:rPr>
          <w:rFonts w:asciiTheme="majorBidi" w:hAnsiTheme="majorBidi" w:cstheme="majorBidi"/>
          <w:sz w:val="24"/>
          <w:szCs w:val="24"/>
          <w:lang w:val="en-MY"/>
        </w:rPr>
        <w:t xml:space="preserve"> </w:t>
      </w:r>
      <w:r w:rsidRPr="006A1C26">
        <w:rPr>
          <w:rFonts w:asciiTheme="majorBidi" w:hAnsiTheme="majorBidi" w:cstheme="majorBidi"/>
          <w:sz w:val="24"/>
          <w:szCs w:val="24"/>
          <w:lang w:val="en-MY"/>
        </w:rPr>
        <w:t>has two siblings</w:t>
      </w:r>
      <w:r w:rsidR="00210B92">
        <w:rPr>
          <w:rFonts w:asciiTheme="majorBidi" w:hAnsiTheme="majorBidi" w:cstheme="majorBidi"/>
          <w:sz w:val="24"/>
          <w:szCs w:val="24"/>
          <w:lang w:val="en-MY"/>
        </w:rPr>
        <w:t>,</w:t>
      </w:r>
      <w:r w:rsidR="00230BDE">
        <w:rPr>
          <w:rFonts w:asciiTheme="majorBidi" w:hAnsiTheme="majorBidi" w:cstheme="majorBidi"/>
          <w:sz w:val="24"/>
          <w:szCs w:val="24"/>
          <w:lang w:val="en-MY"/>
        </w:rPr>
        <w:t xml:space="preserve"> </w:t>
      </w:r>
      <w:r w:rsidRPr="006A1C26">
        <w:rPr>
          <w:rFonts w:asciiTheme="majorBidi" w:hAnsiTheme="majorBidi" w:cstheme="majorBidi"/>
          <w:sz w:val="24"/>
          <w:szCs w:val="24"/>
          <w:lang w:val="en-MY"/>
        </w:rPr>
        <w:t xml:space="preserve">an </w:t>
      </w:r>
      <w:r w:rsidR="00230BDE">
        <w:rPr>
          <w:rFonts w:asciiTheme="majorBidi" w:hAnsiTheme="majorBidi" w:cstheme="majorBidi"/>
          <w:sz w:val="24"/>
          <w:szCs w:val="24"/>
          <w:lang w:val="en-MY"/>
        </w:rPr>
        <w:t>older</w:t>
      </w:r>
      <w:r w:rsidR="00230BDE" w:rsidRPr="006A1C26">
        <w:rPr>
          <w:rFonts w:asciiTheme="majorBidi" w:hAnsiTheme="majorBidi" w:cstheme="majorBidi"/>
          <w:sz w:val="24"/>
          <w:szCs w:val="24"/>
          <w:lang w:val="en-MY"/>
        </w:rPr>
        <w:t xml:space="preserve"> </w:t>
      </w:r>
      <w:r w:rsidRPr="006A1C26">
        <w:rPr>
          <w:rFonts w:asciiTheme="majorBidi" w:hAnsiTheme="majorBidi" w:cstheme="majorBidi"/>
          <w:sz w:val="24"/>
          <w:szCs w:val="24"/>
          <w:lang w:val="en-MY"/>
        </w:rPr>
        <w:t xml:space="preserve">sister and a younger brother who is now studying in Indonesia through an Indonesian consulate-accredited program. When </w:t>
      </w:r>
      <w:r w:rsidR="00761F7E">
        <w:rPr>
          <w:rFonts w:asciiTheme="majorBidi" w:hAnsiTheme="majorBidi" w:cstheme="majorBidi"/>
          <w:sz w:val="24"/>
          <w:szCs w:val="24"/>
          <w:lang w:val="en-MY"/>
        </w:rPr>
        <w:t>EM</w:t>
      </w:r>
      <w:r w:rsidR="00C501E2">
        <w:rPr>
          <w:rFonts w:asciiTheme="majorBidi" w:hAnsiTheme="majorBidi" w:cstheme="majorBidi"/>
          <w:sz w:val="24"/>
          <w:szCs w:val="24"/>
          <w:lang w:val="en-MY"/>
        </w:rPr>
        <w:t>M was asked</w:t>
      </w:r>
      <w:r w:rsidRPr="006A1C26">
        <w:rPr>
          <w:rFonts w:asciiTheme="majorBidi" w:hAnsiTheme="majorBidi" w:cstheme="majorBidi"/>
          <w:sz w:val="24"/>
          <w:szCs w:val="24"/>
          <w:lang w:val="en-MY"/>
        </w:rPr>
        <w:t xml:space="preserve"> about </w:t>
      </w:r>
      <w:r w:rsidR="00C501E2">
        <w:rPr>
          <w:rFonts w:asciiTheme="majorBidi" w:hAnsiTheme="majorBidi" w:cstheme="majorBidi"/>
          <w:sz w:val="24"/>
          <w:szCs w:val="24"/>
          <w:lang w:val="en-MY"/>
        </w:rPr>
        <w:t xml:space="preserve">her opinion regarding </w:t>
      </w:r>
      <w:r w:rsidRPr="006A1C26">
        <w:rPr>
          <w:rFonts w:asciiTheme="majorBidi" w:hAnsiTheme="majorBidi" w:cstheme="majorBidi"/>
          <w:sz w:val="24"/>
          <w:szCs w:val="24"/>
          <w:lang w:val="en-MY"/>
        </w:rPr>
        <w:t>the legali</w:t>
      </w:r>
      <w:r w:rsidR="00DB7493">
        <w:rPr>
          <w:rFonts w:asciiTheme="majorBidi" w:hAnsiTheme="majorBidi" w:cstheme="majorBidi"/>
          <w:sz w:val="24"/>
          <w:szCs w:val="24"/>
          <w:lang w:val="en-MY"/>
        </w:rPr>
        <w:t>s</w:t>
      </w:r>
      <w:r w:rsidRPr="006A1C26">
        <w:rPr>
          <w:rFonts w:asciiTheme="majorBidi" w:hAnsiTheme="majorBidi" w:cstheme="majorBidi"/>
          <w:sz w:val="24"/>
          <w:szCs w:val="24"/>
          <w:lang w:val="en-MY"/>
        </w:rPr>
        <w:t xml:space="preserve">ation </w:t>
      </w:r>
      <w:r w:rsidR="00C501E2">
        <w:rPr>
          <w:rFonts w:asciiTheme="majorBidi" w:hAnsiTheme="majorBidi" w:cstheme="majorBidi"/>
          <w:sz w:val="24"/>
          <w:szCs w:val="24"/>
          <w:lang w:val="en-MY"/>
        </w:rPr>
        <w:t>process</w:t>
      </w:r>
      <w:r w:rsidRPr="006A1C26">
        <w:rPr>
          <w:rFonts w:asciiTheme="majorBidi" w:hAnsiTheme="majorBidi" w:cstheme="majorBidi"/>
          <w:sz w:val="24"/>
          <w:szCs w:val="24"/>
          <w:lang w:val="en-MY"/>
        </w:rPr>
        <w:t>, she enthusiastically responded that she had joined the program to obtain legal documents to live in Mindanao. She described the sensation of possessing legal documents as pleasant and secure</w:t>
      </w:r>
      <w:r w:rsidR="00230BDE">
        <w:rPr>
          <w:rFonts w:asciiTheme="majorBidi" w:hAnsiTheme="majorBidi" w:cstheme="majorBidi"/>
          <w:sz w:val="24"/>
          <w:szCs w:val="24"/>
          <w:lang w:val="en-MY"/>
        </w:rPr>
        <w:t>:</w:t>
      </w:r>
    </w:p>
    <w:p w14:paraId="5AA4DC7A" w14:textId="77777777" w:rsidR="00E7005D" w:rsidRPr="006A1C26" w:rsidRDefault="00E7005D" w:rsidP="00E7005D">
      <w:pPr>
        <w:spacing w:after="0" w:line="240" w:lineRule="auto"/>
        <w:ind w:leftChars="0" w:left="0" w:firstLineChars="0" w:firstLine="720"/>
        <w:jc w:val="both"/>
        <w:rPr>
          <w:rFonts w:asciiTheme="majorBidi" w:hAnsiTheme="majorBidi" w:cstheme="majorBidi"/>
          <w:sz w:val="24"/>
          <w:szCs w:val="24"/>
          <w:lang w:val="en-MY"/>
        </w:rPr>
      </w:pPr>
    </w:p>
    <w:p w14:paraId="641F0293" w14:textId="0206F163" w:rsidR="00F40988" w:rsidRDefault="00F40988" w:rsidP="00666F99">
      <w:pPr>
        <w:spacing w:after="0" w:line="240" w:lineRule="auto"/>
        <w:ind w:leftChars="100" w:left="222" w:right="567" w:hanging="2"/>
        <w:jc w:val="both"/>
        <w:rPr>
          <w:rFonts w:asciiTheme="majorBidi" w:hAnsiTheme="majorBidi" w:cstheme="majorBidi"/>
          <w:i/>
          <w:iCs/>
          <w:sz w:val="24"/>
          <w:szCs w:val="24"/>
          <w:lang w:val="en-MY"/>
        </w:rPr>
      </w:pPr>
      <w:r w:rsidRPr="006A1C26">
        <w:rPr>
          <w:rFonts w:asciiTheme="majorBidi" w:hAnsiTheme="majorBidi" w:cstheme="majorBidi"/>
          <w:i/>
          <w:iCs/>
          <w:sz w:val="24"/>
          <w:szCs w:val="24"/>
          <w:lang w:val="en-MY"/>
        </w:rPr>
        <w:t>"The sensation of being content because you have nothing else to think about (in terms of nationality)"</w:t>
      </w:r>
    </w:p>
    <w:p w14:paraId="5F670774" w14:textId="77777777" w:rsidR="00666F99" w:rsidRPr="006A1C26" w:rsidRDefault="00666F99" w:rsidP="00666F99">
      <w:pPr>
        <w:spacing w:after="0" w:line="240" w:lineRule="auto"/>
        <w:ind w:leftChars="100" w:left="222" w:right="567" w:hanging="2"/>
        <w:jc w:val="both"/>
        <w:rPr>
          <w:rFonts w:asciiTheme="majorBidi" w:hAnsiTheme="majorBidi" w:cstheme="majorBidi"/>
          <w:sz w:val="24"/>
          <w:szCs w:val="24"/>
          <w:lang w:val="en-MY"/>
        </w:rPr>
      </w:pPr>
    </w:p>
    <w:p w14:paraId="14B29B78" w14:textId="122E02B4" w:rsidR="00F40988" w:rsidRDefault="00F40988" w:rsidP="00E7005D">
      <w:pPr>
        <w:spacing w:after="0" w:line="240" w:lineRule="auto"/>
        <w:ind w:leftChars="0" w:left="0" w:firstLineChars="0" w:firstLine="720"/>
        <w:jc w:val="both"/>
        <w:rPr>
          <w:rFonts w:asciiTheme="majorBidi" w:hAnsiTheme="majorBidi" w:cstheme="majorBidi"/>
          <w:sz w:val="24"/>
          <w:szCs w:val="24"/>
          <w:lang w:val="en-MY"/>
        </w:rPr>
      </w:pPr>
      <w:r w:rsidRPr="006A1C26">
        <w:rPr>
          <w:rFonts w:asciiTheme="majorBidi" w:hAnsiTheme="majorBidi" w:cstheme="majorBidi"/>
          <w:sz w:val="24"/>
          <w:szCs w:val="24"/>
          <w:lang w:val="en-MY"/>
        </w:rPr>
        <w:t>She stated that</w:t>
      </w:r>
      <w:r w:rsidR="00761F7E">
        <w:rPr>
          <w:rFonts w:asciiTheme="majorBidi" w:hAnsiTheme="majorBidi" w:cstheme="majorBidi"/>
          <w:sz w:val="24"/>
          <w:szCs w:val="24"/>
          <w:lang w:val="en-MY"/>
        </w:rPr>
        <w:t xml:space="preserve"> she has not received her</w:t>
      </w:r>
      <w:r w:rsidRPr="006A1C26">
        <w:rPr>
          <w:rFonts w:asciiTheme="majorBidi" w:hAnsiTheme="majorBidi" w:cstheme="majorBidi"/>
          <w:sz w:val="24"/>
          <w:szCs w:val="24"/>
          <w:lang w:val="en-MY"/>
        </w:rPr>
        <w:t xml:space="preserve"> passport yet because the document for the five-year visa is still at the Indonesian Embassy in Manila. Although she </w:t>
      </w:r>
      <w:r w:rsidR="00232EE1">
        <w:rPr>
          <w:rFonts w:asciiTheme="majorBidi" w:hAnsiTheme="majorBidi" w:cstheme="majorBidi"/>
          <w:sz w:val="24"/>
          <w:szCs w:val="24"/>
          <w:lang w:val="en-MY"/>
        </w:rPr>
        <w:t>believed she would</w:t>
      </w:r>
      <w:r w:rsidR="00232EE1" w:rsidRPr="006A1C26">
        <w:rPr>
          <w:rFonts w:asciiTheme="majorBidi" w:hAnsiTheme="majorBidi" w:cstheme="majorBidi"/>
          <w:sz w:val="24"/>
          <w:szCs w:val="24"/>
          <w:lang w:val="en-MY"/>
        </w:rPr>
        <w:t xml:space="preserve"> </w:t>
      </w:r>
      <w:r w:rsidRPr="006A1C26">
        <w:rPr>
          <w:rFonts w:asciiTheme="majorBidi" w:hAnsiTheme="majorBidi" w:cstheme="majorBidi"/>
          <w:sz w:val="24"/>
          <w:szCs w:val="24"/>
          <w:lang w:val="en-MY"/>
        </w:rPr>
        <w:t>receive her passport s</w:t>
      </w:r>
      <w:r w:rsidR="00761F7E">
        <w:rPr>
          <w:rFonts w:asciiTheme="majorBidi" w:hAnsiTheme="majorBidi" w:cstheme="majorBidi"/>
          <w:sz w:val="24"/>
          <w:szCs w:val="24"/>
          <w:lang w:val="en-MY"/>
        </w:rPr>
        <w:t>oon</w:t>
      </w:r>
      <w:r w:rsidRPr="006A1C26">
        <w:rPr>
          <w:rFonts w:asciiTheme="majorBidi" w:hAnsiTheme="majorBidi" w:cstheme="majorBidi"/>
          <w:sz w:val="24"/>
          <w:szCs w:val="24"/>
          <w:lang w:val="en-MY"/>
        </w:rPr>
        <w:t>, s</w:t>
      </w:r>
      <w:r w:rsidR="00761F7E">
        <w:rPr>
          <w:rFonts w:asciiTheme="majorBidi" w:hAnsiTheme="majorBidi" w:cstheme="majorBidi"/>
          <w:sz w:val="24"/>
          <w:szCs w:val="24"/>
          <w:lang w:val="en-MY"/>
        </w:rPr>
        <w:t>he noted</w:t>
      </w:r>
      <w:r w:rsidRPr="006A1C26">
        <w:rPr>
          <w:rFonts w:asciiTheme="majorBidi" w:hAnsiTheme="majorBidi" w:cstheme="majorBidi"/>
          <w:sz w:val="24"/>
          <w:szCs w:val="24"/>
          <w:lang w:val="en-MY"/>
        </w:rPr>
        <w:t xml:space="preserve"> </w:t>
      </w:r>
      <w:r w:rsidR="00232EE1">
        <w:rPr>
          <w:rFonts w:asciiTheme="majorBidi" w:hAnsiTheme="majorBidi" w:cstheme="majorBidi"/>
          <w:sz w:val="24"/>
          <w:szCs w:val="24"/>
          <w:lang w:val="en-MY"/>
        </w:rPr>
        <w:t xml:space="preserve">that </w:t>
      </w:r>
      <w:r w:rsidRPr="006A1C26">
        <w:rPr>
          <w:rFonts w:asciiTheme="majorBidi" w:hAnsiTheme="majorBidi" w:cstheme="majorBidi"/>
          <w:sz w:val="24"/>
          <w:szCs w:val="24"/>
          <w:lang w:val="en-MY"/>
        </w:rPr>
        <w:t xml:space="preserve">she had not considered </w:t>
      </w:r>
      <w:r w:rsidR="00232EE1">
        <w:rPr>
          <w:rFonts w:asciiTheme="majorBidi" w:hAnsiTheme="majorBidi" w:cstheme="majorBidi"/>
          <w:sz w:val="24"/>
          <w:szCs w:val="24"/>
          <w:lang w:val="en-MY"/>
        </w:rPr>
        <w:t>to return</w:t>
      </w:r>
      <w:r w:rsidRPr="006A1C26">
        <w:rPr>
          <w:rFonts w:asciiTheme="majorBidi" w:hAnsiTheme="majorBidi" w:cstheme="majorBidi"/>
          <w:sz w:val="24"/>
          <w:szCs w:val="24"/>
          <w:lang w:val="en-MY"/>
        </w:rPr>
        <w:t xml:space="preserve"> to Indonesia. </w:t>
      </w:r>
      <w:r w:rsidR="00232EE1">
        <w:rPr>
          <w:rFonts w:asciiTheme="majorBidi" w:hAnsiTheme="majorBidi" w:cstheme="majorBidi"/>
          <w:sz w:val="24"/>
          <w:szCs w:val="24"/>
          <w:lang w:val="en-MY"/>
        </w:rPr>
        <w:t>It is partly b</w:t>
      </w:r>
      <w:r w:rsidRPr="006A1C26">
        <w:rPr>
          <w:rFonts w:asciiTheme="majorBidi" w:hAnsiTheme="majorBidi" w:cstheme="majorBidi"/>
          <w:sz w:val="24"/>
          <w:szCs w:val="24"/>
          <w:lang w:val="en-MY"/>
        </w:rPr>
        <w:t xml:space="preserve">ecause her parents have never discussed returning to Indonesia and </w:t>
      </w:r>
      <w:r w:rsidR="00761F7E">
        <w:rPr>
          <w:rFonts w:asciiTheme="majorBidi" w:hAnsiTheme="majorBidi" w:cstheme="majorBidi"/>
          <w:sz w:val="24"/>
          <w:szCs w:val="24"/>
          <w:lang w:val="en-MY"/>
        </w:rPr>
        <w:t xml:space="preserve">she felt at ease since </w:t>
      </w:r>
      <w:r w:rsidR="00761F7E" w:rsidRPr="006A1C26">
        <w:rPr>
          <w:rFonts w:asciiTheme="majorBidi" w:hAnsiTheme="majorBidi" w:cstheme="majorBidi"/>
          <w:sz w:val="24"/>
          <w:szCs w:val="24"/>
          <w:lang w:val="en-MY"/>
        </w:rPr>
        <w:t>all</w:t>
      </w:r>
      <w:r w:rsidRPr="006A1C26">
        <w:rPr>
          <w:rFonts w:asciiTheme="majorBidi" w:hAnsiTheme="majorBidi" w:cstheme="majorBidi"/>
          <w:sz w:val="24"/>
          <w:szCs w:val="24"/>
          <w:lang w:val="en-MY"/>
        </w:rPr>
        <w:t xml:space="preserve"> her family members </w:t>
      </w:r>
      <w:r w:rsidR="00761F7E">
        <w:rPr>
          <w:rFonts w:asciiTheme="majorBidi" w:hAnsiTheme="majorBidi" w:cstheme="majorBidi"/>
          <w:sz w:val="24"/>
          <w:szCs w:val="24"/>
          <w:lang w:val="en-MY"/>
        </w:rPr>
        <w:t xml:space="preserve">are </w:t>
      </w:r>
      <w:r w:rsidRPr="006A1C26">
        <w:rPr>
          <w:rFonts w:asciiTheme="majorBidi" w:hAnsiTheme="majorBidi" w:cstheme="majorBidi"/>
          <w:sz w:val="24"/>
          <w:szCs w:val="24"/>
          <w:lang w:val="en-MY"/>
        </w:rPr>
        <w:t>liv</w:t>
      </w:r>
      <w:r w:rsidR="00761F7E">
        <w:rPr>
          <w:rFonts w:asciiTheme="majorBidi" w:hAnsiTheme="majorBidi" w:cstheme="majorBidi"/>
          <w:sz w:val="24"/>
          <w:szCs w:val="24"/>
          <w:lang w:val="en-MY"/>
        </w:rPr>
        <w:t>ing</w:t>
      </w:r>
      <w:r w:rsidRPr="006A1C26">
        <w:rPr>
          <w:rFonts w:asciiTheme="majorBidi" w:hAnsiTheme="majorBidi" w:cstheme="majorBidi"/>
          <w:sz w:val="24"/>
          <w:szCs w:val="24"/>
          <w:lang w:val="en-MY"/>
        </w:rPr>
        <w:t xml:space="preserve"> in Mindanao</w:t>
      </w:r>
      <w:r w:rsidR="00232EE1">
        <w:rPr>
          <w:rFonts w:asciiTheme="majorBidi" w:hAnsiTheme="majorBidi" w:cstheme="majorBidi"/>
          <w:sz w:val="24"/>
          <w:szCs w:val="24"/>
          <w:lang w:val="en-MY"/>
        </w:rPr>
        <w:t>. In addition</w:t>
      </w:r>
      <w:r w:rsidRPr="006A1C26">
        <w:rPr>
          <w:rFonts w:asciiTheme="majorBidi" w:hAnsiTheme="majorBidi" w:cstheme="majorBidi"/>
          <w:sz w:val="24"/>
          <w:szCs w:val="24"/>
          <w:lang w:val="en-MY"/>
        </w:rPr>
        <w:t xml:space="preserve">, she is currently employed. </w:t>
      </w:r>
      <w:r w:rsidR="00232EE1">
        <w:rPr>
          <w:rFonts w:asciiTheme="majorBidi" w:hAnsiTheme="majorBidi" w:cstheme="majorBidi"/>
          <w:sz w:val="24"/>
          <w:szCs w:val="24"/>
          <w:lang w:val="en-MY"/>
        </w:rPr>
        <w:t xml:space="preserve">She did, however, reveal that she has </w:t>
      </w:r>
      <w:r w:rsidRPr="006A1C26">
        <w:rPr>
          <w:rFonts w:asciiTheme="majorBidi" w:hAnsiTheme="majorBidi" w:cstheme="majorBidi"/>
          <w:sz w:val="24"/>
          <w:szCs w:val="24"/>
          <w:lang w:val="en-MY"/>
        </w:rPr>
        <w:t xml:space="preserve">always </w:t>
      </w:r>
      <w:r w:rsidR="00232EE1">
        <w:rPr>
          <w:rFonts w:asciiTheme="majorBidi" w:hAnsiTheme="majorBidi" w:cstheme="majorBidi"/>
          <w:sz w:val="24"/>
          <w:szCs w:val="24"/>
          <w:lang w:val="en-MY"/>
        </w:rPr>
        <w:t xml:space="preserve">had the </w:t>
      </w:r>
      <w:r w:rsidRPr="006A1C26">
        <w:rPr>
          <w:rFonts w:asciiTheme="majorBidi" w:hAnsiTheme="majorBidi" w:cstheme="majorBidi"/>
          <w:sz w:val="24"/>
          <w:szCs w:val="24"/>
          <w:lang w:val="en-MY"/>
        </w:rPr>
        <w:t xml:space="preserve">desire to visit </w:t>
      </w:r>
      <w:r w:rsidR="00761F7E">
        <w:rPr>
          <w:rFonts w:asciiTheme="majorBidi" w:hAnsiTheme="majorBidi" w:cstheme="majorBidi"/>
          <w:sz w:val="24"/>
          <w:szCs w:val="24"/>
          <w:lang w:val="en-MY"/>
        </w:rPr>
        <w:t>Indonesia</w:t>
      </w:r>
      <w:r w:rsidRPr="006A1C26">
        <w:rPr>
          <w:rFonts w:asciiTheme="majorBidi" w:hAnsiTheme="majorBidi" w:cstheme="majorBidi"/>
          <w:sz w:val="24"/>
          <w:szCs w:val="24"/>
          <w:lang w:val="en-MY"/>
        </w:rPr>
        <w:t xml:space="preserve"> and learn more about </w:t>
      </w:r>
      <w:r w:rsidR="00761F7E">
        <w:rPr>
          <w:rFonts w:asciiTheme="majorBidi" w:hAnsiTheme="majorBidi" w:cstheme="majorBidi"/>
          <w:sz w:val="24"/>
          <w:szCs w:val="24"/>
          <w:lang w:val="en-MY"/>
        </w:rPr>
        <w:t>her motherland</w:t>
      </w:r>
      <w:r w:rsidRPr="006A1C26">
        <w:rPr>
          <w:rFonts w:asciiTheme="majorBidi" w:hAnsiTheme="majorBidi" w:cstheme="majorBidi"/>
          <w:sz w:val="24"/>
          <w:szCs w:val="24"/>
          <w:lang w:val="en-MY"/>
        </w:rPr>
        <w:t xml:space="preserve"> </w:t>
      </w:r>
      <w:r w:rsidR="00232EE1">
        <w:rPr>
          <w:rFonts w:asciiTheme="majorBidi" w:hAnsiTheme="majorBidi" w:cstheme="majorBidi"/>
          <w:sz w:val="24"/>
          <w:szCs w:val="24"/>
          <w:lang w:val="en-MY"/>
        </w:rPr>
        <w:t xml:space="preserve">even if it is only for a </w:t>
      </w:r>
      <w:r w:rsidR="00761F7E">
        <w:rPr>
          <w:rFonts w:asciiTheme="majorBidi" w:hAnsiTheme="majorBidi" w:cstheme="majorBidi"/>
          <w:sz w:val="24"/>
          <w:szCs w:val="24"/>
          <w:lang w:val="en-MY"/>
        </w:rPr>
        <w:t>vacation</w:t>
      </w:r>
      <w:r w:rsidR="00232EE1">
        <w:rPr>
          <w:rFonts w:asciiTheme="majorBidi" w:hAnsiTheme="majorBidi" w:cstheme="majorBidi"/>
          <w:sz w:val="24"/>
          <w:szCs w:val="24"/>
          <w:lang w:val="en-MY"/>
        </w:rPr>
        <w:t xml:space="preserve"> </w:t>
      </w:r>
      <w:r w:rsidRPr="006A1C26">
        <w:rPr>
          <w:rFonts w:asciiTheme="majorBidi" w:hAnsiTheme="majorBidi" w:cstheme="majorBidi"/>
          <w:sz w:val="24"/>
          <w:szCs w:val="24"/>
          <w:lang w:val="en-MY"/>
        </w:rPr>
        <w:t>(Personal Communication, 2 April 2022).</w:t>
      </w:r>
    </w:p>
    <w:p w14:paraId="2B6EDA98" w14:textId="3856AFB7" w:rsidR="0041549A" w:rsidRDefault="00503F4E" w:rsidP="00E7005D">
      <w:pPr>
        <w:spacing w:after="0" w:line="240" w:lineRule="auto"/>
        <w:ind w:leftChars="0" w:left="0" w:firstLineChars="0" w:firstLine="720"/>
        <w:jc w:val="both"/>
        <w:rPr>
          <w:rFonts w:asciiTheme="majorBidi" w:hAnsiTheme="majorBidi" w:cstheme="majorBidi"/>
          <w:sz w:val="24"/>
          <w:szCs w:val="24"/>
          <w:lang w:val="en-MY"/>
        </w:rPr>
      </w:pPr>
      <w:r>
        <w:rPr>
          <w:rFonts w:asciiTheme="majorBidi" w:hAnsiTheme="majorBidi" w:cstheme="majorBidi"/>
          <w:sz w:val="24"/>
          <w:szCs w:val="24"/>
          <w:lang w:val="en-MY"/>
        </w:rPr>
        <w:t xml:space="preserve">The last </w:t>
      </w:r>
      <w:r w:rsidR="00DB327A">
        <w:rPr>
          <w:rFonts w:asciiTheme="majorBidi" w:hAnsiTheme="majorBidi" w:cstheme="majorBidi"/>
          <w:sz w:val="24"/>
          <w:szCs w:val="24"/>
          <w:lang w:val="en-MY"/>
        </w:rPr>
        <w:t>interviewee</w:t>
      </w:r>
      <w:r>
        <w:rPr>
          <w:rFonts w:asciiTheme="majorBidi" w:hAnsiTheme="majorBidi" w:cstheme="majorBidi"/>
          <w:sz w:val="24"/>
          <w:szCs w:val="24"/>
          <w:lang w:val="en-MY"/>
        </w:rPr>
        <w:t xml:space="preserve"> is IM,</w:t>
      </w:r>
      <w:r w:rsidR="00F41ADC" w:rsidRPr="00F41ADC">
        <w:rPr>
          <w:rFonts w:asciiTheme="majorBidi" w:hAnsiTheme="majorBidi" w:cstheme="majorBidi"/>
          <w:sz w:val="24"/>
          <w:szCs w:val="24"/>
          <w:lang w:val="en-MY"/>
        </w:rPr>
        <w:t xml:space="preserve"> 36. When IM was still a PID, he </w:t>
      </w:r>
      <w:r w:rsidR="00DB327A">
        <w:rPr>
          <w:rFonts w:asciiTheme="majorBidi" w:hAnsiTheme="majorBidi" w:cstheme="majorBidi"/>
          <w:sz w:val="24"/>
          <w:szCs w:val="24"/>
          <w:lang w:val="en-MY"/>
        </w:rPr>
        <w:t>was</w:t>
      </w:r>
      <w:r w:rsidR="00F41ADC" w:rsidRPr="00F41ADC">
        <w:rPr>
          <w:rFonts w:asciiTheme="majorBidi" w:hAnsiTheme="majorBidi" w:cstheme="majorBidi"/>
          <w:sz w:val="24"/>
          <w:szCs w:val="24"/>
          <w:lang w:val="en-MY"/>
        </w:rPr>
        <w:t xml:space="preserve"> working at one of the General Santos</w:t>
      </w:r>
      <w:r w:rsidR="00DB327A">
        <w:rPr>
          <w:rFonts w:asciiTheme="majorBidi" w:hAnsiTheme="majorBidi" w:cstheme="majorBidi"/>
          <w:sz w:val="24"/>
          <w:szCs w:val="24"/>
          <w:lang w:val="en-MY"/>
        </w:rPr>
        <w:t>’</w:t>
      </w:r>
      <w:r w:rsidR="00F41ADC" w:rsidRPr="00F41ADC">
        <w:rPr>
          <w:rFonts w:asciiTheme="majorBidi" w:hAnsiTheme="majorBidi" w:cstheme="majorBidi"/>
          <w:sz w:val="24"/>
          <w:szCs w:val="24"/>
          <w:lang w:val="en-MY"/>
        </w:rPr>
        <w:t xml:space="preserve"> fishing factories. He described how he and his friends were underpaid and </w:t>
      </w:r>
      <w:r w:rsidR="00F41ADC" w:rsidRPr="00F41ADC">
        <w:rPr>
          <w:rFonts w:asciiTheme="majorBidi" w:hAnsiTheme="majorBidi" w:cstheme="majorBidi"/>
          <w:sz w:val="24"/>
          <w:szCs w:val="24"/>
          <w:lang w:val="en-MY"/>
        </w:rPr>
        <w:lastRenderedPageBreak/>
        <w:t xml:space="preserve">imprisoned by the Indonesian government for engaging in illicit fishing in Indonesian waters. His </w:t>
      </w:r>
      <w:r w:rsidR="00890CF8">
        <w:rPr>
          <w:rFonts w:asciiTheme="majorBidi" w:hAnsiTheme="majorBidi" w:cstheme="majorBidi"/>
          <w:sz w:val="24"/>
          <w:szCs w:val="24"/>
          <w:lang w:val="en-MY"/>
        </w:rPr>
        <w:t>employer</w:t>
      </w:r>
      <w:r w:rsidR="00F41ADC" w:rsidRPr="00F41ADC">
        <w:rPr>
          <w:rFonts w:asciiTheme="majorBidi" w:hAnsiTheme="majorBidi" w:cstheme="majorBidi"/>
          <w:sz w:val="24"/>
          <w:szCs w:val="24"/>
          <w:lang w:val="en-MY"/>
        </w:rPr>
        <w:t xml:space="preserve"> </w:t>
      </w:r>
      <w:r w:rsidR="00890CF8">
        <w:rPr>
          <w:rFonts w:asciiTheme="majorBidi" w:hAnsiTheme="majorBidi" w:cstheme="majorBidi"/>
          <w:sz w:val="24"/>
          <w:szCs w:val="24"/>
          <w:lang w:val="en-MY"/>
        </w:rPr>
        <w:t>hired</w:t>
      </w:r>
      <w:r w:rsidR="00F41ADC" w:rsidRPr="00F41ADC">
        <w:rPr>
          <w:rFonts w:asciiTheme="majorBidi" w:hAnsiTheme="majorBidi" w:cstheme="majorBidi"/>
          <w:sz w:val="24"/>
          <w:szCs w:val="24"/>
          <w:lang w:val="en-MY"/>
        </w:rPr>
        <w:t xml:space="preserve"> him and his PID friends to catch fish, </w:t>
      </w:r>
      <w:r w:rsidR="0093012A">
        <w:rPr>
          <w:rFonts w:asciiTheme="majorBidi" w:hAnsiTheme="majorBidi" w:cstheme="majorBidi"/>
          <w:sz w:val="24"/>
          <w:szCs w:val="24"/>
          <w:lang w:val="en-MY"/>
        </w:rPr>
        <w:t>but</w:t>
      </w:r>
      <w:r w:rsidR="00F41ADC" w:rsidRPr="00F41ADC">
        <w:rPr>
          <w:rFonts w:asciiTheme="majorBidi" w:hAnsiTheme="majorBidi" w:cstheme="majorBidi"/>
          <w:sz w:val="24"/>
          <w:szCs w:val="24"/>
          <w:lang w:val="en-MY"/>
        </w:rPr>
        <w:t xml:space="preserve"> </w:t>
      </w:r>
      <w:r w:rsidR="0093012A">
        <w:rPr>
          <w:rFonts w:asciiTheme="majorBidi" w:hAnsiTheme="majorBidi" w:cstheme="majorBidi"/>
          <w:sz w:val="24"/>
          <w:szCs w:val="24"/>
          <w:lang w:val="en-MY"/>
        </w:rPr>
        <w:t>when</w:t>
      </w:r>
      <w:r w:rsidR="00F41ADC" w:rsidRPr="00F41ADC">
        <w:rPr>
          <w:rFonts w:asciiTheme="majorBidi" w:hAnsiTheme="majorBidi" w:cstheme="majorBidi"/>
          <w:sz w:val="24"/>
          <w:szCs w:val="24"/>
          <w:lang w:val="en-MY"/>
        </w:rPr>
        <w:t xml:space="preserve"> they </w:t>
      </w:r>
      <w:r w:rsidR="0093012A">
        <w:rPr>
          <w:rFonts w:asciiTheme="majorBidi" w:hAnsiTheme="majorBidi" w:cstheme="majorBidi"/>
          <w:sz w:val="24"/>
          <w:szCs w:val="24"/>
          <w:lang w:val="en-MY"/>
        </w:rPr>
        <w:t>we</w:t>
      </w:r>
      <w:r w:rsidR="00F41ADC" w:rsidRPr="00F41ADC">
        <w:rPr>
          <w:rFonts w:asciiTheme="majorBidi" w:hAnsiTheme="majorBidi" w:cstheme="majorBidi"/>
          <w:sz w:val="24"/>
          <w:szCs w:val="24"/>
          <w:lang w:val="en-MY"/>
        </w:rPr>
        <w:t xml:space="preserve">re captured by the Indonesian navy, </w:t>
      </w:r>
      <w:r w:rsidR="0093012A">
        <w:rPr>
          <w:rFonts w:asciiTheme="majorBidi" w:hAnsiTheme="majorBidi" w:cstheme="majorBidi"/>
          <w:sz w:val="24"/>
          <w:szCs w:val="24"/>
          <w:lang w:val="en-MY"/>
        </w:rPr>
        <w:t>the employer c</w:t>
      </w:r>
      <w:r w:rsidR="00F41ADC" w:rsidRPr="00F41ADC">
        <w:rPr>
          <w:rFonts w:asciiTheme="majorBidi" w:hAnsiTheme="majorBidi" w:cstheme="majorBidi"/>
          <w:sz w:val="24"/>
          <w:szCs w:val="24"/>
          <w:lang w:val="en-MY"/>
        </w:rPr>
        <w:t xml:space="preserve">ould not be held responsible </w:t>
      </w:r>
      <w:r w:rsidR="0093012A">
        <w:rPr>
          <w:rFonts w:asciiTheme="majorBidi" w:hAnsiTheme="majorBidi" w:cstheme="majorBidi"/>
          <w:sz w:val="24"/>
          <w:szCs w:val="24"/>
          <w:lang w:val="en-MY"/>
        </w:rPr>
        <w:t>due to</w:t>
      </w:r>
      <w:r w:rsidR="00F41ADC" w:rsidRPr="00F41ADC">
        <w:rPr>
          <w:rFonts w:asciiTheme="majorBidi" w:hAnsiTheme="majorBidi" w:cstheme="majorBidi"/>
          <w:sz w:val="24"/>
          <w:szCs w:val="24"/>
          <w:lang w:val="en-MY"/>
        </w:rPr>
        <w:t xml:space="preserve"> their "foreign" status. IM</w:t>
      </w:r>
      <w:r w:rsidR="0093012A">
        <w:rPr>
          <w:rFonts w:asciiTheme="majorBidi" w:hAnsiTheme="majorBidi" w:cstheme="majorBidi"/>
          <w:sz w:val="24"/>
          <w:szCs w:val="24"/>
          <w:lang w:val="en-MY"/>
        </w:rPr>
        <w:t xml:space="preserve"> was unfortunately imprisoned twice by</w:t>
      </w:r>
      <w:r w:rsidR="00F41ADC" w:rsidRPr="00F41ADC">
        <w:rPr>
          <w:rFonts w:asciiTheme="majorBidi" w:hAnsiTheme="majorBidi" w:cstheme="majorBidi"/>
          <w:sz w:val="24"/>
          <w:szCs w:val="24"/>
          <w:lang w:val="en-MY"/>
        </w:rPr>
        <w:t xml:space="preserve"> the Indonesian navy, once in Papua and </w:t>
      </w:r>
      <w:r w:rsidR="0093012A">
        <w:rPr>
          <w:rFonts w:asciiTheme="majorBidi" w:hAnsiTheme="majorBidi" w:cstheme="majorBidi"/>
          <w:sz w:val="24"/>
          <w:szCs w:val="24"/>
          <w:lang w:val="en-MY"/>
        </w:rPr>
        <w:t>once</w:t>
      </w:r>
      <w:r w:rsidR="00F41ADC" w:rsidRPr="00F41ADC">
        <w:rPr>
          <w:rFonts w:asciiTheme="majorBidi" w:hAnsiTheme="majorBidi" w:cstheme="majorBidi"/>
          <w:sz w:val="24"/>
          <w:szCs w:val="24"/>
          <w:lang w:val="en-MY"/>
        </w:rPr>
        <w:t xml:space="preserve"> in Halmahera (Personal Communication, 10 August 2016). When the Indonesian consulate announced the legalisation procedure, IM expressed his delight. He </w:t>
      </w:r>
      <w:r w:rsidR="0093012A">
        <w:rPr>
          <w:rFonts w:asciiTheme="majorBidi" w:hAnsiTheme="majorBidi" w:cstheme="majorBidi"/>
          <w:sz w:val="24"/>
          <w:szCs w:val="24"/>
          <w:lang w:val="en-MY"/>
        </w:rPr>
        <w:t>has</w:t>
      </w:r>
      <w:r w:rsidR="00F41ADC" w:rsidRPr="00F41ADC">
        <w:rPr>
          <w:rFonts w:asciiTheme="majorBidi" w:hAnsiTheme="majorBidi" w:cstheme="majorBidi"/>
          <w:sz w:val="24"/>
          <w:szCs w:val="24"/>
          <w:lang w:val="en-MY"/>
        </w:rPr>
        <w:t xml:space="preserve"> confiden</w:t>
      </w:r>
      <w:r w:rsidR="0093012A">
        <w:rPr>
          <w:rFonts w:asciiTheme="majorBidi" w:hAnsiTheme="majorBidi" w:cstheme="majorBidi"/>
          <w:sz w:val="24"/>
          <w:szCs w:val="24"/>
          <w:lang w:val="en-MY"/>
        </w:rPr>
        <w:t>ce</w:t>
      </w:r>
      <w:r w:rsidR="00F41ADC" w:rsidRPr="00F41ADC">
        <w:rPr>
          <w:rFonts w:asciiTheme="majorBidi" w:hAnsiTheme="majorBidi" w:cstheme="majorBidi"/>
          <w:sz w:val="24"/>
          <w:szCs w:val="24"/>
          <w:lang w:val="en-MY"/>
        </w:rPr>
        <w:t xml:space="preserve"> and desires a better </w:t>
      </w:r>
      <w:r w:rsidR="0093012A">
        <w:rPr>
          <w:rFonts w:asciiTheme="majorBidi" w:hAnsiTheme="majorBidi" w:cstheme="majorBidi"/>
          <w:sz w:val="24"/>
          <w:szCs w:val="24"/>
          <w:lang w:val="en-MY"/>
        </w:rPr>
        <w:t>career</w:t>
      </w:r>
      <w:r w:rsidR="00F41ADC" w:rsidRPr="00F41ADC">
        <w:rPr>
          <w:rFonts w:asciiTheme="majorBidi" w:hAnsiTheme="majorBidi" w:cstheme="majorBidi"/>
          <w:sz w:val="24"/>
          <w:szCs w:val="24"/>
          <w:lang w:val="en-MY"/>
        </w:rPr>
        <w:t xml:space="preserve"> to support his family. After completing the legalisation process, IM is awaiting his passport and saving money in preparation for his return to Indonesia. He admitted that he </w:t>
      </w:r>
      <w:r w:rsidR="0093012A">
        <w:rPr>
          <w:rFonts w:asciiTheme="majorBidi" w:hAnsiTheme="majorBidi" w:cstheme="majorBidi"/>
          <w:sz w:val="24"/>
          <w:szCs w:val="24"/>
          <w:lang w:val="en-MY"/>
        </w:rPr>
        <w:t>would</w:t>
      </w:r>
      <w:r w:rsidR="00F41ADC" w:rsidRPr="00F41ADC">
        <w:rPr>
          <w:rFonts w:asciiTheme="majorBidi" w:hAnsiTheme="majorBidi" w:cstheme="majorBidi"/>
          <w:sz w:val="24"/>
          <w:szCs w:val="24"/>
          <w:lang w:val="en-MY"/>
        </w:rPr>
        <w:t xml:space="preserve"> have a better life in Indonesia because he has family in North Sulawesi and is attempting to marry an Indonesian woman. Even though IM was born and raised in General Santos, he never forget</w:t>
      </w:r>
      <w:r w:rsidR="0093012A">
        <w:rPr>
          <w:rFonts w:asciiTheme="majorBidi" w:hAnsiTheme="majorBidi" w:cstheme="majorBidi"/>
          <w:sz w:val="24"/>
          <w:szCs w:val="24"/>
          <w:lang w:val="en-MY"/>
        </w:rPr>
        <w:t>s</w:t>
      </w:r>
      <w:r w:rsidR="00F41ADC" w:rsidRPr="00F41ADC">
        <w:rPr>
          <w:rFonts w:asciiTheme="majorBidi" w:hAnsiTheme="majorBidi" w:cstheme="majorBidi"/>
          <w:sz w:val="24"/>
          <w:szCs w:val="24"/>
          <w:lang w:val="en-MY"/>
        </w:rPr>
        <w:t xml:space="preserve"> where he came from, </w:t>
      </w:r>
      <w:r w:rsidR="0093012A">
        <w:rPr>
          <w:rFonts w:asciiTheme="majorBidi" w:hAnsiTheme="majorBidi" w:cstheme="majorBidi"/>
          <w:sz w:val="24"/>
          <w:szCs w:val="24"/>
          <w:lang w:val="en-MY"/>
        </w:rPr>
        <w:t>but</w:t>
      </w:r>
      <w:r w:rsidR="00F41ADC" w:rsidRPr="00F41ADC">
        <w:rPr>
          <w:rFonts w:asciiTheme="majorBidi" w:hAnsiTheme="majorBidi" w:cstheme="majorBidi"/>
          <w:sz w:val="24"/>
          <w:szCs w:val="24"/>
          <w:lang w:val="en-MY"/>
        </w:rPr>
        <w:t xml:space="preserve"> desire to spend his old age in Indonesia</w:t>
      </w:r>
      <w:r>
        <w:rPr>
          <w:rFonts w:asciiTheme="majorBidi" w:hAnsiTheme="majorBidi" w:cstheme="majorBidi"/>
          <w:sz w:val="24"/>
          <w:szCs w:val="24"/>
          <w:lang w:val="en-MY"/>
        </w:rPr>
        <w:t xml:space="preserve"> (Personal Communication, 30 March 2022)</w:t>
      </w:r>
      <w:r w:rsidR="00F41ADC" w:rsidRPr="00F41ADC">
        <w:rPr>
          <w:rFonts w:asciiTheme="majorBidi" w:hAnsiTheme="majorBidi" w:cstheme="majorBidi"/>
          <w:sz w:val="24"/>
          <w:szCs w:val="24"/>
          <w:lang w:val="en-MY"/>
        </w:rPr>
        <w:t>.</w:t>
      </w:r>
    </w:p>
    <w:p w14:paraId="0EA0CFB1" w14:textId="01AB29F6" w:rsidR="00D44851" w:rsidRDefault="00E3494D" w:rsidP="00E7005D">
      <w:pPr>
        <w:spacing w:after="0" w:line="240" w:lineRule="auto"/>
        <w:ind w:leftChars="0" w:left="0" w:firstLineChars="0" w:firstLine="720"/>
        <w:jc w:val="both"/>
        <w:rPr>
          <w:rFonts w:asciiTheme="majorBidi" w:hAnsiTheme="majorBidi" w:cstheme="majorBidi"/>
          <w:sz w:val="24"/>
          <w:szCs w:val="24"/>
          <w:lang w:val="en-MY"/>
        </w:rPr>
      </w:pPr>
      <w:r>
        <w:rPr>
          <w:rFonts w:asciiTheme="majorBidi" w:hAnsiTheme="majorBidi" w:cstheme="majorBidi"/>
          <w:sz w:val="24"/>
          <w:szCs w:val="24"/>
          <w:lang w:val="en-MY"/>
        </w:rPr>
        <w:t>In addition to</w:t>
      </w:r>
      <w:r w:rsidR="0093012A">
        <w:rPr>
          <w:rFonts w:asciiTheme="majorBidi" w:hAnsiTheme="majorBidi" w:cstheme="majorBidi"/>
          <w:sz w:val="24"/>
          <w:szCs w:val="24"/>
          <w:lang w:val="en-MY"/>
        </w:rPr>
        <w:t xml:space="preserve"> the in-depth interviews, this study was supplemented </w:t>
      </w:r>
      <w:r w:rsidR="00BA4D42">
        <w:rPr>
          <w:rFonts w:asciiTheme="majorBidi" w:hAnsiTheme="majorBidi" w:cstheme="majorBidi"/>
          <w:sz w:val="24"/>
          <w:szCs w:val="24"/>
          <w:lang w:val="en-MY"/>
        </w:rPr>
        <w:t>by</w:t>
      </w:r>
      <w:r w:rsidR="0093012A">
        <w:rPr>
          <w:rFonts w:asciiTheme="majorBidi" w:hAnsiTheme="majorBidi" w:cstheme="majorBidi"/>
          <w:sz w:val="24"/>
          <w:szCs w:val="24"/>
          <w:lang w:val="en-MY"/>
        </w:rPr>
        <w:t xml:space="preserve"> an online survey, in part due to movement restrictions caused by the COVID-19 pandemic, where 25 RINs participated</w:t>
      </w:r>
      <w:r w:rsidR="0034677C">
        <w:rPr>
          <w:rFonts w:asciiTheme="majorBidi" w:hAnsiTheme="majorBidi" w:cstheme="majorBidi"/>
          <w:sz w:val="24"/>
          <w:szCs w:val="24"/>
          <w:lang w:val="en-MY"/>
        </w:rPr>
        <w:t xml:space="preserve">. </w:t>
      </w:r>
      <w:r w:rsidR="00BA4D42">
        <w:rPr>
          <w:rFonts w:asciiTheme="majorBidi" w:hAnsiTheme="majorBidi" w:cstheme="majorBidi"/>
          <w:sz w:val="24"/>
          <w:szCs w:val="24"/>
          <w:lang w:val="en-MY"/>
        </w:rPr>
        <w:t xml:space="preserve">Four key questions were asked, namely: 1) Who was the first member of your family to arrive in Mindanao; 2) How long have you lived in Mindanao?; 3) Do you have plans to return to Indonesia?; and 4) What is your reason for becoming a RIN? </w:t>
      </w:r>
      <w:r w:rsidR="00C0126E" w:rsidRPr="006C100C">
        <w:rPr>
          <w:rFonts w:asciiTheme="majorBidi" w:hAnsiTheme="majorBidi" w:cstheme="majorBidi"/>
          <w:sz w:val="24"/>
          <w:szCs w:val="24"/>
          <w:lang w:val="en-MY"/>
        </w:rPr>
        <w:t xml:space="preserve">As Table 1 shows, </w:t>
      </w:r>
      <w:r w:rsidR="0042284D" w:rsidRPr="006C100C">
        <w:rPr>
          <w:rFonts w:asciiTheme="majorBidi" w:hAnsiTheme="majorBidi" w:cstheme="majorBidi"/>
          <w:sz w:val="24"/>
          <w:szCs w:val="24"/>
          <w:lang w:val="en-MY"/>
        </w:rPr>
        <w:t>slightly more than half</w:t>
      </w:r>
      <w:r w:rsidR="00C0126E" w:rsidRPr="006C100C">
        <w:rPr>
          <w:rFonts w:asciiTheme="majorBidi" w:hAnsiTheme="majorBidi" w:cstheme="majorBidi"/>
          <w:sz w:val="24"/>
          <w:szCs w:val="24"/>
          <w:lang w:val="en-MY"/>
        </w:rPr>
        <w:t xml:space="preserve"> </w:t>
      </w:r>
      <w:r w:rsidR="005D7699" w:rsidRPr="006C100C">
        <w:rPr>
          <w:rFonts w:asciiTheme="majorBidi" w:hAnsiTheme="majorBidi" w:cstheme="majorBidi"/>
          <w:sz w:val="24"/>
          <w:szCs w:val="24"/>
          <w:lang w:val="en-MY"/>
        </w:rPr>
        <w:t xml:space="preserve">of the respondents </w:t>
      </w:r>
      <w:r w:rsidR="00C0126E" w:rsidRPr="006C100C">
        <w:rPr>
          <w:rFonts w:asciiTheme="majorBidi" w:hAnsiTheme="majorBidi" w:cstheme="majorBidi"/>
          <w:sz w:val="24"/>
          <w:szCs w:val="24"/>
          <w:lang w:val="en-MY"/>
        </w:rPr>
        <w:t xml:space="preserve">(52%) indicated that it was their grandparents who first migrated to Mindanao. Interestingly, </w:t>
      </w:r>
      <w:r w:rsidR="00BA4D42" w:rsidRPr="006C100C">
        <w:rPr>
          <w:rFonts w:asciiTheme="majorBidi" w:hAnsiTheme="majorBidi" w:cstheme="majorBidi"/>
          <w:sz w:val="24"/>
          <w:szCs w:val="24"/>
          <w:lang w:val="en-MY"/>
        </w:rPr>
        <w:t xml:space="preserve">an overwhelming majority (64%) were </w:t>
      </w:r>
      <w:r w:rsidR="001F1EB1" w:rsidRPr="006C100C">
        <w:rPr>
          <w:rFonts w:asciiTheme="majorBidi" w:hAnsiTheme="majorBidi" w:cstheme="majorBidi"/>
          <w:sz w:val="24"/>
          <w:szCs w:val="24"/>
          <w:lang w:val="en-MY"/>
        </w:rPr>
        <w:t>born</w:t>
      </w:r>
      <w:r w:rsidR="00BA4D42" w:rsidRPr="006C100C">
        <w:rPr>
          <w:rFonts w:asciiTheme="majorBidi" w:hAnsiTheme="majorBidi" w:cstheme="majorBidi"/>
          <w:sz w:val="24"/>
          <w:szCs w:val="24"/>
          <w:lang w:val="en-MY"/>
        </w:rPr>
        <w:t xml:space="preserve"> in Mindanao</w:t>
      </w:r>
      <w:r w:rsidR="00C0126E" w:rsidRPr="006C100C">
        <w:rPr>
          <w:rFonts w:asciiTheme="majorBidi" w:hAnsiTheme="majorBidi" w:cstheme="majorBidi"/>
          <w:sz w:val="24"/>
          <w:szCs w:val="24"/>
          <w:lang w:val="en-MY"/>
        </w:rPr>
        <w:t>, while the remaining respondents (36%) have lived there</w:t>
      </w:r>
      <w:r w:rsidR="000F5363" w:rsidRPr="006C100C">
        <w:rPr>
          <w:rFonts w:asciiTheme="majorBidi" w:hAnsiTheme="majorBidi" w:cstheme="majorBidi"/>
          <w:sz w:val="24"/>
          <w:szCs w:val="24"/>
          <w:lang w:val="en-MY"/>
        </w:rPr>
        <w:t xml:space="preserve"> for a very long time</w:t>
      </w:r>
      <w:r w:rsidR="00BA4D42" w:rsidRPr="006C100C">
        <w:rPr>
          <w:rFonts w:asciiTheme="majorBidi" w:hAnsiTheme="majorBidi" w:cstheme="majorBidi"/>
          <w:sz w:val="24"/>
          <w:szCs w:val="24"/>
          <w:lang w:val="en-MY"/>
        </w:rPr>
        <w:t xml:space="preserve">. </w:t>
      </w:r>
      <w:r w:rsidR="000F5363" w:rsidRPr="006C100C">
        <w:rPr>
          <w:rFonts w:asciiTheme="majorBidi" w:hAnsiTheme="majorBidi" w:cstheme="majorBidi"/>
          <w:sz w:val="24"/>
          <w:szCs w:val="24"/>
          <w:lang w:val="en-MY"/>
        </w:rPr>
        <w:t xml:space="preserve">The results also show that there is </w:t>
      </w:r>
      <w:r w:rsidR="0042284D" w:rsidRPr="006C100C">
        <w:rPr>
          <w:rFonts w:asciiTheme="majorBidi" w:hAnsiTheme="majorBidi" w:cstheme="majorBidi"/>
          <w:sz w:val="24"/>
          <w:szCs w:val="24"/>
          <w:lang w:val="en-MY"/>
        </w:rPr>
        <w:t>somewhat</w:t>
      </w:r>
      <w:r w:rsidR="000F5363" w:rsidRPr="006C100C">
        <w:rPr>
          <w:rFonts w:asciiTheme="majorBidi" w:hAnsiTheme="majorBidi" w:cstheme="majorBidi"/>
          <w:sz w:val="24"/>
          <w:szCs w:val="24"/>
          <w:lang w:val="en-MY"/>
        </w:rPr>
        <w:t xml:space="preserve"> a higher number of RINs (14 respondents or 56%) who have expressed their intentions to continue their lives in the Philippines</w:t>
      </w:r>
      <w:r w:rsidR="00080B9B" w:rsidRPr="006C100C">
        <w:rPr>
          <w:rFonts w:asciiTheme="majorBidi" w:hAnsiTheme="majorBidi" w:cstheme="majorBidi"/>
          <w:sz w:val="24"/>
          <w:szCs w:val="24"/>
          <w:lang w:val="en-MY"/>
        </w:rPr>
        <w:t xml:space="preserve"> compared to</w:t>
      </w:r>
      <w:r w:rsidR="000F5363" w:rsidRPr="006C100C">
        <w:rPr>
          <w:rFonts w:asciiTheme="majorBidi" w:hAnsiTheme="majorBidi" w:cstheme="majorBidi"/>
          <w:sz w:val="24"/>
          <w:szCs w:val="24"/>
          <w:lang w:val="en-MY"/>
        </w:rPr>
        <w:t xml:space="preserve"> those who are making plans to return home (11 respondents or 44%). </w:t>
      </w:r>
      <w:r w:rsidR="00DB0348" w:rsidRPr="006C100C">
        <w:rPr>
          <w:rFonts w:asciiTheme="majorBidi" w:hAnsiTheme="majorBidi" w:cstheme="majorBidi"/>
          <w:sz w:val="24"/>
          <w:szCs w:val="24"/>
          <w:lang w:val="en-MY"/>
        </w:rPr>
        <w:t>Despite having lived in Mindanao for so long, the respondents still chose to become RINs</w:t>
      </w:r>
      <w:r w:rsidR="00C52BD3" w:rsidRPr="006C100C">
        <w:rPr>
          <w:rFonts w:asciiTheme="majorBidi" w:hAnsiTheme="majorBidi" w:cstheme="majorBidi"/>
          <w:sz w:val="24"/>
          <w:szCs w:val="24"/>
          <w:lang w:val="en-MY"/>
        </w:rPr>
        <w:t>. The reasons given are summed up</w:t>
      </w:r>
      <w:r w:rsidR="003A3C91" w:rsidRPr="006C100C">
        <w:rPr>
          <w:rFonts w:asciiTheme="majorBidi" w:hAnsiTheme="majorBidi" w:cstheme="majorBidi"/>
          <w:sz w:val="24"/>
          <w:szCs w:val="24"/>
          <w:lang w:val="en-MY"/>
        </w:rPr>
        <w:t xml:space="preserve"> in Table 1</w:t>
      </w:r>
      <w:r w:rsidR="00BC0054" w:rsidRPr="006C100C">
        <w:rPr>
          <w:rFonts w:asciiTheme="majorBidi" w:hAnsiTheme="majorBidi" w:cstheme="majorBidi"/>
          <w:sz w:val="24"/>
          <w:szCs w:val="24"/>
          <w:lang w:val="en-MY"/>
        </w:rPr>
        <w:t>.</w:t>
      </w:r>
    </w:p>
    <w:p w14:paraId="1E757C97" w14:textId="77777777" w:rsidR="00E7005D" w:rsidRPr="006C100C" w:rsidRDefault="00E7005D" w:rsidP="00E7005D">
      <w:pPr>
        <w:spacing w:after="0" w:line="240" w:lineRule="auto"/>
        <w:ind w:leftChars="0" w:left="0" w:firstLineChars="0" w:firstLine="720"/>
        <w:jc w:val="both"/>
        <w:rPr>
          <w:rFonts w:asciiTheme="majorBidi" w:hAnsiTheme="majorBidi" w:cstheme="majorBidi"/>
          <w:sz w:val="24"/>
          <w:szCs w:val="24"/>
          <w:lang w:val="en-MY"/>
        </w:rPr>
      </w:pPr>
    </w:p>
    <w:p w14:paraId="67D8B9B9" w14:textId="1C396582" w:rsidR="00E24E7C" w:rsidRDefault="00E24E7C" w:rsidP="00E7005D">
      <w:pPr>
        <w:spacing w:after="0" w:line="240" w:lineRule="auto"/>
        <w:ind w:leftChars="0" w:left="0" w:firstLineChars="0" w:firstLine="0"/>
        <w:jc w:val="center"/>
        <w:rPr>
          <w:rFonts w:asciiTheme="majorBidi" w:hAnsiTheme="majorBidi" w:cstheme="majorBidi"/>
          <w:sz w:val="20"/>
          <w:szCs w:val="24"/>
          <w:lang w:val="en-MY"/>
        </w:rPr>
      </w:pPr>
      <w:r w:rsidRPr="00E7005D">
        <w:rPr>
          <w:rFonts w:asciiTheme="majorBidi" w:hAnsiTheme="majorBidi" w:cstheme="majorBidi"/>
          <w:b/>
          <w:bCs/>
          <w:sz w:val="20"/>
          <w:szCs w:val="24"/>
          <w:lang w:val="en-MY"/>
        </w:rPr>
        <w:t>Table 1</w:t>
      </w:r>
      <w:r w:rsidRPr="00E7005D">
        <w:rPr>
          <w:rFonts w:asciiTheme="majorBidi" w:hAnsiTheme="majorBidi" w:cstheme="majorBidi"/>
          <w:sz w:val="20"/>
          <w:szCs w:val="24"/>
          <w:lang w:val="en-MY"/>
        </w:rPr>
        <w:t xml:space="preserve">. Results of </w:t>
      </w:r>
      <w:r w:rsidR="004261D6" w:rsidRPr="00E7005D">
        <w:rPr>
          <w:rFonts w:asciiTheme="majorBidi" w:hAnsiTheme="majorBidi" w:cstheme="majorBidi"/>
          <w:sz w:val="20"/>
          <w:szCs w:val="24"/>
          <w:lang w:val="en-MY"/>
        </w:rPr>
        <w:t xml:space="preserve">an </w:t>
      </w:r>
      <w:r w:rsidRPr="00E7005D">
        <w:rPr>
          <w:rFonts w:asciiTheme="majorBidi" w:hAnsiTheme="majorBidi" w:cstheme="majorBidi"/>
          <w:sz w:val="20"/>
          <w:szCs w:val="24"/>
          <w:lang w:val="en-MY"/>
        </w:rPr>
        <w:t>Online Survey</w:t>
      </w:r>
      <w:r w:rsidR="004261D6" w:rsidRPr="00E7005D">
        <w:rPr>
          <w:rFonts w:asciiTheme="majorBidi" w:hAnsiTheme="majorBidi" w:cstheme="majorBidi"/>
          <w:sz w:val="20"/>
          <w:szCs w:val="24"/>
          <w:lang w:val="en-MY"/>
        </w:rPr>
        <w:t xml:space="preserve"> of Registered Indonesian Nationals in Mindanao</w:t>
      </w:r>
    </w:p>
    <w:p w14:paraId="60F7DCA1" w14:textId="77777777" w:rsidR="00E7005D" w:rsidRPr="00E7005D" w:rsidRDefault="00E7005D" w:rsidP="00E7005D">
      <w:pPr>
        <w:spacing w:after="0" w:line="240" w:lineRule="auto"/>
        <w:ind w:leftChars="0" w:left="0" w:firstLineChars="0" w:firstLine="0"/>
        <w:jc w:val="center"/>
        <w:rPr>
          <w:rFonts w:asciiTheme="majorBidi" w:hAnsiTheme="majorBidi" w:cstheme="majorBidi"/>
          <w:sz w:val="20"/>
          <w:szCs w:val="24"/>
          <w:lang w:val="en-MY"/>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535"/>
      </w:tblGrid>
      <w:tr w:rsidR="006C100C" w:rsidRPr="006C100C" w14:paraId="4B95B17F" w14:textId="77777777" w:rsidTr="00E7005D">
        <w:trPr>
          <w:jc w:val="center"/>
        </w:trPr>
        <w:tc>
          <w:tcPr>
            <w:tcW w:w="4253" w:type="dxa"/>
            <w:tcBorders>
              <w:top w:val="single" w:sz="4" w:space="0" w:color="auto"/>
            </w:tcBorders>
          </w:tcPr>
          <w:p w14:paraId="4C679FB1" w14:textId="77777777" w:rsidR="004261D6" w:rsidRPr="00E7005D" w:rsidRDefault="004261D6" w:rsidP="00E7005D">
            <w:pPr>
              <w:spacing w:after="0" w:line="240" w:lineRule="auto"/>
              <w:ind w:leftChars="0" w:left="0" w:firstLineChars="0" w:firstLine="0"/>
              <w:jc w:val="both"/>
              <w:rPr>
                <w:rFonts w:ascii="Times New Roman" w:hAnsi="Times New Roman" w:cs="Times New Roman"/>
                <w:sz w:val="20"/>
                <w:szCs w:val="20"/>
                <w:lang w:val="en-MY"/>
              </w:rPr>
            </w:pPr>
            <w:r w:rsidRPr="00E7005D">
              <w:rPr>
                <w:rFonts w:ascii="Times New Roman" w:hAnsi="Times New Roman" w:cs="Times New Roman"/>
                <w:sz w:val="20"/>
                <w:szCs w:val="20"/>
                <w:lang w:val="en-MY"/>
              </w:rPr>
              <w:t>Who was the first member of your family to arrive in Mindanao?</w:t>
            </w:r>
          </w:p>
        </w:tc>
        <w:tc>
          <w:tcPr>
            <w:tcW w:w="4535" w:type="dxa"/>
            <w:tcBorders>
              <w:top w:val="single" w:sz="4" w:space="0" w:color="auto"/>
            </w:tcBorders>
          </w:tcPr>
          <w:p w14:paraId="3E662071" w14:textId="3F1C3955" w:rsidR="004261D6" w:rsidRPr="00E7005D" w:rsidRDefault="004261D6" w:rsidP="00E7005D">
            <w:pPr>
              <w:spacing w:after="0" w:line="240" w:lineRule="auto"/>
              <w:ind w:leftChars="0" w:left="360" w:firstLineChars="0" w:firstLine="0"/>
              <w:jc w:val="both"/>
              <w:rPr>
                <w:rFonts w:ascii="Times New Roman" w:hAnsi="Times New Roman" w:cs="Times New Roman"/>
                <w:sz w:val="20"/>
                <w:szCs w:val="20"/>
                <w:lang w:val="en-MY"/>
              </w:rPr>
            </w:pPr>
            <w:r w:rsidRPr="00E7005D">
              <w:rPr>
                <w:rFonts w:ascii="Times New Roman" w:hAnsi="Times New Roman" w:cs="Times New Roman"/>
                <w:sz w:val="20"/>
                <w:szCs w:val="20"/>
                <w:lang w:val="en-MY"/>
              </w:rPr>
              <w:t>Grandparent</w:t>
            </w:r>
            <w:r w:rsidR="00D44851" w:rsidRPr="00E7005D">
              <w:rPr>
                <w:rFonts w:ascii="Times New Roman" w:hAnsi="Times New Roman" w:cs="Times New Roman"/>
                <w:sz w:val="20"/>
                <w:szCs w:val="20"/>
                <w:lang w:val="en-MY"/>
              </w:rPr>
              <w:t>s</w:t>
            </w:r>
            <w:r w:rsidRPr="00E7005D">
              <w:rPr>
                <w:rFonts w:ascii="Times New Roman" w:hAnsi="Times New Roman" w:cs="Times New Roman"/>
                <w:sz w:val="20"/>
                <w:szCs w:val="20"/>
                <w:lang w:val="en-MY"/>
              </w:rPr>
              <w:t xml:space="preserve"> </w:t>
            </w:r>
            <w:r w:rsidR="00D44851" w:rsidRPr="00E7005D">
              <w:rPr>
                <w:rFonts w:ascii="Times New Roman" w:hAnsi="Times New Roman" w:cs="Times New Roman"/>
                <w:sz w:val="20"/>
                <w:szCs w:val="20"/>
                <w:lang w:val="en-MY"/>
              </w:rPr>
              <w:t>(</w:t>
            </w:r>
            <w:r w:rsidRPr="00E7005D">
              <w:rPr>
                <w:rFonts w:ascii="Times New Roman" w:hAnsi="Times New Roman" w:cs="Times New Roman"/>
                <w:sz w:val="20"/>
                <w:szCs w:val="20"/>
                <w:lang w:val="en-MY"/>
              </w:rPr>
              <w:t>52%</w:t>
            </w:r>
            <w:r w:rsidR="00D44851" w:rsidRPr="00E7005D">
              <w:rPr>
                <w:rFonts w:ascii="Times New Roman" w:hAnsi="Times New Roman" w:cs="Times New Roman"/>
                <w:sz w:val="20"/>
                <w:szCs w:val="20"/>
                <w:lang w:val="en-MY"/>
              </w:rPr>
              <w:t>)</w:t>
            </w:r>
          </w:p>
          <w:p w14:paraId="6EF77267" w14:textId="678DF662" w:rsidR="004261D6" w:rsidRPr="00E7005D" w:rsidRDefault="004261D6" w:rsidP="00E7005D">
            <w:pPr>
              <w:spacing w:after="0" w:line="240" w:lineRule="auto"/>
              <w:ind w:leftChars="0" w:left="360" w:firstLineChars="0" w:firstLine="0"/>
              <w:jc w:val="both"/>
              <w:rPr>
                <w:rFonts w:ascii="Times New Roman" w:hAnsi="Times New Roman" w:cs="Times New Roman"/>
                <w:sz w:val="20"/>
                <w:szCs w:val="20"/>
                <w:lang w:val="en-MY"/>
              </w:rPr>
            </w:pPr>
            <w:r w:rsidRPr="00E7005D">
              <w:rPr>
                <w:rFonts w:ascii="Times New Roman" w:hAnsi="Times New Roman" w:cs="Times New Roman"/>
                <w:sz w:val="20"/>
                <w:szCs w:val="20"/>
                <w:lang w:val="en-MY"/>
              </w:rPr>
              <w:t xml:space="preserve">Grandfather </w:t>
            </w:r>
            <w:r w:rsidR="00D44851" w:rsidRPr="00E7005D">
              <w:rPr>
                <w:rFonts w:ascii="Times New Roman" w:hAnsi="Times New Roman" w:cs="Times New Roman"/>
                <w:sz w:val="20"/>
                <w:szCs w:val="20"/>
                <w:lang w:val="en-MY"/>
              </w:rPr>
              <w:t>(</w:t>
            </w:r>
            <w:r w:rsidRPr="00E7005D">
              <w:rPr>
                <w:rFonts w:ascii="Times New Roman" w:hAnsi="Times New Roman" w:cs="Times New Roman"/>
                <w:sz w:val="20"/>
                <w:szCs w:val="20"/>
                <w:lang w:val="en-MY"/>
              </w:rPr>
              <w:t>16%</w:t>
            </w:r>
            <w:r w:rsidR="00D44851" w:rsidRPr="00E7005D">
              <w:rPr>
                <w:rFonts w:ascii="Times New Roman" w:hAnsi="Times New Roman" w:cs="Times New Roman"/>
                <w:sz w:val="20"/>
                <w:szCs w:val="20"/>
                <w:lang w:val="en-MY"/>
              </w:rPr>
              <w:t>)</w:t>
            </w:r>
          </w:p>
          <w:p w14:paraId="25ECD414" w14:textId="3977C562" w:rsidR="004261D6" w:rsidRPr="00E7005D" w:rsidRDefault="004261D6" w:rsidP="00E7005D">
            <w:pPr>
              <w:spacing w:after="0" w:line="240" w:lineRule="auto"/>
              <w:ind w:leftChars="0" w:left="360" w:firstLineChars="0" w:firstLine="0"/>
              <w:jc w:val="both"/>
              <w:rPr>
                <w:rFonts w:ascii="Times New Roman" w:hAnsi="Times New Roman" w:cs="Times New Roman"/>
                <w:sz w:val="20"/>
                <w:szCs w:val="20"/>
                <w:lang w:val="en-MY"/>
              </w:rPr>
            </w:pPr>
            <w:r w:rsidRPr="00E7005D">
              <w:rPr>
                <w:rFonts w:ascii="Times New Roman" w:hAnsi="Times New Roman" w:cs="Times New Roman"/>
                <w:sz w:val="20"/>
                <w:szCs w:val="20"/>
                <w:lang w:val="en-MY"/>
              </w:rPr>
              <w:t xml:space="preserve">Parents </w:t>
            </w:r>
            <w:r w:rsidR="00D44851" w:rsidRPr="00E7005D">
              <w:rPr>
                <w:rFonts w:ascii="Times New Roman" w:hAnsi="Times New Roman" w:cs="Times New Roman"/>
                <w:sz w:val="20"/>
                <w:szCs w:val="20"/>
                <w:lang w:val="en-MY"/>
              </w:rPr>
              <w:t>(</w:t>
            </w:r>
            <w:r w:rsidRPr="00E7005D">
              <w:rPr>
                <w:rFonts w:ascii="Times New Roman" w:hAnsi="Times New Roman" w:cs="Times New Roman"/>
                <w:sz w:val="20"/>
                <w:szCs w:val="20"/>
                <w:lang w:val="en-MY"/>
              </w:rPr>
              <w:t>16%</w:t>
            </w:r>
            <w:r w:rsidR="00D44851" w:rsidRPr="00E7005D">
              <w:rPr>
                <w:rFonts w:ascii="Times New Roman" w:hAnsi="Times New Roman" w:cs="Times New Roman"/>
                <w:sz w:val="20"/>
                <w:szCs w:val="20"/>
                <w:lang w:val="en-MY"/>
              </w:rPr>
              <w:t>)</w:t>
            </w:r>
          </w:p>
          <w:p w14:paraId="0990C415" w14:textId="400C5E3E" w:rsidR="004261D6" w:rsidRPr="00E7005D" w:rsidRDefault="004261D6" w:rsidP="00E7005D">
            <w:pPr>
              <w:spacing w:after="0" w:line="240" w:lineRule="auto"/>
              <w:ind w:leftChars="0" w:left="360" w:firstLineChars="0" w:firstLine="0"/>
              <w:jc w:val="both"/>
              <w:rPr>
                <w:rFonts w:ascii="Times New Roman" w:hAnsi="Times New Roman" w:cs="Times New Roman"/>
                <w:sz w:val="20"/>
                <w:szCs w:val="20"/>
                <w:lang w:val="en-MY"/>
              </w:rPr>
            </w:pPr>
            <w:r w:rsidRPr="00E7005D">
              <w:rPr>
                <w:rFonts w:ascii="Times New Roman" w:hAnsi="Times New Roman" w:cs="Times New Roman"/>
                <w:sz w:val="20"/>
                <w:szCs w:val="20"/>
                <w:lang w:val="en-MY"/>
              </w:rPr>
              <w:t xml:space="preserve">Great </w:t>
            </w:r>
            <w:r w:rsidR="00D44851" w:rsidRPr="00E7005D">
              <w:rPr>
                <w:rFonts w:ascii="Times New Roman" w:hAnsi="Times New Roman" w:cs="Times New Roman"/>
                <w:sz w:val="20"/>
                <w:szCs w:val="20"/>
                <w:lang w:val="en-MY"/>
              </w:rPr>
              <w:t>g</w:t>
            </w:r>
            <w:r w:rsidRPr="00E7005D">
              <w:rPr>
                <w:rFonts w:ascii="Times New Roman" w:hAnsi="Times New Roman" w:cs="Times New Roman"/>
                <w:sz w:val="20"/>
                <w:szCs w:val="20"/>
                <w:lang w:val="en-MY"/>
              </w:rPr>
              <w:t xml:space="preserve">randparents </w:t>
            </w:r>
            <w:r w:rsidR="00D44851" w:rsidRPr="00E7005D">
              <w:rPr>
                <w:rFonts w:ascii="Times New Roman" w:hAnsi="Times New Roman" w:cs="Times New Roman"/>
                <w:sz w:val="20"/>
                <w:szCs w:val="20"/>
                <w:lang w:val="en-MY"/>
              </w:rPr>
              <w:t>(</w:t>
            </w:r>
            <w:r w:rsidRPr="00E7005D">
              <w:rPr>
                <w:rFonts w:ascii="Times New Roman" w:hAnsi="Times New Roman" w:cs="Times New Roman"/>
                <w:sz w:val="20"/>
                <w:szCs w:val="20"/>
                <w:lang w:val="en-MY"/>
              </w:rPr>
              <w:t>8%</w:t>
            </w:r>
            <w:r w:rsidR="00D44851" w:rsidRPr="00E7005D">
              <w:rPr>
                <w:rFonts w:ascii="Times New Roman" w:hAnsi="Times New Roman" w:cs="Times New Roman"/>
                <w:sz w:val="20"/>
                <w:szCs w:val="20"/>
                <w:lang w:val="en-MY"/>
              </w:rPr>
              <w:t>)</w:t>
            </w:r>
          </w:p>
          <w:p w14:paraId="11BF11AE" w14:textId="72A5DBCB" w:rsidR="004261D6" w:rsidRPr="00E7005D" w:rsidRDefault="004261D6" w:rsidP="00E7005D">
            <w:pPr>
              <w:spacing w:after="0" w:line="240" w:lineRule="auto"/>
              <w:ind w:leftChars="0" w:left="360" w:firstLineChars="0" w:firstLine="0"/>
              <w:jc w:val="both"/>
              <w:rPr>
                <w:rFonts w:ascii="Times New Roman" w:hAnsi="Times New Roman" w:cs="Times New Roman"/>
                <w:sz w:val="20"/>
                <w:szCs w:val="20"/>
                <w:lang w:val="en-MY"/>
              </w:rPr>
            </w:pPr>
            <w:r w:rsidRPr="00E7005D">
              <w:rPr>
                <w:rFonts w:ascii="Times New Roman" w:hAnsi="Times New Roman" w:cs="Times New Roman"/>
                <w:sz w:val="20"/>
                <w:szCs w:val="20"/>
                <w:lang w:val="en-MY"/>
              </w:rPr>
              <w:t xml:space="preserve">Great grandfather </w:t>
            </w:r>
            <w:r w:rsidR="00D44851" w:rsidRPr="00E7005D">
              <w:rPr>
                <w:rFonts w:ascii="Times New Roman" w:hAnsi="Times New Roman" w:cs="Times New Roman"/>
                <w:sz w:val="20"/>
                <w:szCs w:val="20"/>
                <w:lang w:val="en-MY"/>
              </w:rPr>
              <w:t>(</w:t>
            </w:r>
            <w:r w:rsidRPr="00E7005D">
              <w:rPr>
                <w:rFonts w:ascii="Times New Roman" w:hAnsi="Times New Roman" w:cs="Times New Roman"/>
                <w:sz w:val="20"/>
                <w:szCs w:val="20"/>
                <w:lang w:val="en-MY"/>
              </w:rPr>
              <w:t>4%</w:t>
            </w:r>
            <w:r w:rsidR="00D44851" w:rsidRPr="00E7005D">
              <w:rPr>
                <w:rFonts w:ascii="Times New Roman" w:hAnsi="Times New Roman" w:cs="Times New Roman"/>
                <w:sz w:val="20"/>
                <w:szCs w:val="20"/>
                <w:lang w:val="en-MY"/>
              </w:rPr>
              <w:t>)</w:t>
            </w:r>
          </w:p>
          <w:p w14:paraId="666F0167" w14:textId="346E602C" w:rsidR="004261D6" w:rsidRPr="00E7005D" w:rsidRDefault="004261D6" w:rsidP="00E7005D">
            <w:pPr>
              <w:spacing w:after="0" w:line="240" w:lineRule="auto"/>
              <w:ind w:leftChars="0" w:left="360" w:firstLineChars="0" w:firstLine="0"/>
              <w:jc w:val="both"/>
              <w:rPr>
                <w:rFonts w:ascii="Times New Roman" w:hAnsi="Times New Roman" w:cs="Times New Roman"/>
                <w:sz w:val="20"/>
                <w:szCs w:val="20"/>
                <w:lang w:val="en-MY"/>
              </w:rPr>
            </w:pPr>
            <w:r w:rsidRPr="00E7005D">
              <w:rPr>
                <w:rFonts w:ascii="Times New Roman" w:hAnsi="Times New Roman" w:cs="Times New Roman"/>
                <w:sz w:val="20"/>
                <w:szCs w:val="20"/>
                <w:lang w:val="en-MY"/>
              </w:rPr>
              <w:t xml:space="preserve">Grandmother </w:t>
            </w:r>
            <w:r w:rsidR="00D44851" w:rsidRPr="00E7005D">
              <w:rPr>
                <w:rFonts w:ascii="Times New Roman" w:hAnsi="Times New Roman" w:cs="Times New Roman"/>
                <w:sz w:val="20"/>
                <w:szCs w:val="20"/>
                <w:lang w:val="en-MY"/>
              </w:rPr>
              <w:t>(</w:t>
            </w:r>
            <w:r w:rsidRPr="00E7005D">
              <w:rPr>
                <w:rFonts w:ascii="Times New Roman" w:hAnsi="Times New Roman" w:cs="Times New Roman"/>
                <w:sz w:val="20"/>
                <w:szCs w:val="20"/>
                <w:lang w:val="en-MY"/>
              </w:rPr>
              <w:t>4%</w:t>
            </w:r>
            <w:r w:rsidR="00D44851" w:rsidRPr="00E7005D">
              <w:rPr>
                <w:rFonts w:ascii="Times New Roman" w:hAnsi="Times New Roman" w:cs="Times New Roman"/>
                <w:sz w:val="20"/>
                <w:szCs w:val="20"/>
                <w:lang w:val="en-MY"/>
              </w:rPr>
              <w:t>)</w:t>
            </w:r>
          </w:p>
        </w:tc>
      </w:tr>
      <w:tr w:rsidR="006C100C" w:rsidRPr="006C100C" w14:paraId="6A4DEC1A" w14:textId="77777777" w:rsidTr="00E7005D">
        <w:trPr>
          <w:jc w:val="center"/>
        </w:trPr>
        <w:tc>
          <w:tcPr>
            <w:tcW w:w="4253" w:type="dxa"/>
          </w:tcPr>
          <w:p w14:paraId="1C92DC4C" w14:textId="77777777" w:rsidR="004261D6" w:rsidRPr="00E7005D" w:rsidRDefault="004261D6" w:rsidP="00E7005D">
            <w:pPr>
              <w:spacing w:after="0" w:line="240" w:lineRule="auto"/>
              <w:ind w:leftChars="0" w:left="0" w:firstLineChars="0" w:firstLine="0"/>
              <w:jc w:val="both"/>
              <w:rPr>
                <w:rFonts w:ascii="Times New Roman" w:hAnsi="Times New Roman" w:cs="Times New Roman"/>
                <w:sz w:val="20"/>
                <w:szCs w:val="20"/>
                <w:lang w:val="en-MY"/>
              </w:rPr>
            </w:pPr>
            <w:r w:rsidRPr="00E7005D">
              <w:rPr>
                <w:rFonts w:ascii="Times New Roman" w:hAnsi="Times New Roman" w:cs="Times New Roman"/>
                <w:sz w:val="20"/>
                <w:szCs w:val="20"/>
                <w:lang w:val="en-MY"/>
              </w:rPr>
              <w:t>How long have you lived in Mindanao?</w:t>
            </w:r>
          </w:p>
        </w:tc>
        <w:tc>
          <w:tcPr>
            <w:tcW w:w="4535" w:type="dxa"/>
          </w:tcPr>
          <w:p w14:paraId="491A094E" w14:textId="4C38CC8F" w:rsidR="004261D6" w:rsidRPr="00E7005D" w:rsidRDefault="004261D6" w:rsidP="00E7005D">
            <w:pPr>
              <w:spacing w:after="0" w:line="240" w:lineRule="auto"/>
              <w:ind w:leftChars="0" w:left="360" w:firstLineChars="0" w:firstLine="0"/>
              <w:jc w:val="both"/>
              <w:rPr>
                <w:rFonts w:ascii="Times New Roman" w:hAnsi="Times New Roman" w:cs="Times New Roman"/>
                <w:sz w:val="20"/>
                <w:szCs w:val="20"/>
                <w:lang w:val="en-MY"/>
              </w:rPr>
            </w:pPr>
            <w:r w:rsidRPr="00E7005D">
              <w:rPr>
                <w:rFonts w:ascii="Times New Roman" w:hAnsi="Times New Roman" w:cs="Times New Roman"/>
                <w:sz w:val="20"/>
                <w:szCs w:val="20"/>
                <w:lang w:val="en-MY"/>
              </w:rPr>
              <w:t xml:space="preserve">Born in Mindanao </w:t>
            </w:r>
            <w:r w:rsidR="00D44851" w:rsidRPr="00E7005D">
              <w:rPr>
                <w:rFonts w:ascii="Times New Roman" w:hAnsi="Times New Roman" w:cs="Times New Roman"/>
                <w:sz w:val="20"/>
                <w:szCs w:val="20"/>
                <w:lang w:val="en-MY"/>
              </w:rPr>
              <w:t>(</w:t>
            </w:r>
            <w:r w:rsidRPr="00E7005D">
              <w:rPr>
                <w:rFonts w:ascii="Times New Roman" w:hAnsi="Times New Roman" w:cs="Times New Roman"/>
                <w:sz w:val="20"/>
                <w:szCs w:val="20"/>
                <w:lang w:val="en-MY"/>
              </w:rPr>
              <w:t>64%</w:t>
            </w:r>
            <w:r w:rsidR="00D44851" w:rsidRPr="00E7005D">
              <w:rPr>
                <w:rFonts w:ascii="Times New Roman" w:hAnsi="Times New Roman" w:cs="Times New Roman"/>
                <w:sz w:val="20"/>
                <w:szCs w:val="20"/>
                <w:lang w:val="en-MY"/>
              </w:rPr>
              <w:t>)</w:t>
            </w:r>
          </w:p>
          <w:p w14:paraId="06E3C9EF" w14:textId="4D8EFE18" w:rsidR="004261D6" w:rsidRPr="00E7005D" w:rsidRDefault="004261D6" w:rsidP="00E7005D">
            <w:pPr>
              <w:spacing w:after="0" w:line="240" w:lineRule="auto"/>
              <w:ind w:leftChars="0" w:left="360" w:firstLineChars="0" w:firstLine="0"/>
              <w:jc w:val="both"/>
              <w:rPr>
                <w:rFonts w:ascii="Times New Roman" w:hAnsi="Times New Roman" w:cs="Times New Roman"/>
                <w:sz w:val="20"/>
                <w:szCs w:val="20"/>
                <w:lang w:val="en-MY"/>
              </w:rPr>
            </w:pPr>
            <w:r w:rsidRPr="00E7005D">
              <w:rPr>
                <w:rFonts w:ascii="Times New Roman" w:hAnsi="Times New Roman" w:cs="Times New Roman"/>
                <w:sz w:val="20"/>
                <w:szCs w:val="20"/>
                <w:lang w:val="en-MY"/>
              </w:rPr>
              <w:t xml:space="preserve">19 years </w:t>
            </w:r>
            <w:r w:rsidR="00D44851" w:rsidRPr="00E7005D">
              <w:rPr>
                <w:rFonts w:ascii="Times New Roman" w:hAnsi="Times New Roman" w:cs="Times New Roman"/>
                <w:sz w:val="20"/>
                <w:szCs w:val="20"/>
                <w:lang w:val="en-MY"/>
              </w:rPr>
              <w:t>(</w:t>
            </w:r>
            <w:r w:rsidRPr="00E7005D">
              <w:rPr>
                <w:rFonts w:ascii="Times New Roman" w:hAnsi="Times New Roman" w:cs="Times New Roman"/>
                <w:sz w:val="20"/>
                <w:szCs w:val="20"/>
                <w:lang w:val="en-MY"/>
              </w:rPr>
              <w:t>12%</w:t>
            </w:r>
            <w:r w:rsidR="00D44851" w:rsidRPr="00E7005D">
              <w:rPr>
                <w:rFonts w:ascii="Times New Roman" w:hAnsi="Times New Roman" w:cs="Times New Roman"/>
                <w:sz w:val="20"/>
                <w:szCs w:val="20"/>
                <w:lang w:val="en-MY"/>
              </w:rPr>
              <w:t>)</w:t>
            </w:r>
          </w:p>
          <w:p w14:paraId="6BC68C12" w14:textId="55C1C621" w:rsidR="004261D6" w:rsidRPr="00E7005D" w:rsidRDefault="004261D6" w:rsidP="00E7005D">
            <w:pPr>
              <w:spacing w:after="0" w:line="240" w:lineRule="auto"/>
              <w:ind w:leftChars="0" w:left="360" w:firstLineChars="0" w:firstLine="0"/>
              <w:jc w:val="both"/>
              <w:rPr>
                <w:rFonts w:ascii="Times New Roman" w:hAnsi="Times New Roman" w:cs="Times New Roman"/>
                <w:sz w:val="20"/>
                <w:szCs w:val="20"/>
                <w:lang w:val="en-MY"/>
              </w:rPr>
            </w:pPr>
            <w:r w:rsidRPr="00E7005D">
              <w:rPr>
                <w:rFonts w:ascii="Times New Roman" w:hAnsi="Times New Roman" w:cs="Times New Roman"/>
                <w:sz w:val="20"/>
                <w:szCs w:val="20"/>
                <w:lang w:val="en-MY"/>
              </w:rPr>
              <w:t xml:space="preserve">18 years </w:t>
            </w:r>
            <w:r w:rsidR="00D44851" w:rsidRPr="00E7005D">
              <w:rPr>
                <w:rFonts w:ascii="Times New Roman" w:hAnsi="Times New Roman" w:cs="Times New Roman"/>
                <w:sz w:val="20"/>
                <w:szCs w:val="20"/>
                <w:lang w:val="en-MY"/>
              </w:rPr>
              <w:t>(</w:t>
            </w:r>
            <w:r w:rsidRPr="00E7005D">
              <w:rPr>
                <w:rFonts w:ascii="Times New Roman" w:hAnsi="Times New Roman" w:cs="Times New Roman"/>
                <w:sz w:val="20"/>
                <w:szCs w:val="20"/>
                <w:lang w:val="en-MY"/>
              </w:rPr>
              <w:t>8%</w:t>
            </w:r>
            <w:r w:rsidR="00D44851" w:rsidRPr="00E7005D">
              <w:rPr>
                <w:rFonts w:ascii="Times New Roman" w:hAnsi="Times New Roman" w:cs="Times New Roman"/>
                <w:sz w:val="20"/>
                <w:szCs w:val="20"/>
                <w:lang w:val="en-MY"/>
              </w:rPr>
              <w:t>)</w:t>
            </w:r>
          </w:p>
          <w:p w14:paraId="3AF87BDC" w14:textId="586AA6CD" w:rsidR="004261D6" w:rsidRPr="00E7005D" w:rsidRDefault="004261D6" w:rsidP="00E7005D">
            <w:pPr>
              <w:spacing w:after="0" w:line="240" w:lineRule="auto"/>
              <w:ind w:leftChars="0" w:left="360" w:firstLineChars="0" w:firstLine="0"/>
              <w:jc w:val="both"/>
              <w:rPr>
                <w:rFonts w:ascii="Times New Roman" w:hAnsi="Times New Roman" w:cs="Times New Roman"/>
                <w:sz w:val="20"/>
                <w:szCs w:val="20"/>
                <w:lang w:val="en-MY"/>
              </w:rPr>
            </w:pPr>
            <w:r w:rsidRPr="00E7005D">
              <w:rPr>
                <w:rFonts w:ascii="Times New Roman" w:hAnsi="Times New Roman" w:cs="Times New Roman"/>
                <w:sz w:val="20"/>
                <w:szCs w:val="20"/>
                <w:lang w:val="en-MY"/>
              </w:rPr>
              <w:t xml:space="preserve">21 years </w:t>
            </w:r>
            <w:r w:rsidR="00D44851" w:rsidRPr="00E7005D">
              <w:rPr>
                <w:rFonts w:ascii="Times New Roman" w:hAnsi="Times New Roman" w:cs="Times New Roman"/>
                <w:sz w:val="20"/>
                <w:szCs w:val="20"/>
                <w:lang w:val="en-MY"/>
              </w:rPr>
              <w:t>(</w:t>
            </w:r>
            <w:r w:rsidRPr="00E7005D">
              <w:rPr>
                <w:rFonts w:ascii="Times New Roman" w:hAnsi="Times New Roman" w:cs="Times New Roman"/>
                <w:sz w:val="20"/>
                <w:szCs w:val="20"/>
                <w:lang w:val="en-MY"/>
              </w:rPr>
              <w:t>8%</w:t>
            </w:r>
            <w:r w:rsidR="00D44851" w:rsidRPr="00E7005D">
              <w:rPr>
                <w:rFonts w:ascii="Times New Roman" w:hAnsi="Times New Roman" w:cs="Times New Roman"/>
                <w:sz w:val="20"/>
                <w:szCs w:val="20"/>
                <w:lang w:val="en-MY"/>
              </w:rPr>
              <w:t>)</w:t>
            </w:r>
          </w:p>
          <w:p w14:paraId="69B4815C" w14:textId="6B12AD99" w:rsidR="004261D6" w:rsidRPr="00E7005D" w:rsidRDefault="004261D6" w:rsidP="00E7005D">
            <w:pPr>
              <w:spacing w:after="0" w:line="240" w:lineRule="auto"/>
              <w:ind w:leftChars="0" w:left="360" w:firstLineChars="0" w:firstLine="0"/>
              <w:jc w:val="both"/>
              <w:rPr>
                <w:rFonts w:ascii="Times New Roman" w:hAnsi="Times New Roman" w:cs="Times New Roman"/>
                <w:sz w:val="20"/>
                <w:szCs w:val="20"/>
                <w:lang w:val="en-MY"/>
              </w:rPr>
            </w:pPr>
            <w:r w:rsidRPr="00E7005D">
              <w:rPr>
                <w:rFonts w:ascii="Times New Roman" w:hAnsi="Times New Roman" w:cs="Times New Roman"/>
                <w:sz w:val="20"/>
                <w:szCs w:val="20"/>
                <w:lang w:val="en-MY"/>
              </w:rPr>
              <w:t xml:space="preserve">20 years </w:t>
            </w:r>
            <w:r w:rsidR="00D44851" w:rsidRPr="00E7005D">
              <w:rPr>
                <w:rFonts w:ascii="Times New Roman" w:hAnsi="Times New Roman" w:cs="Times New Roman"/>
                <w:sz w:val="20"/>
                <w:szCs w:val="20"/>
                <w:lang w:val="en-MY"/>
              </w:rPr>
              <w:t>(</w:t>
            </w:r>
            <w:r w:rsidRPr="00E7005D">
              <w:rPr>
                <w:rFonts w:ascii="Times New Roman" w:hAnsi="Times New Roman" w:cs="Times New Roman"/>
                <w:sz w:val="20"/>
                <w:szCs w:val="20"/>
                <w:lang w:val="en-MY"/>
              </w:rPr>
              <w:t>4%</w:t>
            </w:r>
            <w:r w:rsidR="00D44851" w:rsidRPr="00E7005D">
              <w:rPr>
                <w:rFonts w:ascii="Times New Roman" w:hAnsi="Times New Roman" w:cs="Times New Roman"/>
                <w:sz w:val="20"/>
                <w:szCs w:val="20"/>
                <w:lang w:val="en-MY"/>
              </w:rPr>
              <w:t>)</w:t>
            </w:r>
          </w:p>
          <w:p w14:paraId="4CD3897A" w14:textId="5779C436" w:rsidR="004261D6" w:rsidRPr="00E7005D" w:rsidRDefault="004261D6" w:rsidP="00E7005D">
            <w:pPr>
              <w:spacing w:after="0" w:line="240" w:lineRule="auto"/>
              <w:ind w:leftChars="0" w:left="360" w:firstLineChars="0" w:firstLine="0"/>
              <w:jc w:val="both"/>
              <w:rPr>
                <w:rFonts w:ascii="Times New Roman" w:hAnsi="Times New Roman" w:cs="Times New Roman"/>
                <w:sz w:val="20"/>
                <w:szCs w:val="20"/>
                <w:lang w:val="en-MY"/>
              </w:rPr>
            </w:pPr>
            <w:r w:rsidRPr="00E7005D">
              <w:rPr>
                <w:rFonts w:ascii="Times New Roman" w:hAnsi="Times New Roman" w:cs="Times New Roman"/>
                <w:sz w:val="20"/>
                <w:szCs w:val="20"/>
                <w:lang w:val="en-MY"/>
              </w:rPr>
              <w:t xml:space="preserve">28 years </w:t>
            </w:r>
            <w:r w:rsidR="00D44851" w:rsidRPr="00E7005D">
              <w:rPr>
                <w:rFonts w:ascii="Times New Roman" w:hAnsi="Times New Roman" w:cs="Times New Roman"/>
                <w:sz w:val="20"/>
                <w:szCs w:val="20"/>
                <w:lang w:val="en-MY"/>
              </w:rPr>
              <w:t>(</w:t>
            </w:r>
            <w:r w:rsidRPr="00E7005D">
              <w:rPr>
                <w:rFonts w:ascii="Times New Roman" w:hAnsi="Times New Roman" w:cs="Times New Roman"/>
                <w:sz w:val="20"/>
                <w:szCs w:val="20"/>
                <w:lang w:val="en-MY"/>
              </w:rPr>
              <w:t>4%</w:t>
            </w:r>
            <w:r w:rsidR="00D44851" w:rsidRPr="00E7005D">
              <w:rPr>
                <w:rFonts w:ascii="Times New Roman" w:hAnsi="Times New Roman" w:cs="Times New Roman"/>
                <w:sz w:val="20"/>
                <w:szCs w:val="20"/>
                <w:lang w:val="en-MY"/>
              </w:rPr>
              <w:t>)</w:t>
            </w:r>
          </w:p>
        </w:tc>
      </w:tr>
      <w:tr w:rsidR="006C100C" w:rsidRPr="006C100C" w14:paraId="2E7851CA" w14:textId="77777777" w:rsidTr="00E7005D">
        <w:trPr>
          <w:jc w:val="center"/>
        </w:trPr>
        <w:tc>
          <w:tcPr>
            <w:tcW w:w="4253" w:type="dxa"/>
          </w:tcPr>
          <w:p w14:paraId="03669DDA" w14:textId="77777777" w:rsidR="004261D6" w:rsidRPr="00E7005D" w:rsidRDefault="004261D6" w:rsidP="00E7005D">
            <w:pPr>
              <w:spacing w:after="0" w:line="240" w:lineRule="auto"/>
              <w:ind w:leftChars="0" w:left="0" w:firstLineChars="0" w:firstLine="0"/>
              <w:jc w:val="both"/>
              <w:rPr>
                <w:rFonts w:ascii="Times New Roman" w:hAnsi="Times New Roman" w:cs="Times New Roman"/>
                <w:sz w:val="20"/>
                <w:szCs w:val="20"/>
                <w:lang w:val="en-MY"/>
              </w:rPr>
            </w:pPr>
            <w:r w:rsidRPr="00E7005D">
              <w:rPr>
                <w:rFonts w:ascii="Times New Roman" w:hAnsi="Times New Roman" w:cs="Times New Roman"/>
                <w:sz w:val="20"/>
                <w:szCs w:val="20"/>
                <w:lang w:val="en-MY"/>
              </w:rPr>
              <w:t>Do you have plans to return to Indonesia?</w:t>
            </w:r>
          </w:p>
        </w:tc>
        <w:tc>
          <w:tcPr>
            <w:tcW w:w="4535" w:type="dxa"/>
          </w:tcPr>
          <w:p w14:paraId="12C274C9" w14:textId="73DC4D81" w:rsidR="004261D6" w:rsidRPr="00E7005D" w:rsidRDefault="00D44851" w:rsidP="00E7005D">
            <w:pPr>
              <w:spacing w:after="0" w:line="240" w:lineRule="auto"/>
              <w:ind w:leftChars="0" w:left="360" w:firstLineChars="0" w:firstLine="0"/>
              <w:jc w:val="both"/>
              <w:rPr>
                <w:rFonts w:ascii="Times New Roman" w:hAnsi="Times New Roman" w:cs="Times New Roman"/>
                <w:sz w:val="20"/>
                <w:szCs w:val="20"/>
                <w:lang w:val="en-MY"/>
              </w:rPr>
            </w:pPr>
            <w:r w:rsidRPr="00E7005D">
              <w:rPr>
                <w:rFonts w:ascii="Times New Roman" w:hAnsi="Times New Roman" w:cs="Times New Roman"/>
                <w:sz w:val="20"/>
                <w:szCs w:val="20"/>
                <w:lang w:val="en-MY"/>
              </w:rPr>
              <w:t>No</w:t>
            </w:r>
            <w:r w:rsidR="004261D6" w:rsidRPr="00E7005D">
              <w:rPr>
                <w:rFonts w:ascii="Times New Roman" w:hAnsi="Times New Roman" w:cs="Times New Roman"/>
                <w:sz w:val="20"/>
                <w:szCs w:val="20"/>
                <w:lang w:val="en-MY"/>
              </w:rPr>
              <w:t xml:space="preserve"> </w:t>
            </w:r>
            <w:r w:rsidRPr="00E7005D">
              <w:rPr>
                <w:rFonts w:ascii="Times New Roman" w:hAnsi="Times New Roman" w:cs="Times New Roman"/>
                <w:sz w:val="20"/>
                <w:szCs w:val="20"/>
                <w:lang w:val="en-MY"/>
              </w:rPr>
              <w:t>(56%)</w:t>
            </w:r>
            <w:r w:rsidR="004261D6" w:rsidRPr="00E7005D">
              <w:rPr>
                <w:rFonts w:ascii="Times New Roman" w:hAnsi="Times New Roman" w:cs="Times New Roman"/>
                <w:sz w:val="20"/>
                <w:szCs w:val="20"/>
                <w:lang w:val="en-MY"/>
              </w:rPr>
              <w:t xml:space="preserve"> </w:t>
            </w:r>
          </w:p>
          <w:p w14:paraId="49070C86" w14:textId="50F5447D" w:rsidR="004261D6" w:rsidRPr="00E7005D" w:rsidRDefault="004261D6" w:rsidP="00E7005D">
            <w:pPr>
              <w:spacing w:after="0" w:line="240" w:lineRule="auto"/>
              <w:ind w:leftChars="0" w:left="360" w:firstLineChars="0" w:firstLine="0"/>
              <w:jc w:val="both"/>
              <w:rPr>
                <w:rFonts w:ascii="Times New Roman" w:hAnsi="Times New Roman" w:cs="Times New Roman"/>
                <w:sz w:val="20"/>
                <w:szCs w:val="20"/>
                <w:lang w:val="en-MY"/>
              </w:rPr>
            </w:pPr>
            <w:r w:rsidRPr="00E7005D">
              <w:rPr>
                <w:rFonts w:ascii="Times New Roman" w:hAnsi="Times New Roman" w:cs="Times New Roman"/>
                <w:sz w:val="20"/>
                <w:szCs w:val="20"/>
                <w:lang w:val="en-MY"/>
              </w:rPr>
              <w:t>Y</w:t>
            </w:r>
            <w:r w:rsidR="00D44851" w:rsidRPr="00E7005D">
              <w:rPr>
                <w:rFonts w:ascii="Times New Roman" w:hAnsi="Times New Roman" w:cs="Times New Roman"/>
                <w:sz w:val="20"/>
                <w:szCs w:val="20"/>
                <w:lang w:val="en-MY"/>
              </w:rPr>
              <w:t>es</w:t>
            </w:r>
            <w:r w:rsidRPr="00E7005D">
              <w:rPr>
                <w:rFonts w:ascii="Times New Roman" w:hAnsi="Times New Roman" w:cs="Times New Roman"/>
                <w:sz w:val="20"/>
                <w:szCs w:val="20"/>
                <w:lang w:val="en-MY"/>
              </w:rPr>
              <w:t xml:space="preserve"> (44%)</w:t>
            </w:r>
          </w:p>
        </w:tc>
      </w:tr>
      <w:tr w:rsidR="006C100C" w:rsidRPr="006C100C" w14:paraId="78B5E179" w14:textId="77777777" w:rsidTr="00E7005D">
        <w:trPr>
          <w:jc w:val="center"/>
        </w:trPr>
        <w:tc>
          <w:tcPr>
            <w:tcW w:w="4253" w:type="dxa"/>
            <w:tcBorders>
              <w:bottom w:val="single" w:sz="4" w:space="0" w:color="auto"/>
            </w:tcBorders>
          </w:tcPr>
          <w:p w14:paraId="2D31C808" w14:textId="17D882EE" w:rsidR="004261D6" w:rsidRPr="00E7005D" w:rsidRDefault="004261D6" w:rsidP="00E7005D">
            <w:pPr>
              <w:spacing w:after="0" w:line="240" w:lineRule="auto"/>
              <w:ind w:leftChars="0" w:left="0" w:firstLineChars="0" w:firstLine="0"/>
              <w:jc w:val="both"/>
              <w:rPr>
                <w:rFonts w:ascii="Times New Roman" w:hAnsi="Times New Roman" w:cs="Times New Roman"/>
                <w:sz w:val="20"/>
                <w:szCs w:val="20"/>
                <w:lang w:val="en-MY"/>
              </w:rPr>
            </w:pPr>
            <w:r w:rsidRPr="00E7005D">
              <w:rPr>
                <w:rFonts w:ascii="Times New Roman" w:hAnsi="Times New Roman" w:cs="Times New Roman"/>
                <w:sz w:val="20"/>
                <w:szCs w:val="20"/>
                <w:lang w:val="en-MY"/>
              </w:rPr>
              <w:t>What is your reason for becoming a RIN?</w:t>
            </w:r>
            <w:r w:rsidR="00DB0348" w:rsidRPr="00E7005D">
              <w:rPr>
                <w:rFonts w:ascii="Times New Roman" w:hAnsi="Times New Roman" w:cs="Times New Roman"/>
                <w:sz w:val="20"/>
                <w:szCs w:val="20"/>
                <w:lang w:val="en-MY"/>
              </w:rPr>
              <w:t xml:space="preserve"> (open-ended question)</w:t>
            </w:r>
          </w:p>
        </w:tc>
        <w:tc>
          <w:tcPr>
            <w:tcW w:w="4535" w:type="dxa"/>
            <w:tcBorders>
              <w:bottom w:val="single" w:sz="4" w:space="0" w:color="auto"/>
            </w:tcBorders>
          </w:tcPr>
          <w:p w14:paraId="67260432" w14:textId="60E0C246" w:rsidR="00C0126E" w:rsidRPr="00E7005D" w:rsidRDefault="00C0126E" w:rsidP="00E7005D">
            <w:pPr>
              <w:spacing w:after="0" w:line="240" w:lineRule="auto"/>
              <w:ind w:leftChars="0" w:left="357" w:firstLineChars="0" w:firstLine="0"/>
              <w:jc w:val="both"/>
              <w:rPr>
                <w:rFonts w:ascii="Times New Roman" w:hAnsi="Times New Roman" w:cs="Times New Roman"/>
                <w:sz w:val="20"/>
                <w:szCs w:val="20"/>
                <w:lang w:val="en-MY"/>
              </w:rPr>
            </w:pPr>
            <w:r w:rsidRPr="00E7005D">
              <w:rPr>
                <w:rFonts w:ascii="Times New Roman" w:hAnsi="Times New Roman" w:cs="Times New Roman"/>
                <w:sz w:val="20"/>
                <w:szCs w:val="20"/>
                <w:lang w:val="en-MY"/>
              </w:rPr>
              <w:t>Do not have Filipino blood.</w:t>
            </w:r>
          </w:p>
          <w:p w14:paraId="49CE44A7" w14:textId="77777777" w:rsidR="00C0126E" w:rsidRPr="00E7005D" w:rsidRDefault="00C0126E" w:rsidP="00E7005D">
            <w:pPr>
              <w:spacing w:after="0" w:line="240" w:lineRule="auto"/>
              <w:ind w:leftChars="0" w:left="357" w:firstLineChars="0" w:firstLine="0"/>
              <w:jc w:val="both"/>
              <w:rPr>
                <w:rFonts w:ascii="Times New Roman" w:hAnsi="Times New Roman" w:cs="Times New Roman"/>
                <w:sz w:val="20"/>
                <w:szCs w:val="20"/>
                <w:lang w:val="en-MY"/>
              </w:rPr>
            </w:pPr>
            <w:r w:rsidRPr="00E7005D">
              <w:rPr>
                <w:rFonts w:ascii="Times New Roman" w:hAnsi="Times New Roman" w:cs="Times New Roman"/>
                <w:sz w:val="20"/>
                <w:szCs w:val="20"/>
                <w:lang w:val="en-MY"/>
              </w:rPr>
              <w:t>Both parents are from Indonesia.</w:t>
            </w:r>
          </w:p>
          <w:p w14:paraId="4E377D81" w14:textId="77777777" w:rsidR="00C0126E" w:rsidRPr="00E7005D" w:rsidRDefault="00C0126E" w:rsidP="00E7005D">
            <w:pPr>
              <w:spacing w:after="0" w:line="240" w:lineRule="auto"/>
              <w:ind w:leftChars="0" w:left="357" w:firstLineChars="0" w:firstLine="0"/>
              <w:jc w:val="both"/>
              <w:rPr>
                <w:rFonts w:ascii="Times New Roman" w:hAnsi="Times New Roman" w:cs="Times New Roman"/>
                <w:sz w:val="20"/>
                <w:szCs w:val="20"/>
                <w:lang w:val="en-MY"/>
              </w:rPr>
            </w:pPr>
            <w:r w:rsidRPr="00E7005D">
              <w:rPr>
                <w:rFonts w:ascii="Times New Roman" w:hAnsi="Times New Roman" w:cs="Times New Roman"/>
                <w:sz w:val="20"/>
                <w:szCs w:val="20"/>
                <w:lang w:val="en-MY"/>
              </w:rPr>
              <w:t>Love for Indonesia.</w:t>
            </w:r>
          </w:p>
          <w:p w14:paraId="4314AB6F" w14:textId="2957E963" w:rsidR="00C0126E" w:rsidRPr="00E7005D" w:rsidRDefault="00C0126E" w:rsidP="00E7005D">
            <w:pPr>
              <w:spacing w:after="0" w:line="240" w:lineRule="auto"/>
              <w:ind w:leftChars="0" w:left="357" w:firstLineChars="0" w:firstLine="0"/>
              <w:jc w:val="both"/>
              <w:rPr>
                <w:rFonts w:ascii="Times New Roman" w:hAnsi="Times New Roman" w:cs="Times New Roman"/>
                <w:sz w:val="20"/>
                <w:szCs w:val="20"/>
                <w:lang w:val="en-MY"/>
              </w:rPr>
            </w:pPr>
            <w:r w:rsidRPr="00E7005D">
              <w:rPr>
                <w:rFonts w:ascii="Times New Roman" w:hAnsi="Times New Roman" w:cs="Times New Roman"/>
                <w:sz w:val="20"/>
                <w:szCs w:val="20"/>
                <w:lang w:val="en-MY"/>
              </w:rPr>
              <w:t>Indonesia is where I belong.</w:t>
            </w:r>
          </w:p>
          <w:p w14:paraId="69D3AD8D" w14:textId="756D77AE" w:rsidR="004261D6" w:rsidRPr="00E7005D" w:rsidRDefault="00C0126E" w:rsidP="00E7005D">
            <w:pPr>
              <w:spacing w:after="0" w:line="240" w:lineRule="auto"/>
              <w:ind w:leftChars="0" w:left="357" w:firstLineChars="0" w:firstLine="0"/>
              <w:jc w:val="both"/>
              <w:rPr>
                <w:rFonts w:ascii="Times New Roman" w:hAnsi="Times New Roman" w:cs="Times New Roman"/>
                <w:sz w:val="20"/>
                <w:szCs w:val="20"/>
                <w:lang w:val="en-MY"/>
              </w:rPr>
            </w:pPr>
            <w:r w:rsidRPr="00E7005D">
              <w:rPr>
                <w:rFonts w:ascii="Times New Roman" w:hAnsi="Times New Roman" w:cs="Times New Roman"/>
                <w:sz w:val="20"/>
                <w:szCs w:val="20"/>
                <w:lang w:val="en-MY"/>
              </w:rPr>
              <w:t>Follow the nationality of my family members.</w:t>
            </w:r>
          </w:p>
        </w:tc>
      </w:tr>
    </w:tbl>
    <w:p w14:paraId="2FD2BC42" w14:textId="77777777" w:rsidR="00822598" w:rsidRDefault="00822598" w:rsidP="00822598">
      <w:pPr>
        <w:spacing w:after="0" w:line="240" w:lineRule="auto"/>
        <w:ind w:leftChars="0" w:left="0" w:firstLineChars="0" w:firstLine="0"/>
        <w:jc w:val="both"/>
        <w:rPr>
          <w:rFonts w:asciiTheme="majorBidi" w:hAnsiTheme="majorBidi" w:cstheme="majorBidi"/>
          <w:sz w:val="24"/>
          <w:szCs w:val="24"/>
          <w:lang w:val="en-MY"/>
        </w:rPr>
      </w:pPr>
    </w:p>
    <w:p w14:paraId="755EE463" w14:textId="43D07985" w:rsidR="000F07EA" w:rsidRDefault="00F40988" w:rsidP="00822598">
      <w:pPr>
        <w:spacing w:after="0" w:line="240" w:lineRule="auto"/>
        <w:ind w:leftChars="0" w:left="0" w:firstLineChars="0" w:firstLine="720"/>
        <w:jc w:val="both"/>
        <w:rPr>
          <w:rFonts w:asciiTheme="majorBidi" w:hAnsiTheme="majorBidi" w:cstheme="majorBidi"/>
          <w:sz w:val="24"/>
          <w:szCs w:val="24"/>
          <w:lang w:val="en-MY"/>
        </w:rPr>
      </w:pPr>
      <w:r w:rsidRPr="006A1C26">
        <w:rPr>
          <w:rFonts w:asciiTheme="majorBidi" w:hAnsiTheme="majorBidi" w:cstheme="majorBidi"/>
          <w:sz w:val="24"/>
          <w:szCs w:val="24"/>
          <w:lang w:val="en-MY"/>
        </w:rPr>
        <w:t xml:space="preserve">The Indonesian descents who </w:t>
      </w:r>
      <w:r w:rsidR="00232EE1">
        <w:rPr>
          <w:rFonts w:asciiTheme="majorBidi" w:hAnsiTheme="majorBidi" w:cstheme="majorBidi"/>
          <w:sz w:val="24"/>
          <w:szCs w:val="24"/>
          <w:lang w:val="en-MY"/>
        </w:rPr>
        <w:t>chose</w:t>
      </w:r>
      <w:r w:rsidR="00232EE1" w:rsidRPr="006A1C26">
        <w:rPr>
          <w:rFonts w:asciiTheme="majorBidi" w:hAnsiTheme="majorBidi" w:cstheme="majorBidi"/>
          <w:sz w:val="24"/>
          <w:szCs w:val="24"/>
          <w:lang w:val="en-MY"/>
        </w:rPr>
        <w:t xml:space="preserve"> </w:t>
      </w:r>
      <w:r w:rsidRPr="006A1C26">
        <w:rPr>
          <w:rFonts w:asciiTheme="majorBidi" w:hAnsiTheme="majorBidi" w:cstheme="majorBidi"/>
          <w:sz w:val="24"/>
          <w:szCs w:val="24"/>
          <w:lang w:val="en-MY"/>
        </w:rPr>
        <w:t xml:space="preserve">to </w:t>
      </w:r>
      <w:r w:rsidR="00232EE1">
        <w:rPr>
          <w:rFonts w:asciiTheme="majorBidi" w:hAnsiTheme="majorBidi" w:cstheme="majorBidi"/>
          <w:sz w:val="24"/>
          <w:szCs w:val="24"/>
          <w:lang w:val="en-MY"/>
        </w:rPr>
        <w:t>remain</w:t>
      </w:r>
      <w:r w:rsidR="00232EE1" w:rsidRPr="006A1C26">
        <w:rPr>
          <w:rFonts w:asciiTheme="majorBidi" w:hAnsiTheme="majorBidi" w:cstheme="majorBidi"/>
          <w:sz w:val="24"/>
          <w:szCs w:val="24"/>
          <w:lang w:val="en-MY"/>
        </w:rPr>
        <w:t xml:space="preserve"> </w:t>
      </w:r>
      <w:r w:rsidRPr="006A1C26">
        <w:rPr>
          <w:rFonts w:asciiTheme="majorBidi" w:hAnsiTheme="majorBidi" w:cstheme="majorBidi"/>
          <w:sz w:val="24"/>
          <w:szCs w:val="24"/>
          <w:lang w:val="en-MY"/>
        </w:rPr>
        <w:t xml:space="preserve">in Mindanao after </w:t>
      </w:r>
      <w:r w:rsidR="00232EE1">
        <w:rPr>
          <w:rFonts w:asciiTheme="majorBidi" w:hAnsiTheme="majorBidi" w:cstheme="majorBidi"/>
          <w:sz w:val="24"/>
          <w:szCs w:val="24"/>
          <w:lang w:val="en-MY"/>
        </w:rPr>
        <w:t>being awarded nationality</w:t>
      </w:r>
      <w:r w:rsidRPr="006A1C26">
        <w:rPr>
          <w:rFonts w:asciiTheme="majorBidi" w:hAnsiTheme="majorBidi" w:cstheme="majorBidi"/>
          <w:sz w:val="24"/>
          <w:szCs w:val="24"/>
          <w:lang w:val="en-MY"/>
        </w:rPr>
        <w:t xml:space="preserve"> </w:t>
      </w:r>
      <w:r w:rsidR="00C3049B">
        <w:rPr>
          <w:rFonts w:asciiTheme="majorBidi" w:hAnsiTheme="majorBidi" w:cstheme="majorBidi"/>
          <w:sz w:val="24"/>
          <w:szCs w:val="24"/>
          <w:lang w:val="en-MY"/>
        </w:rPr>
        <w:t xml:space="preserve">face a range of predicaments that could best be illustrated via </w:t>
      </w:r>
      <w:r w:rsidRPr="006A1C26">
        <w:rPr>
          <w:rFonts w:asciiTheme="majorBidi" w:hAnsiTheme="majorBidi" w:cstheme="majorBidi"/>
          <w:sz w:val="24"/>
          <w:szCs w:val="24"/>
          <w:lang w:val="en-MY"/>
        </w:rPr>
        <w:t>the push and pull factor</w:t>
      </w:r>
      <w:r w:rsidR="009B5353">
        <w:rPr>
          <w:rFonts w:asciiTheme="majorBidi" w:hAnsiTheme="majorBidi" w:cstheme="majorBidi"/>
          <w:sz w:val="24"/>
          <w:szCs w:val="24"/>
          <w:lang w:val="en-MY"/>
        </w:rPr>
        <w:t>s</w:t>
      </w:r>
      <w:r w:rsidRPr="006A1C26">
        <w:rPr>
          <w:rFonts w:asciiTheme="majorBidi" w:hAnsiTheme="majorBidi" w:cstheme="majorBidi"/>
          <w:sz w:val="24"/>
          <w:szCs w:val="24"/>
          <w:lang w:val="en-MY"/>
        </w:rPr>
        <w:t xml:space="preserve">. On one side, these people </w:t>
      </w:r>
      <w:r w:rsidR="00C3049B">
        <w:rPr>
          <w:rFonts w:asciiTheme="majorBidi" w:hAnsiTheme="majorBidi" w:cstheme="majorBidi"/>
          <w:sz w:val="24"/>
          <w:szCs w:val="24"/>
          <w:lang w:val="en-MY"/>
        </w:rPr>
        <w:t>require</w:t>
      </w:r>
      <w:r w:rsidRPr="006A1C26">
        <w:rPr>
          <w:rFonts w:asciiTheme="majorBidi" w:hAnsiTheme="majorBidi" w:cstheme="majorBidi"/>
          <w:sz w:val="24"/>
          <w:szCs w:val="24"/>
          <w:lang w:val="en-MY"/>
        </w:rPr>
        <w:t xml:space="preserve"> legal documents such as a passport to </w:t>
      </w:r>
      <w:r w:rsidR="00C3049B">
        <w:rPr>
          <w:rFonts w:asciiTheme="majorBidi" w:hAnsiTheme="majorBidi" w:cstheme="majorBidi"/>
          <w:sz w:val="24"/>
          <w:szCs w:val="24"/>
          <w:lang w:val="en-MY"/>
        </w:rPr>
        <w:t>confirm their identity as a</w:t>
      </w:r>
      <w:r w:rsidRPr="006A1C26">
        <w:rPr>
          <w:rFonts w:asciiTheme="majorBidi" w:hAnsiTheme="majorBidi" w:cstheme="majorBidi"/>
          <w:sz w:val="24"/>
          <w:szCs w:val="24"/>
          <w:lang w:val="en-MY"/>
        </w:rPr>
        <w:t xml:space="preserve"> nationality holder of a </w:t>
      </w:r>
      <w:r w:rsidR="00C3049B">
        <w:rPr>
          <w:rFonts w:asciiTheme="majorBidi" w:hAnsiTheme="majorBidi" w:cstheme="majorBidi"/>
          <w:sz w:val="24"/>
          <w:szCs w:val="24"/>
          <w:lang w:val="en-MY"/>
        </w:rPr>
        <w:t>state</w:t>
      </w:r>
      <w:r w:rsidRPr="006A1C26">
        <w:rPr>
          <w:rFonts w:asciiTheme="majorBidi" w:hAnsiTheme="majorBidi" w:cstheme="majorBidi"/>
          <w:sz w:val="24"/>
          <w:szCs w:val="24"/>
          <w:lang w:val="en-MY"/>
        </w:rPr>
        <w:t>.</w:t>
      </w:r>
      <w:r w:rsidR="00891E81">
        <w:rPr>
          <w:rFonts w:asciiTheme="majorBidi" w:hAnsiTheme="majorBidi" w:cstheme="majorBidi"/>
          <w:sz w:val="24"/>
          <w:szCs w:val="24"/>
          <w:lang w:val="en-MY"/>
        </w:rPr>
        <w:t xml:space="preserve"> The documents </w:t>
      </w:r>
      <w:r w:rsidR="00C737FE">
        <w:rPr>
          <w:rFonts w:asciiTheme="majorBidi" w:hAnsiTheme="majorBidi" w:cstheme="majorBidi"/>
          <w:sz w:val="24"/>
          <w:szCs w:val="24"/>
          <w:lang w:val="en-MY"/>
        </w:rPr>
        <w:t xml:space="preserve">would </w:t>
      </w:r>
      <w:r w:rsidR="00891E81">
        <w:rPr>
          <w:rFonts w:asciiTheme="majorBidi" w:hAnsiTheme="majorBidi" w:cstheme="majorBidi"/>
          <w:sz w:val="24"/>
          <w:szCs w:val="24"/>
          <w:lang w:val="en-MY"/>
        </w:rPr>
        <w:t xml:space="preserve">enable them to seek recourse due to </w:t>
      </w:r>
      <w:r w:rsidR="00C737FE">
        <w:rPr>
          <w:rFonts w:asciiTheme="majorBidi" w:hAnsiTheme="majorBidi" w:cstheme="majorBidi"/>
          <w:sz w:val="24"/>
          <w:szCs w:val="24"/>
          <w:lang w:val="en-MY"/>
        </w:rPr>
        <w:t xml:space="preserve">any </w:t>
      </w:r>
      <w:r w:rsidR="00891E81">
        <w:rPr>
          <w:rFonts w:asciiTheme="majorBidi" w:hAnsiTheme="majorBidi" w:cstheme="majorBidi"/>
          <w:sz w:val="24"/>
          <w:szCs w:val="24"/>
          <w:lang w:val="en-MY"/>
        </w:rPr>
        <w:lastRenderedPageBreak/>
        <w:t>injustice</w:t>
      </w:r>
      <w:r w:rsidR="00C737FE">
        <w:rPr>
          <w:rFonts w:asciiTheme="majorBidi" w:hAnsiTheme="majorBidi" w:cstheme="majorBidi"/>
          <w:sz w:val="24"/>
          <w:szCs w:val="24"/>
          <w:lang w:val="en-MY"/>
        </w:rPr>
        <w:t>s</w:t>
      </w:r>
      <w:r w:rsidR="00891E81">
        <w:rPr>
          <w:rFonts w:asciiTheme="majorBidi" w:hAnsiTheme="majorBidi" w:cstheme="majorBidi"/>
          <w:sz w:val="24"/>
          <w:szCs w:val="24"/>
          <w:lang w:val="en-MY"/>
        </w:rPr>
        <w:t>.</w:t>
      </w:r>
      <w:r w:rsidRPr="006A1C26">
        <w:rPr>
          <w:rFonts w:asciiTheme="majorBidi" w:hAnsiTheme="majorBidi" w:cstheme="majorBidi"/>
          <w:sz w:val="24"/>
          <w:szCs w:val="24"/>
          <w:lang w:val="en-MY"/>
        </w:rPr>
        <w:t xml:space="preserve"> </w:t>
      </w:r>
      <w:r w:rsidR="009B5353">
        <w:rPr>
          <w:rFonts w:asciiTheme="majorBidi" w:hAnsiTheme="majorBidi" w:cstheme="majorBidi"/>
          <w:sz w:val="24"/>
          <w:szCs w:val="24"/>
          <w:lang w:val="en-MY"/>
        </w:rPr>
        <w:t>O</w:t>
      </w:r>
      <w:r w:rsidRPr="006A1C26">
        <w:rPr>
          <w:rFonts w:asciiTheme="majorBidi" w:hAnsiTheme="majorBidi" w:cstheme="majorBidi"/>
          <w:sz w:val="24"/>
          <w:szCs w:val="24"/>
          <w:lang w:val="en-MY"/>
        </w:rPr>
        <w:t xml:space="preserve">n </w:t>
      </w:r>
      <w:r w:rsidR="009B5353">
        <w:rPr>
          <w:rFonts w:asciiTheme="majorBidi" w:hAnsiTheme="majorBidi" w:cstheme="majorBidi"/>
          <w:sz w:val="24"/>
          <w:szCs w:val="24"/>
          <w:lang w:val="en-MY"/>
        </w:rPr>
        <w:t xml:space="preserve">the </w:t>
      </w:r>
      <w:r w:rsidRPr="006A1C26">
        <w:rPr>
          <w:rFonts w:asciiTheme="majorBidi" w:hAnsiTheme="majorBidi" w:cstheme="majorBidi"/>
          <w:sz w:val="24"/>
          <w:szCs w:val="24"/>
          <w:lang w:val="en-MY"/>
        </w:rPr>
        <w:t xml:space="preserve">other side, </w:t>
      </w:r>
      <w:r w:rsidR="00C3049B">
        <w:rPr>
          <w:rFonts w:asciiTheme="majorBidi" w:hAnsiTheme="majorBidi" w:cstheme="majorBidi"/>
          <w:sz w:val="24"/>
          <w:szCs w:val="24"/>
          <w:lang w:val="en-MY"/>
        </w:rPr>
        <w:t xml:space="preserve">some of them </w:t>
      </w:r>
      <w:r w:rsidRPr="006A1C26">
        <w:rPr>
          <w:rFonts w:asciiTheme="majorBidi" w:hAnsiTheme="majorBidi" w:cstheme="majorBidi"/>
          <w:sz w:val="24"/>
          <w:szCs w:val="24"/>
          <w:lang w:val="en-MY"/>
        </w:rPr>
        <w:t>fac</w:t>
      </w:r>
      <w:r w:rsidR="00C3049B">
        <w:rPr>
          <w:rFonts w:asciiTheme="majorBidi" w:hAnsiTheme="majorBidi" w:cstheme="majorBidi"/>
          <w:sz w:val="24"/>
          <w:szCs w:val="24"/>
          <w:lang w:val="en-MY"/>
        </w:rPr>
        <w:t>e</w:t>
      </w:r>
      <w:r w:rsidRPr="006A1C26">
        <w:rPr>
          <w:rFonts w:asciiTheme="majorBidi" w:hAnsiTheme="majorBidi" w:cstheme="majorBidi"/>
          <w:sz w:val="24"/>
          <w:szCs w:val="24"/>
          <w:lang w:val="en-MY"/>
        </w:rPr>
        <w:t xml:space="preserve"> financial </w:t>
      </w:r>
      <w:r w:rsidR="00C3049B">
        <w:rPr>
          <w:rFonts w:asciiTheme="majorBidi" w:hAnsiTheme="majorBidi" w:cstheme="majorBidi"/>
          <w:sz w:val="24"/>
          <w:szCs w:val="24"/>
          <w:lang w:val="en-MY"/>
        </w:rPr>
        <w:t>challenges</w:t>
      </w:r>
      <w:r w:rsidRPr="006A1C26">
        <w:rPr>
          <w:rFonts w:asciiTheme="majorBidi" w:hAnsiTheme="majorBidi" w:cstheme="majorBidi"/>
          <w:sz w:val="24"/>
          <w:szCs w:val="24"/>
          <w:lang w:val="en-MY"/>
        </w:rPr>
        <w:t xml:space="preserve"> </w:t>
      </w:r>
      <w:r w:rsidR="009B5353">
        <w:rPr>
          <w:rFonts w:asciiTheme="majorBidi" w:hAnsiTheme="majorBidi" w:cstheme="majorBidi"/>
          <w:sz w:val="24"/>
          <w:szCs w:val="24"/>
          <w:lang w:val="en-MY"/>
        </w:rPr>
        <w:t xml:space="preserve">pertaining to the need to renew their passports and visas </w:t>
      </w:r>
      <w:r w:rsidR="00C3049B">
        <w:rPr>
          <w:rFonts w:asciiTheme="majorBidi" w:hAnsiTheme="majorBidi" w:cstheme="majorBidi"/>
          <w:sz w:val="24"/>
          <w:szCs w:val="24"/>
          <w:lang w:val="en-MY"/>
        </w:rPr>
        <w:t>to maintain their national identity</w:t>
      </w:r>
      <w:r w:rsidRPr="006A1C26">
        <w:rPr>
          <w:rFonts w:asciiTheme="majorBidi" w:hAnsiTheme="majorBidi" w:cstheme="majorBidi"/>
          <w:sz w:val="24"/>
          <w:szCs w:val="24"/>
          <w:lang w:val="en-MY"/>
        </w:rPr>
        <w:t xml:space="preserve">. </w:t>
      </w:r>
      <w:r w:rsidR="00C3049B">
        <w:rPr>
          <w:rFonts w:asciiTheme="majorBidi" w:hAnsiTheme="majorBidi" w:cstheme="majorBidi"/>
          <w:sz w:val="24"/>
          <w:szCs w:val="24"/>
          <w:lang w:val="en-MY"/>
        </w:rPr>
        <w:t>Moreover</w:t>
      </w:r>
      <w:r w:rsidRPr="006A1C26">
        <w:rPr>
          <w:rFonts w:asciiTheme="majorBidi" w:hAnsiTheme="majorBidi" w:cstheme="majorBidi"/>
          <w:sz w:val="24"/>
          <w:szCs w:val="24"/>
          <w:lang w:val="en-MY"/>
        </w:rPr>
        <w:t xml:space="preserve">, </w:t>
      </w:r>
      <w:r w:rsidR="009B5353">
        <w:rPr>
          <w:rFonts w:asciiTheme="majorBidi" w:hAnsiTheme="majorBidi" w:cstheme="majorBidi"/>
          <w:sz w:val="24"/>
          <w:szCs w:val="24"/>
          <w:lang w:val="en-MY"/>
        </w:rPr>
        <w:t>those</w:t>
      </w:r>
      <w:r w:rsidRPr="006A1C26">
        <w:rPr>
          <w:rFonts w:asciiTheme="majorBidi" w:hAnsiTheme="majorBidi" w:cstheme="majorBidi"/>
          <w:sz w:val="24"/>
          <w:szCs w:val="24"/>
          <w:lang w:val="en-MY"/>
        </w:rPr>
        <w:t xml:space="preserve"> who </w:t>
      </w:r>
      <w:r w:rsidR="009B5353">
        <w:rPr>
          <w:rFonts w:asciiTheme="majorBidi" w:hAnsiTheme="majorBidi" w:cstheme="majorBidi"/>
          <w:sz w:val="24"/>
          <w:szCs w:val="24"/>
          <w:lang w:val="en-MY"/>
        </w:rPr>
        <w:t xml:space="preserve">are </w:t>
      </w:r>
      <w:r w:rsidRPr="006A1C26">
        <w:rPr>
          <w:rFonts w:asciiTheme="majorBidi" w:hAnsiTheme="majorBidi" w:cstheme="majorBidi"/>
          <w:sz w:val="24"/>
          <w:szCs w:val="24"/>
          <w:lang w:val="en-MY"/>
        </w:rPr>
        <w:t xml:space="preserve">married </w:t>
      </w:r>
      <w:r w:rsidR="009B5353">
        <w:rPr>
          <w:rFonts w:asciiTheme="majorBidi" w:hAnsiTheme="majorBidi" w:cstheme="majorBidi"/>
          <w:sz w:val="24"/>
          <w:szCs w:val="24"/>
          <w:lang w:val="en-MY"/>
        </w:rPr>
        <w:t>to</w:t>
      </w:r>
      <w:r w:rsidRPr="006A1C26">
        <w:rPr>
          <w:rFonts w:asciiTheme="majorBidi" w:hAnsiTheme="majorBidi" w:cstheme="majorBidi"/>
          <w:sz w:val="24"/>
          <w:szCs w:val="24"/>
          <w:lang w:val="en-MY"/>
        </w:rPr>
        <w:t xml:space="preserve"> local</w:t>
      </w:r>
      <w:r w:rsidR="009B5353">
        <w:rPr>
          <w:rFonts w:asciiTheme="majorBidi" w:hAnsiTheme="majorBidi" w:cstheme="majorBidi"/>
          <w:sz w:val="24"/>
          <w:szCs w:val="24"/>
          <w:lang w:val="en-MY"/>
        </w:rPr>
        <w:t xml:space="preserve"> Filipinos</w:t>
      </w:r>
      <w:r w:rsidRPr="006A1C26">
        <w:rPr>
          <w:rFonts w:asciiTheme="majorBidi" w:hAnsiTheme="majorBidi" w:cstheme="majorBidi"/>
          <w:sz w:val="24"/>
          <w:szCs w:val="24"/>
          <w:lang w:val="en-MY"/>
        </w:rPr>
        <w:t xml:space="preserve"> will </w:t>
      </w:r>
      <w:r w:rsidR="009B5353">
        <w:rPr>
          <w:rFonts w:asciiTheme="majorBidi" w:hAnsiTheme="majorBidi" w:cstheme="majorBidi"/>
          <w:sz w:val="24"/>
          <w:szCs w:val="24"/>
          <w:lang w:val="en-MY"/>
        </w:rPr>
        <w:t xml:space="preserve">need to consider the high costs and </w:t>
      </w:r>
      <w:r w:rsidRPr="006A1C26">
        <w:rPr>
          <w:rFonts w:asciiTheme="majorBidi" w:hAnsiTheme="majorBidi" w:cstheme="majorBidi"/>
          <w:sz w:val="24"/>
          <w:szCs w:val="24"/>
          <w:lang w:val="en-MY"/>
        </w:rPr>
        <w:t xml:space="preserve">long </w:t>
      </w:r>
      <w:r w:rsidR="00C3049B">
        <w:rPr>
          <w:rFonts w:asciiTheme="majorBidi" w:hAnsiTheme="majorBidi" w:cstheme="majorBidi"/>
          <w:sz w:val="24"/>
          <w:szCs w:val="24"/>
          <w:lang w:val="en-MY"/>
        </w:rPr>
        <w:t>documentation process</w:t>
      </w:r>
      <w:r w:rsidRPr="006A1C26">
        <w:rPr>
          <w:rFonts w:asciiTheme="majorBidi" w:hAnsiTheme="majorBidi" w:cstheme="majorBidi"/>
          <w:sz w:val="24"/>
          <w:szCs w:val="24"/>
          <w:lang w:val="en-MY"/>
        </w:rPr>
        <w:t xml:space="preserve"> </w:t>
      </w:r>
      <w:r w:rsidR="009B0DA2">
        <w:rPr>
          <w:rFonts w:asciiTheme="majorBidi" w:hAnsiTheme="majorBidi" w:cstheme="majorBidi"/>
          <w:sz w:val="24"/>
          <w:szCs w:val="24"/>
          <w:lang w:val="en-MY"/>
        </w:rPr>
        <w:t xml:space="preserve">if they wish </w:t>
      </w:r>
      <w:r w:rsidRPr="006A1C26">
        <w:rPr>
          <w:rFonts w:asciiTheme="majorBidi" w:hAnsiTheme="majorBidi" w:cstheme="majorBidi"/>
          <w:sz w:val="24"/>
          <w:szCs w:val="24"/>
          <w:lang w:val="en-MY"/>
        </w:rPr>
        <w:t>to return to Indonesia</w:t>
      </w:r>
      <w:r w:rsidR="009B0DA2">
        <w:rPr>
          <w:rFonts w:asciiTheme="majorBidi" w:hAnsiTheme="majorBidi" w:cstheme="majorBidi"/>
          <w:sz w:val="24"/>
          <w:szCs w:val="24"/>
          <w:lang w:val="en-MY"/>
        </w:rPr>
        <w:t xml:space="preserve"> with their family</w:t>
      </w:r>
      <w:r w:rsidR="006A40D3">
        <w:rPr>
          <w:rFonts w:asciiTheme="majorBidi" w:hAnsiTheme="majorBidi" w:cstheme="majorBidi"/>
          <w:sz w:val="24"/>
          <w:szCs w:val="24"/>
          <w:lang w:val="en-MY"/>
        </w:rPr>
        <w:t xml:space="preserve"> to start over</w:t>
      </w:r>
      <w:r w:rsidRPr="006A1C26">
        <w:rPr>
          <w:rFonts w:asciiTheme="majorBidi" w:hAnsiTheme="majorBidi" w:cstheme="majorBidi"/>
          <w:sz w:val="24"/>
          <w:szCs w:val="24"/>
          <w:lang w:val="en-MY"/>
        </w:rPr>
        <w:t>.</w:t>
      </w:r>
      <w:r w:rsidR="00A31BC9">
        <w:rPr>
          <w:rFonts w:asciiTheme="majorBidi" w:hAnsiTheme="majorBidi" w:cstheme="majorBidi"/>
          <w:sz w:val="24"/>
          <w:szCs w:val="24"/>
          <w:lang w:val="en-MY"/>
        </w:rPr>
        <w:t xml:space="preserve"> </w:t>
      </w:r>
      <w:r w:rsidR="008937E6">
        <w:rPr>
          <w:rFonts w:asciiTheme="majorBidi" w:hAnsiTheme="majorBidi" w:cstheme="majorBidi"/>
          <w:sz w:val="24"/>
          <w:szCs w:val="24"/>
          <w:lang w:val="en-MY"/>
        </w:rPr>
        <w:t>F</w:t>
      </w:r>
      <w:r w:rsidR="00A31BC9" w:rsidRPr="00A31BC9">
        <w:rPr>
          <w:rFonts w:asciiTheme="majorBidi" w:hAnsiTheme="majorBidi" w:cstheme="majorBidi"/>
          <w:sz w:val="24"/>
          <w:szCs w:val="24"/>
          <w:lang w:val="en-MY"/>
        </w:rPr>
        <w:t xml:space="preserve">or RINs with large families and unsteady incomes, </w:t>
      </w:r>
      <w:r w:rsidR="008937E6">
        <w:rPr>
          <w:rFonts w:asciiTheme="majorBidi" w:hAnsiTheme="majorBidi" w:cstheme="majorBidi"/>
          <w:sz w:val="24"/>
          <w:szCs w:val="24"/>
          <w:lang w:val="en-MY"/>
        </w:rPr>
        <w:t xml:space="preserve">failure to maintain their legal documents while </w:t>
      </w:r>
      <w:r w:rsidR="00A31BC9" w:rsidRPr="00A31BC9">
        <w:rPr>
          <w:rFonts w:asciiTheme="majorBidi" w:hAnsiTheme="majorBidi" w:cstheme="majorBidi"/>
          <w:sz w:val="24"/>
          <w:szCs w:val="24"/>
          <w:lang w:val="en-MY"/>
        </w:rPr>
        <w:t xml:space="preserve">remaining in Mindanao </w:t>
      </w:r>
      <w:r w:rsidR="008937E6">
        <w:rPr>
          <w:rFonts w:asciiTheme="majorBidi" w:hAnsiTheme="majorBidi" w:cstheme="majorBidi"/>
          <w:sz w:val="24"/>
          <w:szCs w:val="24"/>
          <w:lang w:val="en-MY"/>
        </w:rPr>
        <w:t>could</w:t>
      </w:r>
      <w:r w:rsidR="00A31BC9" w:rsidRPr="00A31BC9">
        <w:rPr>
          <w:rFonts w:asciiTheme="majorBidi" w:hAnsiTheme="majorBidi" w:cstheme="majorBidi"/>
          <w:sz w:val="24"/>
          <w:szCs w:val="24"/>
          <w:lang w:val="en-MY"/>
        </w:rPr>
        <w:t xml:space="preserve"> result in overstaying and </w:t>
      </w:r>
      <w:r w:rsidR="008937E6">
        <w:rPr>
          <w:rFonts w:asciiTheme="majorBidi" w:hAnsiTheme="majorBidi" w:cstheme="majorBidi"/>
          <w:sz w:val="24"/>
          <w:szCs w:val="24"/>
          <w:lang w:val="en-MY"/>
        </w:rPr>
        <w:t xml:space="preserve">risk the </w:t>
      </w:r>
      <w:r w:rsidR="00A31BC9" w:rsidRPr="00A31BC9">
        <w:rPr>
          <w:rFonts w:asciiTheme="majorBidi" w:hAnsiTheme="majorBidi" w:cstheme="majorBidi"/>
          <w:sz w:val="24"/>
          <w:szCs w:val="24"/>
          <w:lang w:val="en-MY"/>
        </w:rPr>
        <w:t xml:space="preserve">possibility of deportation to Indonesia, or worse, </w:t>
      </w:r>
      <w:r w:rsidR="008937E6">
        <w:rPr>
          <w:rFonts w:asciiTheme="majorBidi" w:hAnsiTheme="majorBidi" w:cstheme="majorBidi"/>
          <w:sz w:val="24"/>
          <w:szCs w:val="24"/>
          <w:lang w:val="en-MY"/>
        </w:rPr>
        <w:t xml:space="preserve">endure a higher risk of </w:t>
      </w:r>
      <w:r w:rsidR="00A31BC9" w:rsidRPr="00A31BC9">
        <w:rPr>
          <w:rFonts w:asciiTheme="majorBidi" w:hAnsiTheme="majorBidi" w:cstheme="majorBidi"/>
          <w:sz w:val="24"/>
          <w:szCs w:val="24"/>
          <w:lang w:val="en-MY"/>
        </w:rPr>
        <w:t>return</w:t>
      </w:r>
      <w:r w:rsidR="008937E6">
        <w:rPr>
          <w:rFonts w:asciiTheme="majorBidi" w:hAnsiTheme="majorBidi" w:cstheme="majorBidi"/>
          <w:sz w:val="24"/>
          <w:szCs w:val="24"/>
          <w:lang w:val="en-MY"/>
        </w:rPr>
        <w:t>ing</w:t>
      </w:r>
      <w:r w:rsidR="00A31BC9" w:rsidRPr="00A31BC9">
        <w:rPr>
          <w:rFonts w:asciiTheme="majorBidi" w:hAnsiTheme="majorBidi" w:cstheme="majorBidi"/>
          <w:sz w:val="24"/>
          <w:szCs w:val="24"/>
          <w:lang w:val="en-MY"/>
        </w:rPr>
        <w:t xml:space="preserve"> as an illegal alien</w:t>
      </w:r>
      <w:r w:rsidR="008937E6">
        <w:rPr>
          <w:rFonts w:asciiTheme="majorBidi" w:hAnsiTheme="majorBidi" w:cstheme="majorBidi"/>
          <w:sz w:val="24"/>
          <w:szCs w:val="24"/>
          <w:lang w:val="en-MY"/>
        </w:rPr>
        <w:t xml:space="preserve"> since</w:t>
      </w:r>
      <w:r w:rsidR="00A31BC9" w:rsidRPr="00A31BC9">
        <w:rPr>
          <w:rFonts w:asciiTheme="majorBidi" w:hAnsiTheme="majorBidi" w:cstheme="majorBidi"/>
          <w:sz w:val="24"/>
          <w:szCs w:val="24"/>
          <w:lang w:val="en-MY"/>
        </w:rPr>
        <w:t xml:space="preserve"> they </w:t>
      </w:r>
      <w:r w:rsidR="008937E6">
        <w:rPr>
          <w:rFonts w:asciiTheme="majorBidi" w:hAnsiTheme="majorBidi" w:cstheme="majorBidi"/>
          <w:sz w:val="24"/>
          <w:szCs w:val="24"/>
          <w:lang w:val="en-MY"/>
        </w:rPr>
        <w:t>are now no longer stateless</w:t>
      </w:r>
      <w:r w:rsidR="00A31BC9" w:rsidRPr="00A31BC9">
        <w:rPr>
          <w:rFonts w:asciiTheme="majorBidi" w:hAnsiTheme="majorBidi" w:cstheme="majorBidi"/>
          <w:sz w:val="24"/>
          <w:szCs w:val="24"/>
          <w:lang w:val="en-MY"/>
        </w:rPr>
        <w:t xml:space="preserve">. </w:t>
      </w:r>
    </w:p>
    <w:p w14:paraId="1A4ED8EC" w14:textId="54E94D84" w:rsidR="001F1EB1" w:rsidRPr="006C100C" w:rsidRDefault="00F40988" w:rsidP="00FE5F5A">
      <w:pPr>
        <w:spacing w:after="0" w:line="240" w:lineRule="auto"/>
        <w:ind w:leftChars="0" w:left="0" w:firstLineChars="0" w:firstLine="720"/>
        <w:jc w:val="both"/>
        <w:rPr>
          <w:rFonts w:ascii="Times New Roman" w:eastAsia="Times New Roman" w:hAnsi="Times New Roman" w:cs="Times New Roman"/>
          <w:sz w:val="24"/>
          <w:szCs w:val="24"/>
          <w:lang w:val="en-MY"/>
        </w:rPr>
      </w:pPr>
      <w:r w:rsidRPr="001F1EB1">
        <w:rPr>
          <w:rFonts w:asciiTheme="majorBidi" w:hAnsiTheme="majorBidi" w:cstheme="majorBidi"/>
          <w:sz w:val="24"/>
          <w:szCs w:val="24"/>
          <w:lang w:val="en-MY"/>
        </w:rPr>
        <w:t xml:space="preserve">The purpose of </w:t>
      </w:r>
      <w:r w:rsidR="00E97169" w:rsidRPr="001F1EB1">
        <w:rPr>
          <w:rFonts w:asciiTheme="majorBidi" w:hAnsiTheme="majorBidi" w:cstheme="majorBidi"/>
          <w:sz w:val="24"/>
          <w:szCs w:val="24"/>
          <w:lang w:val="en-MY"/>
        </w:rPr>
        <w:t xml:space="preserve">awarding </w:t>
      </w:r>
      <w:r w:rsidRPr="001F1EB1">
        <w:rPr>
          <w:rFonts w:asciiTheme="majorBidi" w:hAnsiTheme="majorBidi" w:cstheme="majorBidi"/>
          <w:sz w:val="24"/>
          <w:szCs w:val="24"/>
          <w:lang w:val="en-MY"/>
        </w:rPr>
        <w:t xml:space="preserve">nationality </w:t>
      </w:r>
      <w:r w:rsidR="00E97169" w:rsidRPr="001F1EB1">
        <w:rPr>
          <w:rFonts w:asciiTheme="majorBidi" w:hAnsiTheme="majorBidi" w:cstheme="majorBidi"/>
          <w:sz w:val="24"/>
          <w:szCs w:val="24"/>
          <w:lang w:val="en-MY"/>
        </w:rPr>
        <w:t xml:space="preserve">as a project </w:t>
      </w:r>
      <w:r w:rsidRPr="001F1EB1">
        <w:rPr>
          <w:rFonts w:asciiTheme="majorBidi" w:hAnsiTheme="majorBidi" w:cstheme="majorBidi"/>
          <w:sz w:val="24"/>
          <w:szCs w:val="24"/>
          <w:lang w:val="en-MY"/>
        </w:rPr>
        <w:t xml:space="preserve">initiated by </w:t>
      </w:r>
      <w:r w:rsidR="00E97169" w:rsidRPr="001F1EB1">
        <w:rPr>
          <w:rFonts w:asciiTheme="majorBidi" w:hAnsiTheme="majorBidi" w:cstheme="majorBidi"/>
          <w:sz w:val="24"/>
          <w:szCs w:val="24"/>
          <w:lang w:val="en-MY"/>
        </w:rPr>
        <w:t xml:space="preserve">the </w:t>
      </w:r>
      <w:r w:rsidRPr="001F1EB1">
        <w:rPr>
          <w:rFonts w:asciiTheme="majorBidi" w:hAnsiTheme="majorBidi" w:cstheme="majorBidi"/>
          <w:sz w:val="24"/>
          <w:szCs w:val="24"/>
          <w:lang w:val="en-MY"/>
        </w:rPr>
        <w:t>UNHCR</w:t>
      </w:r>
      <w:r w:rsidR="00466375" w:rsidRPr="001F1EB1">
        <w:rPr>
          <w:rFonts w:asciiTheme="majorBidi" w:hAnsiTheme="majorBidi" w:cstheme="majorBidi"/>
          <w:sz w:val="24"/>
          <w:szCs w:val="24"/>
          <w:lang w:val="en-MY"/>
        </w:rPr>
        <w:t xml:space="preserve"> in cooperation with</w:t>
      </w:r>
      <w:r w:rsidR="00E97169" w:rsidRPr="001F1EB1">
        <w:rPr>
          <w:rFonts w:asciiTheme="majorBidi" w:hAnsiTheme="majorBidi" w:cstheme="majorBidi"/>
          <w:sz w:val="24"/>
          <w:szCs w:val="24"/>
          <w:lang w:val="en-MY"/>
        </w:rPr>
        <w:t xml:space="preserve"> the </w:t>
      </w:r>
      <w:r w:rsidRPr="001F1EB1">
        <w:rPr>
          <w:rFonts w:asciiTheme="majorBidi" w:hAnsiTheme="majorBidi" w:cstheme="majorBidi"/>
          <w:sz w:val="24"/>
          <w:szCs w:val="24"/>
          <w:lang w:val="en-MY"/>
        </w:rPr>
        <w:t>Indonesia</w:t>
      </w:r>
      <w:r w:rsidR="00E97169" w:rsidRPr="001F1EB1">
        <w:rPr>
          <w:rFonts w:asciiTheme="majorBidi" w:hAnsiTheme="majorBidi" w:cstheme="majorBidi"/>
          <w:sz w:val="24"/>
          <w:szCs w:val="24"/>
          <w:lang w:val="en-MY"/>
        </w:rPr>
        <w:t>n</w:t>
      </w:r>
      <w:r w:rsidRPr="001F1EB1">
        <w:rPr>
          <w:rFonts w:asciiTheme="majorBidi" w:hAnsiTheme="majorBidi" w:cstheme="majorBidi"/>
          <w:sz w:val="24"/>
          <w:szCs w:val="24"/>
          <w:lang w:val="en-MY"/>
        </w:rPr>
        <w:t xml:space="preserve"> and Philippine government</w:t>
      </w:r>
      <w:r w:rsidR="00E97169" w:rsidRPr="001F1EB1">
        <w:rPr>
          <w:rFonts w:asciiTheme="majorBidi" w:hAnsiTheme="majorBidi" w:cstheme="majorBidi"/>
          <w:sz w:val="24"/>
          <w:szCs w:val="24"/>
          <w:lang w:val="en-MY"/>
        </w:rPr>
        <w:t>s</w:t>
      </w:r>
      <w:r w:rsidRPr="001F1EB1">
        <w:rPr>
          <w:rFonts w:asciiTheme="majorBidi" w:hAnsiTheme="majorBidi" w:cstheme="majorBidi"/>
          <w:sz w:val="24"/>
          <w:szCs w:val="24"/>
          <w:lang w:val="en-MY"/>
        </w:rPr>
        <w:t xml:space="preserve"> is </w:t>
      </w:r>
      <w:r w:rsidR="00E97169" w:rsidRPr="001F1EB1">
        <w:rPr>
          <w:rFonts w:asciiTheme="majorBidi" w:hAnsiTheme="majorBidi" w:cstheme="majorBidi"/>
          <w:sz w:val="24"/>
          <w:szCs w:val="24"/>
          <w:lang w:val="en-MY"/>
        </w:rPr>
        <w:t xml:space="preserve">not only </w:t>
      </w:r>
      <w:r w:rsidRPr="001F1EB1">
        <w:rPr>
          <w:rFonts w:asciiTheme="majorBidi" w:hAnsiTheme="majorBidi" w:cstheme="majorBidi"/>
          <w:sz w:val="24"/>
          <w:szCs w:val="24"/>
          <w:lang w:val="en-MY"/>
        </w:rPr>
        <w:t>to provide better living conditions for the PIDs</w:t>
      </w:r>
      <w:r w:rsidR="00E97169" w:rsidRPr="001F1EB1">
        <w:rPr>
          <w:rFonts w:asciiTheme="majorBidi" w:hAnsiTheme="majorBidi" w:cstheme="majorBidi"/>
          <w:sz w:val="24"/>
          <w:szCs w:val="24"/>
          <w:lang w:val="en-MY"/>
        </w:rPr>
        <w:t xml:space="preserve"> but more importantly to safeguard their </w:t>
      </w:r>
      <w:r w:rsidR="00466375" w:rsidRPr="001F1EB1">
        <w:rPr>
          <w:rFonts w:asciiTheme="majorBidi" w:hAnsiTheme="majorBidi" w:cstheme="majorBidi"/>
          <w:sz w:val="24"/>
          <w:szCs w:val="24"/>
          <w:lang w:val="en-MY"/>
        </w:rPr>
        <w:t xml:space="preserve">human </w:t>
      </w:r>
      <w:r w:rsidR="00E97169" w:rsidRPr="001F1EB1">
        <w:rPr>
          <w:rFonts w:asciiTheme="majorBidi" w:hAnsiTheme="majorBidi" w:cstheme="majorBidi"/>
          <w:sz w:val="24"/>
          <w:szCs w:val="24"/>
          <w:lang w:val="en-MY"/>
        </w:rPr>
        <w:t>rights and identities</w:t>
      </w:r>
      <w:r w:rsidRPr="001F1EB1">
        <w:rPr>
          <w:rFonts w:asciiTheme="majorBidi" w:hAnsiTheme="majorBidi" w:cstheme="majorBidi"/>
          <w:sz w:val="24"/>
          <w:szCs w:val="24"/>
          <w:lang w:val="en-MY"/>
        </w:rPr>
        <w:t xml:space="preserve">. </w:t>
      </w:r>
      <w:r w:rsidR="00E97169" w:rsidRPr="001F1EB1">
        <w:rPr>
          <w:rFonts w:asciiTheme="majorBidi" w:hAnsiTheme="majorBidi" w:cstheme="majorBidi"/>
          <w:sz w:val="24"/>
          <w:szCs w:val="24"/>
          <w:lang w:val="en-MY"/>
        </w:rPr>
        <w:t xml:space="preserve">The legalisation process </w:t>
      </w:r>
      <w:r w:rsidR="000F07EA" w:rsidRPr="001F1EB1">
        <w:rPr>
          <w:rFonts w:asciiTheme="majorBidi" w:hAnsiTheme="majorBidi" w:cstheme="majorBidi"/>
          <w:sz w:val="24"/>
          <w:szCs w:val="24"/>
          <w:lang w:val="en-MY"/>
        </w:rPr>
        <w:t>wa</w:t>
      </w:r>
      <w:r w:rsidR="00466375" w:rsidRPr="001F1EB1">
        <w:rPr>
          <w:rFonts w:asciiTheme="majorBidi" w:hAnsiTheme="majorBidi" w:cstheme="majorBidi"/>
          <w:sz w:val="24"/>
          <w:szCs w:val="24"/>
          <w:lang w:val="en-MY"/>
        </w:rPr>
        <w:t>s meant to</w:t>
      </w:r>
      <w:r w:rsidR="00E97169" w:rsidRPr="001F1EB1">
        <w:rPr>
          <w:rFonts w:asciiTheme="majorBidi" w:hAnsiTheme="majorBidi" w:cstheme="majorBidi"/>
          <w:sz w:val="24"/>
          <w:szCs w:val="24"/>
          <w:lang w:val="en-MY"/>
        </w:rPr>
        <w:t xml:space="preserve"> give </w:t>
      </w:r>
      <w:r w:rsidR="00466375" w:rsidRPr="001F1EB1">
        <w:rPr>
          <w:rFonts w:asciiTheme="majorBidi" w:hAnsiTheme="majorBidi" w:cstheme="majorBidi"/>
          <w:sz w:val="24"/>
          <w:szCs w:val="24"/>
          <w:lang w:val="en-MY"/>
        </w:rPr>
        <w:t xml:space="preserve">them </w:t>
      </w:r>
      <w:r w:rsidR="00E97169" w:rsidRPr="001F1EB1">
        <w:rPr>
          <w:rFonts w:asciiTheme="majorBidi" w:hAnsiTheme="majorBidi" w:cstheme="majorBidi"/>
          <w:sz w:val="24"/>
          <w:szCs w:val="24"/>
          <w:lang w:val="en-MY"/>
        </w:rPr>
        <w:t xml:space="preserve">a level of </w:t>
      </w:r>
      <w:r w:rsidR="00466375" w:rsidRPr="001F1EB1">
        <w:rPr>
          <w:rFonts w:asciiTheme="majorBidi" w:hAnsiTheme="majorBidi" w:cstheme="majorBidi"/>
          <w:sz w:val="24"/>
          <w:szCs w:val="24"/>
          <w:lang w:val="en-MY"/>
        </w:rPr>
        <w:t xml:space="preserve">protection </w:t>
      </w:r>
      <w:r w:rsidR="004C1E08">
        <w:rPr>
          <w:rFonts w:asciiTheme="majorBidi" w:hAnsiTheme="majorBidi" w:cstheme="majorBidi"/>
          <w:sz w:val="24"/>
          <w:szCs w:val="24"/>
          <w:lang w:val="en-MY"/>
        </w:rPr>
        <w:t xml:space="preserve">and access to basic rights </w:t>
      </w:r>
      <w:r w:rsidR="00466375" w:rsidRPr="001F1EB1">
        <w:rPr>
          <w:rFonts w:asciiTheme="majorBidi" w:hAnsiTheme="majorBidi" w:cstheme="majorBidi"/>
          <w:sz w:val="24"/>
          <w:szCs w:val="24"/>
          <w:lang w:val="en-MY"/>
        </w:rPr>
        <w:t xml:space="preserve">in line with </w:t>
      </w:r>
      <w:r w:rsidR="000F07EA" w:rsidRPr="001F1EB1">
        <w:rPr>
          <w:rFonts w:asciiTheme="majorBidi" w:hAnsiTheme="majorBidi" w:cstheme="majorBidi"/>
          <w:sz w:val="24"/>
          <w:szCs w:val="24"/>
          <w:lang w:val="en-MY"/>
        </w:rPr>
        <w:t xml:space="preserve">the notion of </w:t>
      </w:r>
      <w:r w:rsidR="00466375" w:rsidRPr="001F1EB1">
        <w:rPr>
          <w:rFonts w:asciiTheme="majorBidi" w:hAnsiTheme="majorBidi" w:cstheme="majorBidi"/>
          <w:sz w:val="24"/>
          <w:szCs w:val="24"/>
          <w:lang w:val="en-MY"/>
        </w:rPr>
        <w:t xml:space="preserve">human </w:t>
      </w:r>
      <w:r w:rsidR="00E97169" w:rsidRPr="001F1EB1">
        <w:rPr>
          <w:rFonts w:asciiTheme="majorBidi" w:hAnsiTheme="majorBidi" w:cstheme="majorBidi"/>
          <w:sz w:val="24"/>
          <w:szCs w:val="24"/>
          <w:lang w:val="en-MY"/>
        </w:rPr>
        <w:t>security</w:t>
      </w:r>
      <w:r w:rsidR="000F07EA" w:rsidRPr="001F1EB1">
        <w:rPr>
          <w:rFonts w:asciiTheme="majorBidi" w:hAnsiTheme="majorBidi" w:cstheme="majorBidi"/>
          <w:sz w:val="24"/>
          <w:szCs w:val="24"/>
          <w:lang w:val="en-MY"/>
        </w:rPr>
        <w:t xml:space="preserve">, and to overcome the risk </w:t>
      </w:r>
      <w:r w:rsidR="00E97169" w:rsidRPr="001F1EB1">
        <w:rPr>
          <w:rFonts w:asciiTheme="majorBidi" w:hAnsiTheme="majorBidi" w:cstheme="majorBidi"/>
          <w:sz w:val="24"/>
          <w:szCs w:val="24"/>
          <w:lang w:val="en-MY"/>
        </w:rPr>
        <w:t xml:space="preserve">of </w:t>
      </w:r>
      <w:r w:rsidRPr="001F1EB1">
        <w:rPr>
          <w:rFonts w:asciiTheme="majorBidi" w:hAnsiTheme="majorBidi" w:cstheme="majorBidi"/>
          <w:sz w:val="24"/>
          <w:szCs w:val="24"/>
          <w:lang w:val="en-MY"/>
        </w:rPr>
        <w:t xml:space="preserve">being harassed </w:t>
      </w:r>
      <w:r w:rsidR="00E97169" w:rsidRPr="001F1EB1">
        <w:rPr>
          <w:rFonts w:asciiTheme="majorBidi" w:hAnsiTheme="majorBidi" w:cstheme="majorBidi"/>
          <w:sz w:val="24"/>
          <w:szCs w:val="24"/>
          <w:lang w:val="en-MY"/>
        </w:rPr>
        <w:t>and</w:t>
      </w:r>
      <w:r w:rsidRPr="001F1EB1">
        <w:rPr>
          <w:rFonts w:asciiTheme="majorBidi" w:hAnsiTheme="majorBidi" w:cstheme="majorBidi"/>
          <w:sz w:val="24"/>
          <w:szCs w:val="24"/>
          <w:lang w:val="en-MY"/>
        </w:rPr>
        <w:t xml:space="preserve"> threatened by employers</w:t>
      </w:r>
      <w:r w:rsidR="00466375" w:rsidRPr="001F1EB1">
        <w:rPr>
          <w:rFonts w:asciiTheme="majorBidi" w:hAnsiTheme="majorBidi" w:cstheme="majorBidi"/>
          <w:sz w:val="24"/>
          <w:szCs w:val="24"/>
          <w:lang w:val="en-MY"/>
        </w:rPr>
        <w:t xml:space="preserve"> and authorities</w:t>
      </w:r>
      <w:r w:rsidRPr="001F1EB1">
        <w:rPr>
          <w:rFonts w:asciiTheme="majorBidi" w:hAnsiTheme="majorBidi" w:cstheme="majorBidi"/>
          <w:sz w:val="24"/>
          <w:szCs w:val="24"/>
          <w:lang w:val="en-MY"/>
        </w:rPr>
        <w:t xml:space="preserve"> as they were considered ‘alien</w:t>
      </w:r>
      <w:r w:rsidR="000F07EA" w:rsidRPr="001F1EB1">
        <w:rPr>
          <w:rFonts w:asciiTheme="majorBidi" w:hAnsiTheme="majorBidi" w:cstheme="majorBidi"/>
          <w:sz w:val="24"/>
          <w:szCs w:val="24"/>
          <w:lang w:val="en-MY"/>
        </w:rPr>
        <w:t>’ and</w:t>
      </w:r>
      <w:r w:rsidRPr="001F1EB1">
        <w:rPr>
          <w:rFonts w:asciiTheme="majorBidi" w:hAnsiTheme="majorBidi" w:cstheme="majorBidi"/>
          <w:sz w:val="24"/>
          <w:szCs w:val="24"/>
          <w:lang w:val="en-MY"/>
        </w:rPr>
        <w:t xml:space="preserve"> treated as cheap </w:t>
      </w:r>
      <w:r w:rsidR="00F04F91">
        <w:rPr>
          <w:rFonts w:asciiTheme="majorBidi" w:hAnsiTheme="majorBidi" w:cstheme="majorBidi"/>
          <w:sz w:val="24"/>
          <w:szCs w:val="24"/>
          <w:lang w:val="en-MY"/>
        </w:rPr>
        <w:t xml:space="preserve">or forced </w:t>
      </w:r>
      <w:r w:rsidRPr="001F1EB1">
        <w:rPr>
          <w:rFonts w:asciiTheme="majorBidi" w:hAnsiTheme="majorBidi" w:cstheme="majorBidi"/>
          <w:sz w:val="24"/>
          <w:szCs w:val="24"/>
          <w:lang w:val="en-MY"/>
        </w:rPr>
        <w:t>labo</w:t>
      </w:r>
      <w:r w:rsidR="00E97169" w:rsidRPr="001F1EB1">
        <w:rPr>
          <w:rFonts w:asciiTheme="majorBidi" w:hAnsiTheme="majorBidi" w:cstheme="majorBidi"/>
          <w:sz w:val="24"/>
          <w:szCs w:val="24"/>
          <w:lang w:val="en-MY"/>
        </w:rPr>
        <w:t>u</w:t>
      </w:r>
      <w:r w:rsidRPr="001F1EB1">
        <w:rPr>
          <w:rFonts w:asciiTheme="majorBidi" w:hAnsiTheme="majorBidi" w:cstheme="majorBidi"/>
          <w:sz w:val="24"/>
          <w:szCs w:val="24"/>
          <w:lang w:val="en-MY"/>
        </w:rPr>
        <w:t>r</w:t>
      </w:r>
      <w:r w:rsidR="000F07EA" w:rsidRPr="001F1EB1">
        <w:rPr>
          <w:rFonts w:asciiTheme="majorBidi" w:hAnsiTheme="majorBidi" w:cstheme="majorBidi"/>
          <w:sz w:val="24"/>
          <w:szCs w:val="24"/>
          <w:lang w:val="en-MY"/>
        </w:rPr>
        <w:t xml:space="preserve"> with little to no </w:t>
      </w:r>
      <w:r w:rsidR="00F04F91">
        <w:rPr>
          <w:rFonts w:asciiTheme="majorBidi" w:hAnsiTheme="majorBidi" w:cstheme="majorBidi"/>
          <w:sz w:val="24"/>
          <w:szCs w:val="24"/>
          <w:lang w:val="en-MY"/>
        </w:rPr>
        <w:t>recourse</w:t>
      </w:r>
      <w:r w:rsidRPr="001F1EB1">
        <w:rPr>
          <w:rFonts w:asciiTheme="majorBidi" w:hAnsiTheme="majorBidi" w:cstheme="majorBidi"/>
          <w:sz w:val="24"/>
          <w:szCs w:val="24"/>
          <w:lang w:val="en-MY"/>
        </w:rPr>
        <w:t xml:space="preserve">. </w:t>
      </w:r>
      <w:r w:rsidR="000F07EA" w:rsidRPr="001F1EB1">
        <w:rPr>
          <w:rFonts w:asciiTheme="majorBidi" w:hAnsiTheme="majorBidi" w:cstheme="majorBidi"/>
          <w:sz w:val="24"/>
          <w:szCs w:val="24"/>
          <w:lang w:val="en-MY"/>
        </w:rPr>
        <w:t xml:space="preserve">Nevertheless, this paper argues that the legalisation process does not fully resolve the problems faced by the RINs, particularly those who decided to continue </w:t>
      </w:r>
      <w:r w:rsidR="00AE7403" w:rsidRPr="001F1EB1">
        <w:rPr>
          <w:rFonts w:asciiTheme="majorBidi" w:hAnsiTheme="majorBidi" w:cstheme="majorBidi"/>
          <w:sz w:val="24"/>
          <w:szCs w:val="24"/>
          <w:lang w:val="en-MY"/>
        </w:rPr>
        <w:t xml:space="preserve">to </w:t>
      </w:r>
      <w:r w:rsidR="000F07EA" w:rsidRPr="001F1EB1">
        <w:rPr>
          <w:rFonts w:asciiTheme="majorBidi" w:hAnsiTheme="majorBidi" w:cstheme="majorBidi"/>
          <w:sz w:val="24"/>
          <w:szCs w:val="24"/>
          <w:lang w:val="en-MY"/>
        </w:rPr>
        <w:t>resid</w:t>
      </w:r>
      <w:r w:rsidR="00AE7403" w:rsidRPr="001F1EB1">
        <w:rPr>
          <w:rFonts w:asciiTheme="majorBidi" w:hAnsiTheme="majorBidi" w:cstheme="majorBidi"/>
          <w:sz w:val="24"/>
          <w:szCs w:val="24"/>
          <w:lang w:val="en-MY"/>
        </w:rPr>
        <w:t>e</w:t>
      </w:r>
      <w:r w:rsidR="000F07EA" w:rsidRPr="001F1EB1">
        <w:rPr>
          <w:rFonts w:asciiTheme="majorBidi" w:hAnsiTheme="majorBidi" w:cstheme="majorBidi"/>
          <w:sz w:val="24"/>
          <w:szCs w:val="24"/>
          <w:lang w:val="en-MY"/>
        </w:rPr>
        <w:t xml:space="preserve"> in Mindanao. One clear challenge is </w:t>
      </w:r>
      <w:r w:rsidR="006A40D3" w:rsidRPr="001F1EB1">
        <w:rPr>
          <w:rFonts w:asciiTheme="majorBidi" w:hAnsiTheme="majorBidi" w:cstheme="majorBidi"/>
          <w:sz w:val="24"/>
          <w:szCs w:val="24"/>
          <w:lang w:val="en-MY"/>
        </w:rPr>
        <w:t>the high costs of renewing their passports and visas on a regular basis</w:t>
      </w:r>
      <w:r w:rsidR="00CE06DD" w:rsidRPr="001F1EB1">
        <w:rPr>
          <w:rFonts w:asciiTheme="majorBidi" w:hAnsiTheme="majorBidi" w:cstheme="majorBidi"/>
          <w:sz w:val="24"/>
          <w:szCs w:val="24"/>
          <w:lang w:val="en-MY"/>
        </w:rPr>
        <w:t xml:space="preserve">. This </w:t>
      </w:r>
      <w:r w:rsidR="002B3E07" w:rsidRPr="001F1EB1">
        <w:rPr>
          <w:rFonts w:asciiTheme="majorBidi" w:hAnsiTheme="majorBidi" w:cstheme="majorBidi"/>
          <w:sz w:val="24"/>
          <w:szCs w:val="24"/>
          <w:lang w:val="en-MY"/>
        </w:rPr>
        <w:t xml:space="preserve">could easily change their status to </w:t>
      </w:r>
      <w:r w:rsidR="00B7785A" w:rsidRPr="001F1EB1">
        <w:rPr>
          <w:rFonts w:asciiTheme="majorBidi" w:hAnsiTheme="majorBidi" w:cstheme="majorBidi"/>
          <w:sz w:val="24"/>
          <w:szCs w:val="24"/>
          <w:lang w:val="en-MY"/>
        </w:rPr>
        <w:t>illegal</w:t>
      </w:r>
      <w:r w:rsidR="002B3E07" w:rsidRPr="001F1EB1">
        <w:rPr>
          <w:rFonts w:asciiTheme="majorBidi" w:hAnsiTheme="majorBidi" w:cstheme="majorBidi"/>
          <w:sz w:val="24"/>
          <w:szCs w:val="24"/>
          <w:lang w:val="en-MY"/>
        </w:rPr>
        <w:t xml:space="preserve"> immigrant</w:t>
      </w:r>
      <w:r w:rsidR="00B7785A" w:rsidRPr="001F1EB1">
        <w:rPr>
          <w:rFonts w:asciiTheme="majorBidi" w:hAnsiTheme="majorBidi" w:cstheme="majorBidi"/>
          <w:sz w:val="24"/>
          <w:szCs w:val="24"/>
          <w:lang w:val="en-MY"/>
        </w:rPr>
        <w:t>s when their passports and resident permits expire.</w:t>
      </w:r>
      <w:r w:rsidR="00466375" w:rsidRPr="001F1EB1">
        <w:rPr>
          <w:rFonts w:asciiTheme="majorBidi" w:hAnsiTheme="majorBidi" w:cstheme="majorBidi"/>
          <w:sz w:val="24"/>
          <w:szCs w:val="24"/>
          <w:lang w:val="en-MY"/>
        </w:rPr>
        <w:t xml:space="preserve"> The</w:t>
      </w:r>
      <w:r w:rsidR="002B3E07" w:rsidRPr="001F1EB1">
        <w:rPr>
          <w:rFonts w:asciiTheme="majorBidi" w:hAnsiTheme="majorBidi" w:cstheme="majorBidi"/>
          <w:sz w:val="24"/>
          <w:szCs w:val="24"/>
          <w:lang w:val="en-MY"/>
        </w:rPr>
        <w:t xml:space="preserve"> role of the Indonesian Consulate in keeping in touch with the</w:t>
      </w:r>
      <w:r w:rsidR="00466375" w:rsidRPr="001F1EB1">
        <w:rPr>
          <w:rFonts w:asciiTheme="majorBidi" w:hAnsiTheme="majorBidi" w:cstheme="majorBidi"/>
          <w:sz w:val="24"/>
          <w:szCs w:val="24"/>
          <w:lang w:val="en-MY"/>
        </w:rPr>
        <w:t xml:space="preserve"> RINs </w:t>
      </w:r>
      <w:r w:rsidR="002B3E07" w:rsidRPr="001F1EB1">
        <w:rPr>
          <w:rFonts w:asciiTheme="majorBidi" w:hAnsiTheme="majorBidi" w:cstheme="majorBidi"/>
          <w:sz w:val="24"/>
          <w:szCs w:val="24"/>
          <w:lang w:val="en-MY"/>
        </w:rPr>
        <w:t>and providing them</w:t>
      </w:r>
      <w:r w:rsidR="00466375" w:rsidRPr="001F1EB1">
        <w:rPr>
          <w:rFonts w:asciiTheme="majorBidi" w:hAnsiTheme="majorBidi" w:cstheme="majorBidi"/>
          <w:sz w:val="24"/>
          <w:szCs w:val="24"/>
          <w:lang w:val="en-MY"/>
        </w:rPr>
        <w:t xml:space="preserve"> </w:t>
      </w:r>
      <w:r w:rsidR="002B3E07" w:rsidRPr="001F1EB1">
        <w:rPr>
          <w:rFonts w:asciiTheme="majorBidi" w:hAnsiTheme="majorBidi" w:cstheme="majorBidi"/>
          <w:sz w:val="24"/>
          <w:szCs w:val="24"/>
          <w:lang w:val="en-MY"/>
        </w:rPr>
        <w:t xml:space="preserve">with the support they need is thus </w:t>
      </w:r>
      <w:r w:rsidR="00891E81" w:rsidRPr="001F1EB1">
        <w:rPr>
          <w:rFonts w:asciiTheme="majorBidi" w:hAnsiTheme="majorBidi" w:cstheme="majorBidi"/>
          <w:sz w:val="24"/>
          <w:szCs w:val="24"/>
          <w:lang w:val="en-MY"/>
        </w:rPr>
        <w:t>essential</w:t>
      </w:r>
      <w:r w:rsidR="00A51C00" w:rsidRPr="001F1EB1">
        <w:rPr>
          <w:rFonts w:asciiTheme="majorBidi" w:hAnsiTheme="majorBidi" w:cstheme="majorBidi"/>
          <w:sz w:val="24"/>
          <w:szCs w:val="24"/>
          <w:lang w:val="en-MY"/>
        </w:rPr>
        <w:t xml:space="preserve"> from a human security perspective</w:t>
      </w:r>
      <w:r w:rsidR="00466375" w:rsidRPr="001F1EB1">
        <w:rPr>
          <w:rFonts w:asciiTheme="majorBidi" w:hAnsiTheme="majorBidi" w:cstheme="majorBidi"/>
          <w:sz w:val="24"/>
          <w:szCs w:val="24"/>
          <w:lang w:val="en-MY"/>
        </w:rPr>
        <w:t>.</w:t>
      </w:r>
      <w:r w:rsidR="001F1EB1">
        <w:rPr>
          <w:rFonts w:asciiTheme="majorBidi" w:hAnsiTheme="majorBidi" w:cstheme="majorBidi"/>
          <w:sz w:val="24"/>
          <w:szCs w:val="24"/>
          <w:lang w:val="en-MY"/>
        </w:rPr>
        <w:t xml:space="preserve"> </w:t>
      </w:r>
      <w:r w:rsidR="00D03129" w:rsidRPr="006C100C">
        <w:rPr>
          <w:rFonts w:asciiTheme="majorBidi" w:hAnsiTheme="majorBidi" w:cstheme="majorBidi"/>
          <w:sz w:val="24"/>
          <w:szCs w:val="24"/>
          <w:lang w:val="en-MY"/>
        </w:rPr>
        <w:t>The</w:t>
      </w:r>
      <w:r w:rsidR="00F04F91" w:rsidRPr="006C100C">
        <w:rPr>
          <w:rFonts w:asciiTheme="majorBidi" w:hAnsiTheme="majorBidi" w:cstheme="majorBidi"/>
          <w:sz w:val="24"/>
          <w:szCs w:val="24"/>
          <w:lang w:val="en-MY"/>
        </w:rPr>
        <w:t xml:space="preserve"> Indonesian government should work with non-governmental bodies to assist RINs </w:t>
      </w:r>
      <w:r w:rsidR="009D6343" w:rsidRPr="006C100C">
        <w:rPr>
          <w:rFonts w:asciiTheme="majorBidi" w:hAnsiTheme="majorBidi" w:cstheme="majorBidi"/>
          <w:sz w:val="24"/>
          <w:szCs w:val="24"/>
          <w:lang w:val="en-MY"/>
        </w:rPr>
        <w:t xml:space="preserve">living in the Philippines </w:t>
      </w:r>
      <w:r w:rsidR="00F04F91" w:rsidRPr="006C100C">
        <w:rPr>
          <w:rFonts w:asciiTheme="majorBidi" w:hAnsiTheme="majorBidi" w:cstheme="majorBidi"/>
          <w:sz w:val="24"/>
          <w:szCs w:val="24"/>
          <w:lang w:val="en-MY"/>
        </w:rPr>
        <w:t xml:space="preserve">that have financial difficulties in renewing their legal papers, and </w:t>
      </w:r>
      <w:r w:rsidR="00AA2334" w:rsidRPr="006C100C">
        <w:rPr>
          <w:rFonts w:asciiTheme="majorBidi" w:hAnsiTheme="majorBidi" w:cstheme="majorBidi"/>
          <w:sz w:val="24"/>
          <w:szCs w:val="24"/>
          <w:lang w:val="en-MY"/>
        </w:rPr>
        <w:t xml:space="preserve">to </w:t>
      </w:r>
      <w:r w:rsidR="00790441" w:rsidRPr="006C100C">
        <w:rPr>
          <w:rFonts w:asciiTheme="majorBidi" w:hAnsiTheme="majorBidi" w:cstheme="majorBidi"/>
          <w:sz w:val="24"/>
          <w:szCs w:val="24"/>
          <w:lang w:val="en-MY"/>
        </w:rPr>
        <w:t xml:space="preserve">introduce certain official programs that can </w:t>
      </w:r>
      <w:r w:rsidR="00F04F91" w:rsidRPr="006C100C">
        <w:rPr>
          <w:rFonts w:asciiTheme="majorBidi" w:hAnsiTheme="majorBidi" w:cstheme="majorBidi"/>
          <w:sz w:val="24"/>
          <w:szCs w:val="24"/>
          <w:lang w:val="en-MY"/>
        </w:rPr>
        <w:t xml:space="preserve">help </w:t>
      </w:r>
      <w:r w:rsidR="00C90A36" w:rsidRPr="006C100C">
        <w:rPr>
          <w:rFonts w:asciiTheme="majorBidi" w:hAnsiTheme="majorBidi" w:cstheme="majorBidi"/>
          <w:sz w:val="24"/>
          <w:szCs w:val="24"/>
          <w:lang w:val="en-MY"/>
        </w:rPr>
        <w:t xml:space="preserve">ease the transition for </w:t>
      </w:r>
      <w:r w:rsidR="00F04F91" w:rsidRPr="006C100C">
        <w:rPr>
          <w:rFonts w:asciiTheme="majorBidi" w:hAnsiTheme="majorBidi" w:cstheme="majorBidi"/>
          <w:sz w:val="24"/>
          <w:szCs w:val="24"/>
          <w:lang w:val="en-MY"/>
        </w:rPr>
        <w:t xml:space="preserve">those </w:t>
      </w:r>
      <w:r w:rsidR="00AA2334" w:rsidRPr="006C100C">
        <w:rPr>
          <w:rFonts w:asciiTheme="majorBidi" w:hAnsiTheme="majorBidi" w:cstheme="majorBidi"/>
          <w:sz w:val="24"/>
          <w:szCs w:val="24"/>
          <w:lang w:val="en-MY"/>
        </w:rPr>
        <w:t>who</w:t>
      </w:r>
      <w:r w:rsidR="00F04F91" w:rsidRPr="006C100C">
        <w:rPr>
          <w:rFonts w:asciiTheme="majorBidi" w:hAnsiTheme="majorBidi" w:cstheme="majorBidi"/>
          <w:sz w:val="24"/>
          <w:szCs w:val="24"/>
          <w:lang w:val="en-MY"/>
        </w:rPr>
        <w:t xml:space="preserve"> </w:t>
      </w:r>
      <w:r w:rsidR="00790441" w:rsidRPr="006C100C">
        <w:rPr>
          <w:rFonts w:asciiTheme="majorBidi" w:hAnsiTheme="majorBidi" w:cstheme="majorBidi"/>
          <w:sz w:val="24"/>
          <w:szCs w:val="24"/>
          <w:lang w:val="en-MY"/>
        </w:rPr>
        <w:t>are planning</w:t>
      </w:r>
      <w:r w:rsidR="00F04F91" w:rsidRPr="006C100C">
        <w:rPr>
          <w:rFonts w:asciiTheme="majorBidi" w:hAnsiTheme="majorBidi" w:cstheme="majorBidi"/>
          <w:sz w:val="24"/>
          <w:szCs w:val="24"/>
          <w:lang w:val="en-MY"/>
        </w:rPr>
        <w:t xml:space="preserve"> to return home</w:t>
      </w:r>
      <w:r w:rsidR="00AA2334" w:rsidRPr="006C100C">
        <w:rPr>
          <w:rFonts w:asciiTheme="majorBidi" w:hAnsiTheme="majorBidi" w:cstheme="majorBidi"/>
          <w:sz w:val="24"/>
          <w:szCs w:val="24"/>
          <w:lang w:val="en-MY"/>
        </w:rPr>
        <w:t>.</w:t>
      </w:r>
      <w:r w:rsidR="004C1E08" w:rsidRPr="006C100C">
        <w:rPr>
          <w:rFonts w:asciiTheme="majorBidi" w:hAnsiTheme="majorBidi" w:cstheme="majorBidi"/>
          <w:sz w:val="24"/>
          <w:szCs w:val="24"/>
          <w:lang w:val="en-MY"/>
        </w:rPr>
        <w:t xml:space="preserve"> Beyond that, the Indonesian and Philippine governments </w:t>
      </w:r>
      <w:r w:rsidR="00AA2334" w:rsidRPr="006C100C">
        <w:rPr>
          <w:rFonts w:asciiTheme="majorBidi" w:hAnsiTheme="majorBidi" w:cstheme="majorBidi"/>
          <w:sz w:val="24"/>
          <w:szCs w:val="24"/>
          <w:lang w:val="en-MY"/>
        </w:rPr>
        <w:t>ought</w:t>
      </w:r>
      <w:r w:rsidR="004C1E08" w:rsidRPr="006C100C">
        <w:rPr>
          <w:rFonts w:asciiTheme="majorBidi" w:hAnsiTheme="majorBidi" w:cstheme="majorBidi"/>
          <w:sz w:val="24"/>
          <w:szCs w:val="24"/>
          <w:lang w:val="en-MY"/>
        </w:rPr>
        <w:t xml:space="preserve"> to cooperate </w:t>
      </w:r>
      <w:r w:rsidR="00790441" w:rsidRPr="006C100C">
        <w:rPr>
          <w:rFonts w:asciiTheme="majorBidi" w:hAnsiTheme="majorBidi" w:cstheme="majorBidi"/>
          <w:sz w:val="24"/>
          <w:szCs w:val="24"/>
          <w:lang w:val="en-MY"/>
        </w:rPr>
        <w:t xml:space="preserve">more </w:t>
      </w:r>
      <w:r w:rsidR="004C1E08" w:rsidRPr="006C100C">
        <w:rPr>
          <w:rFonts w:asciiTheme="majorBidi" w:hAnsiTheme="majorBidi" w:cstheme="majorBidi"/>
          <w:sz w:val="24"/>
          <w:szCs w:val="24"/>
          <w:lang w:val="en-MY"/>
        </w:rPr>
        <w:t xml:space="preserve">closely </w:t>
      </w:r>
      <w:r w:rsidR="00C23A5B" w:rsidRPr="006C100C">
        <w:rPr>
          <w:rFonts w:asciiTheme="majorBidi" w:hAnsiTheme="majorBidi" w:cstheme="majorBidi"/>
          <w:sz w:val="24"/>
          <w:szCs w:val="24"/>
          <w:lang w:val="en-MY"/>
        </w:rPr>
        <w:t xml:space="preserve">particularly in intelligence and information sharing </w:t>
      </w:r>
      <w:r w:rsidR="00AA2334" w:rsidRPr="006C100C">
        <w:rPr>
          <w:rFonts w:asciiTheme="majorBidi" w:hAnsiTheme="majorBidi" w:cstheme="majorBidi"/>
          <w:sz w:val="24"/>
          <w:szCs w:val="24"/>
          <w:lang w:val="en-MY"/>
        </w:rPr>
        <w:t>to</w:t>
      </w:r>
      <w:r w:rsidR="004C1E08" w:rsidRPr="006C100C">
        <w:rPr>
          <w:rFonts w:asciiTheme="majorBidi" w:hAnsiTheme="majorBidi" w:cstheme="majorBidi"/>
          <w:sz w:val="24"/>
          <w:szCs w:val="24"/>
          <w:lang w:val="en-MY"/>
        </w:rPr>
        <w:t xml:space="preserve"> </w:t>
      </w:r>
      <w:r w:rsidR="009D6343" w:rsidRPr="006C100C">
        <w:rPr>
          <w:rFonts w:asciiTheme="majorBidi" w:hAnsiTheme="majorBidi" w:cstheme="majorBidi"/>
          <w:sz w:val="24"/>
          <w:szCs w:val="24"/>
          <w:lang w:val="en-MY"/>
        </w:rPr>
        <w:t xml:space="preserve">stop illegal border crossings </w:t>
      </w:r>
      <w:r w:rsidR="00C23A5B" w:rsidRPr="006C100C">
        <w:rPr>
          <w:rFonts w:asciiTheme="majorBidi" w:hAnsiTheme="majorBidi" w:cstheme="majorBidi"/>
          <w:sz w:val="24"/>
          <w:szCs w:val="24"/>
          <w:lang w:val="en-MY"/>
        </w:rPr>
        <w:t xml:space="preserve">and </w:t>
      </w:r>
      <w:r w:rsidR="004C1E08" w:rsidRPr="006C100C">
        <w:rPr>
          <w:rFonts w:asciiTheme="majorBidi" w:hAnsiTheme="majorBidi" w:cstheme="majorBidi"/>
          <w:sz w:val="24"/>
          <w:szCs w:val="24"/>
          <w:lang w:val="en-MY"/>
        </w:rPr>
        <w:t>address illegal migration and human trafficking</w:t>
      </w:r>
      <w:r w:rsidR="00AA2334" w:rsidRPr="006C100C">
        <w:rPr>
          <w:rFonts w:asciiTheme="majorBidi" w:hAnsiTheme="majorBidi" w:cstheme="majorBidi"/>
          <w:sz w:val="24"/>
          <w:szCs w:val="24"/>
          <w:lang w:val="en-MY"/>
        </w:rPr>
        <w:t xml:space="preserve"> issues that are intertwined with the problem of statelessness. </w:t>
      </w:r>
      <w:r w:rsidR="00D03129" w:rsidRPr="006C100C">
        <w:rPr>
          <w:rFonts w:asciiTheme="majorBidi" w:hAnsiTheme="majorBidi" w:cstheme="majorBidi"/>
          <w:sz w:val="24"/>
          <w:szCs w:val="24"/>
          <w:lang w:val="en-MY"/>
        </w:rPr>
        <w:t xml:space="preserve">  </w:t>
      </w:r>
    </w:p>
    <w:p w14:paraId="4C52A9F4" w14:textId="65CFD972" w:rsidR="001F1EB1" w:rsidRDefault="001F1EB1" w:rsidP="001F1EB1">
      <w:pPr>
        <w:spacing w:after="0" w:line="240" w:lineRule="auto"/>
        <w:ind w:leftChars="0" w:left="0" w:firstLineChars="0" w:firstLine="0"/>
        <w:jc w:val="both"/>
        <w:rPr>
          <w:rFonts w:ascii="Times New Roman" w:eastAsia="Times New Roman" w:hAnsi="Times New Roman" w:cs="Times New Roman"/>
          <w:sz w:val="24"/>
          <w:szCs w:val="24"/>
          <w:lang w:val="en-MY"/>
        </w:rPr>
      </w:pPr>
    </w:p>
    <w:p w14:paraId="71D5CA8B" w14:textId="77777777" w:rsidR="004007E1" w:rsidRPr="006C100C" w:rsidRDefault="004007E1" w:rsidP="001F1EB1">
      <w:pPr>
        <w:spacing w:after="0" w:line="240" w:lineRule="auto"/>
        <w:ind w:leftChars="0" w:left="0" w:firstLineChars="0" w:firstLine="0"/>
        <w:jc w:val="both"/>
        <w:rPr>
          <w:rFonts w:ascii="Times New Roman" w:eastAsia="Times New Roman" w:hAnsi="Times New Roman" w:cs="Times New Roman"/>
          <w:sz w:val="24"/>
          <w:szCs w:val="24"/>
          <w:lang w:val="en-MY"/>
        </w:rPr>
      </w:pPr>
    </w:p>
    <w:p w14:paraId="2CF1A46C" w14:textId="428CFAC1" w:rsidR="00F40988" w:rsidRPr="006C100C" w:rsidRDefault="00F40988" w:rsidP="00822598">
      <w:pPr>
        <w:spacing w:after="0" w:line="240" w:lineRule="auto"/>
        <w:ind w:leftChars="0" w:left="0" w:firstLineChars="0" w:firstLine="0"/>
        <w:rPr>
          <w:rFonts w:ascii="Times New Roman" w:eastAsia="Times New Roman" w:hAnsi="Times New Roman" w:cs="Times New Roman"/>
          <w:sz w:val="24"/>
          <w:szCs w:val="24"/>
          <w:lang w:val="en-MY"/>
        </w:rPr>
      </w:pPr>
      <w:r w:rsidRPr="006C100C">
        <w:rPr>
          <w:rFonts w:ascii="Times New Roman" w:eastAsia="Times New Roman" w:hAnsi="Times New Roman" w:cs="Times New Roman"/>
          <w:b/>
          <w:sz w:val="24"/>
          <w:szCs w:val="24"/>
          <w:lang w:val="en-MY"/>
        </w:rPr>
        <w:t xml:space="preserve">Conclusion </w:t>
      </w:r>
    </w:p>
    <w:p w14:paraId="4D3D846C" w14:textId="77777777" w:rsidR="00F40988" w:rsidRPr="006C100C" w:rsidRDefault="00F40988" w:rsidP="00FB7784">
      <w:pPr>
        <w:spacing w:after="0" w:line="240" w:lineRule="auto"/>
        <w:ind w:left="0" w:hanging="2"/>
        <w:rPr>
          <w:rFonts w:ascii="Times New Roman" w:eastAsia="Times New Roman" w:hAnsi="Times New Roman" w:cs="Times New Roman"/>
          <w:sz w:val="24"/>
          <w:szCs w:val="24"/>
          <w:lang w:val="en-MY"/>
        </w:rPr>
      </w:pPr>
    </w:p>
    <w:p w14:paraId="4AA033A6" w14:textId="63FBA8FB" w:rsidR="00F8468D" w:rsidRPr="006C100C" w:rsidRDefault="00F40988" w:rsidP="00822598">
      <w:pPr>
        <w:spacing w:after="0" w:line="240" w:lineRule="auto"/>
        <w:ind w:leftChars="0" w:left="0" w:firstLineChars="0" w:firstLine="0"/>
        <w:jc w:val="both"/>
        <w:rPr>
          <w:rFonts w:asciiTheme="majorBidi" w:hAnsiTheme="majorBidi" w:cstheme="majorBidi"/>
          <w:sz w:val="24"/>
          <w:szCs w:val="24"/>
          <w:lang w:val="en-MY"/>
        </w:rPr>
      </w:pPr>
      <w:r w:rsidRPr="006C100C">
        <w:rPr>
          <w:rFonts w:asciiTheme="majorBidi" w:hAnsiTheme="majorBidi" w:cstheme="majorBidi"/>
          <w:sz w:val="24"/>
          <w:szCs w:val="24"/>
          <w:lang w:val="en-MY"/>
        </w:rPr>
        <w:t xml:space="preserve">Since the 1890s, </w:t>
      </w:r>
      <w:r w:rsidR="001F66A4" w:rsidRPr="006C100C">
        <w:rPr>
          <w:rFonts w:asciiTheme="majorBidi" w:hAnsiTheme="majorBidi" w:cstheme="majorBidi"/>
          <w:sz w:val="24"/>
          <w:szCs w:val="24"/>
          <w:lang w:val="en-MY"/>
        </w:rPr>
        <w:t>many</w:t>
      </w:r>
      <w:r w:rsidR="00C23A5B" w:rsidRPr="006C100C">
        <w:rPr>
          <w:rFonts w:asciiTheme="majorBidi" w:hAnsiTheme="majorBidi" w:cstheme="majorBidi"/>
          <w:sz w:val="24"/>
          <w:szCs w:val="24"/>
          <w:lang w:val="en-MY"/>
        </w:rPr>
        <w:t xml:space="preserve"> Indonesians</w:t>
      </w:r>
      <w:r w:rsidRPr="006C100C">
        <w:rPr>
          <w:rFonts w:asciiTheme="majorBidi" w:hAnsiTheme="majorBidi" w:cstheme="majorBidi"/>
          <w:sz w:val="24"/>
          <w:szCs w:val="24"/>
          <w:lang w:val="en-MY"/>
        </w:rPr>
        <w:t xml:space="preserve"> have </w:t>
      </w:r>
      <w:r w:rsidR="006E011C" w:rsidRPr="006C100C">
        <w:rPr>
          <w:rFonts w:asciiTheme="majorBidi" w:hAnsiTheme="majorBidi" w:cstheme="majorBidi"/>
          <w:sz w:val="24"/>
          <w:szCs w:val="24"/>
          <w:lang w:val="en-MY"/>
        </w:rPr>
        <w:t xml:space="preserve">migrated </w:t>
      </w:r>
      <w:r w:rsidRPr="006C100C">
        <w:rPr>
          <w:rFonts w:asciiTheme="majorBidi" w:hAnsiTheme="majorBidi" w:cstheme="majorBidi"/>
          <w:sz w:val="24"/>
          <w:szCs w:val="24"/>
          <w:lang w:val="en-MY"/>
        </w:rPr>
        <w:t>to the southern region of the Philippines</w:t>
      </w:r>
      <w:r w:rsidR="00C23A5B" w:rsidRPr="006C100C">
        <w:rPr>
          <w:rFonts w:asciiTheme="majorBidi" w:hAnsiTheme="majorBidi" w:cstheme="majorBidi"/>
          <w:sz w:val="24"/>
          <w:szCs w:val="24"/>
          <w:lang w:val="en-MY"/>
        </w:rPr>
        <w:t xml:space="preserve"> in search of better economic prospect</w:t>
      </w:r>
      <w:r w:rsidRPr="006C100C">
        <w:rPr>
          <w:rFonts w:asciiTheme="majorBidi" w:hAnsiTheme="majorBidi" w:cstheme="majorBidi"/>
          <w:sz w:val="24"/>
          <w:szCs w:val="24"/>
          <w:lang w:val="en-MY"/>
        </w:rPr>
        <w:t xml:space="preserve">. </w:t>
      </w:r>
      <w:r w:rsidR="008A4D7F" w:rsidRPr="006C100C">
        <w:rPr>
          <w:rFonts w:asciiTheme="majorBidi" w:hAnsiTheme="majorBidi" w:cstheme="majorBidi"/>
          <w:sz w:val="24"/>
          <w:szCs w:val="24"/>
          <w:lang w:val="en-MY"/>
        </w:rPr>
        <w:t xml:space="preserve">It was at a time when </w:t>
      </w:r>
      <w:r w:rsidRPr="006C100C">
        <w:rPr>
          <w:rFonts w:asciiTheme="majorBidi" w:hAnsiTheme="majorBidi" w:cstheme="majorBidi"/>
          <w:sz w:val="24"/>
          <w:szCs w:val="24"/>
          <w:lang w:val="en-MY"/>
        </w:rPr>
        <w:t xml:space="preserve">Indonesia and the Philippines were colonized by </w:t>
      </w:r>
      <w:r w:rsidR="006E011C" w:rsidRPr="006C100C">
        <w:rPr>
          <w:rFonts w:asciiTheme="majorBidi" w:hAnsiTheme="majorBidi" w:cstheme="majorBidi"/>
          <w:sz w:val="24"/>
          <w:szCs w:val="24"/>
          <w:lang w:val="en-MY"/>
        </w:rPr>
        <w:t xml:space="preserve">the </w:t>
      </w:r>
      <w:r w:rsidRPr="006C100C">
        <w:rPr>
          <w:rFonts w:asciiTheme="majorBidi" w:hAnsiTheme="majorBidi" w:cstheme="majorBidi"/>
          <w:sz w:val="24"/>
          <w:szCs w:val="24"/>
          <w:lang w:val="en-MY"/>
        </w:rPr>
        <w:t xml:space="preserve">Dutch and Spanish </w:t>
      </w:r>
      <w:r w:rsidR="006E011C" w:rsidRPr="006C100C">
        <w:rPr>
          <w:rFonts w:asciiTheme="majorBidi" w:hAnsiTheme="majorBidi" w:cstheme="majorBidi"/>
          <w:sz w:val="24"/>
          <w:szCs w:val="24"/>
          <w:lang w:val="en-MY"/>
        </w:rPr>
        <w:t>respectively</w:t>
      </w:r>
      <w:r w:rsidRPr="006C100C">
        <w:rPr>
          <w:rFonts w:asciiTheme="majorBidi" w:hAnsiTheme="majorBidi" w:cstheme="majorBidi"/>
          <w:sz w:val="24"/>
          <w:szCs w:val="24"/>
          <w:lang w:val="en-MY"/>
        </w:rPr>
        <w:t>. The</w:t>
      </w:r>
      <w:r w:rsidR="008A4D7F" w:rsidRPr="006C100C">
        <w:rPr>
          <w:rFonts w:asciiTheme="majorBidi" w:hAnsiTheme="majorBidi" w:cstheme="majorBidi"/>
          <w:sz w:val="24"/>
          <w:szCs w:val="24"/>
          <w:lang w:val="en-MY"/>
        </w:rPr>
        <w:t>y</w:t>
      </w:r>
      <w:r w:rsidRPr="006C100C">
        <w:rPr>
          <w:rFonts w:asciiTheme="majorBidi" w:hAnsiTheme="majorBidi" w:cstheme="majorBidi"/>
          <w:sz w:val="24"/>
          <w:szCs w:val="24"/>
          <w:lang w:val="en-MY"/>
        </w:rPr>
        <w:t xml:space="preserve"> travelled without legal documentation </w:t>
      </w:r>
      <w:r w:rsidR="001F66A4" w:rsidRPr="006C100C">
        <w:rPr>
          <w:rFonts w:asciiTheme="majorBidi" w:hAnsiTheme="majorBidi" w:cstheme="majorBidi"/>
          <w:sz w:val="24"/>
          <w:szCs w:val="24"/>
          <w:lang w:val="en-MY"/>
        </w:rPr>
        <w:t>owing</w:t>
      </w:r>
      <w:r w:rsidR="001262E0" w:rsidRPr="006C100C">
        <w:rPr>
          <w:rFonts w:asciiTheme="majorBidi" w:hAnsiTheme="majorBidi" w:cstheme="majorBidi"/>
          <w:sz w:val="24"/>
          <w:szCs w:val="24"/>
          <w:lang w:val="en-MY"/>
        </w:rPr>
        <w:t xml:space="preserve"> to the lack of policy implementation of travel documents</w:t>
      </w:r>
      <w:r w:rsidRPr="006C100C">
        <w:rPr>
          <w:rFonts w:asciiTheme="majorBidi" w:hAnsiTheme="majorBidi" w:cstheme="majorBidi"/>
          <w:sz w:val="24"/>
          <w:szCs w:val="24"/>
          <w:lang w:val="en-MY"/>
        </w:rPr>
        <w:t xml:space="preserve">. Due to the </w:t>
      </w:r>
      <w:r w:rsidR="008A4D7F" w:rsidRPr="006C100C">
        <w:rPr>
          <w:rFonts w:asciiTheme="majorBidi" w:hAnsiTheme="majorBidi" w:cstheme="majorBidi"/>
          <w:sz w:val="24"/>
          <w:szCs w:val="24"/>
          <w:lang w:val="en-MY"/>
        </w:rPr>
        <w:t>proximity</w:t>
      </w:r>
      <w:r w:rsidRPr="006C100C">
        <w:rPr>
          <w:rFonts w:asciiTheme="majorBidi" w:hAnsiTheme="majorBidi" w:cstheme="majorBidi"/>
          <w:sz w:val="24"/>
          <w:szCs w:val="24"/>
          <w:lang w:val="en-MY"/>
        </w:rPr>
        <w:t xml:space="preserve"> between Indonesia and </w:t>
      </w:r>
      <w:r w:rsidR="008A4D7F" w:rsidRPr="006C100C">
        <w:rPr>
          <w:rFonts w:asciiTheme="majorBidi" w:hAnsiTheme="majorBidi" w:cstheme="majorBidi"/>
          <w:sz w:val="24"/>
          <w:szCs w:val="24"/>
          <w:lang w:val="en-MY"/>
        </w:rPr>
        <w:t>the Philippines</w:t>
      </w:r>
      <w:r w:rsidRPr="006C100C">
        <w:rPr>
          <w:rFonts w:asciiTheme="majorBidi" w:hAnsiTheme="majorBidi" w:cstheme="majorBidi"/>
          <w:sz w:val="24"/>
          <w:szCs w:val="24"/>
          <w:lang w:val="en-MY"/>
        </w:rPr>
        <w:t xml:space="preserve">, the first generation of </w:t>
      </w:r>
      <w:r w:rsidR="008A4D7F" w:rsidRPr="006C100C">
        <w:rPr>
          <w:rFonts w:asciiTheme="majorBidi" w:hAnsiTheme="majorBidi" w:cstheme="majorBidi"/>
          <w:sz w:val="24"/>
          <w:szCs w:val="24"/>
          <w:lang w:val="en-MY"/>
        </w:rPr>
        <w:t xml:space="preserve">the </w:t>
      </w:r>
      <w:r w:rsidRPr="006C100C">
        <w:rPr>
          <w:rFonts w:asciiTheme="majorBidi" w:hAnsiTheme="majorBidi" w:cstheme="majorBidi"/>
          <w:sz w:val="24"/>
          <w:szCs w:val="24"/>
          <w:lang w:val="en-MY"/>
        </w:rPr>
        <w:t xml:space="preserve">PIDs </w:t>
      </w:r>
      <w:r w:rsidR="001262E0" w:rsidRPr="006C100C">
        <w:rPr>
          <w:rFonts w:asciiTheme="majorBidi" w:hAnsiTheme="majorBidi" w:cstheme="majorBidi"/>
          <w:sz w:val="24"/>
          <w:szCs w:val="24"/>
          <w:lang w:val="en-MY"/>
        </w:rPr>
        <w:t>m</w:t>
      </w:r>
      <w:r w:rsidR="001F66A4" w:rsidRPr="006C100C">
        <w:rPr>
          <w:rFonts w:asciiTheme="majorBidi" w:hAnsiTheme="majorBidi" w:cstheme="majorBidi"/>
          <w:sz w:val="24"/>
          <w:szCs w:val="24"/>
          <w:lang w:val="en-MY"/>
        </w:rPr>
        <w:t>igrated</w:t>
      </w:r>
      <w:r w:rsidR="001262E0" w:rsidRPr="006C100C">
        <w:rPr>
          <w:rFonts w:asciiTheme="majorBidi" w:hAnsiTheme="majorBidi" w:cstheme="majorBidi"/>
          <w:sz w:val="24"/>
          <w:szCs w:val="24"/>
          <w:lang w:val="en-MY"/>
        </w:rPr>
        <w:t xml:space="preserve"> </w:t>
      </w:r>
      <w:r w:rsidRPr="006C100C">
        <w:rPr>
          <w:rFonts w:asciiTheme="majorBidi" w:hAnsiTheme="majorBidi" w:cstheme="majorBidi"/>
          <w:sz w:val="24"/>
          <w:szCs w:val="24"/>
          <w:lang w:val="en-MY"/>
        </w:rPr>
        <w:t xml:space="preserve">to Mindanao, believing it to be a "new land" waiting to be explored. The issue </w:t>
      </w:r>
      <w:r w:rsidR="001F66A4" w:rsidRPr="006C100C">
        <w:rPr>
          <w:rFonts w:asciiTheme="majorBidi" w:hAnsiTheme="majorBidi" w:cstheme="majorBidi"/>
          <w:sz w:val="24"/>
          <w:szCs w:val="24"/>
          <w:lang w:val="en-MY"/>
        </w:rPr>
        <w:t xml:space="preserve">of nationality </w:t>
      </w:r>
      <w:r w:rsidRPr="006C100C">
        <w:rPr>
          <w:rFonts w:asciiTheme="majorBidi" w:hAnsiTheme="majorBidi" w:cstheme="majorBidi"/>
          <w:sz w:val="24"/>
          <w:szCs w:val="24"/>
          <w:lang w:val="en-MY"/>
        </w:rPr>
        <w:t xml:space="preserve">began to surface following </w:t>
      </w:r>
      <w:r w:rsidR="001F66A4" w:rsidRPr="006C100C">
        <w:rPr>
          <w:rFonts w:asciiTheme="majorBidi" w:hAnsiTheme="majorBidi" w:cstheme="majorBidi"/>
          <w:sz w:val="24"/>
          <w:szCs w:val="24"/>
          <w:lang w:val="en-MY"/>
        </w:rPr>
        <w:t xml:space="preserve">the independence of </w:t>
      </w:r>
      <w:r w:rsidRPr="006C100C">
        <w:rPr>
          <w:rFonts w:asciiTheme="majorBidi" w:hAnsiTheme="majorBidi" w:cstheme="majorBidi"/>
          <w:sz w:val="24"/>
          <w:szCs w:val="24"/>
          <w:lang w:val="en-MY"/>
        </w:rPr>
        <w:t>both countries</w:t>
      </w:r>
      <w:r w:rsidR="000E6B75" w:rsidRPr="006C100C">
        <w:rPr>
          <w:rFonts w:asciiTheme="majorBidi" w:hAnsiTheme="majorBidi" w:cstheme="majorBidi"/>
          <w:sz w:val="24"/>
          <w:szCs w:val="24"/>
          <w:lang w:val="en-MY"/>
        </w:rPr>
        <w:t xml:space="preserve"> and the registration of citizens became a requirement</w:t>
      </w:r>
      <w:r w:rsidRPr="006C100C">
        <w:rPr>
          <w:rFonts w:asciiTheme="majorBidi" w:hAnsiTheme="majorBidi" w:cstheme="majorBidi"/>
          <w:sz w:val="24"/>
          <w:szCs w:val="24"/>
          <w:lang w:val="en-MY"/>
        </w:rPr>
        <w:t>. During this p</w:t>
      </w:r>
      <w:r w:rsidR="001F66A4" w:rsidRPr="006C100C">
        <w:rPr>
          <w:rFonts w:asciiTheme="majorBidi" w:hAnsiTheme="majorBidi" w:cstheme="majorBidi"/>
          <w:sz w:val="24"/>
          <w:szCs w:val="24"/>
          <w:lang w:val="en-MY"/>
        </w:rPr>
        <w:t>rocess</w:t>
      </w:r>
      <w:r w:rsidRPr="006C100C">
        <w:rPr>
          <w:rFonts w:asciiTheme="majorBidi" w:hAnsiTheme="majorBidi" w:cstheme="majorBidi"/>
          <w:sz w:val="24"/>
          <w:szCs w:val="24"/>
          <w:lang w:val="en-MY"/>
        </w:rPr>
        <w:t xml:space="preserve">, the Philippine government </w:t>
      </w:r>
      <w:r w:rsidR="001262E0" w:rsidRPr="006C100C">
        <w:rPr>
          <w:rFonts w:asciiTheme="majorBidi" w:hAnsiTheme="majorBidi" w:cstheme="majorBidi"/>
          <w:sz w:val="24"/>
          <w:szCs w:val="24"/>
          <w:lang w:val="en-MY"/>
        </w:rPr>
        <w:t xml:space="preserve">discovered </w:t>
      </w:r>
      <w:r w:rsidRPr="006C100C">
        <w:rPr>
          <w:rFonts w:asciiTheme="majorBidi" w:hAnsiTheme="majorBidi" w:cstheme="majorBidi"/>
          <w:sz w:val="24"/>
          <w:szCs w:val="24"/>
          <w:lang w:val="en-MY"/>
        </w:rPr>
        <w:t xml:space="preserve">the existence of </w:t>
      </w:r>
      <w:r w:rsidR="001262E0" w:rsidRPr="006C100C">
        <w:rPr>
          <w:rFonts w:asciiTheme="majorBidi" w:hAnsiTheme="majorBidi" w:cstheme="majorBidi"/>
          <w:sz w:val="24"/>
          <w:szCs w:val="24"/>
          <w:lang w:val="en-MY"/>
        </w:rPr>
        <w:t xml:space="preserve">the </w:t>
      </w:r>
      <w:r w:rsidRPr="006C100C">
        <w:rPr>
          <w:rFonts w:asciiTheme="majorBidi" w:hAnsiTheme="majorBidi" w:cstheme="majorBidi"/>
          <w:sz w:val="24"/>
          <w:szCs w:val="24"/>
          <w:lang w:val="en-MY"/>
        </w:rPr>
        <w:t xml:space="preserve">PIDs. </w:t>
      </w:r>
      <w:r w:rsidR="001F66A4" w:rsidRPr="006C100C">
        <w:rPr>
          <w:rFonts w:asciiTheme="majorBidi" w:hAnsiTheme="majorBidi" w:cstheme="majorBidi"/>
          <w:sz w:val="24"/>
          <w:szCs w:val="24"/>
          <w:lang w:val="en-MY"/>
        </w:rPr>
        <w:t>They were</w:t>
      </w:r>
      <w:r w:rsidRPr="006C100C">
        <w:rPr>
          <w:rFonts w:asciiTheme="majorBidi" w:hAnsiTheme="majorBidi" w:cstheme="majorBidi"/>
          <w:sz w:val="24"/>
          <w:szCs w:val="24"/>
          <w:lang w:val="en-MY"/>
        </w:rPr>
        <w:t xml:space="preserve"> referred to as 'foreign' and threatened with statelessness. After years of debate between the Indonesian and Philippine governments over the status of the PIDs, both countries agreed to </w:t>
      </w:r>
      <w:r w:rsidR="000E6B75" w:rsidRPr="006C100C">
        <w:rPr>
          <w:rFonts w:asciiTheme="majorBidi" w:hAnsiTheme="majorBidi" w:cstheme="majorBidi"/>
          <w:sz w:val="24"/>
          <w:szCs w:val="24"/>
          <w:lang w:val="en-MY"/>
        </w:rPr>
        <w:t xml:space="preserve">work with the UNHCR and other stakeholders to legalise and grant them </w:t>
      </w:r>
      <w:r w:rsidRPr="006C100C">
        <w:rPr>
          <w:rFonts w:asciiTheme="majorBidi" w:hAnsiTheme="majorBidi" w:cstheme="majorBidi"/>
          <w:sz w:val="24"/>
          <w:szCs w:val="24"/>
          <w:lang w:val="en-MY"/>
        </w:rPr>
        <w:t xml:space="preserve">nationality. </w:t>
      </w:r>
      <w:r w:rsidR="000E6B75" w:rsidRPr="006C100C">
        <w:rPr>
          <w:rFonts w:asciiTheme="majorBidi" w:hAnsiTheme="majorBidi" w:cstheme="majorBidi"/>
          <w:sz w:val="24"/>
          <w:szCs w:val="24"/>
          <w:lang w:val="en-MY"/>
        </w:rPr>
        <w:t>T</w:t>
      </w:r>
      <w:r w:rsidRPr="006C100C">
        <w:rPr>
          <w:rFonts w:asciiTheme="majorBidi" w:hAnsiTheme="majorBidi" w:cstheme="majorBidi"/>
          <w:sz w:val="24"/>
          <w:szCs w:val="24"/>
          <w:lang w:val="en-MY"/>
        </w:rPr>
        <w:t xml:space="preserve">hose of Indonesian descent who </w:t>
      </w:r>
      <w:r w:rsidR="000E6B75" w:rsidRPr="006C100C">
        <w:rPr>
          <w:rFonts w:asciiTheme="majorBidi" w:hAnsiTheme="majorBidi" w:cstheme="majorBidi"/>
          <w:sz w:val="24"/>
          <w:szCs w:val="24"/>
          <w:lang w:val="en-MY"/>
        </w:rPr>
        <w:t>chose</w:t>
      </w:r>
      <w:r w:rsidRPr="006C100C">
        <w:rPr>
          <w:rFonts w:asciiTheme="majorBidi" w:hAnsiTheme="majorBidi" w:cstheme="majorBidi"/>
          <w:sz w:val="24"/>
          <w:szCs w:val="24"/>
          <w:lang w:val="en-MY"/>
        </w:rPr>
        <w:t xml:space="preserve"> to acquire Indonesian </w:t>
      </w:r>
      <w:r w:rsidR="000E6B75" w:rsidRPr="006C100C">
        <w:rPr>
          <w:rFonts w:asciiTheme="majorBidi" w:hAnsiTheme="majorBidi" w:cstheme="majorBidi"/>
          <w:sz w:val="24"/>
          <w:szCs w:val="24"/>
          <w:lang w:val="en-MY"/>
        </w:rPr>
        <w:t>citizenship</w:t>
      </w:r>
      <w:r w:rsidRPr="006C100C">
        <w:rPr>
          <w:rFonts w:asciiTheme="majorBidi" w:hAnsiTheme="majorBidi" w:cstheme="majorBidi"/>
          <w:sz w:val="24"/>
          <w:szCs w:val="24"/>
          <w:lang w:val="en-MY"/>
        </w:rPr>
        <w:t xml:space="preserve"> </w:t>
      </w:r>
      <w:r w:rsidR="000E6B75" w:rsidRPr="006C100C">
        <w:rPr>
          <w:rFonts w:asciiTheme="majorBidi" w:hAnsiTheme="majorBidi" w:cstheme="majorBidi"/>
          <w:sz w:val="24"/>
          <w:szCs w:val="24"/>
          <w:lang w:val="en-MY"/>
        </w:rPr>
        <w:t>and remain</w:t>
      </w:r>
      <w:r w:rsidRPr="006C100C">
        <w:rPr>
          <w:rFonts w:asciiTheme="majorBidi" w:hAnsiTheme="majorBidi" w:cstheme="majorBidi"/>
          <w:sz w:val="24"/>
          <w:szCs w:val="24"/>
          <w:lang w:val="en-MY"/>
        </w:rPr>
        <w:t xml:space="preserve"> in </w:t>
      </w:r>
      <w:r w:rsidR="005F0C7E" w:rsidRPr="006C100C">
        <w:rPr>
          <w:rFonts w:asciiTheme="majorBidi" w:hAnsiTheme="majorBidi" w:cstheme="majorBidi"/>
          <w:sz w:val="24"/>
          <w:szCs w:val="24"/>
          <w:lang w:val="en-MY"/>
        </w:rPr>
        <w:t>the Philippines</w:t>
      </w:r>
      <w:r w:rsidR="000E6B75" w:rsidRPr="006C100C">
        <w:rPr>
          <w:rFonts w:asciiTheme="majorBidi" w:hAnsiTheme="majorBidi" w:cstheme="majorBidi"/>
          <w:sz w:val="24"/>
          <w:szCs w:val="24"/>
          <w:lang w:val="en-MY"/>
        </w:rPr>
        <w:t xml:space="preserve"> had</w:t>
      </w:r>
      <w:r w:rsidRPr="006C100C">
        <w:rPr>
          <w:rFonts w:asciiTheme="majorBidi" w:hAnsiTheme="majorBidi" w:cstheme="majorBidi"/>
          <w:sz w:val="24"/>
          <w:szCs w:val="24"/>
          <w:lang w:val="en-MY"/>
        </w:rPr>
        <w:t xml:space="preserve"> their status changed from PIDs to RINs. </w:t>
      </w:r>
    </w:p>
    <w:p w14:paraId="4C0DFE1F" w14:textId="442F0723" w:rsidR="00F40988" w:rsidRPr="006C100C" w:rsidRDefault="00F8468D" w:rsidP="00822598">
      <w:pPr>
        <w:spacing w:after="0" w:line="240" w:lineRule="auto"/>
        <w:ind w:leftChars="0" w:left="0" w:firstLineChars="0" w:firstLine="720"/>
        <w:jc w:val="both"/>
        <w:rPr>
          <w:rFonts w:asciiTheme="majorBidi" w:hAnsiTheme="majorBidi" w:cstheme="majorBidi"/>
          <w:sz w:val="24"/>
          <w:szCs w:val="24"/>
          <w:lang w:val="en-MY"/>
        </w:rPr>
      </w:pPr>
      <w:r w:rsidRPr="006C100C">
        <w:rPr>
          <w:rFonts w:asciiTheme="majorBidi" w:hAnsiTheme="majorBidi" w:cstheme="majorBidi"/>
          <w:sz w:val="24"/>
          <w:szCs w:val="24"/>
          <w:lang w:val="en-MY"/>
        </w:rPr>
        <w:t xml:space="preserve">This paper uncovers </w:t>
      </w:r>
      <w:r w:rsidR="00F40988" w:rsidRPr="006C100C">
        <w:rPr>
          <w:rFonts w:asciiTheme="majorBidi" w:hAnsiTheme="majorBidi" w:cstheme="majorBidi"/>
          <w:sz w:val="24"/>
          <w:szCs w:val="24"/>
          <w:lang w:val="en-MY"/>
        </w:rPr>
        <w:t xml:space="preserve">several reasons </w:t>
      </w:r>
      <w:r w:rsidRPr="006C100C">
        <w:rPr>
          <w:rFonts w:asciiTheme="majorBidi" w:hAnsiTheme="majorBidi" w:cstheme="majorBidi"/>
          <w:sz w:val="24"/>
          <w:szCs w:val="24"/>
          <w:lang w:val="en-MY"/>
        </w:rPr>
        <w:t xml:space="preserve">as to </w:t>
      </w:r>
      <w:r w:rsidR="00F40988" w:rsidRPr="006C100C">
        <w:rPr>
          <w:rFonts w:asciiTheme="majorBidi" w:hAnsiTheme="majorBidi" w:cstheme="majorBidi"/>
          <w:sz w:val="24"/>
          <w:szCs w:val="24"/>
          <w:lang w:val="en-MY"/>
        </w:rPr>
        <w:t xml:space="preserve">why the people of Indonesian ancestry continue to live in Mindanao and face predicaments even after obtaining their Indonesian nationality. </w:t>
      </w:r>
      <w:r w:rsidR="003E4B63" w:rsidRPr="006C100C">
        <w:rPr>
          <w:rFonts w:asciiTheme="majorBidi" w:hAnsiTheme="majorBidi" w:cstheme="majorBidi"/>
          <w:sz w:val="24"/>
          <w:szCs w:val="24"/>
          <w:lang w:val="en-MY"/>
        </w:rPr>
        <w:t xml:space="preserve">Before the legalisation process, those of Indonesian heritage earned less than the minimum wage, and those without an ACR were fearful of being apprehended by the authorities. Some of the PIDs </w:t>
      </w:r>
      <w:r w:rsidR="003E4B63" w:rsidRPr="006C100C">
        <w:rPr>
          <w:rFonts w:asciiTheme="majorBidi" w:hAnsiTheme="majorBidi" w:cstheme="majorBidi"/>
          <w:sz w:val="24"/>
          <w:szCs w:val="24"/>
          <w:lang w:val="en-MY"/>
        </w:rPr>
        <w:lastRenderedPageBreak/>
        <w:t xml:space="preserve">were taken advantage of in their workplaces and had to withstand hardship. </w:t>
      </w:r>
      <w:r w:rsidR="0050330A" w:rsidRPr="006C100C">
        <w:rPr>
          <w:rFonts w:asciiTheme="majorBidi" w:hAnsiTheme="majorBidi" w:cstheme="majorBidi"/>
          <w:sz w:val="24"/>
          <w:szCs w:val="24"/>
          <w:lang w:val="en-MY"/>
        </w:rPr>
        <w:t>With</w:t>
      </w:r>
      <w:r w:rsidR="003E4B63" w:rsidRPr="006C100C">
        <w:rPr>
          <w:rFonts w:asciiTheme="majorBidi" w:hAnsiTheme="majorBidi" w:cstheme="majorBidi"/>
          <w:sz w:val="24"/>
          <w:szCs w:val="24"/>
          <w:lang w:val="en-MY"/>
        </w:rPr>
        <w:t xml:space="preserve"> the legalisation process, the pull factor for people of Indonesian ancestry to remain in Mindanao gr</w:t>
      </w:r>
      <w:r w:rsidR="0050330A" w:rsidRPr="006C100C">
        <w:rPr>
          <w:rFonts w:asciiTheme="majorBidi" w:hAnsiTheme="majorBidi" w:cstheme="majorBidi"/>
          <w:sz w:val="24"/>
          <w:szCs w:val="24"/>
          <w:lang w:val="en-MY"/>
        </w:rPr>
        <w:t>e</w:t>
      </w:r>
      <w:r w:rsidR="003E4B63" w:rsidRPr="006C100C">
        <w:rPr>
          <w:rFonts w:asciiTheme="majorBidi" w:hAnsiTheme="majorBidi" w:cstheme="majorBidi"/>
          <w:sz w:val="24"/>
          <w:szCs w:val="24"/>
          <w:lang w:val="en-MY"/>
        </w:rPr>
        <w:t xml:space="preserve">w </w:t>
      </w:r>
      <w:r w:rsidR="00662ED7" w:rsidRPr="006C100C">
        <w:rPr>
          <w:rFonts w:asciiTheme="majorBidi" w:hAnsiTheme="majorBidi" w:cstheme="majorBidi"/>
          <w:sz w:val="24"/>
          <w:szCs w:val="24"/>
          <w:lang w:val="en-MY"/>
        </w:rPr>
        <w:t>stronger</w:t>
      </w:r>
      <w:r w:rsidR="003E4B63" w:rsidRPr="006C100C">
        <w:rPr>
          <w:rFonts w:asciiTheme="majorBidi" w:hAnsiTheme="majorBidi" w:cstheme="majorBidi"/>
          <w:sz w:val="24"/>
          <w:szCs w:val="24"/>
          <w:lang w:val="en-MY"/>
        </w:rPr>
        <w:t xml:space="preserve">. </w:t>
      </w:r>
      <w:r w:rsidRPr="006C100C">
        <w:rPr>
          <w:rFonts w:asciiTheme="majorBidi" w:hAnsiTheme="majorBidi" w:cstheme="majorBidi"/>
          <w:sz w:val="24"/>
          <w:szCs w:val="24"/>
          <w:lang w:val="en-MY"/>
        </w:rPr>
        <w:t xml:space="preserve">Through the </w:t>
      </w:r>
      <w:r w:rsidR="00891E81" w:rsidRPr="006C100C">
        <w:rPr>
          <w:rFonts w:asciiTheme="majorBidi" w:hAnsiTheme="majorBidi" w:cstheme="majorBidi"/>
          <w:sz w:val="24"/>
          <w:szCs w:val="24"/>
          <w:lang w:val="en-MY"/>
        </w:rPr>
        <w:t>interviews and survey</w:t>
      </w:r>
      <w:r w:rsidRPr="006C100C">
        <w:rPr>
          <w:rFonts w:asciiTheme="majorBidi" w:hAnsiTheme="majorBidi" w:cstheme="majorBidi"/>
          <w:sz w:val="24"/>
          <w:szCs w:val="24"/>
          <w:lang w:val="en-MY"/>
        </w:rPr>
        <w:t xml:space="preserve">, </w:t>
      </w:r>
      <w:r w:rsidR="00EF7AFF" w:rsidRPr="006C100C">
        <w:rPr>
          <w:rFonts w:asciiTheme="majorBidi" w:hAnsiTheme="majorBidi" w:cstheme="majorBidi"/>
          <w:sz w:val="24"/>
          <w:szCs w:val="24"/>
          <w:lang w:val="en-MY"/>
        </w:rPr>
        <w:t xml:space="preserve">the </w:t>
      </w:r>
      <w:r w:rsidR="00891E81" w:rsidRPr="006C100C">
        <w:rPr>
          <w:rFonts w:asciiTheme="majorBidi" w:hAnsiTheme="majorBidi" w:cstheme="majorBidi"/>
          <w:sz w:val="24"/>
          <w:szCs w:val="24"/>
          <w:lang w:val="en-MY"/>
        </w:rPr>
        <w:t xml:space="preserve">pull factors for the RINs to remain in Mindanao include </w:t>
      </w:r>
      <w:r w:rsidR="00A02078" w:rsidRPr="006C100C">
        <w:rPr>
          <w:rFonts w:asciiTheme="majorBidi" w:hAnsiTheme="majorBidi" w:cstheme="majorBidi"/>
          <w:sz w:val="24"/>
          <w:szCs w:val="24"/>
          <w:lang w:val="en-MY"/>
        </w:rPr>
        <w:t xml:space="preserve">better legal protection because of their status as Indonesian nationals, feeling dignified and a sense of belonging, the ability to own properties and demand certain rights, </w:t>
      </w:r>
      <w:r w:rsidR="00A51C00" w:rsidRPr="006C100C">
        <w:rPr>
          <w:rFonts w:asciiTheme="majorBidi" w:hAnsiTheme="majorBidi" w:cstheme="majorBidi"/>
          <w:sz w:val="24"/>
          <w:szCs w:val="24"/>
          <w:lang w:val="en-MY"/>
        </w:rPr>
        <w:t xml:space="preserve">the presence of </w:t>
      </w:r>
      <w:r w:rsidR="001B7881" w:rsidRPr="006C100C">
        <w:rPr>
          <w:rFonts w:asciiTheme="majorBidi" w:hAnsiTheme="majorBidi" w:cstheme="majorBidi"/>
          <w:sz w:val="24"/>
          <w:szCs w:val="24"/>
          <w:lang w:val="en-MY"/>
        </w:rPr>
        <w:t xml:space="preserve">Filipino family members to care for especially for those engaged in interstate marriages, </w:t>
      </w:r>
      <w:r w:rsidR="00A02078" w:rsidRPr="006C100C">
        <w:rPr>
          <w:rFonts w:asciiTheme="majorBidi" w:hAnsiTheme="majorBidi" w:cstheme="majorBidi"/>
          <w:sz w:val="24"/>
          <w:szCs w:val="24"/>
          <w:lang w:val="en-MY"/>
        </w:rPr>
        <w:t xml:space="preserve">and having the confidence to live more freely without fear and work legally in </w:t>
      </w:r>
      <w:r w:rsidR="00D1711F" w:rsidRPr="006C100C">
        <w:rPr>
          <w:rFonts w:asciiTheme="majorBidi" w:hAnsiTheme="majorBidi" w:cstheme="majorBidi"/>
          <w:sz w:val="24"/>
          <w:szCs w:val="24"/>
          <w:lang w:val="en-MY"/>
        </w:rPr>
        <w:t>a</w:t>
      </w:r>
      <w:r w:rsidR="00A02078" w:rsidRPr="006C100C">
        <w:rPr>
          <w:rFonts w:asciiTheme="majorBidi" w:hAnsiTheme="majorBidi" w:cstheme="majorBidi"/>
          <w:sz w:val="24"/>
          <w:szCs w:val="24"/>
          <w:lang w:val="en-MY"/>
        </w:rPr>
        <w:t xml:space="preserve"> country that they grew up</w:t>
      </w:r>
      <w:r w:rsidR="00D1711F" w:rsidRPr="006C100C">
        <w:rPr>
          <w:rFonts w:asciiTheme="majorBidi" w:hAnsiTheme="majorBidi" w:cstheme="majorBidi"/>
          <w:sz w:val="24"/>
          <w:szCs w:val="24"/>
          <w:lang w:val="en-MY"/>
        </w:rPr>
        <w:t xml:space="preserve"> and know very well</w:t>
      </w:r>
      <w:r w:rsidR="00A02078" w:rsidRPr="006C100C">
        <w:rPr>
          <w:rFonts w:asciiTheme="majorBidi" w:hAnsiTheme="majorBidi" w:cstheme="majorBidi"/>
          <w:sz w:val="24"/>
          <w:szCs w:val="24"/>
          <w:lang w:val="en-MY"/>
        </w:rPr>
        <w:t xml:space="preserve">. </w:t>
      </w:r>
      <w:r w:rsidR="0050330A" w:rsidRPr="006C100C">
        <w:rPr>
          <w:rFonts w:asciiTheme="majorBidi" w:hAnsiTheme="majorBidi" w:cstheme="majorBidi"/>
          <w:sz w:val="24"/>
          <w:szCs w:val="24"/>
          <w:lang w:val="en-MY"/>
        </w:rPr>
        <w:t xml:space="preserve">Having a legal identity does not </w:t>
      </w:r>
      <w:r w:rsidR="00356008" w:rsidRPr="006C100C">
        <w:rPr>
          <w:rFonts w:asciiTheme="majorBidi" w:hAnsiTheme="majorBidi" w:cstheme="majorBidi"/>
          <w:sz w:val="24"/>
          <w:szCs w:val="24"/>
          <w:lang w:val="en-MY"/>
        </w:rPr>
        <w:t xml:space="preserve">totally </w:t>
      </w:r>
      <w:r w:rsidR="0023247E" w:rsidRPr="006C100C">
        <w:rPr>
          <w:rFonts w:asciiTheme="majorBidi" w:hAnsiTheme="majorBidi" w:cstheme="majorBidi"/>
          <w:sz w:val="24"/>
          <w:szCs w:val="24"/>
          <w:lang w:val="en-MY"/>
        </w:rPr>
        <w:t>re</w:t>
      </w:r>
      <w:r w:rsidR="00356008" w:rsidRPr="006C100C">
        <w:rPr>
          <w:rFonts w:asciiTheme="majorBidi" w:hAnsiTheme="majorBidi" w:cstheme="majorBidi"/>
          <w:sz w:val="24"/>
          <w:szCs w:val="24"/>
          <w:lang w:val="en-MY"/>
        </w:rPr>
        <w:t>solve their concerns.</w:t>
      </w:r>
      <w:r w:rsidR="0050330A" w:rsidRPr="006C100C">
        <w:rPr>
          <w:rFonts w:asciiTheme="majorBidi" w:hAnsiTheme="majorBidi" w:cstheme="majorBidi"/>
          <w:sz w:val="24"/>
          <w:szCs w:val="24"/>
          <w:lang w:val="en-MY"/>
        </w:rPr>
        <w:t xml:space="preserve"> </w:t>
      </w:r>
      <w:r w:rsidR="00356008" w:rsidRPr="006C100C">
        <w:rPr>
          <w:rFonts w:asciiTheme="majorBidi" w:hAnsiTheme="majorBidi" w:cstheme="majorBidi"/>
          <w:sz w:val="24"/>
          <w:szCs w:val="24"/>
          <w:lang w:val="en-MY"/>
        </w:rPr>
        <w:t xml:space="preserve">There are certainly push factors that could short-lived their stay. They include </w:t>
      </w:r>
      <w:r w:rsidR="00A02078" w:rsidRPr="006C100C">
        <w:rPr>
          <w:rFonts w:asciiTheme="majorBidi" w:hAnsiTheme="majorBidi" w:cstheme="majorBidi"/>
          <w:sz w:val="24"/>
          <w:szCs w:val="24"/>
          <w:lang w:val="en-MY"/>
        </w:rPr>
        <w:t>the high risk</w:t>
      </w:r>
      <w:r w:rsidR="00D1711F" w:rsidRPr="006C100C">
        <w:rPr>
          <w:rFonts w:asciiTheme="majorBidi" w:hAnsiTheme="majorBidi" w:cstheme="majorBidi"/>
          <w:sz w:val="24"/>
          <w:szCs w:val="24"/>
          <w:lang w:val="en-MY"/>
        </w:rPr>
        <w:t>s of becoming illegal</w:t>
      </w:r>
      <w:r w:rsidR="007E73CD" w:rsidRPr="006C100C">
        <w:rPr>
          <w:rFonts w:asciiTheme="majorBidi" w:hAnsiTheme="majorBidi" w:cstheme="majorBidi"/>
          <w:sz w:val="24"/>
          <w:szCs w:val="24"/>
          <w:lang w:val="en-MY"/>
        </w:rPr>
        <w:t>s</w:t>
      </w:r>
      <w:r w:rsidR="00D1711F" w:rsidRPr="006C100C">
        <w:rPr>
          <w:rFonts w:asciiTheme="majorBidi" w:hAnsiTheme="majorBidi" w:cstheme="majorBidi"/>
          <w:sz w:val="24"/>
          <w:szCs w:val="24"/>
          <w:lang w:val="en-MY"/>
        </w:rPr>
        <w:t xml:space="preserve"> </w:t>
      </w:r>
      <w:r w:rsidR="00A57374" w:rsidRPr="006C100C">
        <w:rPr>
          <w:rFonts w:asciiTheme="majorBidi" w:hAnsiTheme="majorBidi" w:cstheme="majorBidi"/>
          <w:sz w:val="24"/>
          <w:szCs w:val="24"/>
          <w:lang w:val="en-MY"/>
        </w:rPr>
        <w:t xml:space="preserve">once </w:t>
      </w:r>
      <w:r w:rsidR="00A51C00" w:rsidRPr="006C100C">
        <w:rPr>
          <w:rFonts w:asciiTheme="majorBidi" w:hAnsiTheme="majorBidi" w:cstheme="majorBidi"/>
          <w:sz w:val="24"/>
          <w:szCs w:val="24"/>
          <w:lang w:val="en-MY"/>
        </w:rPr>
        <w:t>the RINs</w:t>
      </w:r>
      <w:r w:rsidR="00A57374" w:rsidRPr="006C100C">
        <w:rPr>
          <w:rFonts w:asciiTheme="majorBidi" w:hAnsiTheme="majorBidi" w:cstheme="majorBidi"/>
          <w:sz w:val="24"/>
          <w:szCs w:val="24"/>
          <w:lang w:val="en-MY"/>
        </w:rPr>
        <w:t xml:space="preserve"> fail to renew their legal documents</w:t>
      </w:r>
      <w:r w:rsidR="00356008" w:rsidRPr="006C100C">
        <w:rPr>
          <w:rFonts w:asciiTheme="majorBidi" w:hAnsiTheme="majorBidi" w:cstheme="majorBidi"/>
          <w:sz w:val="24"/>
          <w:szCs w:val="24"/>
          <w:lang w:val="en-MY"/>
        </w:rPr>
        <w:t xml:space="preserve"> due to financial constraints</w:t>
      </w:r>
      <w:r w:rsidR="00D1711F" w:rsidRPr="006C100C">
        <w:rPr>
          <w:rFonts w:asciiTheme="majorBidi" w:hAnsiTheme="majorBidi" w:cstheme="majorBidi"/>
          <w:sz w:val="24"/>
          <w:szCs w:val="24"/>
          <w:lang w:val="en-MY"/>
        </w:rPr>
        <w:t xml:space="preserve">, </w:t>
      </w:r>
      <w:r w:rsidR="001A1375" w:rsidRPr="006C100C">
        <w:rPr>
          <w:rFonts w:asciiTheme="majorBidi" w:hAnsiTheme="majorBidi" w:cstheme="majorBidi"/>
          <w:sz w:val="24"/>
          <w:szCs w:val="24"/>
          <w:lang w:val="en-MY"/>
        </w:rPr>
        <w:t xml:space="preserve">the </w:t>
      </w:r>
      <w:r w:rsidR="00D1711F" w:rsidRPr="006C100C">
        <w:rPr>
          <w:rFonts w:asciiTheme="majorBidi" w:hAnsiTheme="majorBidi" w:cstheme="majorBidi"/>
          <w:sz w:val="24"/>
          <w:szCs w:val="24"/>
          <w:lang w:val="en-MY"/>
        </w:rPr>
        <w:t xml:space="preserve">feeling of loneliness </w:t>
      </w:r>
      <w:r w:rsidR="00BD6FC6" w:rsidRPr="006C100C">
        <w:rPr>
          <w:rFonts w:asciiTheme="majorBidi" w:hAnsiTheme="majorBidi" w:cstheme="majorBidi"/>
          <w:sz w:val="24"/>
          <w:szCs w:val="24"/>
          <w:lang w:val="en-MY"/>
        </w:rPr>
        <w:t xml:space="preserve">when other </w:t>
      </w:r>
      <w:r w:rsidR="00D1711F" w:rsidRPr="006C100C">
        <w:rPr>
          <w:rFonts w:asciiTheme="majorBidi" w:hAnsiTheme="majorBidi" w:cstheme="majorBidi"/>
          <w:sz w:val="24"/>
          <w:szCs w:val="24"/>
          <w:lang w:val="en-MY"/>
        </w:rPr>
        <w:t xml:space="preserve">family members and relatives </w:t>
      </w:r>
      <w:r w:rsidR="00BD6FC6" w:rsidRPr="006C100C">
        <w:rPr>
          <w:rFonts w:asciiTheme="majorBidi" w:hAnsiTheme="majorBidi" w:cstheme="majorBidi"/>
          <w:sz w:val="24"/>
          <w:szCs w:val="24"/>
          <w:lang w:val="en-MY"/>
        </w:rPr>
        <w:t>leave</w:t>
      </w:r>
      <w:r w:rsidR="00D1711F" w:rsidRPr="006C100C">
        <w:rPr>
          <w:rFonts w:asciiTheme="majorBidi" w:hAnsiTheme="majorBidi" w:cstheme="majorBidi"/>
          <w:sz w:val="24"/>
          <w:szCs w:val="24"/>
          <w:lang w:val="en-MY"/>
        </w:rPr>
        <w:t xml:space="preserve"> Mindanao,</w:t>
      </w:r>
      <w:r w:rsidR="001A1375" w:rsidRPr="006C100C">
        <w:rPr>
          <w:rFonts w:asciiTheme="majorBidi" w:hAnsiTheme="majorBidi" w:cstheme="majorBidi"/>
          <w:sz w:val="24"/>
          <w:szCs w:val="24"/>
          <w:lang w:val="en-MY"/>
        </w:rPr>
        <w:t xml:space="preserve"> </w:t>
      </w:r>
      <w:r w:rsidR="00D1711F" w:rsidRPr="006C100C">
        <w:rPr>
          <w:rFonts w:asciiTheme="majorBidi" w:hAnsiTheme="majorBidi" w:cstheme="majorBidi"/>
          <w:sz w:val="24"/>
          <w:szCs w:val="24"/>
          <w:lang w:val="en-MY"/>
        </w:rPr>
        <w:t xml:space="preserve">the likelihood of better economic prospects in </w:t>
      </w:r>
      <w:r w:rsidR="00BD6FC6" w:rsidRPr="006C100C">
        <w:rPr>
          <w:rFonts w:asciiTheme="majorBidi" w:hAnsiTheme="majorBidi" w:cstheme="majorBidi"/>
          <w:sz w:val="24"/>
          <w:szCs w:val="24"/>
          <w:lang w:val="en-MY"/>
        </w:rPr>
        <w:t xml:space="preserve">Indonesia, and to a lesser degree the nationalistic pride of wanting to return to </w:t>
      </w:r>
      <w:r w:rsidR="00A51C00" w:rsidRPr="006C100C">
        <w:rPr>
          <w:rFonts w:asciiTheme="majorBidi" w:hAnsiTheme="majorBidi" w:cstheme="majorBidi"/>
          <w:sz w:val="24"/>
          <w:szCs w:val="24"/>
          <w:lang w:val="en-MY"/>
        </w:rPr>
        <w:t>serve</w:t>
      </w:r>
      <w:r w:rsidR="00BD6FC6" w:rsidRPr="006C100C">
        <w:rPr>
          <w:rFonts w:asciiTheme="majorBidi" w:hAnsiTheme="majorBidi" w:cstheme="majorBidi"/>
          <w:sz w:val="24"/>
          <w:szCs w:val="24"/>
          <w:lang w:val="en-MY"/>
        </w:rPr>
        <w:t xml:space="preserve"> their home country</w:t>
      </w:r>
      <w:r w:rsidR="0036309A" w:rsidRPr="006C100C">
        <w:rPr>
          <w:rFonts w:asciiTheme="majorBidi" w:hAnsiTheme="majorBidi" w:cstheme="majorBidi"/>
          <w:sz w:val="24"/>
          <w:szCs w:val="24"/>
          <w:lang w:val="en-MY"/>
        </w:rPr>
        <w:t xml:space="preserve">. </w:t>
      </w:r>
    </w:p>
    <w:p w14:paraId="30F7DB98" w14:textId="4F3E26FE" w:rsidR="00E13550" w:rsidRPr="006C100C" w:rsidRDefault="001B7881" w:rsidP="00822598">
      <w:pPr>
        <w:spacing w:after="0" w:line="240" w:lineRule="auto"/>
        <w:ind w:leftChars="0" w:left="0" w:firstLineChars="0" w:firstLine="720"/>
        <w:jc w:val="both"/>
        <w:rPr>
          <w:rFonts w:asciiTheme="majorBidi" w:hAnsiTheme="majorBidi" w:cstheme="majorBidi"/>
          <w:sz w:val="24"/>
          <w:szCs w:val="24"/>
          <w:lang w:val="en-MY"/>
        </w:rPr>
      </w:pPr>
      <w:r w:rsidRPr="006C100C">
        <w:rPr>
          <w:rFonts w:asciiTheme="majorBidi" w:hAnsiTheme="majorBidi" w:cstheme="majorBidi"/>
          <w:sz w:val="24"/>
          <w:szCs w:val="24"/>
          <w:lang w:val="en-MY"/>
        </w:rPr>
        <w:t>The process of legali</w:t>
      </w:r>
      <w:r w:rsidR="00E33EF6" w:rsidRPr="006C100C">
        <w:rPr>
          <w:rFonts w:asciiTheme="majorBidi" w:hAnsiTheme="majorBidi" w:cstheme="majorBidi"/>
          <w:sz w:val="24"/>
          <w:szCs w:val="24"/>
          <w:lang w:val="en-MY"/>
        </w:rPr>
        <w:t>s</w:t>
      </w:r>
      <w:r w:rsidRPr="006C100C">
        <w:rPr>
          <w:rFonts w:asciiTheme="majorBidi" w:hAnsiTheme="majorBidi" w:cstheme="majorBidi"/>
          <w:sz w:val="24"/>
          <w:szCs w:val="24"/>
          <w:lang w:val="en-MY"/>
        </w:rPr>
        <w:t xml:space="preserve">ing </w:t>
      </w:r>
      <w:r w:rsidR="00E33EF6" w:rsidRPr="006C100C">
        <w:rPr>
          <w:rFonts w:asciiTheme="majorBidi" w:hAnsiTheme="majorBidi" w:cstheme="majorBidi"/>
          <w:sz w:val="24"/>
          <w:szCs w:val="24"/>
          <w:lang w:val="en-MY"/>
        </w:rPr>
        <w:t xml:space="preserve">the </w:t>
      </w:r>
      <w:r w:rsidRPr="006C100C">
        <w:rPr>
          <w:rFonts w:asciiTheme="majorBidi" w:hAnsiTheme="majorBidi" w:cstheme="majorBidi"/>
          <w:sz w:val="24"/>
          <w:szCs w:val="24"/>
          <w:lang w:val="en-MY"/>
        </w:rPr>
        <w:t xml:space="preserve">PIDs </w:t>
      </w:r>
      <w:r w:rsidR="00E33EF6" w:rsidRPr="006C100C">
        <w:rPr>
          <w:rFonts w:asciiTheme="majorBidi" w:hAnsiTheme="majorBidi" w:cstheme="majorBidi"/>
          <w:sz w:val="24"/>
          <w:szCs w:val="24"/>
          <w:lang w:val="en-MY"/>
        </w:rPr>
        <w:t xml:space="preserve">through a concerted effort involving </w:t>
      </w:r>
      <w:r w:rsidRPr="006C100C">
        <w:rPr>
          <w:rFonts w:asciiTheme="majorBidi" w:hAnsiTheme="majorBidi" w:cstheme="majorBidi"/>
          <w:sz w:val="24"/>
          <w:szCs w:val="24"/>
          <w:lang w:val="en-MY"/>
        </w:rPr>
        <w:t xml:space="preserve">the Indonesian government, the Philippine government, and the UNHCR </w:t>
      </w:r>
      <w:r w:rsidR="00E13550" w:rsidRPr="006C100C">
        <w:rPr>
          <w:rFonts w:asciiTheme="majorBidi" w:hAnsiTheme="majorBidi" w:cstheme="majorBidi"/>
          <w:sz w:val="24"/>
          <w:szCs w:val="24"/>
          <w:lang w:val="en-MY"/>
        </w:rPr>
        <w:t xml:space="preserve">as well as local NPOs </w:t>
      </w:r>
      <w:r w:rsidRPr="006C100C">
        <w:rPr>
          <w:rFonts w:asciiTheme="majorBidi" w:hAnsiTheme="majorBidi" w:cstheme="majorBidi"/>
          <w:sz w:val="24"/>
          <w:szCs w:val="24"/>
          <w:lang w:val="en-MY"/>
        </w:rPr>
        <w:t xml:space="preserve">was </w:t>
      </w:r>
      <w:r w:rsidR="00E33EF6" w:rsidRPr="006C100C">
        <w:rPr>
          <w:rFonts w:asciiTheme="majorBidi" w:hAnsiTheme="majorBidi" w:cstheme="majorBidi"/>
          <w:sz w:val="24"/>
          <w:szCs w:val="24"/>
          <w:lang w:val="en-MY"/>
        </w:rPr>
        <w:t xml:space="preserve">undeniably </w:t>
      </w:r>
      <w:r w:rsidRPr="006C100C">
        <w:rPr>
          <w:rFonts w:asciiTheme="majorBidi" w:hAnsiTheme="majorBidi" w:cstheme="majorBidi"/>
          <w:sz w:val="24"/>
          <w:szCs w:val="24"/>
          <w:lang w:val="en-MY"/>
        </w:rPr>
        <w:t>a positive step toward</w:t>
      </w:r>
      <w:r w:rsidR="00E13550" w:rsidRPr="006C100C">
        <w:rPr>
          <w:rFonts w:asciiTheme="majorBidi" w:hAnsiTheme="majorBidi" w:cstheme="majorBidi"/>
          <w:sz w:val="24"/>
          <w:szCs w:val="24"/>
          <w:lang w:val="en-MY"/>
        </w:rPr>
        <w:t>s overcoming the age-old problem of statelessness</w:t>
      </w:r>
      <w:r w:rsidRPr="006C100C">
        <w:rPr>
          <w:rFonts w:asciiTheme="majorBidi" w:hAnsiTheme="majorBidi" w:cstheme="majorBidi"/>
          <w:sz w:val="24"/>
          <w:szCs w:val="24"/>
          <w:lang w:val="en-MY"/>
        </w:rPr>
        <w:t xml:space="preserve"> </w:t>
      </w:r>
      <w:r w:rsidR="00E13550" w:rsidRPr="006C100C">
        <w:rPr>
          <w:rFonts w:asciiTheme="majorBidi" w:hAnsiTheme="majorBidi" w:cstheme="majorBidi"/>
          <w:sz w:val="24"/>
          <w:szCs w:val="24"/>
          <w:lang w:val="en-MY"/>
        </w:rPr>
        <w:t>in Mindanao</w:t>
      </w:r>
      <w:r w:rsidRPr="006C100C">
        <w:rPr>
          <w:rFonts w:asciiTheme="majorBidi" w:hAnsiTheme="majorBidi" w:cstheme="majorBidi"/>
          <w:sz w:val="24"/>
          <w:szCs w:val="24"/>
          <w:lang w:val="en-MY"/>
        </w:rPr>
        <w:t xml:space="preserve">. </w:t>
      </w:r>
      <w:r w:rsidR="00E13550" w:rsidRPr="006C100C">
        <w:rPr>
          <w:rFonts w:asciiTheme="majorBidi" w:hAnsiTheme="majorBidi" w:cstheme="majorBidi"/>
          <w:sz w:val="24"/>
          <w:szCs w:val="24"/>
          <w:lang w:val="en-MY"/>
        </w:rPr>
        <w:t xml:space="preserve">The RINs that chose to remain in Philippines can look forward to better protection and rights as </w:t>
      </w:r>
      <w:r w:rsidR="00943B8A" w:rsidRPr="006C100C">
        <w:rPr>
          <w:rFonts w:asciiTheme="majorBidi" w:hAnsiTheme="majorBidi" w:cstheme="majorBidi"/>
          <w:sz w:val="24"/>
          <w:szCs w:val="24"/>
          <w:lang w:val="en-MY"/>
        </w:rPr>
        <w:t>lawful</w:t>
      </w:r>
      <w:r w:rsidR="008B0B02" w:rsidRPr="006C100C">
        <w:rPr>
          <w:rFonts w:asciiTheme="majorBidi" w:hAnsiTheme="majorBidi" w:cstheme="majorBidi"/>
          <w:sz w:val="24"/>
          <w:szCs w:val="24"/>
          <w:lang w:val="en-MY"/>
        </w:rPr>
        <w:t xml:space="preserve"> </w:t>
      </w:r>
      <w:r w:rsidR="00E13550" w:rsidRPr="006C100C">
        <w:rPr>
          <w:rFonts w:asciiTheme="majorBidi" w:hAnsiTheme="majorBidi" w:cstheme="majorBidi"/>
          <w:sz w:val="24"/>
          <w:szCs w:val="24"/>
          <w:lang w:val="en-MY"/>
        </w:rPr>
        <w:t xml:space="preserve">Indonesian citizens. </w:t>
      </w:r>
      <w:r w:rsidR="008B0B02" w:rsidRPr="006C100C">
        <w:rPr>
          <w:rFonts w:asciiTheme="majorBidi" w:hAnsiTheme="majorBidi" w:cstheme="majorBidi"/>
          <w:sz w:val="24"/>
          <w:szCs w:val="24"/>
          <w:lang w:val="en-MY"/>
        </w:rPr>
        <w:t xml:space="preserve">However, </w:t>
      </w:r>
      <w:r w:rsidR="00943B8A" w:rsidRPr="006C100C">
        <w:rPr>
          <w:rFonts w:asciiTheme="majorBidi" w:hAnsiTheme="majorBidi" w:cstheme="majorBidi"/>
          <w:sz w:val="24"/>
          <w:szCs w:val="24"/>
          <w:lang w:val="en-MY"/>
        </w:rPr>
        <w:t xml:space="preserve">those with </w:t>
      </w:r>
      <w:r w:rsidR="008B0B02" w:rsidRPr="006C100C">
        <w:rPr>
          <w:rFonts w:asciiTheme="majorBidi" w:hAnsiTheme="majorBidi" w:cstheme="majorBidi"/>
          <w:sz w:val="24"/>
          <w:szCs w:val="24"/>
          <w:lang w:val="en-MY"/>
        </w:rPr>
        <w:t xml:space="preserve">low socioeconomic status </w:t>
      </w:r>
      <w:r w:rsidR="00C8480F" w:rsidRPr="006C100C">
        <w:rPr>
          <w:rFonts w:asciiTheme="majorBidi" w:hAnsiTheme="majorBidi" w:cstheme="majorBidi"/>
          <w:sz w:val="24"/>
          <w:szCs w:val="24"/>
          <w:lang w:val="en-MY"/>
        </w:rPr>
        <w:t>may not have the capability</w:t>
      </w:r>
      <w:r w:rsidR="00943B8A" w:rsidRPr="006C100C">
        <w:rPr>
          <w:rFonts w:asciiTheme="majorBidi" w:hAnsiTheme="majorBidi" w:cstheme="majorBidi"/>
          <w:sz w:val="24"/>
          <w:szCs w:val="24"/>
          <w:lang w:val="en-MY"/>
        </w:rPr>
        <w:t xml:space="preserve"> to </w:t>
      </w:r>
      <w:r w:rsidR="00B604F9" w:rsidRPr="006C100C">
        <w:rPr>
          <w:rFonts w:asciiTheme="majorBidi" w:hAnsiTheme="majorBidi" w:cstheme="majorBidi"/>
          <w:sz w:val="24"/>
          <w:szCs w:val="24"/>
          <w:lang w:val="en-MY"/>
        </w:rPr>
        <w:t xml:space="preserve">pay </w:t>
      </w:r>
      <w:r w:rsidR="00943B8A" w:rsidRPr="006C100C">
        <w:rPr>
          <w:rFonts w:asciiTheme="majorBidi" w:hAnsiTheme="majorBidi" w:cstheme="majorBidi"/>
          <w:sz w:val="24"/>
          <w:szCs w:val="24"/>
          <w:lang w:val="en-MY"/>
        </w:rPr>
        <w:t xml:space="preserve">regularly </w:t>
      </w:r>
      <w:r w:rsidR="00C8480F" w:rsidRPr="006C100C">
        <w:rPr>
          <w:rFonts w:asciiTheme="majorBidi" w:hAnsiTheme="majorBidi" w:cstheme="majorBidi"/>
          <w:sz w:val="24"/>
          <w:szCs w:val="24"/>
          <w:lang w:val="en-MY"/>
        </w:rPr>
        <w:t>in</w:t>
      </w:r>
      <w:r w:rsidR="00B604F9" w:rsidRPr="006C100C">
        <w:rPr>
          <w:rFonts w:asciiTheme="majorBidi" w:hAnsiTheme="majorBidi" w:cstheme="majorBidi"/>
          <w:sz w:val="24"/>
          <w:szCs w:val="24"/>
          <w:lang w:val="en-MY"/>
        </w:rPr>
        <w:t xml:space="preserve"> renew</w:t>
      </w:r>
      <w:r w:rsidR="00C8480F" w:rsidRPr="006C100C">
        <w:rPr>
          <w:rFonts w:asciiTheme="majorBidi" w:hAnsiTheme="majorBidi" w:cstheme="majorBidi"/>
          <w:sz w:val="24"/>
          <w:szCs w:val="24"/>
          <w:lang w:val="en-MY"/>
        </w:rPr>
        <w:t>ing</w:t>
      </w:r>
      <w:r w:rsidR="00B604F9" w:rsidRPr="006C100C">
        <w:rPr>
          <w:rFonts w:asciiTheme="majorBidi" w:hAnsiTheme="majorBidi" w:cstheme="majorBidi"/>
          <w:sz w:val="24"/>
          <w:szCs w:val="24"/>
          <w:lang w:val="en-MY"/>
        </w:rPr>
        <w:t xml:space="preserve"> the</w:t>
      </w:r>
      <w:r w:rsidR="008B0B02" w:rsidRPr="006C100C">
        <w:rPr>
          <w:rFonts w:asciiTheme="majorBidi" w:hAnsiTheme="majorBidi" w:cstheme="majorBidi"/>
          <w:sz w:val="24"/>
          <w:szCs w:val="24"/>
          <w:lang w:val="en-MY"/>
        </w:rPr>
        <w:t>ir legal papers</w:t>
      </w:r>
      <w:r w:rsidR="00943B8A" w:rsidRPr="006C100C">
        <w:rPr>
          <w:rFonts w:asciiTheme="majorBidi" w:hAnsiTheme="majorBidi" w:cstheme="majorBidi"/>
          <w:sz w:val="24"/>
          <w:szCs w:val="24"/>
          <w:lang w:val="en-MY"/>
        </w:rPr>
        <w:t>,</w:t>
      </w:r>
      <w:r w:rsidR="008B0B02" w:rsidRPr="006C100C">
        <w:rPr>
          <w:rFonts w:asciiTheme="majorBidi" w:hAnsiTheme="majorBidi" w:cstheme="majorBidi"/>
          <w:sz w:val="24"/>
          <w:szCs w:val="24"/>
          <w:lang w:val="en-MY"/>
        </w:rPr>
        <w:t xml:space="preserve"> and </w:t>
      </w:r>
      <w:r w:rsidR="00943B8A" w:rsidRPr="006C100C">
        <w:rPr>
          <w:rFonts w:asciiTheme="majorBidi" w:hAnsiTheme="majorBidi" w:cstheme="majorBidi"/>
          <w:sz w:val="24"/>
          <w:szCs w:val="24"/>
          <w:lang w:val="en-MY"/>
        </w:rPr>
        <w:t xml:space="preserve">hence </w:t>
      </w:r>
      <w:r w:rsidR="00B604F9" w:rsidRPr="006C100C">
        <w:rPr>
          <w:rFonts w:asciiTheme="majorBidi" w:hAnsiTheme="majorBidi" w:cstheme="majorBidi"/>
          <w:sz w:val="24"/>
          <w:szCs w:val="24"/>
          <w:lang w:val="en-MY"/>
        </w:rPr>
        <w:t xml:space="preserve">putting them at </w:t>
      </w:r>
      <w:r w:rsidR="00662ED7" w:rsidRPr="006C100C">
        <w:rPr>
          <w:rFonts w:asciiTheme="majorBidi" w:hAnsiTheme="majorBidi" w:cstheme="majorBidi"/>
          <w:sz w:val="24"/>
          <w:szCs w:val="24"/>
          <w:lang w:val="en-MY"/>
        </w:rPr>
        <w:t xml:space="preserve">a greater </w:t>
      </w:r>
      <w:r w:rsidR="00B604F9" w:rsidRPr="006C100C">
        <w:rPr>
          <w:rFonts w:asciiTheme="majorBidi" w:hAnsiTheme="majorBidi" w:cstheme="majorBidi"/>
          <w:sz w:val="24"/>
          <w:szCs w:val="24"/>
          <w:lang w:val="en-MY"/>
        </w:rPr>
        <w:t>risk of becoming illegals once again</w:t>
      </w:r>
      <w:r w:rsidR="00943B8A" w:rsidRPr="006C100C">
        <w:rPr>
          <w:rFonts w:asciiTheme="majorBidi" w:hAnsiTheme="majorBidi" w:cstheme="majorBidi"/>
          <w:sz w:val="24"/>
          <w:szCs w:val="24"/>
          <w:lang w:val="en-MY"/>
        </w:rPr>
        <w:t>.</w:t>
      </w:r>
      <w:r w:rsidR="00E13550" w:rsidRPr="006C100C">
        <w:rPr>
          <w:rFonts w:asciiTheme="majorBidi" w:hAnsiTheme="majorBidi" w:cstheme="majorBidi"/>
          <w:sz w:val="24"/>
          <w:szCs w:val="24"/>
          <w:lang w:val="en-MY"/>
        </w:rPr>
        <w:t xml:space="preserve"> </w:t>
      </w:r>
      <w:r w:rsidR="00C8480F" w:rsidRPr="006C100C">
        <w:rPr>
          <w:rFonts w:asciiTheme="majorBidi" w:hAnsiTheme="majorBidi" w:cstheme="majorBidi"/>
          <w:sz w:val="24"/>
          <w:szCs w:val="24"/>
          <w:lang w:val="en-MY"/>
        </w:rPr>
        <w:t xml:space="preserve">This is the conundrum that the RINs who chose to become Indonesians and remain in Mindanao face when compared to those who opted to either become Filipinos or </w:t>
      </w:r>
      <w:r w:rsidR="00662ED7" w:rsidRPr="006C100C">
        <w:rPr>
          <w:rFonts w:asciiTheme="majorBidi" w:hAnsiTheme="majorBidi" w:cstheme="majorBidi"/>
          <w:sz w:val="24"/>
          <w:szCs w:val="24"/>
          <w:lang w:val="en-MY"/>
        </w:rPr>
        <w:t>be repatriated to Indonesia.</w:t>
      </w:r>
      <w:r w:rsidR="00790441" w:rsidRPr="006C100C">
        <w:rPr>
          <w:rFonts w:asciiTheme="majorBidi" w:hAnsiTheme="majorBidi" w:cstheme="majorBidi"/>
          <w:sz w:val="24"/>
          <w:szCs w:val="24"/>
          <w:lang w:val="en-MY"/>
        </w:rPr>
        <w:t xml:space="preserve"> </w:t>
      </w:r>
      <w:r w:rsidR="0033028F" w:rsidRPr="006C100C">
        <w:rPr>
          <w:rFonts w:asciiTheme="majorBidi" w:hAnsiTheme="majorBidi" w:cstheme="majorBidi"/>
          <w:sz w:val="24"/>
          <w:szCs w:val="24"/>
          <w:lang w:val="en-MY"/>
        </w:rPr>
        <w:t>Maintaining</w:t>
      </w:r>
      <w:r w:rsidR="009E3036" w:rsidRPr="006C100C">
        <w:rPr>
          <w:rFonts w:asciiTheme="majorBidi" w:hAnsiTheme="majorBidi" w:cstheme="majorBidi"/>
          <w:sz w:val="24"/>
          <w:szCs w:val="24"/>
          <w:lang w:val="en-MY"/>
        </w:rPr>
        <w:t xml:space="preserve"> open</w:t>
      </w:r>
      <w:r w:rsidR="00790441" w:rsidRPr="006C100C">
        <w:rPr>
          <w:rFonts w:asciiTheme="majorBidi" w:hAnsiTheme="majorBidi" w:cstheme="majorBidi"/>
          <w:sz w:val="24"/>
          <w:szCs w:val="24"/>
          <w:lang w:val="en-MY"/>
        </w:rPr>
        <w:t xml:space="preserve"> communication </w:t>
      </w:r>
      <w:r w:rsidR="009E3036" w:rsidRPr="006C100C">
        <w:rPr>
          <w:rFonts w:asciiTheme="majorBidi" w:hAnsiTheme="majorBidi" w:cstheme="majorBidi"/>
          <w:sz w:val="24"/>
          <w:szCs w:val="24"/>
          <w:lang w:val="en-MY"/>
        </w:rPr>
        <w:t>with the RINs through joint governmental programs is</w:t>
      </w:r>
      <w:r w:rsidR="00790441" w:rsidRPr="006C100C">
        <w:rPr>
          <w:rFonts w:asciiTheme="majorBidi" w:hAnsiTheme="majorBidi" w:cstheme="majorBidi"/>
          <w:sz w:val="24"/>
          <w:szCs w:val="24"/>
          <w:lang w:val="en-MY"/>
        </w:rPr>
        <w:t xml:space="preserve"> therefore important</w:t>
      </w:r>
      <w:r w:rsidR="009E3036" w:rsidRPr="006C100C">
        <w:rPr>
          <w:rFonts w:asciiTheme="majorBidi" w:hAnsiTheme="majorBidi" w:cstheme="majorBidi"/>
          <w:sz w:val="24"/>
          <w:szCs w:val="24"/>
          <w:lang w:val="en-MY"/>
        </w:rPr>
        <w:t xml:space="preserve"> to monitor and keep abreast of their concerns.  </w:t>
      </w:r>
      <w:r w:rsidR="00790441" w:rsidRPr="006C100C">
        <w:rPr>
          <w:rFonts w:asciiTheme="majorBidi" w:hAnsiTheme="majorBidi" w:cstheme="majorBidi"/>
          <w:sz w:val="24"/>
          <w:szCs w:val="24"/>
          <w:lang w:val="en-MY"/>
        </w:rPr>
        <w:t xml:space="preserve"> </w:t>
      </w:r>
    </w:p>
    <w:p w14:paraId="09766AF4" w14:textId="31C8386C" w:rsidR="00822598" w:rsidRDefault="00822598" w:rsidP="00FB7784">
      <w:pPr>
        <w:spacing w:after="0" w:line="240" w:lineRule="auto"/>
        <w:ind w:left="0" w:hanging="2"/>
        <w:rPr>
          <w:rFonts w:ascii="Times New Roman" w:eastAsia="Times New Roman" w:hAnsi="Times New Roman" w:cs="Times New Roman"/>
          <w:b/>
          <w:sz w:val="24"/>
          <w:szCs w:val="24"/>
          <w:lang w:val="en-MY"/>
        </w:rPr>
      </w:pPr>
    </w:p>
    <w:p w14:paraId="69295FDF" w14:textId="77777777" w:rsidR="004007E1" w:rsidRDefault="004007E1" w:rsidP="00FB7784">
      <w:pPr>
        <w:spacing w:after="0" w:line="240" w:lineRule="auto"/>
        <w:ind w:left="0" w:hanging="2"/>
        <w:rPr>
          <w:rFonts w:ascii="Times New Roman" w:eastAsia="Times New Roman" w:hAnsi="Times New Roman" w:cs="Times New Roman"/>
          <w:b/>
          <w:sz w:val="24"/>
          <w:szCs w:val="24"/>
          <w:lang w:val="en-MY"/>
        </w:rPr>
      </w:pPr>
    </w:p>
    <w:p w14:paraId="293E5761" w14:textId="357CA298" w:rsidR="00F40988" w:rsidRPr="006C100C" w:rsidRDefault="00F40988" w:rsidP="00FB7784">
      <w:pPr>
        <w:spacing w:after="0" w:line="240" w:lineRule="auto"/>
        <w:ind w:left="0" w:hanging="2"/>
        <w:rPr>
          <w:rFonts w:ascii="Times New Roman" w:eastAsia="Times New Roman" w:hAnsi="Times New Roman" w:cs="Times New Roman"/>
          <w:sz w:val="24"/>
          <w:szCs w:val="24"/>
          <w:lang w:val="en-MY"/>
        </w:rPr>
      </w:pPr>
      <w:r w:rsidRPr="006C100C">
        <w:rPr>
          <w:rFonts w:ascii="Times New Roman" w:eastAsia="Times New Roman" w:hAnsi="Times New Roman" w:cs="Times New Roman"/>
          <w:b/>
          <w:sz w:val="24"/>
          <w:szCs w:val="24"/>
          <w:lang w:val="en-MY"/>
        </w:rPr>
        <w:t xml:space="preserve">References </w:t>
      </w:r>
    </w:p>
    <w:p w14:paraId="57AADC49" w14:textId="77777777" w:rsidR="00F40988" w:rsidRPr="006C100C" w:rsidRDefault="00F40988" w:rsidP="00662927">
      <w:pPr>
        <w:spacing w:after="0" w:line="240" w:lineRule="auto"/>
        <w:ind w:left="0" w:hanging="2"/>
        <w:rPr>
          <w:rFonts w:ascii="Times New Roman" w:eastAsia="Times New Roman" w:hAnsi="Times New Roman" w:cs="Times New Roman"/>
          <w:sz w:val="24"/>
          <w:szCs w:val="24"/>
          <w:lang w:val="en-MY"/>
        </w:rPr>
      </w:pPr>
      <w:r w:rsidRPr="006C100C">
        <w:rPr>
          <w:rFonts w:ascii="Times New Roman" w:eastAsia="Times New Roman" w:hAnsi="Times New Roman" w:cs="Times New Roman"/>
          <w:b/>
          <w:sz w:val="24"/>
          <w:szCs w:val="24"/>
          <w:lang w:val="en-MY"/>
        </w:rPr>
        <w:t xml:space="preserve"> </w:t>
      </w:r>
    </w:p>
    <w:p w14:paraId="465644C3" w14:textId="6E622652" w:rsidR="00FB3371" w:rsidRPr="0054245C" w:rsidRDefault="00F34073" w:rsidP="00686080">
      <w:pPr>
        <w:shd w:val="clear" w:color="auto" w:fill="FFFFFF" w:themeFill="background1"/>
        <w:spacing w:after="0" w:line="240" w:lineRule="auto"/>
        <w:ind w:leftChars="0" w:firstLineChars="0" w:firstLine="0"/>
        <w:jc w:val="both"/>
        <w:rPr>
          <w:rFonts w:ascii="Times New Roman" w:eastAsia="Times New Roman" w:hAnsi="Times New Roman" w:cs="Times New Roman"/>
          <w:sz w:val="24"/>
          <w:szCs w:val="24"/>
          <w:lang w:val="en-MY"/>
        </w:rPr>
      </w:pPr>
      <w:r w:rsidRPr="0054245C">
        <w:rPr>
          <w:rFonts w:ascii="Times New Roman" w:eastAsia="Times New Roman" w:hAnsi="Times New Roman" w:cs="Times New Roman"/>
          <w:sz w:val="24"/>
          <w:szCs w:val="24"/>
          <w:lang w:val="en-MY"/>
        </w:rPr>
        <w:t xml:space="preserve">Agency, U. N. R. (2015). Thousands of Stateless People Granted Nationality in Thailand. UN </w:t>
      </w:r>
      <w:r w:rsidR="00686080" w:rsidRPr="0054245C">
        <w:rPr>
          <w:rFonts w:ascii="Times New Roman" w:eastAsia="Times New Roman" w:hAnsi="Times New Roman" w:cs="Times New Roman"/>
          <w:sz w:val="24"/>
          <w:szCs w:val="24"/>
          <w:lang w:val="en-MY"/>
        </w:rPr>
        <w:tab/>
      </w:r>
      <w:r w:rsidR="00686080" w:rsidRPr="0054245C">
        <w:rPr>
          <w:rFonts w:ascii="Times New Roman" w:eastAsia="Times New Roman" w:hAnsi="Times New Roman" w:cs="Times New Roman"/>
          <w:sz w:val="24"/>
          <w:szCs w:val="24"/>
          <w:lang w:val="en-MY"/>
        </w:rPr>
        <w:tab/>
      </w:r>
      <w:r w:rsidR="00686080" w:rsidRPr="0054245C">
        <w:rPr>
          <w:rFonts w:ascii="Times New Roman" w:eastAsia="Times New Roman" w:hAnsi="Times New Roman" w:cs="Times New Roman"/>
          <w:sz w:val="24"/>
          <w:szCs w:val="24"/>
          <w:lang w:val="en-MY"/>
        </w:rPr>
        <w:tab/>
      </w:r>
      <w:r w:rsidRPr="00EF6559">
        <w:rPr>
          <w:rFonts w:ascii="Times New Roman" w:eastAsia="Times New Roman" w:hAnsi="Times New Roman" w:cs="Times New Roman"/>
          <w:sz w:val="24"/>
          <w:szCs w:val="24"/>
          <w:lang w:val="en-MY"/>
        </w:rPr>
        <w:t>News.</w:t>
      </w:r>
      <w:hyperlink r:id="rId12" w:history="1">
        <w:r w:rsidR="00686080" w:rsidRPr="00EF6559">
          <w:rPr>
            <w:rStyle w:val="Hyperlink"/>
            <w:rFonts w:ascii="Times New Roman" w:eastAsia="Times New Roman" w:hAnsi="Times New Roman" w:cs="Times New Roman"/>
            <w:color w:val="auto"/>
            <w:sz w:val="24"/>
            <w:szCs w:val="24"/>
            <w:u w:val="none"/>
            <w:lang w:val="en-MY"/>
          </w:rPr>
          <w:t>https://news.un.org/en/story/2015/12/516982-thousands-stateless-people-granted-</w:t>
        </w:r>
      </w:hyperlink>
      <w:r w:rsidR="00686080" w:rsidRPr="0054245C">
        <w:rPr>
          <w:rFonts w:ascii="Times New Roman" w:eastAsia="Times New Roman" w:hAnsi="Times New Roman" w:cs="Times New Roman"/>
          <w:sz w:val="24"/>
          <w:szCs w:val="24"/>
          <w:lang w:val="en-MY"/>
        </w:rPr>
        <w:tab/>
      </w:r>
      <w:r w:rsidR="00686080" w:rsidRPr="0054245C">
        <w:rPr>
          <w:rFonts w:ascii="Times New Roman" w:eastAsia="Times New Roman" w:hAnsi="Times New Roman" w:cs="Times New Roman"/>
          <w:sz w:val="24"/>
          <w:szCs w:val="24"/>
          <w:lang w:val="en-MY"/>
        </w:rPr>
        <w:tab/>
      </w:r>
      <w:r w:rsidR="00686080" w:rsidRPr="0054245C">
        <w:rPr>
          <w:rFonts w:ascii="Times New Roman" w:eastAsia="Times New Roman" w:hAnsi="Times New Roman" w:cs="Times New Roman"/>
          <w:sz w:val="24"/>
          <w:szCs w:val="24"/>
          <w:lang w:val="en-MY"/>
        </w:rPr>
        <w:tab/>
      </w:r>
      <w:r w:rsidRPr="0054245C">
        <w:rPr>
          <w:rFonts w:ascii="Times New Roman" w:eastAsia="Times New Roman" w:hAnsi="Times New Roman" w:cs="Times New Roman"/>
          <w:sz w:val="24"/>
          <w:szCs w:val="24"/>
          <w:lang w:val="en-MY"/>
        </w:rPr>
        <w:t>nationality-thailand-un-refugee-agency</w:t>
      </w:r>
    </w:p>
    <w:p w14:paraId="21B6C1BC" w14:textId="47E4EB8C" w:rsidR="00FB3371" w:rsidRDefault="00F34073" w:rsidP="00686080">
      <w:pPr>
        <w:shd w:val="clear" w:color="auto" w:fill="FFFFFF" w:themeFill="background1"/>
        <w:spacing w:after="0" w:line="240" w:lineRule="auto"/>
        <w:ind w:leftChars="0" w:firstLineChars="0" w:firstLine="0"/>
        <w:jc w:val="both"/>
        <w:rPr>
          <w:rFonts w:ascii="Times New Roman" w:eastAsia="Times New Roman" w:hAnsi="Times New Roman" w:cs="Times New Roman"/>
          <w:sz w:val="24"/>
          <w:szCs w:val="24"/>
          <w:lang w:val="en-MY"/>
        </w:rPr>
      </w:pPr>
      <w:r w:rsidRPr="0054245C">
        <w:rPr>
          <w:rFonts w:ascii="Times New Roman" w:eastAsia="Times New Roman" w:hAnsi="Times New Roman" w:cs="Times New Roman"/>
          <w:sz w:val="24"/>
          <w:szCs w:val="24"/>
          <w:lang w:val="en-MY"/>
        </w:rPr>
        <w:t xml:space="preserve">Alam, E. S. S. (2006). </w:t>
      </w:r>
      <w:r w:rsidRPr="0054245C">
        <w:rPr>
          <w:rFonts w:ascii="Times New Roman" w:eastAsia="Times New Roman" w:hAnsi="Times New Roman" w:cs="Times New Roman"/>
          <w:i/>
          <w:iCs/>
          <w:sz w:val="24"/>
          <w:szCs w:val="24"/>
          <w:lang w:val="en-MY"/>
        </w:rPr>
        <w:t>Menyibak Tabir WNI (Second Edi)</w:t>
      </w:r>
      <w:r w:rsidRPr="0054245C">
        <w:rPr>
          <w:rFonts w:ascii="Times New Roman" w:eastAsia="Times New Roman" w:hAnsi="Times New Roman" w:cs="Times New Roman"/>
          <w:sz w:val="24"/>
          <w:szCs w:val="24"/>
          <w:lang w:val="en-MY"/>
        </w:rPr>
        <w:t xml:space="preserve">. </w:t>
      </w:r>
      <w:r w:rsidR="0054245C" w:rsidRPr="0054245C">
        <w:rPr>
          <w:rFonts w:ascii="Times New Roman" w:eastAsia="Times New Roman" w:hAnsi="Times New Roman" w:cs="Times New Roman"/>
          <w:sz w:val="24"/>
          <w:szCs w:val="24"/>
          <w:lang w:val="en-MY"/>
        </w:rPr>
        <w:t xml:space="preserve">Filipina, </w:t>
      </w:r>
      <w:r w:rsidRPr="0054245C">
        <w:rPr>
          <w:rFonts w:ascii="Times New Roman" w:eastAsia="Times New Roman" w:hAnsi="Times New Roman" w:cs="Times New Roman"/>
          <w:sz w:val="24"/>
          <w:szCs w:val="24"/>
          <w:lang w:val="en-MY"/>
        </w:rPr>
        <w:t>Konsul</w:t>
      </w:r>
      <w:r w:rsidR="0054245C" w:rsidRPr="0054245C">
        <w:rPr>
          <w:rFonts w:ascii="Times New Roman" w:eastAsia="Times New Roman" w:hAnsi="Times New Roman" w:cs="Times New Roman"/>
          <w:sz w:val="24"/>
          <w:szCs w:val="24"/>
          <w:lang w:val="en-MY"/>
        </w:rPr>
        <w:t xml:space="preserve">at Jenderal Republik </w:t>
      </w:r>
      <w:r w:rsidR="0054245C" w:rsidRPr="0054245C">
        <w:rPr>
          <w:rFonts w:ascii="Times New Roman" w:eastAsia="Times New Roman" w:hAnsi="Times New Roman" w:cs="Times New Roman"/>
          <w:sz w:val="24"/>
          <w:szCs w:val="24"/>
          <w:lang w:val="en-MY"/>
        </w:rPr>
        <w:tab/>
      </w:r>
      <w:r w:rsidR="0054245C" w:rsidRPr="0054245C">
        <w:rPr>
          <w:rFonts w:ascii="Times New Roman" w:eastAsia="Times New Roman" w:hAnsi="Times New Roman" w:cs="Times New Roman"/>
          <w:sz w:val="24"/>
          <w:szCs w:val="24"/>
          <w:lang w:val="en-MY"/>
        </w:rPr>
        <w:tab/>
      </w:r>
      <w:r w:rsidR="0054245C" w:rsidRPr="0054245C">
        <w:rPr>
          <w:rFonts w:ascii="Times New Roman" w:eastAsia="Times New Roman" w:hAnsi="Times New Roman" w:cs="Times New Roman"/>
          <w:sz w:val="24"/>
          <w:szCs w:val="24"/>
          <w:lang w:val="en-MY"/>
        </w:rPr>
        <w:tab/>
        <w:t>Indonesia, Davao City</w:t>
      </w:r>
      <w:r w:rsidRPr="0054245C">
        <w:rPr>
          <w:rFonts w:ascii="Times New Roman" w:eastAsia="Times New Roman" w:hAnsi="Times New Roman" w:cs="Times New Roman"/>
          <w:sz w:val="24"/>
          <w:szCs w:val="24"/>
          <w:lang w:val="en-MY"/>
        </w:rPr>
        <w:t>.</w:t>
      </w:r>
    </w:p>
    <w:p w14:paraId="6879AF6C" w14:textId="6924DE22" w:rsidR="00FB3371" w:rsidRDefault="00F34073" w:rsidP="00686080">
      <w:pPr>
        <w:shd w:val="clear" w:color="auto" w:fill="FFFFFF" w:themeFill="background1"/>
        <w:spacing w:after="0" w:line="240" w:lineRule="auto"/>
        <w:ind w:leftChars="0" w:left="0" w:firstLineChars="0" w:firstLine="0"/>
        <w:jc w:val="both"/>
        <w:rPr>
          <w:rFonts w:ascii="Times New Roman" w:eastAsia="Times New Roman" w:hAnsi="Times New Roman" w:cs="Times New Roman"/>
          <w:sz w:val="24"/>
          <w:szCs w:val="24"/>
          <w:lang w:val="en-MY"/>
        </w:rPr>
      </w:pPr>
      <w:r w:rsidRPr="00F34073">
        <w:rPr>
          <w:rFonts w:ascii="Times New Roman" w:eastAsia="Times New Roman" w:hAnsi="Times New Roman" w:cs="Times New Roman"/>
          <w:sz w:val="24"/>
          <w:szCs w:val="24"/>
          <w:lang w:val="en-MY"/>
        </w:rPr>
        <w:t xml:space="preserve">Allerton, C. (2017). Statelessness and the lives of the children of migrants in </w:t>
      </w:r>
      <w:r w:rsidR="00021EEF" w:rsidRPr="00F34073">
        <w:rPr>
          <w:rFonts w:ascii="Times New Roman" w:eastAsia="Times New Roman" w:hAnsi="Times New Roman" w:cs="Times New Roman"/>
          <w:sz w:val="24"/>
          <w:szCs w:val="24"/>
          <w:lang w:val="en-MY"/>
        </w:rPr>
        <w:t>Sabah,</w:t>
      </w:r>
      <w:r w:rsidRPr="00F34073">
        <w:rPr>
          <w:rFonts w:ascii="Times New Roman" w:eastAsia="Times New Roman" w:hAnsi="Times New Roman" w:cs="Times New Roman"/>
          <w:sz w:val="24"/>
          <w:szCs w:val="24"/>
          <w:lang w:val="en-MY"/>
        </w:rPr>
        <w:t xml:space="preserve"> East Malaysia. </w:t>
      </w:r>
      <w:r w:rsidR="00686080">
        <w:rPr>
          <w:rFonts w:ascii="Times New Roman" w:eastAsia="Times New Roman" w:hAnsi="Times New Roman" w:cs="Times New Roman"/>
          <w:sz w:val="24"/>
          <w:szCs w:val="24"/>
          <w:lang w:val="en-MY"/>
        </w:rPr>
        <w:tab/>
      </w:r>
      <w:r w:rsidRPr="0056142D">
        <w:rPr>
          <w:rFonts w:ascii="Times New Roman" w:eastAsia="Times New Roman" w:hAnsi="Times New Roman" w:cs="Times New Roman"/>
          <w:i/>
          <w:iCs/>
          <w:sz w:val="24"/>
          <w:szCs w:val="24"/>
          <w:lang w:val="en-MY"/>
        </w:rPr>
        <w:t>Journal of Immigrant and Refugee Studies</w:t>
      </w:r>
      <w:r w:rsidRPr="0056142D">
        <w:rPr>
          <w:rFonts w:ascii="Times New Roman" w:eastAsia="Times New Roman" w:hAnsi="Times New Roman" w:cs="Times New Roman"/>
          <w:i/>
          <w:sz w:val="24"/>
          <w:szCs w:val="24"/>
          <w:lang w:val="en-MY"/>
        </w:rPr>
        <w:t>, 15</w:t>
      </w:r>
      <w:r w:rsidRPr="00F34073">
        <w:rPr>
          <w:rFonts w:ascii="Times New Roman" w:eastAsia="Times New Roman" w:hAnsi="Times New Roman" w:cs="Times New Roman"/>
          <w:sz w:val="24"/>
          <w:szCs w:val="24"/>
          <w:lang w:val="en-MY"/>
        </w:rPr>
        <w:t xml:space="preserve">(3), 1–9. </w:t>
      </w:r>
      <w:r w:rsidR="00686080" w:rsidRPr="0056142D">
        <w:rPr>
          <w:rFonts w:ascii="Times New Roman" w:eastAsia="Times New Roman" w:hAnsi="Times New Roman" w:cs="Times New Roman"/>
          <w:sz w:val="24"/>
          <w:szCs w:val="24"/>
          <w:lang w:val="en-MY"/>
        </w:rPr>
        <w:t>https://doi.org/10.1163/22112596-</w:t>
      </w:r>
      <w:r w:rsidR="00686080">
        <w:rPr>
          <w:rFonts w:ascii="Times New Roman" w:eastAsia="Times New Roman" w:hAnsi="Times New Roman" w:cs="Times New Roman"/>
          <w:sz w:val="24"/>
          <w:szCs w:val="24"/>
          <w:lang w:val="en-MY"/>
        </w:rPr>
        <w:tab/>
      </w:r>
      <w:r w:rsidRPr="00F34073">
        <w:rPr>
          <w:rFonts w:ascii="Times New Roman" w:eastAsia="Times New Roman" w:hAnsi="Times New Roman" w:cs="Times New Roman"/>
          <w:sz w:val="24"/>
          <w:szCs w:val="24"/>
          <w:lang w:val="en-MY"/>
        </w:rPr>
        <w:t>01902004</w:t>
      </w:r>
    </w:p>
    <w:p w14:paraId="34C3C472" w14:textId="6DCEEF7C" w:rsidR="00F34073" w:rsidRPr="00F34073" w:rsidRDefault="00F34073" w:rsidP="00686080">
      <w:pPr>
        <w:shd w:val="clear" w:color="auto" w:fill="FFFFFF" w:themeFill="background1"/>
        <w:spacing w:after="0" w:line="240" w:lineRule="auto"/>
        <w:ind w:leftChars="0" w:firstLineChars="0" w:firstLine="0"/>
        <w:jc w:val="both"/>
        <w:rPr>
          <w:rFonts w:ascii="Times New Roman" w:eastAsia="Times New Roman" w:hAnsi="Times New Roman" w:cs="Times New Roman"/>
          <w:sz w:val="24"/>
          <w:szCs w:val="24"/>
          <w:lang w:val="en-MY"/>
        </w:rPr>
      </w:pPr>
      <w:r w:rsidRPr="00F34073">
        <w:rPr>
          <w:rFonts w:ascii="Times New Roman" w:eastAsia="Times New Roman" w:hAnsi="Times New Roman" w:cs="Times New Roman"/>
          <w:sz w:val="24"/>
          <w:szCs w:val="24"/>
          <w:lang w:val="en-MY"/>
        </w:rPr>
        <w:t xml:space="preserve">Batchelor, C. (2019). </w:t>
      </w:r>
      <w:r w:rsidR="00D74713">
        <w:rPr>
          <w:rFonts w:ascii="Times New Roman" w:eastAsia="Times New Roman" w:hAnsi="Times New Roman" w:cs="Times New Roman"/>
          <w:sz w:val="24"/>
          <w:szCs w:val="24"/>
          <w:lang w:val="en-MY"/>
        </w:rPr>
        <w:t>Assessment o</w:t>
      </w:r>
      <w:r w:rsidR="00D74713" w:rsidRPr="00F34073">
        <w:rPr>
          <w:rFonts w:ascii="Times New Roman" w:eastAsia="Times New Roman" w:hAnsi="Times New Roman" w:cs="Times New Roman"/>
          <w:sz w:val="24"/>
          <w:szCs w:val="24"/>
          <w:lang w:val="en-MY"/>
        </w:rPr>
        <w:t xml:space="preserve">f </w:t>
      </w:r>
      <w:r w:rsidR="00D74713">
        <w:rPr>
          <w:rFonts w:ascii="Times New Roman" w:eastAsia="Times New Roman" w:hAnsi="Times New Roman" w:cs="Times New Roman"/>
          <w:sz w:val="24"/>
          <w:szCs w:val="24"/>
          <w:lang w:val="en-MY"/>
        </w:rPr>
        <w:t>the #Ibelong Campaign Midpoint a</w:t>
      </w:r>
      <w:r w:rsidR="00D74713" w:rsidRPr="00F34073">
        <w:rPr>
          <w:rFonts w:ascii="Times New Roman" w:eastAsia="Times New Roman" w:hAnsi="Times New Roman" w:cs="Times New Roman"/>
          <w:sz w:val="24"/>
          <w:szCs w:val="24"/>
          <w:lang w:val="en-MY"/>
        </w:rPr>
        <w:t xml:space="preserve">nd </w:t>
      </w:r>
      <w:r w:rsidR="00037B62">
        <w:rPr>
          <w:rFonts w:ascii="Times New Roman" w:eastAsia="Times New Roman" w:hAnsi="Times New Roman" w:cs="Times New Roman"/>
          <w:sz w:val="24"/>
          <w:szCs w:val="24"/>
          <w:lang w:val="en-MY"/>
        </w:rPr>
        <w:t>t</w:t>
      </w:r>
      <w:r w:rsidR="00D74713" w:rsidRPr="00F34073">
        <w:rPr>
          <w:rFonts w:ascii="Times New Roman" w:eastAsia="Times New Roman" w:hAnsi="Times New Roman" w:cs="Times New Roman"/>
          <w:sz w:val="24"/>
          <w:szCs w:val="24"/>
          <w:lang w:val="en-MY"/>
        </w:rPr>
        <w:t xml:space="preserve">he High-Level </w:t>
      </w:r>
      <w:r w:rsidR="00686080">
        <w:rPr>
          <w:rFonts w:ascii="Times New Roman" w:eastAsia="Times New Roman" w:hAnsi="Times New Roman" w:cs="Times New Roman"/>
          <w:sz w:val="24"/>
          <w:szCs w:val="24"/>
          <w:lang w:val="en-MY"/>
        </w:rPr>
        <w:tab/>
      </w:r>
      <w:r w:rsidR="00686080">
        <w:rPr>
          <w:rFonts w:ascii="Times New Roman" w:eastAsia="Times New Roman" w:hAnsi="Times New Roman" w:cs="Times New Roman"/>
          <w:sz w:val="24"/>
          <w:szCs w:val="24"/>
          <w:lang w:val="en-MY"/>
        </w:rPr>
        <w:tab/>
      </w:r>
      <w:r w:rsidR="00686080">
        <w:rPr>
          <w:rFonts w:ascii="Times New Roman" w:eastAsia="Times New Roman" w:hAnsi="Times New Roman" w:cs="Times New Roman"/>
          <w:sz w:val="24"/>
          <w:szCs w:val="24"/>
          <w:lang w:val="en-MY"/>
        </w:rPr>
        <w:tab/>
      </w:r>
      <w:r w:rsidR="00D74713" w:rsidRPr="00F34073">
        <w:rPr>
          <w:rFonts w:ascii="Times New Roman" w:eastAsia="Times New Roman" w:hAnsi="Times New Roman" w:cs="Times New Roman"/>
          <w:sz w:val="24"/>
          <w:szCs w:val="24"/>
          <w:lang w:val="en-MY"/>
        </w:rPr>
        <w:t xml:space="preserve">Segment </w:t>
      </w:r>
      <w:r w:rsidR="00037B62" w:rsidRPr="00F34073">
        <w:rPr>
          <w:rFonts w:ascii="Times New Roman" w:eastAsia="Times New Roman" w:hAnsi="Times New Roman" w:cs="Times New Roman"/>
          <w:sz w:val="24"/>
          <w:szCs w:val="24"/>
          <w:lang w:val="en-MY"/>
        </w:rPr>
        <w:t>on</w:t>
      </w:r>
      <w:r w:rsidR="00D74713" w:rsidRPr="00F34073">
        <w:rPr>
          <w:rFonts w:ascii="Times New Roman" w:eastAsia="Times New Roman" w:hAnsi="Times New Roman" w:cs="Times New Roman"/>
          <w:sz w:val="24"/>
          <w:szCs w:val="24"/>
          <w:lang w:val="en-MY"/>
        </w:rPr>
        <w:t xml:space="preserve"> Statelessness</w:t>
      </w:r>
      <w:r w:rsidRPr="00F34073">
        <w:rPr>
          <w:rFonts w:ascii="Times New Roman" w:eastAsia="Times New Roman" w:hAnsi="Times New Roman" w:cs="Times New Roman"/>
          <w:sz w:val="24"/>
          <w:szCs w:val="24"/>
          <w:lang w:val="en-MY"/>
        </w:rPr>
        <w:t xml:space="preserve">. </w:t>
      </w:r>
      <w:r w:rsidRPr="0056142D">
        <w:rPr>
          <w:rFonts w:ascii="Times New Roman" w:eastAsia="Times New Roman" w:hAnsi="Times New Roman" w:cs="Times New Roman"/>
          <w:iCs/>
          <w:sz w:val="24"/>
          <w:szCs w:val="24"/>
          <w:lang w:val="en-MY"/>
        </w:rPr>
        <w:t>Statelessness &amp; Citizenship Review</w:t>
      </w:r>
      <w:r w:rsidRPr="0056142D">
        <w:rPr>
          <w:rFonts w:ascii="Times New Roman" w:eastAsia="Times New Roman" w:hAnsi="Times New Roman" w:cs="Times New Roman"/>
          <w:sz w:val="24"/>
          <w:szCs w:val="24"/>
          <w:lang w:val="en-MY"/>
        </w:rPr>
        <w:t>, 1</w:t>
      </w:r>
      <w:r w:rsidRPr="00F34073">
        <w:rPr>
          <w:rFonts w:ascii="Times New Roman" w:eastAsia="Times New Roman" w:hAnsi="Times New Roman" w:cs="Times New Roman"/>
          <w:sz w:val="24"/>
          <w:szCs w:val="24"/>
          <w:lang w:val="en-MY"/>
        </w:rPr>
        <w:t>(2), 1–8.</w:t>
      </w:r>
    </w:p>
    <w:p w14:paraId="471482C1" w14:textId="06AD2FD1" w:rsidR="00FB3371" w:rsidRDefault="00F34073" w:rsidP="00686080">
      <w:pPr>
        <w:shd w:val="clear" w:color="auto" w:fill="FFFFFF" w:themeFill="background1"/>
        <w:spacing w:after="0" w:line="240" w:lineRule="auto"/>
        <w:ind w:leftChars="0" w:left="0" w:firstLineChars="0" w:firstLine="0"/>
        <w:jc w:val="both"/>
        <w:rPr>
          <w:rFonts w:ascii="Times New Roman" w:eastAsia="Times New Roman" w:hAnsi="Times New Roman" w:cs="Times New Roman"/>
          <w:sz w:val="24"/>
          <w:szCs w:val="24"/>
          <w:lang w:val="en-MY"/>
        </w:rPr>
      </w:pPr>
      <w:r w:rsidRPr="00F34073">
        <w:rPr>
          <w:rFonts w:ascii="Times New Roman" w:eastAsia="Times New Roman" w:hAnsi="Times New Roman" w:cs="Times New Roman"/>
          <w:sz w:val="24"/>
          <w:szCs w:val="24"/>
          <w:lang w:val="en-MY"/>
        </w:rPr>
        <w:t xml:space="preserve">Belton, K. A. (2016). Ending Statelessness </w:t>
      </w:r>
      <w:r w:rsidR="00D74713" w:rsidRPr="00F34073">
        <w:rPr>
          <w:rFonts w:ascii="Times New Roman" w:eastAsia="Times New Roman" w:hAnsi="Times New Roman" w:cs="Times New Roman"/>
          <w:sz w:val="24"/>
          <w:szCs w:val="24"/>
          <w:lang w:val="en-MY"/>
        </w:rPr>
        <w:t>through</w:t>
      </w:r>
      <w:r w:rsidRPr="00F34073">
        <w:rPr>
          <w:rFonts w:ascii="Times New Roman" w:eastAsia="Times New Roman" w:hAnsi="Times New Roman" w:cs="Times New Roman"/>
          <w:sz w:val="24"/>
          <w:szCs w:val="24"/>
          <w:lang w:val="en-MY"/>
        </w:rPr>
        <w:t xml:space="preserve"> Belonging: A Transformative Agenda? </w:t>
      </w:r>
      <w:r w:rsidRPr="0056142D">
        <w:rPr>
          <w:rFonts w:ascii="Times New Roman" w:eastAsia="Times New Roman" w:hAnsi="Times New Roman" w:cs="Times New Roman"/>
          <w:iCs/>
          <w:sz w:val="24"/>
          <w:szCs w:val="24"/>
          <w:lang w:val="en-MY"/>
        </w:rPr>
        <w:t xml:space="preserve">Ethics </w:t>
      </w:r>
      <w:r w:rsidR="00686080" w:rsidRPr="0056142D">
        <w:rPr>
          <w:rFonts w:ascii="Times New Roman" w:eastAsia="Times New Roman" w:hAnsi="Times New Roman" w:cs="Times New Roman"/>
          <w:iCs/>
          <w:sz w:val="24"/>
          <w:szCs w:val="24"/>
          <w:lang w:val="en-MY"/>
        </w:rPr>
        <w:tab/>
      </w:r>
      <w:r w:rsidRPr="0056142D">
        <w:rPr>
          <w:rFonts w:ascii="Times New Roman" w:eastAsia="Times New Roman" w:hAnsi="Times New Roman" w:cs="Times New Roman"/>
          <w:iCs/>
          <w:sz w:val="24"/>
          <w:szCs w:val="24"/>
          <w:lang w:val="en-MY"/>
        </w:rPr>
        <w:t>&amp; International Affairs</w:t>
      </w:r>
      <w:r w:rsidRPr="0056142D">
        <w:rPr>
          <w:rFonts w:ascii="Times New Roman" w:eastAsia="Times New Roman" w:hAnsi="Times New Roman" w:cs="Times New Roman"/>
          <w:sz w:val="24"/>
          <w:szCs w:val="24"/>
          <w:lang w:val="en-MY"/>
        </w:rPr>
        <w:t>, 30</w:t>
      </w:r>
      <w:r w:rsidRPr="00F34073">
        <w:rPr>
          <w:rFonts w:ascii="Times New Roman" w:eastAsia="Times New Roman" w:hAnsi="Times New Roman" w:cs="Times New Roman"/>
          <w:sz w:val="24"/>
          <w:szCs w:val="24"/>
          <w:lang w:val="en-MY"/>
        </w:rPr>
        <w:t xml:space="preserve">(4), 1–9. </w:t>
      </w:r>
      <w:r w:rsidR="00686080" w:rsidRPr="0056142D">
        <w:rPr>
          <w:rFonts w:ascii="Times New Roman" w:eastAsia="Times New Roman" w:hAnsi="Times New Roman" w:cs="Times New Roman"/>
          <w:sz w:val="24"/>
          <w:szCs w:val="24"/>
          <w:lang w:val="en-MY"/>
        </w:rPr>
        <w:t>https://www.cambridge.org/core/services/aop-</w:t>
      </w:r>
      <w:r w:rsidR="00686080">
        <w:rPr>
          <w:rFonts w:ascii="Times New Roman" w:eastAsia="Times New Roman" w:hAnsi="Times New Roman" w:cs="Times New Roman"/>
          <w:sz w:val="24"/>
          <w:szCs w:val="24"/>
          <w:lang w:val="en-MY"/>
        </w:rPr>
        <w:tab/>
        <w:t>cambridge</w:t>
      </w:r>
      <w:r w:rsidRPr="00F34073">
        <w:rPr>
          <w:rFonts w:ascii="Times New Roman" w:eastAsia="Times New Roman" w:hAnsi="Times New Roman" w:cs="Times New Roman"/>
          <w:sz w:val="24"/>
          <w:szCs w:val="24"/>
          <w:lang w:val="en-MY"/>
        </w:rPr>
        <w:t>core/content/view/53F0BB3E65FE0AE98B664008E299D7E1/S08926794160</w:t>
      </w:r>
      <w:r w:rsidR="00686080">
        <w:rPr>
          <w:rFonts w:ascii="Times New Roman" w:eastAsia="Times New Roman" w:hAnsi="Times New Roman" w:cs="Times New Roman"/>
          <w:sz w:val="24"/>
          <w:szCs w:val="24"/>
          <w:lang w:val="en-MY"/>
        </w:rPr>
        <w:tab/>
      </w:r>
      <w:r w:rsidRPr="00F34073">
        <w:rPr>
          <w:rFonts w:ascii="Times New Roman" w:eastAsia="Times New Roman" w:hAnsi="Times New Roman" w:cs="Times New Roman"/>
          <w:sz w:val="24"/>
          <w:szCs w:val="24"/>
          <w:lang w:val="en-MY"/>
        </w:rPr>
        <w:t>00393a.pdf/div-class-title-ending-statelessness-thr</w:t>
      </w:r>
      <w:r w:rsidR="00686080">
        <w:rPr>
          <w:rFonts w:ascii="Times New Roman" w:eastAsia="Times New Roman" w:hAnsi="Times New Roman" w:cs="Times New Roman"/>
          <w:sz w:val="24"/>
          <w:szCs w:val="24"/>
          <w:lang w:val="en-MY"/>
        </w:rPr>
        <w:t xml:space="preserve">ough-belonging-a </w:t>
      </w:r>
      <w:r w:rsidR="00686080">
        <w:rPr>
          <w:rFonts w:ascii="Times New Roman" w:eastAsia="Times New Roman" w:hAnsi="Times New Roman" w:cs="Times New Roman"/>
          <w:sz w:val="24"/>
          <w:szCs w:val="24"/>
          <w:lang w:val="en-MY"/>
        </w:rPr>
        <w:tab/>
        <w:t>transformative</w:t>
      </w:r>
      <w:r w:rsidRPr="00F34073">
        <w:rPr>
          <w:rFonts w:ascii="Times New Roman" w:eastAsia="Times New Roman" w:hAnsi="Times New Roman" w:cs="Times New Roman"/>
          <w:sz w:val="24"/>
          <w:szCs w:val="24"/>
          <w:lang w:val="en-MY"/>
        </w:rPr>
        <w:t>agenda-div.pdf</w:t>
      </w:r>
    </w:p>
    <w:p w14:paraId="1497ABCB" w14:textId="35422F12" w:rsidR="00F34073" w:rsidRPr="00F34073" w:rsidRDefault="00F34073" w:rsidP="00686080">
      <w:pPr>
        <w:shd w:val="clear" w:color="auto" w:fill="FFFFFF" w:themeFill="background1"/>
        <w:spacing w:after="0" w:line="240" w:lineRule="auto"/>
        <w:ind w:leftChars="0" w:firstLineChars="0" w:firstLine="0"/>
        <w:jc w:val="both"/>
        <w:rPr>
          <w:rFonts w:ascii="Times New Roman" w:eastAsia="Times New Roman" w:hAnsi="Times New Roman" w:cs="Times New Roman"/>
          <w:sz w:val="24"/>
          <w:szCs w:val="24"/>
          <w:lang w:val="en-MY"/>
        </w:rPr>
      </w:pPr>
      <w:r w:rsidRPr="00F34073">
        <w:rPr>
          <w:rFonts w:ascii="Times New Roman" w:eastAsia="Times New Roman" w:hAnsi="Times New Roman" w:cs="Times New Roman"/>
          <w:sz w:val="24"/>
          <w:szCs w:val="24"/>
          <w:lang w:val="en-MY"/>
        </w:rPr>
        <w:t xml:space="preserve">Berkeley, B. (2009). Stateless People, Violent States. </w:t>
      </w:r>
      <w:r w:rsidRPr="0056142D">
        <w:rPr>
          <w:rFonts w:ascii="Times New Roman" w:eastAsia="Times New Roman" w:hAnsi="Times New Roman" w:cs="Times New Roman"/>
          <w:i/>
          <w:iCs/>
          <w:sz w:val="24"/>
          <w:szCs w:val="24"/>
          <w:lang w:val="en-MY"/>
        </w:rPr>
        <w:t>World Policy Journal</w:t>
      </w:r>
      <w:r w:rsidRPr="0056142D">
        <w:rPr>
          <w:rFonts w:ascii="Times New Roman" w:eastAsia="Times New Roman" w:hAnsi="Times New Roman" w:cs="Times New Roman"/>
          <w:i/>
          <w:sz w:val="24"/>
          <w:szCs w:val="24"/>
          <w:lang w:val="en-MY"/>
        </w:rPr>
        <w:t>, 26</w:t>
      </w:r>
      <w:r w:rsidRPr="00F34073">
        <w:rPr>
          <w:rFonts w:ascii="Times New Roman" w:eastAsia="Times New Roman" w:hAnsi="Times New Roman" w:cs="Times New Roman"/>
          <w:sz w:val="24"/>
          <w:szCs w:val="24"/>
          <w:lang w:val="en-MY"/>
        </w:rPr>
        <w:t>(1), 1–13.</w:t>
      </w:r>
    </w:p>
    <w:p w14:paraId="19A6439F" w14:textId="12475224" w:rsidR="00F34073" w:rsidRPr="00F34073" w:rsidRDefault="00F34073" w:rsidP="00686080">
      <w:pPr>
        <w:shd w:val="clear" w:color="auto" w:fill="FFFFFF" w:themeFill="background1"/>
        <w:spacing w:after="0" w:line="240" w:lineRule="auto"/>
        <w:ind w:leftChars="0" w:left="0" w:firstLineChars="0" w:firstLine="0"/>
        <w:jc w:val="both"/>
        <w:rPr>
          <w:rFonts w:ascii="Times New Roman" w:eastAsia="Times New Roman" w:hAnsi="Times New Roman" w:cs="Times New Roman"/>
          <w:sz w:val="24"/>
          <w:szCs w:val="24"/>
          <w:lang w:val="en-MY"/>
        </w:rPr>
      </w:pPr>
      <w:r w:rsidRPr="0054245C">
        <w:rPr>
          <w:rFonts w:ascii="Times New Roman" w:eastAsia="Times New Roman" w:hAnsi="Times New Roman" w:cs="Times New Roman"/>
          <w:sz w:val="24"/>
          <w:szCs w:val="24"/>
          <w:lang w:val="en-MY"/>
        </w:rPr>
        <w:t xml:space="preserve">Dewan Perwakilan Rakyat Republik Indonesia. (2019). JDIH: </w:t>
      </w:r>
      <w:r w:rsidR="00CC25EF" w:rsidRPr="0054245C">
        <w:rPr>
          <w:rFonts w:ascii="Times New Roman" w:eastAsia="Times New Roman" w:hAnsi="Times New Roman" w:cs="Times New Roman"/>
          <w:sz w:val="24"/>
          <w:szCs w:val="24"/>
          <w:lang w:val="en-MY"/>
        </w:rPr>
        <w:t>Undang-Undang</w:t>
      </w:r>
      <w:r w:rsidRPr="0054245C">
        <w:rPr>
          <w:rFonts w:ascii="Times New Roman" w:eastAsia="Times New Roman" w:hAnsi="Times New Roman" w:cs="Times New Roman"/>
          <w:sz w:val="24"/>
          <w:szCs w:val="24"/>
          <w:lang w:val="en-MY"/>
        </w:rPr>
        <w:t xml:space="preserve">. </w:t>
      </w:r>
      <w:r w:rsidR="00686080" w:rsidRPr="0054245C">
        <w:rPr>
          <w:rFonts w:ascii="Times New Roman" w:eastAsia="Times New Roman" w:hAnsi="Times New Roman" w:cs="Times New Roman"/>
          <w:sz w:val="24"/>
          <w:szCs w:val="24"/>
          <w:lang w:val="en-MY"/>
        </w:rPr>
        <w:tab/>
      </w:r>
      <w:r w:rsidRPr="0054245C">
        <w:rPr>
          <w:rFonts w:ascii="Times New Roman" w:eastAsia="Times New Roman" w:hAnsi="Times New Roman" w:cs="Times New Roman"/>
          <w:sz w:val="24"/>
          <w:szCs w:val="24"/>
          <w:lang w:val="en-MY"/>
        </w:rPr>
        <w:t>https://www.dpr.go.id/dokjdih/document/uu/1302.pdf</w:t>
      </w:r>
    </w:p>
    <w:p w14:paraId="1A7CD912" w14:textId="4FBCF408" w:rsidR="00F34073" w:rsidRPr="00F34073" w:rsidRDefault="00F34073" w:rsidP="00686080">
      <w:pPr>
        <w:shd w:val="clear" w:color="auto" w:fill="FFFFFF" w:themeFill="background1"/>
        <w:spacing w:after="0" w:line="240" w:lineRule="auto"/>
        <w:ind w:leftChars="0" w:left="0" w:firstLineChars="0" w:firstLine="0"/>
        <w:jc w:val="both"/>
        <w:rPr>
          <w:rFonts w:ascii="Times New Roman" w:eastAsia="Times New Roman" w:hAnsi="Times New Roman" w:cs="Times New Roman"/>
          <w:sz w:val="24"/>
          <w:szCs w:val="24"/>
          <w:lang w:val="en-MY"/>
        </w:rPr>
      </w:pPr>
      <w:r w:rsidRPr="00F34073">
        <w:rPr>
          <w:rFonts w:ascii="Times New Roman" w:eastAsia="Times New Roman" w:hAnsi="Times New Roman" w:cs="Times New Roman"/>
          <w:sz w:val="24"/>
          <w:szCs w:val="24"/>
          <w:lang w:val="en-MY"/>
        </w:rPr>
        <w:lastRenderedPageBreak/>
        <w:t>Isarakul, J. C. (2016</w:t>
      </w:r>
      <w:r w:rsidR="00D74713" w:rsidRPr="00F34073">
        <w:rPr>
          <w:rFonts w:ascii="Times New Roman" w:eastAsia="Times New Roman" w:hAnsi="Times New Roman" w:cs="Times New Roman"/>
          <w:sz w:val="24"/>
          <w:szCs w:val="24"/>
          <w:lang w:val="en-MY"/>
        </w:rPr>
        <w:t xml:space="preserve">). ‘Diagnosing’ Statelessness and Everyday State Illegibility in Northern </w:t>
      </w:r>
      <w:r w:rsidR="00686080">
        <w:rPr>
          <w:rFonts w:ascii="Times New Roman" w:eastAsia="Times New Roman" w:hAnsi="Times New Roman" w:cs="Times New Roman"/>
          <w:sz w:val="24"/>
          <w:szCs w:val="24"/>
          <w:lang w:val="en-MY"/>
        </w:rPr>
        <w:tab/>
      </w:r>
      <w:r w:rsidR="00D74713" w:rsidRPr="00F34073">
        <w:rPr>
          <w:rFonts w:ascii="Times New Roman" w:eastAsia="Times New Roman" w:hAnsi="Times New Roman" w:cs="Times New Roman"/>
          <w:sz w:val="24"/>
          <w:szCs w:val="24"/>
          <w:lang w:val="en-MY"/>
        </w:rPr>
        <w:t>Thailand</w:t>
      </w:r>
      <w:r w:rsidRPr="00F34073">
        <w:rPr>
          <w:rFonts w:ascii="Times New Roman" w:eastAsia="Times New Roman" w:hAnsi="Times New Roman" w:cs="Times New Roman"/>
          <w:sz w:val="24"/>
          <w:szCs w:val="24"/>
          <w:lang w:val="en-MY"/>
        </w:rPr>
        <w:t xml:space="preserve">. </w:t>
      </w:r>
      <w:r w:rsidRPr="0056142D">
        <w:rPr>
          <w:rFonts w:ascii="Times New Roman" w:eastAsia="Times New Roman" w:hAnsi="Times New Roman" w:cs="Times New Roman"/>
          <w:i/>
          <w:iCs/>
          <w:sz w:val="24"/>
          <w:szCs w:val="24"/>
          <w:lang w:val="en-MY"/>
        </w:rPr>
        <w:t>Statelessness and Citizenship Review</w:t>
      </w:r>
      <w:r w:rsidRPr="0056142D">
        <w:rPr>
          <w:rFonts w:ascii="Times New Roman" w:eastAsia="Times New Roman" w:hAnsi="Times New Roman" w:cs="Times New Roman"/>
          <w:i/>
          <w:sz w:val="24"/>
          <w:szCs w:val="24"/>
          <w:lang w:val="en-MY"/>
        </w:rPr>
        <w:t>, 1</w:t>
      </w:r>
      <w:r w:rsidRPr="00F34073">
        <w:rPr>
          <w:rFonts w:ascii="Times New Roman" w:eastAsia="Times New Roman" w:hAnsi="Times New Roman" w:cs="Times New Roman"/>
          <w:sz w:val="24"/>
          <w:szCs w:val="24"/>
          <w:lang w:val="en-MY"/>
        </w:rPr>
        <w:t>(2), 215–238.</w:t>
      </w:r>
    </w:p>
    <w:p w14:paraId="42A044C1" w14:textId="0B355A6B" w:rsidR="00F34073" w:rsidRPr="00F34073" w:rsidRDefault="00F34073" w:rsidP="00686080">
      <w:pPr>
        <w:shd w:val="clear" w:color="auto" w:fill="FFFFFF" w:themeFill="background1"/>
        <w:spacing w:after="0" w:line="240" w:lineRule="auto"/>
        <w:ind w:leftChars="0" w:left="0" w:firstLineChars="0" w:firstLine="0"/>
        <w:jc w:val="both"/>
        <w:rPr>
          <w:rFonts w:ascii="Times New Roman" w:eastAsia="Times New Roman" w:hAnsi="Times New Roman" w:cs="Times New Roman"/>
          <w:sz w:val="24"/>
          <w:szCs w:val="24"/>
          <w:lang w:val="en-MY"/>
        </w:rPr>
      </w:pPr>
      <w:r w:rsidRPr="00F34073">
        <w:rPr>
          <w:rFonts w:ascii="Times New Roman" w:eastAsia="Times New Roman" w:hAnsi="Times New Roman" w:cs="Times New Roman"/>
          <w:sz w:val="24"/>
          <w:szCs w:val="24"/>
          <w:lang w:val="en-MY"/>
        </w:rPr>
        <w:t xml:space="preserve">Islam, S. (2019). Understanding the Rohingya Crisis and the Failure of Human Rights Norm in </w:t>
      </w:r>
      <w:r w:rsidR="00686080">
        <w:rPr>
          <w:rFonts w:ascii="Times New Roman" w:eastAsia="Times New Roman" w:hAnsi="Times New Roman" w:cs="Times New Roman"/>
          <w:sz w:val="24"/>
          <w:szCs w:val="24"/>
          <w:lang w:val="en-MY"/>
        </w:rPr>
        <w:tab/>
      </w:r>
      <w:r w:rsidRPr="00F34073">
        <w:rPr>
          <w:rFonts w:ascii="Times New Roman" w:eastAsia="Times New Roman" w:hAnsi="Times New Roman" w:cs="Times New Roman"/>
          <w:sz w:val="24"/>
          <w:szCs w:val="24"/>
          <w:lang w:val="en-MY"/>
        </w:rPr>
        <w:t xml:space="preserve">Myanmar : Possible Policy Responses. </w:t>
      </w:r>
      <w:r w:rsidRPr="0056142D">
        <w:rPr>
          <w:rFonts w:ascii="Times New Roman" w:eastAsia="Times New Roman" w:hAnsi="Times New Roman" w:cs="Times New Roman"/>
          <w:i/>
          <w:iCs/>
          <w:sz w:val="24"/>
          <w:szCs w:val="24"/>
          <w:lang w:val="en-MY"/>
        </w:rPr>
        <w:t>Jadavpur Journal of International Relations</w:t>
      </w:r>
      <w:r w:rsidRPr="0056142D">
        <w:rPr>
          <w:rFonts w:ascii="Times New Roman" w:eastAsia="Times New Roman" w:hAnsi="Times New Roman" w:cs="Times New Roman"/>
          <w:i/>
          <w:sz w:val="24"/>
          <w:szCs w:val="24"/>
          <w:lang w:val="en-MY"/>
        </w:rPr>
        <w:t>, 23</w:t>
      </w:r>
      <w:r w:rsidRPr="00F34073">
        <w:rPr>
          <w:rFonts w:ascii="Times New Roman" w:eastAsia="Times New Roman" w:hAnsi="Times New Roman" w:cs="Times New Roman"/>
          <w:sz w:val="24"/>
          <w:szCs w:val="24"/>
          <w:lang w:val="en-MY"/>
        </w:rPr>
        <w:t xml:space="preserve">(2), </w:t>
      </w:r>
      <w:r w:rsidR="00686080">
        <w:rPr>
          <w:rFonts w:ascii="Times New Roman" w:eastAsia="Times New Roman" w:hAnsi="Times New Roman" w:cs="Times New Roman"/>
          <w:sz w:val="24"/>
          <w:szCs w:val="24"/>
          <w:lang w:val="en-MY"/>
        </w:rPr>
        <w:tab/>
      </w:r>
      <w:r w:rsidRPr="00F34073">
        <w:rPr>
          <w:rFonts w:ascii="Times New Roman" w:eastAsia="Times New Roman" w:hAnsi="Times New Roman" w:cs="Times New Roman"/>
          <w:sz w:val="24"/>
          <w:szCs w:val="24"/>
          <w:lang w:val="en-MY"/>
        </w:rPr>
        <w:t>1–21. https://doi.org/10.1177/0973598419862482</w:t>
      </w:r>
    </w:p>
    <w:p w14:paraId="39E1D325" w14:textId="3EB286C0" w:rsidR="00FB3371" w:rsidRDefault="00F34073" w:rsidP="00686080">
      <w:pPr>
        <w:shd w:val="clear" w:color="auto" w:fill="FFFFFF" w:themeFill="background1"/>
        <w:spacing w:after="0" w:line="240" w:lineRule="auto"/>
        <w:ind w:leftChars="0" w:left="0" w:firstLineChars="0" w:firstLine="0"/>
        <w:jc w:val="both"/>
        <w:rPr>
          <w:rFonts w:ascii="Times New Roman" w:eastAsia="Times New Roman" w:hAnsi="Times New Roman" w:cs="Times New Roman"/>
          <w:sz w:val="24"/>
          <w:szCs w:val="24"/>
          <w:lang w:val="en-MY"/>
        </w:rPr>
      </w:pPr>
      <w:r w:rsidRPr="00F34073">
        <w:rPr>
          <w:rFonts w:ascii="Times New Roman" w:eastAsia="Times New Roman" w:hAnsi="Times New Roman" w:cs="Times New Roman"/>
          <w:sz w:val="24"/>
          <w:szCs w:val="24"/>
          <w:lang w:val="en-MY"/>
        </w:rPr>
        <w:t xml:space="preserve">Milton, A. H., Rahman, M., Hussain, S., Jindal, C., Choudhury, S., Akter, S., Ferdousi, S., Mouly, </w:t>
      </w:r>
      <w:r w:rsidR="00686080">
        <w:rPr>
          <w:rFonts w:ascii="Times New Roman" w:eastAsia="Times New Roman" w:hAnsi="Times New Roman" w:cs="Times New Roman"/>
          <w:sz w:val="24"/>
          <w:szCs w:val="24"/>
          <w:lang w:val="en-MY"/>
        </w:rPr>
        <w:tab/>
      </w:r>
      <w:r w:rsidRPr="00F34073">
        <w:rPr>
          <w:rFonts w:ascii="Times New Roman" w:eastAsia="Times New Roman" w:hAnsi="Times New Roman" w:cs="Times New Roman"/>
          <w:sz w:val="24"/>
          <w:szCs w:val="24"/>
          <w:lang w:val="en-MY"/>
        </w:rPr>
        <w:t xml:space="preserve">T. A., Hall, J., &amp; Efird, J. T. (2017). Trapped in statelessness: Rohingya refugees in </w:t>
      </w:r>
      <w:r w:rsidR="00686080">
        <w:rPr>
          <w:rFonts w:ascii="Times New Roman" w:eastAsia="Times New Roman" w:hAnsi="Times New Roman" w:cs="Times New Roman"/>
          <w:sz w:val="24"/>
          <w:szCs w:val="24"/>
          <w:lang w:val="en-MY"/>
        </w:rPr>
        <w:tab/>
      </w:r>
      <w:r w:rsidRPr="00F34073">
        <w:rPr>
          <w:rFonts w:ascii="Times New Roman" w:eastAsia="Times New Roman" w:hAnsi="Times New Roman" w:cs="Times New Roman"/>
          <w:sz w:val="24"/>
          <w:szCs w:val="24"/>
          <w:lang w:val="en-MY"/>
        </w:rPr>
        <w:t xml:space="preserve">Bangladesh. </w:t>
      </w:r>
      <w:r w:rsidRPr="0056142D">
        <w:rPr>
          <w:rFonts w:ascii="Times New Roman" w:eastAsia="Times New Roman" w:hAnsi="Times New Roman" w:cs="Times New Roman"/>
          <w:i/>
          <w:iCs/>
          <w:sz w:val="24"/>
          <w:szCs w:val="24"/>
          <w:lang w:val="en-MY"/>
        </w:rPr>
        <w:t>International Journal of Environmental Research and Public Health</w:t>
      </w:r>
      <w:r w:rsidRPr="0056142D">
        <w:rPr>
          <w:rFonts w:ascii="Times New Roman" w:eastAsia="Times New Roman" w:hAnsi="Times New Roman" w:cs="Times New Roman"/>
          <w:i/>
          <w:sz w:val="24"/>
          <w:szCs w:val="24"/>
          <w:lang w:val="en-MY"/>
        </w:rPr>
        <w:t>, 14</w:t>
      </w:r>
      <w:r w:rsidRPr="00F34073">
        <w:rPr>
          <w:rFonts w:ascii="Times New Roman" w:eastAsia="Times New Roman" w:hAnsi="Times New Roman" w:cs="Times New Roman"/>
          <w:sz w:val="24"/>
          <w:szCs w:val="24"/>
          <w:lang w:val="en-MY"/>
        </w:rPr>
        <w:t xml:space="preserve">(8), </w:t>
      </w:r>
      <w:r w:rsidR="00686080">
        <w:rPr>
          <w:rFonts w:ascii="Times New Roman" w:eastAsia="Times New Roman" w:hAnsi="Times New Roman" w:cs="Times New Roman"/>
          <w:sz w:val="24"/>
          <w:szCs w:val="24"/>
          <w:lang w:val="en-MY"/>
        </w:rPr>
        <w:tab/>
      </w:r>
      <w:r w:rsidRPr="00F34073">
        <w:rPr>
          <w:rFonts w:ascii="Times New Roman" w:eastAsia="Times New Roman" w:hAnsi="Times New Roman" w:cs="Times New Roman"/>
          <w:sz w:val="24"/>
          <w:szCs w:val="24"/>
          <w:lang w:val="en-MY"/>
        </w:rPr>
        <w:t>1–8. https://doi.org/10.3390/ijerph14080942</w:t>
      </w:r>
    </w:p>
    <w:p w14:paraId="50ABFF01" w14:textId="299358E8" w:rsidR="00FB3371" w:rsidRPr="0054245C" w:rsidRDefault="00F34073" w:rsidP="00686080">
      <w:pPr>
        <w:shd w:val="clear" w:color="auto" w:fill="FFFFFF" w:themeFill="background1"/>
        <w:spacing w:after="0" w:line="240" w:lineRule="auto"/>
        <w:ind w:leftChars="0" w:firstLineChars="0" w:firstLine="0"/>
        <w:jc w:val="both"/>
        <w:rPr>
          <w:rFonts w:ascii="Times New Roman" w:eastAsia="Times New Roman" w:hAnsi="Times New Roman" w:cs="Times New Roman"/>
          <w:sz w:val="24"/>
          <w:szCs w:val="24"/>
          <w:lang w:val="en-MY"/>
        </w:rPr>
      </w:pPr>
      <w:r w:rsidRPr="0054245C">
        <w:rPr>
          <w:rFonts w:ascii="Times New Roman" w:eastAsia="Times New Roman" w:hAnsi="Times New Roman" w:cs="Times New Roman"/>
          <w:sz w:val="24"/>
          <w:szCs w:val="24"/>
          <w:lang w:val="en-MY"/>
        </w:rPr>
        <w:t xml:space="preserve">Putri, R. G. (2017). Peran Diaspora Indonesia-Filipina (DIFS) Dalam Pemberdayaan Ekonomi </w:t>
      </w:r>
      <w:r w:rsidR="00686080" w:rsidRPr="0054245C">
        <w:rPr>
          <w:rFonts w:ascii="Times New Roman" w:eastAsia="Times New Roman" w:hAnsi="Times New Roman" w:cs="Times New Roman"/>
          <w:sz w:val="24"/>
          <w:szCs w:val="24"/>
          <w:lang w:val="en-MY"/>
        </w:rPr>
        <w:tab/>
      </w:r>
      <w:r w:rsidR="00686080" w:rsidRPr="0054245C">
        <w:rPr>
          <w:rFonts w:ascii="Times New Roman" w:eastAsia="Times New Roman" w:hAnsi="Times New Roman" w:cs="Times New Roman"/>
          <w:sz w:val="24"/>
          <w:szCs w:val="24"/>
          <w:lang w:val="en-MY"/>
        </w:rPr>
        <w:tab/>
      </w:r>
      <w:r w:rsidR="00686080" w:rsidRPr="0054245C">
        <w:rPr>
          <w:rFonts w:ascii="Times New Roman" w:eastAsia="Times New Roman" w:hAnsi="Times New Roman" w:cs="Times New Roman"/>
          <w:sz w:val="24"/>
          <w:szCs w:val="24"/>
          <w:lang w:val="en-MY"/>
        </w:rPr>
        <w:tab/>
      </w:r>
      <w:r w:rsidRPr="0054245C">
        <w:rPr>
          <w:rFonts w:ascii="Times New Roman" w:eastAsia="Times New Roman" w:hAnsi="Times New Roman" w:cs="Times New Roman"/>
          <w:sz w:val="24"/>
          <w:szCs w:val="24"/>
          <w:lang w:val="en-MY"/>
        </w:rPr>
        <w:t xml:space="preserve">Warga Keturunan Indonesia Pemukim (WKIP) di Filipina Selatan. </w:t>
      </w:r>
      <w:r w:rsidRPr="0054245C">
        <w:rPr>
          <w:rFonts w:ascii="Times New Roman" w:eastAsia="Times New Roman" w:hAnsi="Times New Roman" w:cs="Times New Roman"/>
          <w:i/>
          <w:iCs/>
          <w:sz w:val="24"/>
          <w:szCs w:val="24"/>
          <w:lang w:val="en-MY"/>
        </w:rPr>
        <w:t>JISIP-UNJA</w:t>
      </w:r>
      <w:r w:rsidRPr="0054245C">
        <w:rPr>
          <w:rFonts w:ascii="Times New Roman" w:eastAsia="Times New Roman" w:hAnsi="Times New Roman" w:cs="Times New Roman"/>
          <w:sz w:val="24"/>
          <w:szCs w:val="24"/>
          <w:lang w:val="en-MY"/>
        </w:rPr>
        <w:t>, 1(1), 16.</w:t>
      </w:r>
    </w:p>
    <w:p w14:paraId="5D8D814C" w14:textId="795B3B46" w:rsidR="00FB3371" w:rsidRDefault="00F34073" w:rsidP="00686080">
      <w:pPr>
        <w:shd w:val="clear" w:color="auto" w:fill="FFFFFF" w:themeFill="background1"/>
        <w:spacing w:after="0" w:line="240" w:lineRule="auto"/>
        <w:ind w:leftChars="0" w:firstLineChars="0" w:firstLine="0"/>
        <w:jc w:val="both"/>
        <w:rPr>
          <w:rFonts w:ascii="Times New Roman" w:eastAsia="Times New Roman" w:hAnsi="Times New Roman" w:cs="Times New Roman"/>
          <w:sz w:val="24"/>
          <w:szCs w:val="24"/>
          <w:lang w:val="en-MY"/>
        </w:rPr>
      </w:pPr>
      <w:r w:rsidRPr="0054245C">
        <w:rPr>
          <w:rFonts w:ascii="Times New Roman" w:eastAsia="Times New Roman" w:hAnsi="Times New Roman" w:cs="Times New Roman"/>
          <w:sz w:val="24"/>
          <w:szCs w:val="24"/>
          <w:lang w:val="en-MY"/>
        </w:rPr>
        <w:t xml:space="preserve">Saleha, P. A. (2017). </w:t>
      </w:r>
      <w:r w:rsidRPr="0054245C">
        <w:rPr>
          <w:rFonts w:ascii="Times New Roman" w:eastAsia="Times New Roman" w:hAnsi="Times New Roman" w:cs="Times New Roman"/>
          <w:i/>
          <w:iCs/>
          <w:sz w:val="24"/>
          <w:szCs w:val="24"/>
          <w:lang w:val="en-MY"/>
        </w:rPr>
        <w:t xml:space="preserve">The Cooperation among UNHCR, Indonesian Government, and Philippines </w:t>
      </w:r>
      <w:r w:rsidR="00686080" w:rsidRPr="0054245C">
        <w:rPr>
          <w:rFonts w:ascii="Times New Roman" w:eastAsia="Times New Roman" w:hAnsi="Times New Roman" w:cs="Times New Roman"/>
          <w:i/>
          <w:iCs/>
          <w:sz w:val="24"/>
          <w:szCs w:val="24"/>
          <w:lang w:val="en-MY"/>
        </w:rPr>
        <w:tab/>
      </w:r>
      <w:r w:rsidR="00686080" w:rsidRPr="0054245C">
        <w:rPr>
          <w:rFonts w:ascii="Times New Roman" w:eastAsia="Times New Roman" w:hAnsi="Times New Roman" w:cs="Times New Roman"/>
          <w:i/>
          <w:iCs/>
          <w:sz w:val="24"/>
          <w:szCs w:val="24"/>
          <w:lang w:val="en-MY"/>
        </w:rPr>
        <w:tab/>
      </w:r>
      <w:r w:rsidRPr="0054245C">
        <w:rPr>
          <w:rFonts w:ascii="Times New Roman" w:eastAsia="Times New Roman" w:hAnsi="Times New Roman" w:cs="Times New Roman"/>
          <w:i/>
          <w:iCs/>
          <w:sz w:val="24"/>
          <w:szCs w:val="24"/>
          <w:lang w:val="en-MY"/>
        </w:rPr>
        <w:t>Government in Managing the Stateless Status Issue of PIDs in Mindanao</w:t>
      </w:r>
      <w:r w:rsidRPr="0054245C">
        <w:rPr>
          <w:rFonts w:ascii="Times New Roman" w:eastAsia="Times New Roman" w:hAnsi="Times New Roman" w:cs="Times New Roman"/>
          <w:sz w:val="24"/>
          <w:szCs w:val="24"/>
          <w:lang w:val="en-MY"/>
        </w:rPr>
        <w:t xml:space="preserve">. Universitas </w:t>
      </w:r>
      <w:r w:rsidR="00686080" w:rsidRPr="0054245C">
        <w:rPr>
          <w:rFonts w:ascii="Times New Roman" w:eastAsia="Times New Roman" w:hAnsi="Times New Roman" w:cs="Times New Roman"/>
          <w:sz w:val="24"/>
          <w:szCs w:val="24"/>
          <w:lang w:val="en-MY"/>
        </w:rPr>
        <w:tab/>
      </w:r>
      <w:r w:rsidR="00686080" w:rsidRPr="0054245C">
        <w:rPr>
          <w:rFonts w:ascii="Times New Roman" w:eastAsia="Times New Roman" w:hAnsi="Times New Roman" w:cs="Times New Roman"/>
          <w:sz w:val="24"/>
          <w:szCs w:val="24"/>
          <w:lang w:val="en-MY"/>
        </w:rPr>
        <w:tab/>
      </w:r>
      <w:r w:rsidR="00686080" w:rsidRPr="0054245C">
        <w:rPr>
          <w:rFonts w:ascii="Times New Roman" w:eastAsia="Times New Roman" w:hAnsi="Times New Roman" w:cs="Times New Roman"/>
          <w:sz w:val="24"/>
          <w:szCs w:val="24"/>
          <w:lang w:val="en-MY"/>
        </w:rPr>
        <w:tab/>
      </w:r>
      <w:r w:rsidRPr="0054245C">
        <w:rPr>
          <w:rFonts w:ascii="Times New Roman" w:eastAsia="Times New Roman" w:hAnsi="Times New Roman" w:cs="Times New Roman"/>
          <w:sz w:val="24"/>
          <w:szCs w:val="24"/>
          <w:lang w:val="en-MY"/>
        </w:rPr>
        <w:t>Muhammadiyah Yogyakarta.</w:t>
      </w:r>
    </w:p>
    <w:p w14:paraId="33258783" w14:textId="5F3396D2" w:rsidR="00FB3371" w:rsidRDefault="00F34073" w:rsidP="00686080">
      <w:pPr>
        <w:shd w:val="clear" w:color="auto" w:fill="FFFFFF" w:themeFill="background1"/>
        <w:spacing w:after="0" w:line="240" w:lineRule="auto"/>
        <w:ind w:leftChars="0" w:firstLineChars="0" w:firstLine="0"/>
        <w:jc w:val="both"/>
        <w:rPr>
          <w:rFonts w:ascii="Times New Roman" w:eastAsia="Times New Roman" w:hAnsi="Times New Roman" w:cs="Times New Roman"/>
          <w:sz w:val="24"/>
          <w:szCs w:val="24"/>
          <w:lang w:val="en-MY"/>
        </w:rPr>
      </w:pPr>
      <w:r w:rsidRPr="00F34073">
        <w:rPr>
          <w:rFonts w:ascii="Times New Roman" w:eastAsia="Times New Roman" w:hAnsi="Times New Roman" w:cs="Times New Roman"/>
          <w:sz w:val="24"/>
          <w:szCs w:val="24"/>
          <w:lang w:val="en-MY"/>
        </w:rPr>
        <w:t>Sari, D. S., &amp; Hidayat, T. (2018). Indonesian Government Policy on Rohingya Refugees</w:t>
      </w:r>
      <w:r w:rsidRPr="001B7881">
        <w:rPr>
          <w:rFonts w:ascii="Times New Roman" w:eastAsia="Times New Roman" w:hAnsi="Times New Roman" w:cs="Times New Roman"/>
          <w:i/>
          <w:iCs/>
          <w:sz w:val="24"/>
          <w:szCs w:val="24"/>
          <w:lang w:val="en-MY"/>
        </w:rPr>
        <w:t xml:space="preserve">. Andalas </w:t>
      </w:r>
      <w:r w:rsidR="00686080">
        <w:rPr>
          <w:rFonts w:ascii="Times New Roman" w:eastAsia="Times New Roman" w:hAnsi="Times New Roman" w:cs="Times New Roman"/>
          <w:i/>
          <w:iCs/>
          <w:sz w:val="24"/>
          <w:szCs w:val="24"/>
          <w:lang w:val="en-MY"/>
        </w:rPr>
        <w:tab/>
      </w:r>
      <w:r w:rsidR="00686080">
        <w:rPr>
          <w:rFonts w:ascii="Times New Roman" w:eastAsia="Times New Roman" w:hAnsi="Times New Roman" w:cs="Times New Roman"/>
          <w:i/>
          <w:iCs/>
          <w:sz w:val="24"/>
          <w:szCs w:val="24"/>
          <w:lang w:val="en-MY"/>
        </w:rPr>
        <w:tab/>
      </w:r>
      <w:r w:rsidRPr="0056142D">
        <w:rPr>
          <w:rFonts w:ascii="Times New Roman" w:eastAsia="Times New Roman" w:hAnsi="Times New Roman" w:cs="Times New Roman"/>
          <w:i/>
          <w:iCs/>
          <w:sz w:val="24"/>
          <w:szCs w:val="24"/>
          <w:lang w:val="en-MY"/>
        </w:rPr>
        <w:t>Journal of International Studies</w:t>
      </w:r>
      <w:r w:rsidRPr="0056142D">
        <w:rPr>
          <w:rFonts w:ascii="Times New Roman" w:eastAsia="Times New Roman" w:hAnsi="Times New Roman" w:cs="Times New Roman"/>
          <w:i/>
          <w:sz w:val="24"/>
          <w:szCs w:val="24"/>
          <w:lang w:val="en-MY"/>
        </w:rPr>
        <w:t>, VII</w:t>
      </w:r>
      <w:r w:rsidRPr="00F34073">
        <w:rPr>
          <w:rFonts w:ascii="Times New Roman" w:eastAsia="Times New Roman" w:hAnsi="Times New Roman" w:cs="Times New Roman"/>
          <w:sz w:val="24"/>
          <w:szCs w:val="24"/>
          <w:lang w:val="en-MY"/>
        </w:rPr>
        <w:t>(1), 1–13.</w:t>
      </w:r>
    </w:p>
    <w:p w14:paraId="31DCED26" w14:textId="66FD45B6" w:rsidR="00FB3371" w:rsidRDefault="00F34073" w:rsidP="00686080">
      <w:pPr>
        <w:shd w:val="clear" w:color="auto" w:fill="FFFFFF" w:themeFill="background1"/>
        <w:spacing w:after="0" w:line="240" w:lineRule="auto"/>
        <w:ind w:leftChars="0" w:firstLineChars="0" w:firstLine="0"/>
        <w:jc w:val="both"/>
        <w:rPr>
          <w:rFonts w:ascii="Times New Roman" w:eastAsia="Times New Roman" w:hAnsi="Times New Roman" w:cs="Times New Roman"/>
          <w:sz w:val="24"/>
          <w:szCs w:val="24"/>
          <w:lang w:val="en-MY"/>
        </w:rPr>
      </w:pPr>
      <w:r w:rsidRPr="0054245C">
        <w:rPr>
          <w:rFonts w:ascii="Times New Roman" w:eastAsia="Times New Roman" w:hAnsi="Times New Roman" w:cs="Times New Roman"/>
          <w:sz w:val="24"/>
          <w:szCs w:val="24"/>
          <w:lang w:val="en-MY"/>
        </w:rPr>
        <w:t>Sjahputra, H. R. T. (2019</w:t>
      </w:r>
      <w:r w:rsidR="00CC25EF" w:rsidRPr="0054245C">
        <w:rPr>
          <w:rFonts w:ascii="Times New Roman" w:eastAsia="Times New Roman" w:hAnsi="Times New Roman" w:cs="Times New Roman"/>
          <w:sz w:val="24"/>
          <w:szCs w:val="24"/>
          <w:lang w:val="en-MY"/>
        </w:rPr>
        <w:t xml:space="preserve">). </w:t>
      </w:r>
      <w:r w:rsidR="00CC25EF" w:rsidRPr="0054245C">
        <w:rPr>
          <w:rFonts w:ascii="Times New Roman" w:eastAsia="Times New Roman" w:hAnsi="Times New Roman" w:cs="Times New Roman"/>
          <w:i/>
          <w:iCs/>
          <w:sz w:val="24"/>
          <w:szCs w:val="24"/>
          <w:lang w:val="en-MY"/>
        </w:rPr>
        <w:t xml:space="preserve">A Dilemma Between Legality and Welfare: A Case Study: Registered </w:t>
      </w:r>
      <w:r w:rsidR="00686080" w:rsidRPr="0054245C">
        <w:rPr>
          <w:rFonts w:ascii="Times New Roman" w:eastAsia="Times New Roman" w:hAnsi="Times New Roman" w:cs="Times New Roman"/>
          <w:i/>
          <w:iCs/>
          <w:sz w:val="24"/>
          <w:szCs w:val="24"/>
          <w:lang w:val="en-MY"/>
        </w:rPr>
        <w:tab/>
      </w:r>
      <w:r w:rsidR="00686080" w:rsidRPr="0054245C">
        <w:rPr>
          <w:rFonts w:ascii="Times New Roman" w:eastAsia="Times New Roman" w:hAnsi="Times New Roman" w:cs="Times New Roman"/>
          <w:i/>
          <w:iCs/>
          <w:sz w:val="24"/>
          <w:szCs w:val="24"/>
          <w:lang w:val="en-MY"/>
        </w:rPr>
        <w:tab/>
      </w:r>
      <w:r w:rsidR="00686080" w:rsidRPr="0054245C">
        <w:rPr>
          <w:rFonts w:ascii="Times New Roman" w:eastAsia="Times New Roman" w:hAnsi="Times New Roman" w:cs="Times New Roman"/>
          <w:i/>
          <w:iCs/>
          <w:sz w:val="24"/>
          <w:szCs w:val="24"/>
          <w:lang w:val="en-MY"/>
        </w:rPr>
        <w:tab/>
      </w:r>
      <w:r w:rsidR="00CC25EF" w:rsidRPr="0054245C">
        <w:rPr>
          <w:rFonts w:ascii="Times New Roman" w:eastAsia="Times New Roman" w:hAnsi="Times New Roman" w:cs="Times New Roman"/>
          <w:i/>
          <w:iCs/>
          <w:sz w:val="24"/>
          <w:szCs w:val="24"/>
          <w:lang w:val="en-MY"/>
        </w:rPr>
        <w:t>Indonesian Nationality in Glan, Southern Mindanao The Philippines</w:t>
      </w:r>
      <w:r w:rsidRPr="0054245C">
        <w:rPr>
          <w:rFonts w:ascii="Times New Roman" w:eastAsia="Times New Roman" w:hAnsi="Times New Roman" w:cs="Times New Roman"/>
          <w:sz w:val="24"/>
          <w:szCs w:val="24"/>
          <w:lang w:val="en-MY"/>
        </w:rPr>
        <w:t xml:space="preserve">. Universitas </w:t>
      </w:r>
      <w:r w:rsidR="0054245C">
        <w:rPr>
          <w:rFonts w:ascii="Times New Roman" w:eastAsia="Times New Roman" w:hAnsi="Times New Roman" w:cs="Times New Roman"/>
          <w:sz w:val="24"/>
          <w:szCs w:val="24"/>
          <w:lang w:val="en-MY"/>
        </w:rPr>
        <w:tab/>
      </w:r>
      <w:r w:rsidR="0054245C">
        <w:rPr>
          <w:rFonts w:ascii="Times New Roman" w:eastAsia="Times New Roman" w:hAnsi="Times New Roman" w:cs="Times New Roman"/>
          <w:sz w:val="24"/>
          <w:szCs w:val="24"/>
          <w:lang w:val="en-MY"/>
        </w:rPr>
        <w:tab/>
      </w:r>
      <w:r w:rsidR="0054245C">
        <w:rPr>
          <w:rFonts w:ascii="Times New Roman" w:eastAsia="Times New Roman" w:hAnsi="Times New Roman" w:cs="Times New Roman"/>
          <w:sz w:val="24"/>
          <w:szCs w:val="24"/>
          <w:lang w:val="en-MY"/>
        </w:rPr>
        <w:tab/>
      </w:r>
      <w:r w:rsidR="0054245C">
        <w:rPr>
          <w:rFonts w:ascii="Times New Roman" w:eastAsia="Times New Roman" w:hAnsi="Times New Roman" w:cs="Times New Roman"/>
          <w:sz w:val="24"/>
          <w:szCs w:val="24"/>
          <w:lang w:val="en-MY"/>
        </w:rPr>
        <w:tab/>
      </w:r>
      <w:r w:rsidRPr="0054245C">
        <w:rPr>
          <w:rFonts w:ascii="Times New Roman" w:eastAsia="Times New Roman" w:hAnsi="Times New Roman" w:cs="Times New Roman"/>
          <w:sz w:val="24"/>
          <w:szCs w:val="24"/>
          <w:lang w:val="en-MY"/>
        </w:rPr>
        <w:t>Muhammadiyah Yogyakarta.</w:t>
      </w:r>
    </w:p>
    <w:p w14:paraId="37099FB7" w14:textId="206B8E78" w:rsidR="00F34073" w:rsidRDefault="00F34073" w:rsidP="00686080">
      <w:pPr>
        <w:shd w:val="clear" w:color="auto" w:fill="FFFFFF" w:themeFill="background1"/>
        <w:spacing w:after="0" w:line="240" w:lineRule="auto"/>
        <w:ind w:leftChars="0" w:firstLineChars="0" w:firstLine="0"/>
        <w:jc w:val="both"/>
        <w:rPr>
          <w:rFonts w:ascii="Times New Roman" w:eastAsia="Times New Roman" w:hAnsi="Times New Roman" w:cs="Times New Roman"/>
          <w:sz w:val="24"/>
          <w:szCs w:val="24"/>
          <w:lang w:val="en-MY"/>
        </w:rPr>
      </w:pPr>
      <w:r w:rsidRPr="00F34073">
        <w:rPr>
          <w:rFonts w:ascii="Times New Roman" w:eastAsia="Times New Roman" w:hAnsi="Times New Roman" w:cs="Times New Roman"/>
          <w:sz w:val="24"/>
          <w:szCs w:val="24"/>
          <w:lang w:val="en-MY"/>
        </w:rPr>
        <w:t xml:space="preserve">Talampas, R. (2015). Indonesian Diaspora Identity Construction in a Southern Mindanao Border </w:t>
      </w:r>
      <w:r w:rsidR="00686080">
        <w:rPr>
          <w:rFonts w:ascii="Times New Roman" w:eastAsia="Times New Roman" w:hAnsi="Times New Roman" w:cs="Times New Roman"/>
          <w:sz w:val="24"/>
          <w:szCs w:val="24"/>
          <w:lang w:val="en-MY"/>
        </w:rPr>
        <w:tab/>
      </w:r>
      <w:r w:rsidR="00686080">
        <w:rPr>
          <w:rFonts w:ascii="Times New Roman" w:eastAsia="Times New Roman" w:hAnsi="Times New Roman" w:cs="Times New Roman"/>
          <w:sz w:val="24"/>
          <w:szCs w:val="24"/>
          <w:lang w:val="en-MY"/>
        </w:rPr>
        <w:tab/>
      </w:r>
      <w:r w:rsidR="00686080">
        <w:rPr>
          <w:rFonts w:ascii="Times New Roman" w:eastAsia="Times New Roman" w:hAnsi="Times New Roman" w:cs="Times New Roman"/>
          <w:sz w:val="24"/>
          <w:szCs w:val="24"/>
          <w:lang w:val="en-MY"/>
        </w:rPr>
        <w:tab/>
      </w:r>
      <w:r w:rsidRPr="00F34073">
        <w:rPr>
          <w:rFonts w:ascii="Times New Roman" w:eastAsia="Times New Roman" w:hAnsi="Times New Roman" w:cs="Times New Roman"/>
          <w:sz w:val="24"/>
          <w:szCs w:val="24"/>
          <w:lang w:val="en-MY"/>
        </w:rPr>
        <w:t xml:space="preserve">Crossing. </w:t>
      </w:r>
      <w:r w:rsidRPr="0056142D">
        <w:rPr>
          <w:rFonts w:ascii="Times New Roman" w:eastAsia="Times New Roman" w:hAnsi="Times New Roman" w:cs="Times New Roman"/>
          <w:i/>
          <w:iCs/>
          <w:sz w:val="24"/>
          <w:szCs w:val="24"/>
          <w:lang w:val="en-MY"/>
        </w:rPr>
        <w:t>Journal of Critical Perspective on Asia</w:t>
      </w:r>
      <w:r w:rsidRPr="0056142D">
        <w:rPr>
          <w:rFonts w:ascii="Times New Roman" w:eastAsia="Times New Roman" w:hAnsi="Times New Roman" w:cs="Times New Roman"/>
          <w:i/>
          <w:sz w:val="24"/>
          <w:szCs w:val="24"/>
          <w:lang w:val="en-MY"/>
        </w:rPr>
        <w:t>, 51</w:t>
      </w:r>
      <w:r w:rsidRPr="00F34073">
        <w:rPr>
          <w:rFonts w:ascii="Times New Roman" w:eastAsia="Times New Roman" w:hAnsi="Times New Roman" w:cs="Times New Roman"/>
          <w:sz w:val="24"/>
          <w:szCs w:val="24"/>
          <w:lang w:val="en-MY"/>
        </w:rPr>
        <w:t>(1), 136–168.</w:t>
      </w:r>
    </w:p>
    <w:p w14:paraId="12660100" w14:textId="1B70321F" w:rsidR="00FA63FB" w:rsidRPr="00EF6559" w:rsidRDefault="00FA63FB" w:rsidP="00686080">
      <w:pPr>
        <w:widowControl w:val="0"/>
        <w:autoSpaceDE w:val="0"/>
        <w:autoSpaceDN w:val="0"/>
        <w:adjustRightInd w:val="0"/>
        <w:spacing w:after="0" w:line="240" w:lineRule="auto"/>
        <w:ind w:leftChars="0" w:left="0" w:firstLineChars="0" w:firstLine="0"/>
        <w:jc w:val="both"/>
        <w:rPr>
          <w:rFonts w:ascii="Times New Roman" w:hAnsi="Times New Roman" w:cs="Times New Roman"/>
          <w:noProof/>
          <w:sz w:val="24"/>
          <w:szCs w:val="24"/>
          <w:lang w:val="en-MY"/>
        </w:rPr>
      </w:pPr>
      <w:r w:rsidRPr="00640237">
        <w:rPr>
          <w:rFonts w:ascii="Times New Roman" w:hAnsi="Times New Roman" w:cs="Times New Roman"/>
          <w:noProof/>
          <w:sz w:val="24"/>
          <w:szCs w:val="24"/>
          <w:lang w:val="en-MY"/>
        </w:rPr>
        <w:t xml:space="preserve">Tanggol, F. (2017). Philippine and Indonesian Governments work together to end statelessness in </w:t>
      </w:r>
      <w:r w:rsidR="00686080" w:rsidRPr="00640237">
        <w:rPr>
          <w:rFonts w:ascii="Times New Roman" w:hAnsi="Times New Roman" w:cs="Times New Roman"/>
          <w:noProof/>
          <w:sz w:val="24"/>
          <w:szCs w:val="24"/>
          <w:lang w:val="en-MY"/>
        </w:rPr>
        <w:tab/>
      </w:r>
      <w:r w:rsidRPr="00640237">
        <w:rPr>
          <w:rFonts w:ascii="Times New Roman" w:hAnsi="Times New Roman" w:cs="Times New Roman"/>
          <w:noProof/>
          <w:sz w:val="24"/>
          <w:szCs w:val="24"/>
          <w:lang w:val="en-MY"/>
        </w:rPr>
        <w:t xml:space="preserve">Mindanao. The UN Refugee Agency. </w:t>
      </w:r>
      <w:hyperlink r:id="rId13" w:history="1">
        <w:r w:rsidR="00686080" w:rsidRPr="00EF6559">
          <w:rPr>
            <w:rStyle w:val="Hyperlink"/>
            <w:rFonts w:ascii="Times New Roman" w:hAnsi="Times New Roman" w:cs="Times New Roman"/>
            <w:noProof/>
            <w:color w:val="auto"/>
            <w:sz w:val="24"/>
            <w:szCs w:val="24"/>
            <w:u w:val="none"/>
            <w:lang w:val="en-MY"/>
          </w:rPr>
          <w:t>https://www.unhcr.org/ph/11753-philippine-</w:t>
        </w:r>
      </w:hyperlink>
      <w:r w:rsidR="00686080" w:rsidRPr="00EF6559">
        <w:rPr>
          <w:rFonts w:ascii="Times New Roman" w:hAnsi="Times New Roman" w:cs="Times New Roman"/>
          <w:noProof/>
          <w:sz w:val="24"/>
          <w:szCs w:val="24"/>
          <w:lang w:val="en-MY"/>
        </w:rPr>
        <w:tab/>
      </w:r>
      <w:r w:rsidRPr="00EF6559">
        <w:rPr>
          <w:rFonts w:ascii="Times New Roman" w:hAnsi="Times New Roman" w:cs="Times New Roman"/>
          <w:noProof/>
          <w:sz w:val="24"/>
          <w:szCs w:val="24"/>
          <w:lang w:val="en-MY"/>
        </w:rPr>
        <w:t>indonesian-governments-work-together-end-statelessness-mindanao.html</w:t>
      </w:r>
    </w:p>
    <w:p w14:paraId="32783CB5" w14:textId="475284EC" w:rsidR="00EF6559" w:rsidRDefault="00EF6559" w:rsidP="00686080">
      <w:pPr>
        <w:spacing w:after="0" w:line="240" w:lineRule="auto"/>
        <w:ind w:leftChars="0" w:left="0" w:firstLineChars="0" w:firstLine="0"/>
        <w:jc w:val="both"/>
        <w:rPr>
          <w:lang w:val="en-MY"/>
        </w:rPr>
      </w:pPr>
    </w:p>
    <w:p w14:paraId="43C21BFD" w14:textId="53B67958" w:rsidR="007B7907" w:rsidRPr="00EF6559" w:rsidRDefault="00EF6559" w:rsidP="00EF6559">
      <w:pPr>
        <w:tabs>
          <w:tab w:val="left" w:pos="4066"/>
        </w:tabs>
        <w:ind w:left="0" w:hanging="2"/>
        <w:rPr>
          <w:lang w:val="en-MY"/>
        </w:rPr>
      </w:pPr>
      <w:r>
        <w:rPr>
          <w:lang w:val="en-MY"/>
        </w:rPr>
        <w:tab/>
      </w:r>
      <w:r>
        <w:rPr>
          <w:lang w:val="en-MY"/>
        </w:rPr>
        <w:tab/>
      </w:r>
    </w:p>
    <w:sectPr w:rsidR="007B7907" w:rsidRPr="00EF6559" w:rsidSect="008C0B0D">
      <w:headerReference w:type="even" r:id="rId14"/>
      <w:headerReference w:type="default" r:id="rId15"/>
      <w:footerReference w:type="even" r:id="rId16"/>
      <w:footerReference w:type="default" r:id="rId17"/>
      <w:headerReference w:type="first" r:id="rId18"/>
      <w:footerReference w:type="first" r:id="rId19"/>
      <w:pgSz w:w="12240" w:h="15840" w:code="1"/>
      <w:pgMar w:top="1440" w:right="1440" w:bottom="1440" w:left="1440" w:header="680" w:footer="680" w:gutter="0"/>
      <w:pgNumType w:start="68"/>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E63E33" w14:textId="77777777" w:rsidR="00C67E8D" w:rsidRDefault="00C67E8D">
      <w:pPr>
        <w:spacing w:after="0" w:line="240" w:lineRule="auto"/>
        <w:ind w:left="0" w:hanging="2"/>
      </w:pPr>
      <w:r>
        <w:separator/>
      </w:r>
    </w:p>
  </w:endnote>
  <w:endnote w:type="continuationSeparator" w:id="0">
    <w:p w14:paraId="1E047BE5" w14:textId="77777777" w:rsidR="00C67E8D" w:rsidRDefault="00C67E8D">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918B86" w14:textId="77777777" w:rsidR="00FB7784" w:rsidRDefault="00FB7784">
    <w:pPr>
      <w:pStyle w:val="Footer"/>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65261F" w14:textId="77777777" w:rsidR="00FB7784" w:rsidRDefault="00FB7784">
    <w:pPr>
      <w:pStyle w:val="Footer"/>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28AEA7" w14:textId="77777777" w:rsidR="00FB7784" w:rsidRDefault="00FB7784">
    <w:pPr>
      <w:pStyle w:val="Footer"/>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966F02" w14:textId="77777777" w:rsidR="00C67E8D" w:rsidRDefault="00C67E8D">
      <w:pPr>
        <w:spacing w:after="0" w:line="240" w:lineRule="auto"/>
        <w:ind w:left="0" w:hanging="2"/>
      </w:pPr>
      <w:r>
        <w:separator/>
      </w:r>
    </w:p>
  </w:footnote>
  <w:footnote w:type="continuationSeparator" w:id="0">
    <w:p w14:paraId="6818F046" w14:textId="77777777" w:rsidR="00C67E8D" w:rsidRDefault="00C67E8D">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8030DB" w14:textId="77777777" w:rsidR="00FB7784" w:rsidRDefault="00FB7784">
    <w:pPr>
      <w:pStyle w:val="Header"/>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DFA2AD" w14:textId="774FE15C" w:rsidR="008C0B0D" w:rsidRPr="008C0B0D" w:rsidRDefault="008C0B0D" w:rsidP="008C0B0D">
    <w:pPr>
      <w:tabs>
        <w:tab w:val="left" w:pos="720"/>
        <w:tab w:val="center" w:pos="4680"/>
        <w:tab w:val="right" w:pos="9360"/>
      </w:tabs>
      <w:spacing w:after="0" w:line="240" w:lineRule="auto"/>
      <w:ind w:leftChars="0" w:left="2" w:hanging="2"/>
      <w:rPr>
        <w:rFonts w:ascii="Times New Roman" w:eastAsia="Times New Roman" w:hAnsi="Times New Roman" w:cs="Times New Roman"/>
        <w:sz w:val="18"/>
        <w:szCs w:val="18"/>
      </w:rPr>
    </w:pPr>
    <w:r w:rsidRPr="008C0B0D">
      <w:rPr>
        <w:rFonts w:ascii="Times New Roman" w:eastAsia="Times New Roman" w:hAnsi="Times New Roman" w:cs="Times New Roman"/>
        <w:sz w:val="18"/>
        <w:szCs w:val="18"/>
      </w:rPr>
      <w:t xml:space="preserve">GEOGRAFIA </w:t>
    </w:r>
    <w:proofErr w:type="spellStart"/>
    <w:r w:rsidRPr="008C0B0D">
      <w:rPr>
        <w:rFonts w:ascii="Times New Roman" w:eastAsia="Times New Roman" w:hAnsi="Times New Roman" w:cs="Times New Roman"/>
        <w:sz w:val="18"/>
        <w:szCs w:val="18"/>
      </w:rPr>
      <w:t>Online</w:t>
    </w:r>
    <w:r w:rsidRPr="008C0B0D">
      <w:rPr>
        <w:rFonts w:ascii="Times New Roman" w:eastAsia="Times New Roman" w:hAnsi="Times New Roman" w:cs="Times New Roman"/>
        <w:sz w:val="18"/>
        <w:szCs w:val="18"/>
        <w:vertAlign w:val="superscript"/>
      </w:rPr>
      <w:t>TM</w:t>
    </w:r>
    <w:proofErr w:type="spellEnd"/>
    <w:r w:rsidRPr="008C0B0D">
      <w:rPr>
        <w:rFonts w:ascii="Times New Roman" w:eastAsia="Times New Roman" w:hAnsi="Times New Roman" w:cs="Times New Roman"/>
        <w:sz w:val="18"/>
        <w:szCs w:val="18"/>
      </w:rPr>
      <w:t xml:space="preserve"> Malaysian Journal of Society and Space 18 issue 4 (</w:t>
    </w:r>
    <w:r w:rsidR="00B4104F">
      <w:rPr>
        <w:rFonts w:ascii="Times New Roman" w:eastAsia="Times New Roman" w:hAnsi="Times New Roman" w:cs="Times New Roman"/>
        <w:sz w:val="18"/>
        <w:szCs w:val="18"/>
      </w:rPr>
      <w:t>68-78</w:t>
    </w:r>
    <w:r w:rsidRPr="008C0B0D">
      <w:rPr>
        <w:rFonts w:ascii="Times New Roman" w:eastAsia="Times New Roman" w:hAnsi="Times New Roman" w:cs="Times New Roman"/>
        <w:sz w:val="18"/>
        <w:szCs w:val="18"/>
      </w:rPr>
      <w:t>)</w:t>
    </w:r>
  </w:p>
  <w:p w14:paraId="31FF737E" w14:textId="33B43E74" w:rsidR="008C0B0D" w:rsidRPr="008C0B0D" w:rsidRDefault="008C0B0D" w:rsidP="008C0B0D">
    <w:pPr>
      <w:pStyle w:val="Header"/>
      <w:tabs>
        <w:tab w:val="clear" w:pos="9026"/>
        <w:tab w:val="right" w:pos="9356"/>
      </w:tabs>
      <w:ind w:left="0" w:hanging="2"/>
      <w:rPr>
        <w:rFonts w:ascii="Times New Roman" w:hAnsi="Times New Roman" w:cs="Times New Roman"/>
        <w:sz w:val="18"/>
        <w:szCs w:val="18"/>
      </w:rPr>
    </w:pPr>
    <w:r w:rsidRPr="008C0B0D">
      <w:rPr>
        <w:rFonts w:ascii="Times New Roman" w:eastAsia="Times New Roman" w:hAnsi="Times New Roman" w:cs="Times New Roman"/>
        <w:sz w:val="18"/>
        <w:szCs w:val="18"/>
      </w:rPr>
      <w:t xml:space="preserve">© 2022, e-ISSN 2682-7727  </w:t>
    </w:r>
    <w:bookmarkStart w:id="1" w:name="_GoBack"/>
    <w:r w:rsidR="00B4104F" w:rsidRPr="00B4104F">
      <w:rPr>
        <w:rFonts w:ascii="Times New Roman" w:hAnsi="Times New Roman" w:cs="Times New Roman"/>
        <w:sz w:val="18"/>
        <w:szCs w:val="18"/>
        <w:lang w:eastAsia="en-MY"/>
      </w:rPr>
      <w:fldChar w:fldCharType="begin"/>
    </w:r>
    <w:r w:rsidR="00B4104F" w:rsidRPr="00B4104F">
      <w:rPr>
        <w:rFonts w:ascii="Times New Roman" w:hAnsi="Times New Roman" w:cs="Times New Roman"/>
        <w:sz w:val="18"/>
        <w:szCs w:val="18"/>
        <w:lang w:eastAsia="en-MY"/>
      </w:rPr>
      <w:instrText xml:space="preserve"> HYPERLINK "https://doi.org/10.17576/geo-2022-1804-05" </w:instrText>
    </w:r>
    <w:r w:rsidR="00B4104F" w:rsidRPr="00B4104F">
      <w:rPr>
        <w:rFonts w:ascii="Times New Roman" w:hAnsi="Times New Roman" w:cs="Times New Roman"/>
        <w:sz w:val="18"/>
        <w:szCs w:val="18"/>
        <w:lang w:eastAsia="en-MY"/>
      </w:rPr>
    </w:r>
    <w:r w:rsidR="00B4104F" w:rsidRPr="00B4104F">
      <w:rPr>
        <w:rFonts w:ascii="Times New Roman" w:hAnsi="Times New Roman" w:cs="Times New Roman"/>
        <w:sz w:val="18"/>
        <w:szCs w:val="18"/>
        <w:lang w:eastAsia="en-MY"/>
      </w:rPr>
      <w:fldChar w:fldCharType="separate"/>
    </w:r>
    <w:r w:rsidRPr="00B4104F">
      <w:rPr>
        <w:rStyle w:val="Hyperlink"/>
        <w:rFonts w:ascii="Times New Roman" w:hAnsi="Times New Roman" w:cs="Times New Roman"/>
        <w:color w:val="auto"/>
        <w:sz w:val="18"/>
        <w:szCs w:val="18"/>
        <w:u w:val="none"/>
        <w:lang w:eastAsia="en-MY"/>
      </w:rPr>
      <w:t>https://doi.org/10.17576/geo-2022-1804-05</w:t>
    </w:r>
    <w:r w:rsidR="00B4104F" w:rsidRPr="00B4104F">
      <w:rPr>
        <w:rFonts w:ascii="Times New Roman" w:hAnsi="Times New Roman" w:cs="Times New Roman"/>
        <w:sz w:val="18"/>
        <w:szCs w:val="18"/>
        <w:lang w:eastAsia="en-MY"/>
      </w:rPr>
      <w:fldChar w:fldCharType="end"/>
    </w:r>
    <w:bookmarkEnd w:id="1"/>
    <w:sdt>
      <w:sdtPr>
        <w:rPr>
          <w:rFonts w:ascii="Times New Roman" w:hAnsi="Times New Roman" w:cs="Times New Roman"/>
          <w:sz w:val="18"/>
          <w:szCs w:val="18"/>
        </w:rPr>
        <w:id w:val="149424019"/>
        <w:docPartObj>
          <w:docPartGallery w:val="Page Numbers (Top of Page)"/>
          <w:docPartUnique/>
        </w:docPartObj>
      </w:sdtPr>
      <w:sdtEndPr>
        <w:rPr>
          <w:noProof/>
        </w:rPr>
      </w:sdtEndPr>
      <w:sdtContent>
        <w:r>
          <w:rPr>
            <w:rFonts w:ascii="Times New Roman" w:hAnsi="Times New Roman" w:cs="Times New Roman"/>
            <w:sz w:val="18"/>
            <w:szCs w:val="18"/>
          </w:rPr>
          <w:tab/>
          <w:t xml:space="preserve">   </w:t>
        </w:r>
        <w:r w:rsidRPr="008C0B0D">
          <w:rPr>
            <w:rFonts w:ascii="Times New Roman" w:hAnsi="Times New Roman" w:cs="Times New Roman"/>
            <w:sz w:val="18"/>
            <w:szCs w:val="18"/>
          </w:rPr>
          <w:fldChar w:fldCharType="begin"/>
        </w:r>
        <w:r w:rsidRPr="008C0B0D">
          <w:rPr>
            <w:rFonts w:ascii="Times New Roman" w:hAnsi="Times New Roman" w:cs="Times New Roman"/>
            <w:sz w:val="18"/>
            <w:szCs w:val="18"/>
          </w:rPr>
          <w:instrText xml:space="preserve"> PAGE   \* MERGEFORMAT </w:instrText>
        </w:r>
        <w:r w:rsidRPr="008C0B0D">
          <w:rPr>
            <w:rFonts w:ascii="Times New Roman" w:hAnsi="Times New Roman" w:cs="Times New Roman"/>
            <w:sz w:val="18"/>
            <w:szCs w:val="18"/>
          </w:rPr>
          <w:fldChar w:fldCharType="separate"/>
        </w:r>
        <w:r w:rsidR="00B4104F">
          <w:rPr>
            <w:rFonts w:ascii="Times New Roman" w:hAnsi="Times New Roman" w:cs="Times New Roman"/>
            <w:noProof/>
            <w:sz w:val="18"/>
            <w:szCs w:val="18"/>
          </w:rPr>
          <w:t>78</w:t>
        </w:r>
        <w:r w:rsidRPr="008C0B0D">
          <w:rPr>
            <w:rFonts w:ascii="Times New Roman" w:hAnsi="Times New Roman" w:cs="Times New Roman"/>
            <w:noProof/>
            <w:sz w:val="18"/>
            <w:szCs w:val="18"/>
          </w:rPr>
          <w:fldChar w:fldCharType="end"/>
        </w:r>
      </w:sdtContent>
    </w:sdt>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7EF06F" w14:textId="77777777" w:rsidR="00FB7784" w:rsidRDefault="00FB7784">
    <w:pPr>
      <w:pStyle w:val="Header"/>
      <w:ind w:left="0"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F371BB"/>
    <w:multiLevelType w:val="hybridMultilevel"/>
    <w:tmpl w:val="A03E182A"/>
    <w:lvl w:ilvl="0" w:tplc="44090001">
      <w:start w:val="1"/>
      <w:numFmt w:val="bullet"/>
      <w:lvlText w:val=""/>
      <w:lvlJc w:val="left"/>
      <w:pPr>
        <w:ind w:left="1440" w:hanging="360"/>
      </w:pPr>
      <w:rPr>
        <w:rFonts w:ascii="Symbol" w:hAnsi="Symbol" w:hint="default"/>
      </w:rPr>
    </w:lvl>
    <w:lvl w:ilvl="1" w:tplc="44090003" w:tentative="1">
      <w:start w:val="1"/>
      <w:numFmt w:val="bullet"/>
      <w:lvlText w:val="o"/>
      <w:lvlJc w:val="left"/>
      <w:pPr>
        <w:ind w:left="2160" w:hanging="360"/>
      </w:pPr>
      <w:rPr>
        <w:rFonts w:ascii="Courier New" w:hAnsi="Courier New" w:cs="Courier New"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abstractNum w:abstractNumId="1" w15:restartNumberingAfterBreak="0">
    <w:nsid w:val="312C2295"/>
    <w:multiLevelType w:val="hybridMultilevel"/>
    <w:tmpl w:val="26FAB17C"/>
    <w:lvl w:ilvl="0" w:tplc="FFFFFFFF">
      <w:start w:val="3"/>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547EB2"/>
    <w:multiLevelType w:val="hybridMultilevel"/>
    <w:tmpl w:val="ACCECAA6"/>
    <w:lvl w:ilvl="0" w:tplc="44090001">
      <w:start w:val="1"/>
      <w:numFmt w:val="bullet"/>
      <w:lvlText w:val=""/>
      <w:lvlJc w:val="left"/>
      <w:pPr>
        <w:ind w:left="1080" w:hanging="360"/>
      </w:pPr>
      <w:rPr>
        <w:rFonts w:ascii="Symbol" w:hAnsi="Symbol" w:hint="default"/>
      </w:rPr>
    </w:lvl>
    <w:lvl w:ilvl="1" w:tplc="44090003" w:tentative="1">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abstractNum w:abstractNumId="3" w15:restartNumberingAfterBreak="0">
    <w:nsid w:val="65AB2233"/>
    <w:multiLevelType w:val="hybridMultilevel"/>
    <w:tmpl w:val="B6905AF2"/>
    <w:lvl w:ilvl="0" w:tplc="FFFFFFFF">
      <w:start w:val="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988"/>
    <w:rsid w:val="00000538"/>
    <w:rsid w:val="00005C06"/>
    <w:rsid w:val="000137EB"/>
    <w:rsid w:val="00013BCB"/>
    <w:rsid w:val="000141A9"/>
    <w:rsid w:val="00014491"/>
    <w:rsid w:val="00021EEF"/>
    <w:rsid w:val="00025428"/>
    <w:rsid w:val="00026B56"/>
    <w:rsid w:val="00027172"/>
    <w:rsid w:val="00037B62"/>
    <w:rsid w:val="00040A32"/>
    <w:rsid w:val="000578AD"/>
    <w:rsid w:val="00065B40"/>
    <w:rsid w:val="00067EEC"/>
    <w:rsid w:val="000746ED"/>
    <w:rsid w:val="0008017B"/>
    <w:rsid w:val="00080B9B"/>
    <w:rsid w:val="00083FBB"/>
    <w:rsid w:val="0008734C"/>
    <w:rsid w:val="00091161"/>
    <w:rsid w:val="000B3D11"/>
    <w:rsid w:val="000B77D1"/>
    <w:rsid w:val="000C2638"/>
    <w:rsid w:val="000D267C"/>
    <w:rsid w:val="000D2C0D"/>
    <w:rsid w:val="000D42F0"/>
    <w:rsid w:val="000E1DF3"/>
    <w:rsid w:val="000E6B75"/>
    <w:rsid w:val="000E7438"/>
    <w:rsid w:val="000F07EA"/>
    <w:rsid w:val="000F0D73"/>
    <w:rsid w:val="000F5363"/>
    <w:rsid w:val="00100062"/>
    <w:rsid w:val="00100F8E"/>
    <w:rsid w:val="00107337"/>
    <w:rsid w:val="00107595"/>
    <w:rsid w:val="0011217E"/>
    <w:rsid w:val="001262E0"/>
    <w:rsid w:val="00132EC9"/>
    <w:rsid w:val="00161CC6"/>
    <w:rsid w:val="00164E10"/>
    <w:rsid w:val="00192C9D"/>
    <w:rsid w:val="001A1161"/>
    <w:rsid w:val="001A1375"/>
    <w:rsid w:val="001A20E7"/>
    <w:rsid w:val="001B7881"/>
    <w:rsid w:val="001B7DC2"/>
    <w:rsid w:val="001D0319"/>
    <w:rsid w:val="001F1EB1"/>
    <w:rsid w:val="001F66A4"/>
    <w:rsid w:val="00204043"/>
    <w:rsid w:val="002063B9"/>
    <w:rsid w:val="00210B92"/>
    <w:rsid w:val="00213615"/>
    <w:rsid w:val="00223FBB"/>
    <w:rsid w:val="00224191"/>
    <w:rsid w:val="00230BDE"/>
    <w:rsid w:val="0023247E"/>
    <w:rsid w:val="00232CCE"/>
    <w:rsid w:val="00232EE1"/>
    <w:rsid w:val="00233BC5"/>
    <w:rsid w:val="00233C48"/>
    <w:rsid w:val="00246D16"/>
    <w:rsid w:val="00280A3E"/>
    <w:rsid w:val="00280C9F"/>
    <w:rsid w:val="00280D79"/>
    <w:rsid w:val="00284334"/>
    <w:rsid w:val="00284884"/>
    <w:rsid w:val="00285CCE"/>
    <w:rsid w:val="002870F3"/>
    <w:rsid w:val="002A6C2C"/>
    <w:rsid w:val="002B3E07"/>
    <w:rsid w:val="002B4228"/>
    <w:rsid w:val="002C1143"/>
    <w:rsid w:val="002C1932"/>
    <w:rsid w:val="002C23A6"/>
    <w:rsid w:val="002C4A92"/>
    <w:rsid w:val="002D1207"/>
    <w:rsid w:val="002F11F7"/>
    <w:rsid w:val="002F23FC"/>
    <w:rsid w:val="002F5008"/>
    <w:rsid w:val="00300F7F"/>
    <w:rsid w:val="0033028F"/>
    <w:rsid w:val="00336BDF"/>
    <w:rsid w:val="0034420C"/>
    <w:rsid w:val="00344FD3"/>
    <w:rsid w:val="0034677C"/>
    <w:rsid w:val="00350244"/>
    <w:rsid w:val="00352935"/>
    <w:rsid w:val="00356008"/>
    <w:rsid w:val="0035765A"/>
    <w:rsid w:val="00362A5E"/>
    <w:rsid w:val="0036309A"/>
    <w:rsid w:val="00366D22"/>
    <w:rsid w:val="0037610F"/>
    <w:rsid w:val="003A3077"/>
    <w:rsid w:val="003A3C91"/>
    <w:rsid w:val="003B27B0"/>
    <w:rsid w:val="003B329E"/>
    <w:rsid w:val="003B4B10"/>
    <w:rsid w:val="003B537F"/>
    <w:rsid w:val="003B6079"/>
    <w:rsid w:val="003D1D84"/>
    <w:rsid w:val="003E4B63"/>
    <w:rsid w:val="003E677D"/>
    <w:rsid w:val="003E709A"/>
    <w:rsid w:val="003F7447"/>
    <w:rsid w:val="004007E1"/>
    <w:rsid w:val="00402F29"/>
    <w:rsid w:val="00406C12"/>
    <w:rsid w:val="00407581"/>
    <w:rsid w:val="0041549A"/>
    <w:rsid w:val="0042284D"/>
    <w:rsid w:val="004261D6"/>
    <w:rsid w:val="00466375"/>
    <w:rsid w:val="00485A32"/>
    <w:rsid w:val="0049209E"/>
    <w:rsid w:val="0049300A"/>
    <w:rsid w:val="00496CD4"/>
    <w:rsid w:val="004A5A24"/>
    <w:rsid w:val="004B4103"/>
    <w:rsid w:val="004C1D59"/>
    <w:rsid w:val="004C1E08"/>
    <w:rsid w:val="0050330A"/>
    <w:rsid w:val="00503F4E"/>
    <w:rsid w:val="00505336"/>
    <w:rsid w:val="00516C3A"/>
    <w:rsid w:val="00520E2A"/>
    <w:rsid w:val="0053170A"/>
    <w:rsid w:val="005419B6"/>
    <w:rsid w:val="0054220D"/>
    <w:rsid w:val="0054245C"/>
    <w:rsid w:val="00554339"/>
    <w:rsid w:val="00560816"/>
    <w:rsid w:val="0056142D"/>
    <w:rsid w:val="0056294C"/>
    <w:rsid w:val="005629E9"/>
    <w:rsid w:val="00571AF0"/>
    <w:rsid w:val="005801F6"/>
    <w:rsid w:val="00581986"/>
    <w:rsid w:val="005A3B86"/>
    <w:rsid w:val="005A4171"/>
    <w:rsid w:val="005B3477"/>
    <w:rsid w:val="005C05BD"/>
    <w:rsid w:val="005C373F"/>
    <w:rsid w:val="005C5452"/>
    <w:rsid w:val="005D7699"/>
    <w:rsid w:val="005E0541"/>
    <w:rsid w:val="005E420F"/>
    <w:rsid w:val="005F0C7E"/>
    <w:rsid w:val="005F2E84"/>
    <w:rsid w:val="005F6FA2"/>
    <w:rsid w:val="00603657"/>
    <w:rsid w:val="006107AF"/>
    <w:rsid w:val="00613D04"/>
    <w:rsid w:val="00615297"/>
    <w:rsid w:val="00627F00"/>
    <w:rsid w:val="006301EC"/>
    <w:rsid w:val="00631D69"/>
    <w:rsid w:val="0063796F"/>
    <w:rsid w:val="00640237"/>
    <w:rsid w:val="00655438"/>
    <w:rsid w:val="00657AEA"/>
    <w:rsid w:val="00662927"/>
    <w:rsid w:val="00662ED7"/>
    <w:rsid w:val="00666F99"/>
    <w:rsid w:val="0067572D"/>
    <w:rsid w:val="00682C4B"/>
    <w:rsid w:val="00683114"/>
    <w:rsid w:val="00686080"/>
    <w:rsid w:val="006A1C26"/>
    <w:rsid w:val="006A40D3"/>
    <w:rsid w:val="006A4D06"/>
    <w:rsid w:val="006B36BA"/>
    <w:rsid w:val="006C100C"/>
    <w:rsid w:val="006D59C7"/>
    <w:rsid w:val="006E011C"/>
    <w:rsid w:val="00715C3A"/>
    <w:rsid w:val="007178BB"/>
    <w:rsid w:val="00724AE9"/>
    <w:rsid w:val="007378A3"/>
    <w:rsid w:val="007543D7"/>
    <w:rsid w:val="007545F6"/>
    <w:rsid w:val="007601EE"/>
    <w:rsid w:val="00760E1F"/>
    <w:rsid w:val="0076100B"/>
    <w:rsid w:val="00761F7E"/>
    <w:rsid w:val="00775048"/>
    <w:rsid w:val="00790441"/>
    <w:rsid w:val="00797368"/>
    <w:rsid w:val="007A7752"/>
    <w:rsid w:val="007B60D5"/>
    <w:rsid w:val="007B7907"/>
    <w:rsid w:val="007C375A"/>
    <w:rsid w:val="007E4EA7"/>
    <w:rsid w:val="007E73CD"/>
    <w:rsid w:val="007F01E5"/>
    <w:rsid w:val="007F11F9"/>
    <w:rsid w:val="007F2589"/>
    <w:rsid w:val="007F2593"/>
    <w:rsid w:val="00821704"/>
    <w:rsid w:val="00822598"/>
    <w:rsid w:val="0082294C"/>
    <w:rsid w:val="00826F15"/>
    <w:rsid w:val="008325F0"/>
    <w:rsid w:val="008403C1"/>
    <w:rsid w:val="008441A9"/>
    <w:rsid w:val="00853AF1"/>
    <w:rsid w:val="0087745C"/>
    <w:rsid w:val="00890CF8"/>
    <w:rsid w:val="00891E81"/>
    <w:rsid w:val="00891F45"/>
    <w:rsid w:val="008937E6"/>
    <w:rsid w:val="008A1FAF"/>
    <w:rsid w:val="008A4D7F"/>
    <w:rsid w:val="008A7D16"/>
    <w:rsid w:val="008B0B02"/>
    <w:rsid w:val="008B4F0F"/>
    <w:rsid w:val="008C0B0D"/>
    <w:rsid w:val="00901ADB"/>
    <w:rsid w:val="00917755"/>
    <w:rsid w:val="00921FD6"/>
    <w:rsid w:val="0093012A"/>
    <w:rsid w:val="00943B8A"/>
    <w:rsid w:val="0094418E"/>
    <w:rsid w:val="0095080F"/>
    <w:rsid w:val="00954535"/>
    <w:rsid w:val="00963589"/>
    <w:rsid w:val="0097335B"/>
    <w:rsid w:val="00992BEF"/>
    <w:rsid w:val="00993C98"/>
    <w:rsid w:val="009A2ABB"/>
    <w:rsid w:val="009A5213"/>
    <w:rsid w:val="009B0DA2"/>
    <w:rsid w:val="009B23FE"/>
    <w:rsid w:val="009B5353"/>
    <w:rsid w:val="009C7339"/>
    <w:rsid w:val="009D6343"/>
    <w:rsid w:val="009E01D5"/>
    <w:rsid w:val="009E3036"/>
    <w:rsid w:val="009E5901"/>
    <w:rsid w:val="009F380F"/>
    <w:rsid w:val="009F3CEB"/>
    <w:rsid w:val="00A02078"/>
    <w:rsid w:val="00A13A2C"/>
    <w:rsid w:val="00A31BC9"/>
    <w:rsid w:val="00A51C00"/>
    <w:rsid w:val="00A53FD2"/>
    <w:rsid w:val="00A57374"/>
    <w:rsid w:val="00A63481"/>
    <w:rsid w:val="00A71BA2"/>
    <w:rsid w:val="00A72A5A"/>
    <w:rsid w:val="00A81AD6"/>
    <w:rsid w:val="00AA069B"/>
    <w:rsid w:val="00AA2334"/>
    <w:rsid w:val="00AB552C"/>
    <w:rsid w:val="00AB78B9"/>
    <w:rsid w:val="00AD0350"/>
    <w:rsid w:val="00AE2B32"/>
    <w:rsid w:val="00AE5272"/>
    <w:rsid w:val="00AE7403"/>
    <w:rsid w:val="00AF3A89"/>
    <w:rsid w:val="00B0015F"/>
    <w:rsid w:val="00B03288"/>
    <w:rsid w:val="00B0432F"/>
    <w:rsid w:val="00B14CFD"/>
    <w:rsid w:val="00B36D81"/>
    <w:rsid w:val="00B4104F"/>
    <w:rsid w:val="00B442E1"/>
    <w:rsid w:val="00B604F9"/>
    <w:rsid w:val="00B6253E"/>
    <w:rsid w:val="00B639C7"/>
    <w:rsid w:val="00B73DC2"/>
    <w:rsid w:val="00B768FE"/>
    <w:rsid w:val="00B7785A"/>
    <w:rsid w:val="00B80573"/>
    <w:rsid w:val="00B93D99"/>
    <w:rsid w:val="00BA4863"/>
    <w:rsid w:val="00BA4D42"/>
    <w:rsid w:val="00BB1469"/>
    <w:rsid w:val="00BB2343"/>
    <w:rsid w:val="00BB36CE"/>
    <w:rsid w:val="00BB456B"/>
    <w:rsid w:val="00BB4B54"/>
    <w:rsid w:val="00BC0054"/>
    <w:rsid w:val="00BD6FC6"/>
    <w:rsid w:val="00BE26AA"/>
    <w:rsid w:val="00BE54C4"/>
    <w:rsid w:val="00BF0E10"/>
    <w:rsid w:val="00C0126E"/>
    <w:rsid w:val="00C03270"/>
    <w:rsid w:val="00C0749B"/>
    <w:rsid w:val="00C076CF"/>
    <w:rsid w:val="00C12B4A"/>
    <w:rsid w:val="00C1327E"/>
    <w:rsid w:val="00C14489"/>
    <w:rsid w:val="00C23A5B"/>
    <w:rsid w:val="00C301E4"/>
    <w:rsid w:val="00C3049B"/>
    <w:rsid w:val="00C31823"/>
    <w:rsid w:val="00C369CE"/>
    <w:rsid w:val="00C501E2"/>
    <w:rsid w:val="00C52BD3"/>
    <w:rsid w:val="00C67E8D"/>
    <w:rsid w:val="00C70D08"/>
    <w:rsid w:val="00C737FE"/>
    <w:rsid w:val="00C8407F"/>
    <w:rsid w:val="00C8480F"/>
    <w:rsid w:val="00C90A36"/>
    <w:rsid w:val="00C95B22"/>
    <w:rsid w:val="00CA1B43"/>
    <w:rsid w:val="00CA3476"/>
    <w:rsid w:val="00CA5AAF"/>
    <w:rsid w:val="00CB1577"/>
    <w:rsid w:val="00CB5F6B"/>
    <w:rsid w:val="00CC25EF"/>
    <w:rsid w:val="00CD2A05"/>
    <w:rsid w:val="00CD3982"/>
    <w:rsid w:val="00CD5CAF"/>
    <w:rsid w:val="00CD7BF0"/>
    <w:rsid w:val="00CE06DD"/>
    <w:rsid w:val="00CF1E3C"/>
    <w:rsid w:val="00D00028"/>
    <w:rsid w:val="00D01FBB"/>
    <w:rsid w:val="00D03129"/>
    <w:rsid w:val="00D03D35"/>
    <w:rsid w:val="00D14575"/>
    <w:rsid w:val="00D14CEA"/>
    <w:rsid w:val="00D1711F"/>
    <w:rsid w:val="00D24B47"/>
    <w:rsid w:val="00D367BD"/>
    <w:rsid w:val="00D442BB"/>
    <w:rsid w:val="00D44851"/>
    <w:rsid w:val="00D55236"/>
    <w:rsid w:val="00D74713"/>
    <w:rsid w:val="00D868B3"/>
    <w:rsid w:val="00D93108"/>
    <w:rsid w:val="00DA0279"/>
    <w:rsid w:val="00DB0348"/>
    <w:rsid w:val="00DB18C0"/>
    <w:rsid w:val="00DB2AD6"/>
    <w:rsid w:val="00DB327A"/>
    <w:rsid w:val="00DB5A97"/>
    <w:rsid w:val="00DB7493"/>
    <w:rsid w:val="00DD7F2D"/>
    <w:rsid w:val="00DE4D9F"/>
    <w:rsid w:val="00DF6A99"/>
    <w:rsid w:val="00E13550"/>
    <w:rsid w:val="00E13F43"/>
    <w:rsid w:val="00E24E7C"/>
    <w:rsid w:val="00E2532D"/>
    <w:rsid w:val="00E27B12"/>
    <w:rsid w:val="00E30F1B"/>
    <w:rsid w:val="00E33EF6"/>
    <w:rsid w:val="00E3494D"/>
    <w:rsid w:val="00E50C0C"/>
    <w:rsid w:val="00E60E5E"/>
    <w:rsid w:val="00E7005D"/>
    <w:rsid w:val="00E71781"/>
    <w:rsid w:val="00E71E5A"/>
    <w:rsid w:val="00E77FA2"/>
    <w:rsid w:val="00E83CC7"/>
    <w:rsid w:val="00E94D1A"/>
    <w:rsid w:val="00E97169"/>
    <w:rsid w:val="00EA3CC9"/>
    <w:rsid w:val="00EA5FFB"/>
    <w:rsid w:val="00ED0094"/>
    <w:rsid w:val="00ED06B0"/>
    <w:rsid w:val="00ED4297"/>
    <w:rsid w:val="00EE2416"/>
    <w:rsid w:val="00EF0719"/>
    <w:rsid w:val="00EF6559"/>
    <w:rsid w:val="00EF7AFF"/>
    <w:rsid w:val="00F04F91"/>
    <w:rsid w:val="00F07006"/>
    <w:rsid w:val="00F34073"/>
    <w:rsid w:val="00F40988"/>
    <w:rsid w:val="00F41ADC"/>
    <w:rsid w:val="00F43B31"/>
    <w:rsid w:val="00F5108C"/>
    <w:rsid w:val="00F5793E"/>
    <w:rsid w:val="00F60253"/>
    <w:rsid w:val="00F67E97"/>
    <w:rsid w:val="00F8468D"/>
    <w:rsid w:val="00F946EA"/>
    <w:rsid w:val="00FA2C37"/>
    <w:rsid w:val="00FA5A96"/>
    <w:rsid w:val="00FA63FB"/>
    <w:rsid w:val="00FB1518"/>
    <w:rsid w:val="00FB3371"/>
    <w:rsid w:val="00FB5AC7"/>
    <w:rsid w:val="00FB7784"/>
    <w:rsid w:val="00FD4AC5"/>
    <w:rsid w:val="00FD7641"/>
    <w:rsid w:val="00FE5F5A"/>
    <w:rsid w:val="00FF7397"/>
    <w:rsid w:val="00FF7C4A"/>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BC97DC"/>
  <w15:chartTrackingRefBased/>
  <w15:docId w15:val="{1AE45E59-F3CA-4ADB-A423-4D145720F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40988"/>
    <w:pPr>
      <w:suppressAutoHyphens/>
      <w:spacing w:after="200" w:line="276" w:lineRule="auto"/>
      <w:ind w:leftChars="-1" w:left="-1" w:hangingChars="1" w:hanging="1"/>
      <w:textDirection w:val="btLr"/>
      <w:textAlignment w:val="top"/>
      <w:outlineLvl w:val="0"/>
    </w:pPr>
    <w:rPr>
      <w:rFonts w:ascii="Calibri" w:eastAsia="Calibri" w:hAnsi="Calibri" w:cs="Calibri"/>
      <w:position w:val="-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qFormat/>
    <w:rsid w:val="00F40988"/>
    <w:pPr>
      <w:spacing w:line="240" w:lineRule="auto"/>
    </w:pPr>
    <w:rPr>
      <w:sz w:val="20"/>
      <w:szCs w:val="20"/>
    </w:rPr>
  </w:style>
  <w:style w:type="character" w:customStyle="1" w:styleId="CommentTextChar">
    <w:name w:val="Comment Text Char"/>
    <w:basedOn w:val="DefaultParagraphFont"/>
    <w:link w:val="CommentText"/>
    <w:rsid w:val="00F40988"/>
    <w:rPr>
      <w:rFonts w:ascii="Calibri" w:eastAsia="Calibri" w:hAnsi="Calibri" w:cs="Calibri"/>
      <w:position w:val="-1"/>
      <w:sz w:val="20"/>
      <w:szCs w:val="20"/>
      <w:lang w:val="en-US"/>
    </w:rPr>
  </w:style>
  <w:style w:type="character" w:styleId="CommentReference">
    <w:name w:val="annotation reference"/>
    <w:qFormat/>
    <w:rsid w:val="00F40988"/>
    <w:rPr>
      <w:w w:val="100"/>
      <w:position w:val="-1"/>
      <w:sz w:val="16"/>
      <w:szCs w:val="16"/>
      <w:effect w:val="none"/>
      <w:vertAlign w:val="baseline"/>
      <w:cs w:val="0"/>
      <w:em w:val="none"/>
    </w:rPr>
  </w:style>
  <w:style w:type="character" w:styleId="Hyperlink">
    <w:name w:val="Hyperlink"/>
    <w:qFormat/>
    <w:rsid w:val="00F40988"/>
    <w:rPr>
      <w:color w:val="0000FF"/>
      <w:w w:val="100"/>
      <w:position w:val="-1"/>
      <w:u w:val="single"/>
      <w:effect w:val="none"/>
      <w:vertAlign w:val="baseline"/>
      <w:cs w:val="0"/>
      <w:em w:val="none"/>
    </w:rPr>
  </w:style>
  <w:style w:type="paragraph" w:styleId="BalloonText">
    <w:name w:val="Balloon Text"/>
    <w:basedOn w:val="Normal"/>
    <w:link w:val="BalloonTextChar"/>
    <w:uiPriority w:val="99"/>
    <w:semiHidden/>
    <w:unhideWhenUsed/>
    <w:rsid w:val="00F409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0988"/>
    <w:rPr>
      <w:rFonts w:ascii="Segoe UI" w:eastAsia="Calibri" w:hAnsi="Segoe UI" w:cs="Segoe UI"/>
      <w:position w:val="-1"/>
      <w:sz w:val="18"/>
      <w:szCs w:val="18"/>
      <w:lang w:val="en-US"/>
    </w:rPr>
  </w:style>
  <w:style w:type="paragraph" w:styleId="Revision">
    <w:name w:val="Revision"/>
    <w:hidden/>
    <w:uiPriority w:val="99"/>
    <w:semiHidden/>
    <w:rsid w:val="00AE2B32"/>
    <w:pPr>
      <w:spacing w:after="0" w:line="240" w:lineRule="auto"/>
    </w:pPr>
    <w:rPr>
      <w:rFonts w:ascii="Calibri" w:eastAsia="Calibri" w:hAnsi="Calibri" w:cs="Calibri"/>
      <w:position w:val="-1"/>
      <w:lang w:val="en-US"/>
    </w:rPr>
  </w:style>
  <w:style w:type="paragraph" w:styleId="CommentSubject">
    <w:name w:val="annotation subject"/>
    <w:basedOn w:val="CommentText"/>
    <w:next w:val="CommentText"/>
    <w:link w:val="CommentSubjectChar"/>
    <w:uiPriority w:val="99"/>
    <w:semiHidden/>
    <w:unhideWhenUsed/>
    <w:rsid w:val="00E13F43"/>
    <w:rPr>
      <w:b/>
      <w:bCs/>
    </w:rPr>
  </w:style>
  <w:style w:type="character" w:customStyle="1" w:styleId="CommentSubjectChar">
    <w:name w:val="Comment Subject Char"/>
    <w:basedOn w:val="CommentTextChar"/>
    <w:link w:val="CommentSubject"/>
    <w:uiPriority w:val="99"/>
    <w:semiHidden/>
    <w:rsid w:val="00E13F43"/>
    <w:rPr>
      <w:rFonts w:ascii="Calibri" w:eastAsia="Calibri" w:hAnsi="Calibri" w:cs="Calibri"/>
      <w:b/>
      <w:bCs/>
      <w:position w:val="-1"/>
      <w:sz w:val="20"/>
      <w:szCs w:val="20"/>
      <w:lang w:val="en-US"/>
    </w:rPr>
  </w:style>
  <w:style w:type="paragraph" w:styleId="NormalWeb">
    <w:name w:val="Normal (Web)"/>
    <w:basedOn w:val="Normal"/>
    <w:uiPriority w:val="99"/>
    <w:unhideWhenUsed/>
    <w:rsid w:val="009A2ABB"/>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val="id-ID" w:eastAsia="id-ID"/>
    </w:rPr>
  </w:style>
  <w:style w:type="table" w:styleId="TableGrid">
    <w:name w:val="Table Grid"/>
    <w:basedOn w:val="TableNormal"/>
    <w:uiPriority w:val="39"/>
    <w:rsid w:val="00336B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B77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7784"/>
    <w:rPr>
      <w:rFonts w:ascii="Calibri" w:eastAsia="Calibri" w:hAnsi="Calibri" w:cs="Calibri"/>
      <w:position w:val="-1"/>
      <w:lang w:val="en-US"/>
    </w:rPr>
  </w:style>
  <w:style w:type="paragraph" w:styleId="Footer">
    <w:name w:val="footer"/>
    <w:basedOn w:val="Normal"/>
    <w:link w:val="FooterChar"/>
    <w:uiPriority w:val="99"/>
    <w:unhideWhenUsed/>
    <w:rsid w:val="00FB77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7784"/>
    <w:rPr>
      <w:rFonts w:ascii="Calibri" w:eastAsia="Calibri" w:hAnsi="Calibri" w:cs="Calibri"/>
      <w:position w:val="-1"/>
      <w:lang w:val="en-US"/>
    </w:rPr>
  </w:style>
  <w:style w:type="paragraph" w:styleId="ListParagraph">
    <w:name w:val="List Paragraph"/>
    <w:basedOn w:val="Normal"/>
    <w:uiPriority w:val="34"/>
    <w:qFormat/>
    <w:rsid w:val="0011217E"/>
    <w:pPr>
      <w:ind w:left="720"/>
      <w:contextualSpacing/>
    </w:pPr>
  </w:style>
  <w:style w:type="paragraph" w:styleId="HTMLPreformatted">
    <w:name w:val="HTML Preformatted"/>
    <w:basedOn w:val="Normal"/>
    <w:link w:val="HTMLPreformattedChar"/>
    <w:qFormat/>
    <w:rsid w:val="008C0B0D"/>
    <w:pPr>
      <w:spacing w:after="0" w:line="240" w:lineRule="auto"/>
      <w:textDirection w:val="lrTb"/>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8C0B0D"/>
    <w:rPr>
      <w:rFonts w:ascii="Courier New" w:eastAsia="Times New Roman" w:hAnsi="Courier New" w:cs="Courier New"/>
      <w:position w:val="-1"/>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1877683">
      <w:bodyDiv w:val="1"/>
      <w:marLeft w:val="0"/>
      <w:marRight w:val="0"/>
      <w:marTop w:val="0"/>
      <w:marBottom w:val="0"/>
      <w:divBdr>
        <w:top w:val="none" w:sz="0" w:space="0" w:color="auto"/>
        <w:left w:val="none" w:sz="0" w:space="0" w:color="auto"/>
        <w:bottom w:val="none" w:sz="0" w:space="0" w:color="auto"/>
        <w:right w:val="none" w:sz="0" w:space="0" w:color="auto"/>
      </w:divBdr>
    </w:div>
    <w:div w:id="1726879131">
      <w:bodyDiv w:val="1"/>
      <w:marLeft w:val="0"/>
      <w:marRight w:val="0"/>
      <w:marTop w:val="0"/>
      <w:marBottom w:val="0"/>
      <w:divBdr>
        <w:top w:val="none" w:sz="0" w:space="0" w:color="auto"/>
        <w:left w:val="none" w:sz="0" w:space="0" w:color="auto"/>
        <w:bottom w:val="none" w:sz="0" w:space="0" w:color="auto"/>
        <w:right w:val="none" w:sz="0" w:space="0" w:color="auto"/>
      </w:divBdr>
    </w:div>
    <w:div w:id="1885171032">
      <w:bodyDiv w:val="1"/>
      <w:marLeft w:val="0"/>
      <w:marRight w:val="0"/>
      <w:marTop w:val="0"/>
      <w:marBottom w:val="0"/>
      <w:divBdr>
        <w:top w:val="none" w:sz="0" w:space="0" w:color="auto"/>
        <w:left w:val="none" w:sz="0" w:space="0" w:color="auto"/>
        <w:bottom w:val="none" w:sz="0" w:space="0" w:color="auto"/>
        <w:right w:val="none" w:sz="0" w:space="0" w:color="auto"/>
      </w:divBdr>
    </w:div>
    <w:div w:id="1889419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nhcr.org/ph/11753-philippine-"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news.un.org/en/story/2015/12/516982-thousands-stateless-people-granted-"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828EBC54A283548995C4139F0083B18" ma:contentTypeVersion="4" ma:contentTypeDescription="Create a new document." ma:contentTypeScope="" ma:versionID="6d8f8d18bcc46bd88864fdf23332615d">
  <xsd:schema xmlns:xsd="http://www.w3.org/2001/XMLSchema" xmlns:xs="http://www.w3.org/2001/XMLSchema" xmlns:p="http://schemas.microsoft.com/office/2006/metadata/properties" xmlns:ns3="068ac1ab-1502-41f2-a95d-89f44479dbe3" targetNamespace="http://schemas.microsoft.com/office/2006/metadata/properties" ma:root="true" ma:fieldsID="599cc583d7b47e40c73fd799dc723acb" ns3:_="">
    <xsd:import namespace="068ac1ab-1502-41f2-a95d-89f44479dbe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8ac1ab-1502-41f2-a95d-89f44479db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b:Source>
    <b:Tag>Erw061</b:Tag>
    <b:SourceType>Book</b:SourceType>
    <b:Guid>{ACADB47B-43C8-4A11-896E-F0D8A30CBAB5}</b:Guid>
    <b:Author>
      <b:Author>
        <b:NameList>
          <b:Person>
            <b:Last>Alam</b:Last>
            <b:First>Erwin</b:First>
            <b:Middle>Sjamsawir S.</b:Middle>
          </b:Person>
        </b:NameList>
      </b:Author>
    </b:Author>
    <b:Title>Menyibak Tabir WNI</b:Title>
    <b:Year>2006</b:Year>
    <b:City>Davao City</b:City>
    <b:Publisher>Konsulat Jenderal Republik Indonesia, Davao City, Filipina</b:Publisher>
    <b:RefOrder>1</b:RefOrder>
  </b:Source>
</b:Sources>
</file>

<file path=customXml/itemProps1.xml><?xml version="1.0" encoding="utf-8"?>
<ds:datastoreItem xmlns:ds="http://schemas.openxmlformats.org/officeDocument/2006/customXml" ds:itemID="{A97718BB-8A74-4B91-BE81-90037AA95E20}">
  <ds:schemaRefs>
    <ds:schemaRef ds:uri="http://schemas.microsoft.com/sharepoint/v3/contenttype/forms"/>
  </ds:schemaRefs>
</ds:datastoreItem>
</file>

<file path=customXml/itemProps2.xml><?xml version="1.0" encoding="utf-8"?>
<ds:datastoreItem xmlns:ds="http://schemas.openxmlformats.org/officeDocument/2006/customXml" ds:itemID="{0D929E1D-4E03-401B-8191-DFC5F2D079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8ac1ab-1502-41f2-a95d-89f44479db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DB0569-3858-4B51-BF69-54E4DBF81D2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A5E036F-6356-4CB0-A426-167C84AA7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8970</Words>
  <Characters>51129</Characters>
  <Application>Microsoft Office Word</Application>
  <DocSecurity>0</DocSecurity>
  <Lines>426</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2022-11-29T08:08:00Z</dcterms:created>
  <dcterms:modified xsi:type="dcterms:W3CDTF">2022-11-29T08:11:00Z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516f01a8-aced-365d-b1c1-43092336436a</vt:lpwstr>
  </property>
  <property fmtid="{D5CDD505-2E9C-101B-9397-08002B2CF9AE}" pid="4" name="Mendeley Citation Style_1">
    <vt:lpwstr>http://www.zotero.org/styles/apa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y fmtid="{D5CDD505-2E9C-101B-9397-08002B2CF9AE}" pid="25" name="ContentTypeId">
    <vt:lpwstr>0x010100D828EBC54A283548995C4139F0083B18</vt:lpwstr>
  </property>
  <property fmtid="{D5CDD505-2E9C-101B-9397-08002B2CF9AE}" pid="26" name="GrammarlyDocumentId">
    <vt:lpwstr>f15cb3c77e2e6062c4bb223b094b45441b092e3a00a9da1fcc017136d7f9db25</vt:lpwstr>
  </property>
</Properties>
</file>