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53EF1" w14:textId="4FA66282" w:rsidR="002B4D71" w:rsidRDefault="00012A25" w:rsidP="00C135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Ecological </w:t>
      </w:r>
      <w:r w:rsidR="00C13533">
        <w:rPr>
          <w:rFonts w:ascii="Times New Roman" w:hAnsi="Times New Roman" w:cs="Times New Roman"/>
          <w:b/>
          <w:sz w:val="28"/>
          <w:szCs w:val="28"/>
        </w:rPr>
        <w:t>politics towards the protection of</w:t>
      </w:r>
      <w:r>
        <w:rPr>
          <w:rFonts w:ascii="Times New Roman" w:hAnsi="Times New Roman" w:cs="Times New Roman"/>
          <w:b/>
          <w:sz w:val="28"/>
          <w:szCs w:val="28"/>
        </w:rPr>
        <w:t xml:space="preserve"> Alas Purwo National Park </w:t>
      </w:r>
      <w:r w:rsidR="00C13533">
        <w:rPr>
          <w:rFonts w:ascii="Times New Roman" w:hAnsi="Times New Roman" w:cs="Times New Roman"/>
          <w:b/>
          <w:sz w:val="28"/>
          <w:szCs w:val="28"/>
        </w:rPr>
        <w:t xml:space="preserve">based on </w:t>
      </w:r>
      <w:r w:rsidR="000E32D7">
        <w:rPr>
          <w:rFonts w:ascii="Times New Roman" w:hAnsi="Times New Roman" w:cs="Times New Roman"/>
          <w:b/>
          <w:sz w:val="28"/>
          <w:szCs w:val="28"/>
        </w:rPr>
        <w:t>local wisdom</w:t>
      </w:r>
    </w:p>
    <w:p w14:paraId="493B092D" w14:textId="77777777" w:rsidR="00C13533" w:rsidRDefault="00C13533" w:rsidP="00C13533">
      <w:pPr>
        <w:spacing w:after="0" w:line="240" w:lineRule="auto"/>
        <w:jc w:val="center"/>
        <w:rPr>
          <w:rFonts w:ascii="Times New Roman" w:hAnsi="Times New Roman" w:cs="Times New Roman"/>
        </w:rPr>
      </w:pPr>
    </w:p>
    <w:p w14:paraId="43FC5F92" w14:textId="7CB3F3D9" w:rsidR="002B4D71" w:rsidRDefault="00012A25" w:rsidP="00C13533">
      <w:pPr>
        <w:spacing w:after="0" w:line="240" w:lineRule="auto"/>
        <w:jc w:val="center"/>
        <w:rPr>
          <w:rFonts w:ascii="Times New Roman" w:hAnsi="Times New Roman" w:cs="Times New Roman"/>
        </w:rPr>
      </w:pPr>
      <w:r>
        <w:rPr>
          <w:rFonts w:ascii="Times New Roman" w:hAnsi="Times New Roman" w:cs="Times New Roman"/>
        </w:rPr>
        <w:t>Eko Setiawan</w:t>
      </w:r>
      <w:r w:rsidR="00C13533">
        <w:rPr>
          <w:rFonts w:ascii="Times New Roman" w:hAnsi="Times New Roman" w:cs="Times New Roman"/>
          <w:lang w:val="en-US"/>
        </w:rPr>
        <w:t>,</w:t>
      </w:r>
      <w:r>
        <w:rPr>
          <w:rFonts w:ascii="Times New Roman" w:hAnsi="Times New Roman" w:cs="Times New Roman"/>
        </w:rPr>
        <w:t xml:space="preserve"> Keppi Sukesi</w:t>
      </w:r>
      <w:r w:rsidR="00C13533">
        <w:rPr>
          <w:rFonts w:ascii="Times New Roman" w:hAnsi="Times New Roman" w:cs="Times New Roman"/>
          <w:lang w:val="en-US"/>
        </w:rPr>
        <w:t>,</w:t>
      </w:r>
      <w:r>
        <w:rPr>
          <w:rFonts w:ascii="Times New Roman" w:hAnsi="Times New Roman" w:cs="Times New Roman"/>
        </w:rPr>
        <w:t xml:space="preserve"> Kliwon Hidayat</w:t>
      </w:r>
      <w:r w:rsidR="00C13533">
        <w:rPr>
          <w:rFonts w:ascii="Times New Roman" w:hAnsi="Times New Roman" w:cs="Times New Roman"/>
          <w:lang w:val="en-US"/>
        </w:rPr>
        <w:t>,</w:t>
      </w:r>
      <w:r>
        <w:rPr>
          <w:rFonts w:ascii="Times New Roman" w:hAnsi="Times New Roman" w:cs="Times New Roman"/>
        </w:rPr>
        <w:t xml:space="preserve"> Yayuk Yuliati</w:t>
      </w:r>
    </w:p>
    <w:p w14:paraId="00E5595B" w14:textId="77777777" w:rsidR="00C13533" w:rsidRDefault="00C13533" w:rsidP="00C13533">
      <w:pPr>
        <w:spacing w:after="0" w:line="240" w:lineRule="auto"/>
        <w:jc w:val="center"/>
        <w:rPr>
          <w:rFonts w:ascii="Times New Roman" w:hAnsi="Times New Roman" w:cs="Times New Roman"/>
        </w:rPr>
      </w:pPr>
    </w:p>
    <w:p w14:paraId="43EB2A79" w14:textId="79A1AFE1" w:rsidR="002B4D71" w:rsidRDefault="00012A25" w:rsidP="00C13533">
      <w:pPr>
        <w:spacing w:after="0" w:line="240" w:lineRule="auto"/>
        <w:jc w:val="center"/>
        <w:rPr>
          <w:rFonts w:ascii="Times New Roman" w:hAnsi="Times New Roman" w:cs="Times New Roman"/>
        </w:rPr>
      </w:pPr>
      <w:r>
        <w:rPr>
          <w:rFonts w:ascii="Times New Roman" w:hAnsi="Times New Roman" w:cs="Times New Roman"/>
        </w:rPr>
        <w:t>Department Sociology, Faculty of Agriculture, Brawijaya University Indonesia</w:t>
      </w:r>
    </w:p>
    <w:p w14:paraId="4AE530F1" w14:textId="77777777" w:rsidR="00C13533" w:rsidRDefault="00C13533" w:rsidP="00C13533">
      <w:pPr>
        <w:spacing w:after="0" w:line="240" w:lineRule="auto"/>
        <w:jc w:val="center"/>
        <w:rPr>
          <w:rFonts w:ascii="Times New Roman" w:hAnsi="Times New Roman" w:cs="Times New Roman"/>
        </w:rPr>
      </w:pPr>
    </w:p>
    <w:p w14:paraId="2FC933E8" w14:textId="3967F34E" w:rsidR="002B4D71" w:rsidRPr="00C13533" w:rsidRDefault="00C13533" w:rsidP="00C13533">
      <w:pPr>
        <w:pBdr>
          <w:top w:val="nil"/>
          <w:left w:val="nil"/>
          <w:bottom w:val="nil"/>
          <w:right w:val="nil"/>
          <w:between w:val="nil"/>
        </w:pBdr>
        <w:spacing w:after="0" w:line="240" w:lineRule="auto"/>
        <w:jc w:val="center"/>
        <w:rPr>
          <w:rFonts w:ascii="Times New Roman" w:eastAsia="Times New Roman" w:hAnsi="Times New Roman" w:cs="Times New Roman"/>
        </w:rPr>
      </w:pPr>
      <w:r w:rsidRPr="00C13533">
        <w:rPr>
          <w:rFonts w:ascii="Times New Roman" w:eastAsia="Times New Roman" w:hAnsi="Times New Roman" w:cs="Times New Roman"/>
          <w:color w:val="000000" w:themeColor="text1"/>
        </w:rPr>
        <w:t xml:space="preserve">Correspondence: </w:t>
      </w:r>
      <w:r>
        <w:rPr>
          <w:rFonts w:ascii="Times New Roman" w:hAnsi="Times New Roman" w:cs="Times New Roman"/>
        </w:rPr>
        <w:t xml:space="preserve">Eko Setiawan </w:t>
      </w:r>
      <w:r>
        <w:rPr>
          <w:rFonts w:ascii="Times New Roman" w:hAnsi="Times New Roman" w:cs="Times New Roman"/>
          <w:lang w:val="en-US"/>
        </w:rPr>
        <w:t>(e</w:t>
      </w:r>
      <w:r>
        <w:rPr>
          <w:rFonts w:ascii="Times New Roman" w:hAnsi="Times New Roman" w:cs="Times New Roman"/>
        </w:rPr>
        <w:t xml:space="preserve">mail: </w:t>
      </w:r>
      <w:r w:rsidRPr="00C13533">
        <w:rPr>
          <w:rFonts w:ascii="Times New Roman" w:hAnsi="Times New Roman" w:cs="Times New Roman"/>
        </w:rPr>
        <w:t>oke.setia@gmail.com</w:t>
      </w:r>
      <w:r>
        <w:rPr>
          <w:rFonts w:ascii="Times New Roman" w:hAnsi="Times New Roman" w:cs="Times New Roman"/>
        </w:rPr>
        <w:t>)</w:t>
      </w:r>
    </w:p>
    <w:p w14:paraId="482A44D4" w14:textId="77777777" w:rsidR="00C13533" w:rsidRPr="00C13533" w:rsidRDefault="00C13533" w:rsidP="00C13533">
      <w:pPr>
        <w:pBdr>
          <w:top w:val="nil"/>
          <w:left w:val="nil"/>
          <w:bottom w:val="nil"/>
          <w:right w:val="nil"/>
          <w:between w:val="nil"/>
        </w:pBdr>
        <w:spacing w:after="0" w:line="240" w:lineRule="auto"/>
        <w:ind w:hanging="2"/>
        <w:jc w:val="center"/>
        <w:rPr>
          <w:rFonts w:ascii="Times New Roman" w:eastAsia="Times New Roman" w:hAnsi="Times New Roman" w:cs="Times New Roman"/>
        </w:rPr>
      </w:pPr>
    </w:p>
    <w:p w14:paraId="189F58A0" w14:textId="7B4538F7" w:rsidR="00C13533" w:rsidRPr="00C13533" w:rsidRDefault="00C13533" w:rsidP="00C13533">
      <w:pPr>
        <w:spacing w:after="0" w:line="240" w:lineRule="auto"/>
        <w:ind w:hanging="2"/>
        <w:jc w:val="both"/>
        <w:rPr>
          <w:rFonts w:ascii="Times New Roman" w:eastAsia="Times New Roman" w:hAnsi="Times New Roman" w:cs="Times New Roman"/>
          <w:color w:val="000000"/>
          <w:lang w:val="ms-MY"/>
        </w:rPr>
      </w:pPr>
      <w:r w:rsidRPr="00C13533">
        <w:rPr>
          <w:rFonts w:ascii="Times New Roman" w:eastAsia="Times New Roman" w:hAnsi="Times New Roman" w:cs="Times New Roman"/>
          <w:lang w:val="ms-MY"/>
        </w:rPr>
        <w:t xml:space="preserve">Received: </w:t>
      </w:r>
      <w:r>
        <w:rPr>
          <w:rFonts w:ascii="Times New Roman" w:eastAsia="Times New Roman" w:hAnsi="Times New Roman" w:cs="Times New Roman"/>
          <w:lang w:val="ms-MY"/>
        </w:rPr>
        <w:t>6</w:t>
      </w:r>
      <w:r w:rsidRPr="00C13533">
        <w:rPr>
          <w:rFonts w:ascii="Times New Roman" w:eastAsia="Times New Roman" w:hAnsi="Times New Roman" w:cs="Times New Roman"/>
          <w:lang w:val="ms-MY"/>
        </w:rPr>
        <w:t xml:space="preserve"> </w:t>
      </w:r>
      <w:r>
        <w:rPr>
          <w:rFonts w:ascii="Times New Roman" w:eastAsia="Times New Roman" w:hAnsi="Times New Roman" w:cs="Times New Roman"/>
          <w:lang w:val="ms-MY"/>
        </w:rPr>
        <w:t>June</w:t>
      </w:r>
      <w:r w:rsidRPr="00C13533">
        <w:rPr>
          <w:rFonts w:ascii="Times New Roman" w:eastAsia="Times New Roman" w:hAnsi="Times New Roman" w:cs="Times New Roman"/>
          <w:lang w:val="ms-MY"/>
        </w:rPr>
        <w:t xml:space="preserve"> 2023</w:t>
      </w:r>
      <w:r w:rsidRPr="00C13533">
        <w:rPr>
          <w:rFonts w:ascii="Times New Roman" w:eastAsia="Times New Roman" w:hAnsi="Times New Roman" w:cs="Times New Roman"/>
          <w:lang w:val="en-GB"/>
        </w:rPr>
        <w:t xml:space="preserve">; Accepted: </w:t>
      </w:r>
      <w:r>
        <w:rPr>
          <w:rFonts w:ascii="Times New Roman" w:eastAsia="Times New Roman" w:hAnsi="Times New Roman" w:cs="Times New Roman"/>
          <w:lang w:val="en-GB"/>
        </w:rPr>
        <w:t>16 September</w:t>
      </w:r>
      <w:r w:rsidRPr="00C13533">
        <w:rPr>
          <w:rFonts w:ascii="Times New Roman" w:eastAsia="Times New Roman" w:hAnsi="Times New Roman" w:cs="Times New Roman"/>
          <w:lang w:val="en-GB"/>
        </w:rPr>
        <w:t xml:space="preserve"> 2023; Published: </w:t>
      </w:r>
      <w:r w:rsidRPr="00C13533">
        <w:rPr>
          <w:rFonts w:ascii="Times New Roman" w:eastAsia="Times New Roman" w:hAnsi="Times New Roman" w:cs="Times New Roman"/>
        </w:rPr>
        <w:t>30 November 2023</w:t>
      </w:r>
    </w:p>
    <w:p w14:paraId="6EF8EF43" w14:textId="33FC9529" w:rsidR="00C13533" w:rsidRDefault="00C13533" w:rsidP="000E32D7">
      <w:pPr>
        <w:spacing w:after="0" w:line="240" w:lineRule="auto"/>
        <w:jc w:val="center"/>
        <w:rPr>
          <w:rFonts w:ascii="Times New Roman" w:hAnsi="Times New Roman" w:cs="Times New Roman"/>
        </w:rPr>
      </w:pPr>
    </w:p>
    <w:p w14:paraId="7BF3232D" w14:textId="77777777" w:rsidR="000E32D7" w:rsidRDefault="000E32D7" w:rsidP="000E32D7">
      <w:pPr>
        <w:spacing w:after="0" w:line="240" w:lineRule="auto"/>
        <w:jc w:val="center"/>
        <w:rPr>
          <w:rFonts w:ascii="Times New Roman" w:hAnsi="Times New Roman" w:cs="Times New Roman"/>
        </w:rPr>
      </w:pPr>
    </w:p>
    <w:p w14:paraId="54D91DDA" w14:textId="39997B05" w:rsidR="002B4D71" w:rsidRDefault="00012A25" w:rsidP="000E32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0114A74" w14:textId="77777777" w:rsidR="000E32D7" w:rsidRDefault="000E32D7" w:rsidP="000E32D7">
      <w:pPr>
        <w:spacing w:after="0" w:line="240" w:lineRule="auto"/>
        <w:jc w:val="both"/>
        <w:rPr>
          <w:rFonts w:ascii="Times New Roman" w:hAnsi="Times New Roman" w:cs="Times New Roman"/>
          <w:b/>
          <w:sz w:val="24"/>
          <w:szCs w:val="24"/>
        </w:rPr>
      </w:pPr>
    </w:p>
    <w:p w14:paraId="285B147B" w14:textId="42622399" w:rsidR="002B4D71" w:rsidRDefault="00012A25" w:rsidP="000E32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Alas Purwo National Park is a nature conservation area with a natural ecosystem located in Banyuwangi Regency, developed for recreational, educational and conservation purposes. Conservation area management requires an ecological political approach to examine each actor's role in natural resource management. In reality, policy makers have not been optimal in managing conservation areas because they are unable to implement policies properly. This research used a case study approach to analyze cases about the role of policy makers in implementing policies related to forest conservation. Data and documents collected in case studies from the Alas Purwo National Park Office. Data collection in this study is direct observation to the field, in-depth interviews, documentation. Data analysis using interactive models consists of three lines of activities, data reduction, data presentation, conclusions. In qualitative research, the whole process goes together. Findings showed that the ecological political approach used by Alas Purwo National Park policymakers views humans in nature as the source of all values. Forest resource management based on local wisdom must be placed in a management mechanism through socio-cultural institutional policies that have been rooted for generations.</w:t>
      </w:r>
      <w:r>
        <w:rPr>
          <w:sz w:val="24"/>
          <w:szCs w:val="24"/>
          <w:lang w:val="en-GB"/>
        </w:rPr>
        <w:t xml:space="preserve"> </w:t>
      </w:r>
      <w:r>
        <w:rPr>
          <w:rFonts w:ascii="Times New Roman" w:hAnsi="Times New Roman" w:cs="Times New Roman"/>
          <w:sz w:val="24"/>
          <w:szCs w:val="24"/>
        </w:rPr>
        <w:t>This interest is inserted into the national policy of local governments in the form of conservation area management. As an analytical knife to dissect this using a political ecology approach, in mapping problems and how to overcome them. Minimizing the risk of disasters and climate change because so far the local government and the community around the buffer village of the conservation area have not had sensitivity to the sustainability of natural resources. They only see it from the perspective of economic benefits without understanding that forests are deposits that must be preserved.</w:t>
      </w:r>
    </w:p>
    <w:p w14:paraId="49FC8E28" w14:textId="77777777" w:rsidR="000E32D7" w:rsidRDefault="000E32D7" w:rsidP="000E32D7">
      <w:pPr>
        <w:spacing w:after="0" w:line="240" w:lineRule="auto"/>
        <w:jc w:val="both"/>
        <w:rPr>
          <w:sz w:val="24"/>
          <w:szCs w:val="24"/>
          <w:lang w:val="en-GB"/>
        </w:rPr>
      </w:pPr>
    </w:p>
    <w:p w14:paraId="492D75D2" w14:textId="71E7753C" w:rsidR="002B4D71" w:rsidRDefault="00012A25" w:rsidP="000E32D7">
      <w:pPr>
        <w:spacing w:after="0" w:line="240" w:lineRule="auto"/>
        <w:jc w:val="both"/>
        <w:rPr>
          <w:rFonts w:ascii="Times New Roman" w:hAnsi="Times New Roman" w:cs="Times New Roman"/>
          <w:sz w:val="24"/>
          <w:szCs w:val="24"/>
        </w:rPr>
      </w:pPr>
      <w:r w:rsidRPr="000E32D7">
        <w:rPr>
          <w:rFonts w:ascii="Times New Roman" w:hAnsi="Times New Roman" w:cs="Times New Roman"/>
          <w:b/>
          <w:sz w:val="24"/>
          <w:szCs w:val="24"/>
        </w:rPr>
        <w:t>Keywords:</w:t>
      </w:r>
      <w:r>
        <w:rPr>
          <w:rFonts w:ascii="Times New Roman" w:hAnsi="Times New Roman" w:cs="Times New Roman"/>
          <w:sz w:val="24"/>
          <w:szCs w:val="24"/>
        </w:rPr>
        <w:t xml:space="preserve"> </w:t>
      </w:r>
      <w:r w:rsidR="000E32D7">
        <w:rPr>
          <w:rFonts w:ascii="Times New Roman" w:hAnsi="Times New Roman" w:cs="Times New Roman"/>
          <w:sz w:val="24"/>
          <w:szCs w:val="24"/>
        </w:rPr>
        <w:t>Alas Purwo National Park</w:t>
      </w:r>
      <w:r w:rsidR="000E32D7">
        <w:rPr>
          <w:rFonts w:ascii="Times New Roman" w:hAnsi="Times New Roman" w:cs="Times New Roman"/>
          <w:sz w:val="24"/>
          <w:szCs w:val="24"/>
          <w:lang w:val="en-US"/>
        </w:rPr>
        <w:t xml:space="preserve">, </w:t>
      </w:r>
      <w:r w:rsidR="000E32D7">
        <w:rPr>
          <w:rFonts w:ascii="Times New Roman" w:hAnsi="Times New Roman" w:cs="Times New Roman"/>
          <w:sz w:val="24"/>
          <w:szCs w:val="24"/>
        </w:rPr>
        <w:t>ecological politics</w:t>
      </w:r>
      <w:r>
        <w:rPr>
          <w:rFonts w:ascii="Times New Roman" w:hAnsi="Times New Roman" w:cs="Times New Roman"/>
          <w:sz w:val="24"/>
          <w:szCs w:val="24"/>
        </w:rPr>
        <w:t xml:space="preserve">, </w:t>
      </w:r>
      <w:r w:rsidR="000E32D7">
        <w:rPr>
          <w:rFonts w:ascii="Times New Roman" w:hAnsi="Times New Roman" w:cs="Times New Roman"/>
          <w:sz w:val="24"/>
          <w:szCs w:val="24"/>
        </w:rPr>
        <w:t>local wisdom</w:t>
      </w:r>
    </w:p>
    <w:p w14:paraId="700DC989" w14:textId="77777777" w:rsidR="002B4D71" w:rsidRDefault="002B4D71" w:rsidP="000E32D7">
      <w:pPr>
        <w:spacing w:after="0" w:line="240" w:lineRule="auto"/>
        <w:jc w:val="both"/>
        <w:rPr>
          <w:rFonts w:ascii="Times New Roman" w:hAnsi="Times New Roman" w:cs="Times New Roman"/>
          <w:b/>
          <w:sz w:val="24"/>
          <w:szCs w:val="24"/>
        </w:rPr>
        <w:sectPr w:rsidR="002B4D71" w:rsidSect="00364B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19"/>
          <w:cols w:space="708"/>
          <w:docGrid w:linePitch="360"/>
        </w:sectPr>
      </w:pPr>
    </w:p>
    <w:p w14:paraId="3AC068B6" w14:textId="1E94252F" w:rsidR="000E32D7" w:rsidRDefault="000E32D7" w:rsidP="000E32D7">
      <w:pPr>
        <w:spacing w:after="0" w:line="240" w:lineRule="auto"/>
        <w:jc w:val="both"/>
        <w:rPr>
          <w:rFonts w:ascii="Times New Roman" w:hAnsi="Times New Roman" w:cs="Times New Roman"/>
          <w:b/>
          <w:sz w:val="24"/>
          <w:szCs w:val="24"/>
        </w:rPr>
      </w:pPr>
    </w:p>
    <w:p w14:paraId="34634AD3" w14:textId="77777777" w:rsidR="000E32D7" w:rsidRDefault="000E32D7" w:rsidP="000E32D7">
      <w:pPr>
        <w:spacing w:after="0" w:line="240" w:lineRule="auto"/>
        <w:jc w:val="both"/>
        <w:rPr>
          <w:rFonts w:ascii="Times New Roman" w:hAnsi="Times New Roman" w:cs="Times New Roman"/>
          <w:b/>
          <w:sz w:val="24"/>
          <w:szCs w:val="24"/>
        </w:rPr>
      </w:pPr>
    </w:p>
    <w:p w14:paraId="5BF97B36" w14:textId="78E66BBF" w:rsidR="002B4D71" w:rsidRDefault="00012A25" w:rsidP="000E32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32F30E7" w14:textId="77777777" w:rsidR="000E32D7" w:rsidRDefault="000E32D7" w:rsidP="000E32D7">
      <w:pPr>
        <w:spacing w:after="0" w:line="240" w:lineRule="auto"/>
        <w:jc w:val="both"/>
        <w:rPr>
          <w:rFonts w:ascii="Times New Roman" w:hAnsi="Times New Roman" w:cs="Times New Roman"/>
          <w:sz w:val="24"/>
          <w:szCs w:val="24"/>
        </w:rPr>
      </w:pPr>
    </w:p>
    <w:p w14:paraId="0CF8BCEF" w14:textId="3D1E0193" w:rsidR="002B4D71" w:rsidRDefault="00012A25" w:rsidP="000E32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Indonesia is a mega biodiversity country because of the very high level of biodiversity that provides strategic benefits. The unity of ecosystems in the form of expanses of land containing plants with one another cannot be separated (Supriyadi, 2014). One of them is the forest, plays a key role in every aspect of life, because forests and humans have a close relationship supporting each other. Preserving forests is not only the duty and responsibility of the government, but must involve the participation and active role of communities around conservation areas. Government efforts to protect the sustainability of forest ecosystems by designating several forest areas in Indonesia as national parks. Serves to preserve biological natural resources and their ecosystems (Sarintan, 2019).</w:t>
      </w:r>
    </w:p>
    <w:p w14:paraId="3D74C908" w14:textId="7EB789CF" w:rsidR="002B4D71" w:rsidRDefault="00012A25" w:rsidP="000E32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rationale, through Law No. 5 of 1990 concerning the Conservation of Biological Natural Resources and their Ecosystems, concerning the management rules of national park areas. It has the ecological function of preserving biodiversity and its ecosystems, protecting life support systems (Suhendang, 2012). Whether we realize it or not, people depend on forests for food and health, socio-cultural needs (Cotton, 1996; Minnis, 2000; Anderson et al., 2011; Pei, 2013; Rai &amp; Lalramnghinglova, 2010). Forests are biologically diverse ecosystems, consisting of 80% species of animals, plants, and insects. About 30% of the earth's surface consists of forests that are important for human life, in maintaining fertility and regulating water management (Ferdian &amp; Soerjatisnanta, 2017). As a life support system that benefits mankind, it must be preserved (Madiong, 2012).</w:t>
      </w:r>
    </w:p>
    <w:p w14:paraId="44511830" w14:textId="77777777" w:rsidR="002B4D71" w:rsidRDefault="00012A25" w:rsidP="000E32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Before becoming a national park, it originally had the status of South Banyuwangi Wildlife Reserve based on the Decree of the Governor General of the Dutch East Indies Number 6 stbl 456 dated September 1, 1939 with an area of 62,000 ha. Then in 1992, it was changed to Alas Purwo National Park with an area of 43,420 ha.  Through the Decree of the Minister of Forestry No. 283 / Kpts-II / 1992 dated February 26, 1992 and in 2014 it was determined with an area of 44,037 Ha through the Decree of the Minister of Forestry Number: SK.3629 / Menhut-VII / KUH / 2014 dated May 6, 2014. Geographically, the Alas Purwo National Park area is located at the eastern end of Java Island, the southern coastal area between 8.446456°-8.780444° S and 114.224625°-114.605157° E, and administratively included in the government area of Tegaldlimo District and Purwoharjo District, Banyuwangi Regency, East Java Province.</w:t>
      </w:r>
    </w:p>
    <w:p w14:paraId="7619D2EF" w14:textId="77777777" w:rsidR="002B4D71" w:rsidRDefault="00012A25" w:rsidP="000E32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determination of the status of the area to become a national park, aims to protect the ecosystem in the conservation area, in line with ecological values (Kang &amp;; Gretzel, 2011). Various community-based management can save from the threat of extinction. This is because the pattern of relations between communities and forests prioritizes aspects of harmony and balance of nature rather than economic factors (Keraf, 2015). Various studies show that local communities are able to act as bulwarks in stemming the negative impacts of forest destruction (Mackinnon, 1993, Edmuns et al., 2003, Claridge et al., 1995). Local communities have the ability to manage natural resources with adaptive utilization through local wisdom (Korten, 1986). The principle of local wisdom, that humans must be friendly with nature paying attention to environmental conservation (Suryadarma, 2008). Maintaining soil fertility and water sources (Silas, 2015). Become a global challenge in ecologically vulnerable areas (Teng et al., 2022; An et al., 2021; Rohal et al., 2019).</w:t>
      </w:r>
    </w:p>
    <w:p w14:paraId="57BE116F" w14:textId="11EBE459" w:rsidR="002B4D71" w:rsidRDefault="00012A25" w:rsidP="000E32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presence of local communities who have long lived around buffer villages should be a top priority in formulating the direction of conservation area management policies effectively and efficiently. Facts have shown that as many as 6,381 rural areas are within conservation areas (Wiratno, 2018). The majority of people in meeting their needs depend on the natural resources of conservation areas (Massiri et al., 2016; Ristianasari et al., 2016; Hamdan et al., 2017). The interaction that takes place is carried out for generations, both positive and negative towards the potential of natural resources (Narsuka et al., 2009, Lestari et al., 2014). Pressure due to human activities intensified (Gao et al., 2022; Peng et al., 2011; Zheng et al., 2019; Fang et al., 2018). One of them is the lack of accommodating policy makers to communities around conservation areas resulting in illegal logging and wildlife poaching. Only to meet needs without caring about the environment (Aryadi, 2000). In line with Becker </w:t>
      </w:r>
      <w:r w:rsidR="008F145E">
        <w:rPr>
          <w:rFonts w:ascii="Times New Roman" w:hAnsi="Times New Roman" w:cs="Times New Roman"/>
          <w:sz w:val="24"/>
          <w:szCs w:val="24"/>
          <w:lang w:val="en-US"/>
        </w:rPr>
        <w:t>and</w:t>
      </w:r>
      <w:r>
        <w:rPr>
          <w:rFonts w:ascii="Times New Roman" w:hAnsi="Times New Roman" w:cs="Times New Roman"/>
          <w:sz w:val="24"/>
          <w:szCs w:val="24"/>
        </w:rPr>
        <w:t xml:space="preserve"> Ghimire (2003) and Berkes </w:t>
      </w:r>
      <w:r w:rsidR="008F145E">
        <w:rPr>
          <w:rFonts w:ascii="Times New Roman" w:hAnsi="Times New Roman" w:cs="Times New Roman"/>
          <w:sz w:val="24"/>
          <w:szCs w:val="24"/>
          <w:lang w:val="en-US"/>
        </w:rPr>
        <w:t>and</w:t>
      </w:r>
      <w:r>
        <w:rPr>
          <w:rFonts w:ascii="Times New Roman" w:hAnsi="Times New Roman" w:cs="Times New Roman"/>
          <w:sz w:val="24"/>
          <w:szCs w:val="24"/>
        </w:rPr>
        <w:t xml:space="preserve"> Hunt (2004), that human activities ignore conservation principles. So that it becomes part of the ecosystem dynamics that have been going on for a long time. As well as being a challenge that must be faced in the management of conservation areas whose contents are indeed diverse.</w:t>
      </w:r>
    </w:p>
    <w:p w14:paraId="31AFBDD8" w14:textId="44D720B0" w:rsidR="002B4D71" w:rsidRDefault="00012A25" w:rsidP="000E32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of conservation areas should indeed involve the role and participation of local communities (Yanto, 2012; Sadono, 2013). Depending on the existence and socio-cultural </w:t>
      </w:r>
      <w:r>
        <w:rPr>
          <w:rFonts w:ascii="Times New Roman" w:hAnsi="Times New Roman" w:cs="Times New Roman"/>
          <w:sz w:val="24"/>
          <w:szCs w:val="24"/>
        </w:rPr>
        <w:lastRenderedPageBreak/>
        <w:t>characteristics of the community (Ostrom, 1990; Jones et al., 2012; Barnes et al., 2014; Bisung et al., 2014; Roslinda, 2018). This scenario is carried out with various considerations, the existence of socioeconomic conditions of the community and collaboration (Sabir et al., 2018). It is necessary to consider the social aspects and potential of conservation areas in order to provide benefits while improving the quality of life of the community (Hakim &amp;; Wibisono, 2017; Nugrahani et al., 2019). The management of national parks' natural resources, can be assessed as environmental performance in addition to physical and economic capital (Barnes-Mauthe et al., 2014; Szulecka &amp;</w:t>
      </w:r>
      <w:r w:rsidR="00B3399A">
        <w:rPr>
          <w:rFonts w:ascii="Times New Roman" w:hAnsi="Times New Roman" w:cs="Times New Roman"/>
          <w:sz w:val="24"/>
          <w:szCs w:val="24"/>
          <w:lang w:val="en-US"/>
        </w:rPr>
        <w:t xml:space="preserve"> </w:t>
      </w:r>
      <w:r>
        <w:rPr>
          <w:rFonts w:ascii="Times New Roman" w:hAnsi="Times New Roman" w:cs="Times New Roman"/>
          <w:sz w:val="24"/>
          <w:szCs w:val="24"/>
        </w:rPr>
        <w:t>Secco, 2014) as well as social capital (Barnes-Mauthe et al., 2015). Demanding effective measures of ecological restoration and environmental protection have been (Yu et al., 2023; Lv et al., 2019; Zheng et al., 2019; Liu et al., 2018).</w:t>
      </w:r>
    </w:p>
    <w:p w14:paraId="3E12DE3C" w14:textId="1F7DC3A6" w:rsidR="002B4D71" w:rsidRDefault="00012A25" w:rsidP="000E32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Several cases of failure in conservation area management were conveyed by Sitorus (200</w:t>
      </w:r>
      <w:r w:rsidR="003F258D">
        <w:rPr>
          <w:rFonts w:ascii="Times New Roman" w:hAnsi="Times New Roman" w:cs="Times New Roman"/>
          <w:sz w:val="24"/>
          <w:szCs w:val="24"/>
          <w:lang w:val="en-US"/>
        </w:rPr>
        <w:t>2)</w:t>
      </w:r>
      <w:r>
        <w:rPr>
          <w:rFonts w:ascii="Times New Roman" w:hAnsi="Times New Roman" w:cs="Times New Roman"/>
          <w:sz w:val="24"/>
          <w:szCs w:val="24"/>
        </w:rPr>
        <w:t>, the occurrence of agrarian conflicts between the government and communities around Lore Lindu National Park that had an impact on forest encroachment. Gautam (2004), forest destruction in Nepal due to political intervention. Mackinnon (1993), destruction of forest areas in Uganda due to political instability. Febryanol et al</w:t>
      </w:r>
      <w:r w:rsidR="008F145E">
        <w:rPr>
          <w:rFonts w:ascii="Times New Roman" w:hAnsi="Times New Roman" w:cs="Times New Roman"/>
          <w:sz w:val="24"/>
          <w:szCs w:val="24"/>
          <w:lang w:val="en-US"/>
        </w:rPr>
        <w:t>.</w:t>
      </w:r>
      <w:r>
        <w:rPr>
          <w:rFonts w:ascii="Times New Roman" w:hAnsi="Times New Roman" w:cs="Times New Roman"/>
          <w:sz w:val="24"/>
          <w:szCs w:val="24"/>
        </w:rPr>
        <w:t xml:space="preserve"> (2015), the private sector as mining entrepreneurs pay less attention to waste, resulting in degradation of forest ecosystems. Hakim (2018), natural resource management requires a political approach to examine each actor's role in natural resource management. Ramadhan et al.</w:t>
      </w:r>
      <w:r w:rsidR="008F145E">
        <w:rPr>
          <w:rFonts w:ascii="Times New Roman" w:hAnsi="Times New Roman" w:cs="Times New Roman"/>
          <w:sz w:val="24"/>
          <w:szCs w:val="24"/>
          <w:lang w:val="en-US"/>
        </w:rPr>
        <w:t xml:space="preserve"> </w:t>
      </w:r>
      <w:r>
        <w:rPr>
          <w:rFonts w:ascii="Times New Roman" w:hAnsi="Times New Roman" w:cs="Times New Roman"/>
          <w:sz w:val="24"/>
          <w:szCs w:val="24"/>
        </w:rPr>
        <w:t>(2018) policy makers are not synchronized in the management of Batu Putih Nature Park because the community is not given space to participate in development policies. In reality, the government has not optimally managed conservation areas because it is unable to implement policies (Sinery, 2015). Furthermore, this study will fill the void about the study of ecological political policy. The novelty of this research is to find a way to protect biodiversity by involving the role and participation of the community around Alas Purwo National Park by combining local wisdom.</w:t>
      </w:r>
    </w:p>
    <w:p w14:paraId="04938C9F" w14:textId="201F2460" w:rsidR="008F145E" w:rsidRDefault="008F145E" w:rsidP="008F145E">
      <w:pPr>
        <w:autoSpaceDE w:val="0"/>
        <w:autoSpaceDN w:val="0"/>
        <w:adjustRightInd w:val="0"/>
        <w:spacing w:after="0" w:line="240" w:lineRule="auto"/>
        <w:jc w:val="both"/>
        <w:rPr>
          <w:rStyle w:val="sw"/>
          <w:rFonts w:ascii="Times New Roman" w:hAnsi="Times New Roman" w:cs="Times New Roman"/>
          <w:b/>
          <w:sz w:val="24"/>
          <w:szCs w:val="24"/>
        </w:rPr>
      </w:pPr>
    </w:p>
    <w:p w14:paraId="65C3313E" w14:textId="77777777" w:rsidR="008F145E" w:rsidRDefault="008F145E" w:rsidP="008F145E">
      <w:pPr>
        <w:autoSpaceDE w:val="0"/>
        <w:autoSpaceDN w:val="0"/>
        <w:adjustRightInd w:val="0"/>
        <w:spacing w:after="0" w:line="240" w:lineRule="auto"/>
        <w:jc w:val="both"/>
        <w:rPr>
          <w:rStyle w:val="sw"/>
          <w:rFonts w:ascii="Times New Roman" w:hAnsi="Times New Roman" w:cs="Times New Roman"/>
          <w:b/>
          <w:sz w:val="24"/>
          <w:szCs w:val="24"/>
        </w:rPr>
      </w:pPr>
    </w:p>
    <w:p w14:paraId="74E48AAC" w14:textId="31742711" w:rsidR="002B4D71" w:rsidRDefault="00012A25" w:rsidP="008F145E">
      <w:pPr>
        <w:autoSpaceDE w:val="0"/>
        <w:autoSpaceDN w:val="0"/>
        <w:adjustRightInd w:val="0"/>
        <w:spacing w:after="0" w:line="240" w:lineRule="auto"/>
        <w:jc w:val="both"/>
        <w:rPr>
          <w:rStyle w:val="sw"/>
          <w:rFonts w:ascii="Times New Roman" w:hAnsi="Times New Roman" w:cs="Times New Roman"/>
          <w:b/>
          <w:sz w:val="24"/>
          <w:szCs w:val="24"/>
        </w:rPr>
      </w:pPr>
      <w:r>
        <w:rPr>
          <w:rStyle w:val="sw"/>
          <w:rFonts w:ascii="Times New Roman" w:hAnsi="Times New Roman" w:cs="Times New Roman"/>
          <w:b/>
          <w:sz w:val="24"/>
          <w:szCs w:val="24"/>
        </w:rPr>
        <w:t xml:space="preserve">Literatur </w:t>
      </w:r>
      <w:r w:rsidR="008F145E">
        <w:rPr>
          <w:rStyle w:val="sw"/>
          <w:rFonts w:ascii="Times New Roman" w:hAnsi="Times New Roman" w:cs="Times New Roman"/>
          <w:b/>
          <w:sz w:val="24"/>
          <w:szCs w:val="24"/>
          <w:lang w:val="en-US"/>
        </w:rPr>
        <w:t>r</w:t>
      </w:r>
      <w:r>
        <w:rPr>
          <w:rStyle w:val="sw"/>
          <w:rFonts w:ascii="Times New Roman" w:hAnsi="Times New Roman" w:cs="Times New Roman"/>
          <w:b/>
          <w:sz w:val="24"/>
          <w:szCs w:val="24"/>
        </w:rPr>
        <w:t>eview</w:t>
      </w:r>
    </w:p>
    <w:p w14:paraId="7481BEAA" w14:textId="77777777" w:rsidR="008F145E" w:rsidRDefault="008F145E" w:rsidP="008F145E">
      <w:pPr>
        <w:autoSpaceDE w:val="0"/>
        <w:autoSpaceDN w:val="0"/>
        <w:adjustRightInd w:val="0"/>
        <w:spacing w:after="0" w:line="240" w:lineRule="auto"/>
        <w:jc w:val="both"/>
        <w:rPr>
          <w:rStyle w:val="sw"/>
          <w:rFonts w:ascii="Times New Roman" w:hAnsi="Times New Roman" w:cs="Times New Roman"/>
          <w:b/>
          <w:sz w:val="24"/>
          <w:szCs w:val="24"/>
        </w:rPr>
      </w:pPr>
    </w:p>
    <w:p w14:paraId="7EA8D161" w14:textId="77777777"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Ecological politics as an approach that examines the causes and effects of environmental change that are more complex than just the biophysical power distribution system in society. This approach is based on consideration of various interests, perceptions, and plans for the environment. Through the environmental policy approach, problems related to environmental management can be seen, especially in relation to the "right to the environment and environmental justice", where rights are related to individual needs for the right tourist destination. Such as, the right to life, the right to choose, the right to the environment as a political issue (Satria, 2009). Has cultural values that complement utilitarian values in caring for the preservation of forest resources (Colenbaugh &amp; Hagan, 2023). Determine carrying capacity in social, economic, cultural ecological fields and also promote sustainable conservation benefits (Chen et al., 2022b; Swiąder et al., 2020; Xia et al., 2020a, 2020b; Zhu, 2020). Many studies focus on assessing the carrying capacity of environmental ecology (Bu et al., 2020; Zhang et al., 2021a, 2021b).</w:t>
      </w:r>
    </w:p>
    <w:p w14:paraId="2D7581D5" w14:textId="77777777"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Regarding justice, it emphasizes the allocation of ownership and control over rights objects, which refers to problems of relations between individuals and groups, survival (Manik, 2016). Ecological politics emphasizes the problem of natural resources as a socio-political problem. Ecological problems related to biophysics (Mahulae, 2020). In recent decades excessive consumption of natural resources led to a spike in environmental disasters (Chen et al., 2022a). Where it has involved several actors, both local, regional, global who have their respective interests in environmental change. Environmental management planning is not understood as concern for the environment, but rather a matter of control over power. To reduce the negative effects of ecological accumulation environment (Liu et al., 2020).</w:t>
      </w:r>
    </w:p>
    <w:p w14:paraId="10028B25" w14:textId="28B8C6F6" w:rsidR="002B4D71" w:rsidRDefault="00012A25" w:rsidP="008F14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Methods</w:t>
      </w:r>
    </w:p>
    <w:p w14:paraId="1BCCE933" w14:textId="77777777" w:rsidR="008F145E" w:rsidRDefault="008F145E" w:rsidP="008F145E">
      <w:pPr>
        <w:spacing w:after="0" w:line="240" w:lineRule="auto"/>
        <w:jc w:val="both"/>
        <w:rPr>
          <w:rFonts w:ascii="Times New Roman" w:hAnsi="Times New Roman" w:cs="Times New Roman"/>
          <w:b/>
          <w:sz w:val="24"/>
          <w:szCs w:val="24"/>
        </w:rPr>
      </w:pPr>
    </w:p>
    <w:p w14:paraId="4CA0B7D9" w14:textId="78061126"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study used qualitative methods with a case study approach (Yin, 2013; Moleong, 2017; Suryabrata, 2019). In simple terms, it can be interpreted as an in-depth detailed investigation of a particular event into the specific situation of a case (Mulyana, 2011).  Systematically use steps that are logical to phenomena, events, individual behavior in real life (Satopo, 2013). Apply general principles to cases, to be used as a tool for finding evidence and information (Mulyana, 2011). The case study approach was chosen to analyze cases about the role of policymakers in implementing policies related to forest conservation. The choice of location of Alas Purwo National Park because it is a nature conservation area that has an original ecosystem, managed with a zoning system used for research, scientific purposes, supporting cultivation, tourism and recreation. Determination of units with respect to research events (Sukmadinata, 2017).</w:t>
      </w:r>
    </w:p>
    <w:p w14:paraId="4CB9DC85" w14:textId="77777777"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Data collection used in this studies were methods observation, in-depth interviews, documentation (Nazir, 1998; Suwartono, 2014; Hikmawati, 2017). Observation to understand the behavior of the community around the village of Alas Purwo National Park, so that researchers become part of the community naturally. The results of the observations are used as additional information data in the study. While interviews were conducted to obtain information by providing questions to the community and policy makers, forest police to obtain the data studied. The documentation method is a method of searching for things in the form of notes, transcripts, books, magazines, newspapers, agendas and photos of activities (Hajar, 2013). To complete the data from observations and interviews. Related to the conservation area of Alas Purwo National Park. Determination of informants using purposive techniques, based on certain criteria and considerations (Sugiyono, 2018). Intentionally have an understanding of natural resources and must be credible in answering research questions.</w:t>
      </w:r>
    </w:p>
    <w:p w14:paraId="114DA83F" w14:textId="1F1B0FE3"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Data obtained from in-depth observations and interviews were then analyzed using inductive qualitative analysis (Miles &amp; Huberman, 2012). So that it is easy to understand and the results of its findings can be informed to others. Data analysts use interactive models consisting of three lines of activity, data reduction, data presentation, conclusion drawing (Sitorus, 1998).</w:t>
      </w:r>
    </w:p>
    <w:p w14:paraId="6C3D4071" w14:textId="04DE2C1C" w:rsidR="008F145E" w:rsidRDefault="008F145E" w:rsidP="008F145E">
      <w:pPr>
        <w:spacing w:after="0" w:line="240" w:lineRule="auto"/>
        <w:ind w:firstLine="720"/>
        <w:jc w:val="both"/>
        <w:rPr>
          <w:rFonts w:ascii="Times New Roman" w:hAnsi="Times New Roman" w:cs="Times New Roman"/>
          <w:sz w:val="24"/>
          <w:szCs w:val="24"/>
        </w:rPr>
      </w:pPr>
    </w:p>
    <w:p w14:paraId="5A4EE7CA" w14:textId="77777777" w:rsidR="008F145E" w:rsidRDefault="008F145E" w:rsidP="008F145E">
      <w:pPr>
        <w:spacing w:after="0" w:line="240" w:lineRule="auto"/>
        <w:ind w:firstLine="720"/>
        <w:jc w:val="both"/>
        <w:rPr>
          <w:rFonts w:ascii="Times New Roman" w:hAnsi="Times New Roman" w:cs="Times New Roman"/>
          <w:sz w:val="24"/>
          <w:szCs w:val="24"/>
        </w:rPr>
      </w:pPr>
    </w:p>
    <w:p w14:paraId="6B3C28C3" w14:textId="04C17E20" w:rsidR="002B4D71" w:rsidRDefault="00012A25" w:rsidP="008F14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and </w:t>
      </w:r>
      <w:r w:rsidR="008F145E">
        <w:rPr>
          <w:rFonts w:ascii="Times New Roman" w:hAnsi="Times New Roman" w:cs="Times New Roman"/>
          <w:b/>
          <w:sz w:val="24"/>
          <w:szCs w:val="24"/>
          <w:lang w:val="en-US"/>
        </w:rPr>
        <w:t>d</w:t>
      </w:r>
      <w:r>
        <w:rPr>
          <w:rFonts w:ascii="Times New Roman" w:hAnsi="Times New Roman" w:cs="Times New Roman"/>
          <w:b/>
          <w:sz w:val="24"/>
          <w:szCs w:val="24"/>
        </w:rPr>
        <w:t>iscussion</w:t>
      </w:r>
    </w:p>
    <w:p w14:paraId="4EC94D7A" w14:textId="77777777" w:rsidR="008F145E" w:rsidRDefault="008F145E" w:rsidP="008F145E">
      <w:pPr>
        <w:spacing w:after="0" w:line="240" w:lineRule="auto"/>
        <w:jc w:val="both"/>
        <w:rPr>
          <w:rFonts w:ascii="Times New Roman" w:hAnsi="Times New Roman" w:cs="Times New Roman"/>
          <w:b/>
          <w:sz w:val="24"/>
          <w:szCs w:val="24"/>
        </w:rPr>
      </w:pPr>
    </w:p>
    <w:p w14:paraId="7DF4C3A9" w14:textId="2282593F"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Ecological political approach to understand the problem of nature and community relations through careful analysis of forms of access and control to natural resources (Watts, 2000). Or commonly known power relations between interactions and ideologies of various human traits (Thornton &amp; Wanasuk, 2016). The advantage of ecological politics is because it focuses more on social relations that provide sympathy for marginalized people in facing environmental problems (Paulson et al., 2003). To understand environmental problems is influenced by neo-marxian thinking, as a form of criticism of the cultural ecology approach. Because ecological politics focuses more on the study of environmental problems due to political pressure from outside.</w:t>
      </w:r>
    </w:p>
    <w:p w14:paraId="3203304B" w14:textId="7A30EC6C"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consequences of man's relationship with nature, both exploitation and using conservation methods, are influenced by labeling by certain groups, then legitimized as an ultimate truth. Of course, it is very different from the views of previous ecologists who viewed human relations with the environment as more due to internal factors in the relationship itself, such as population pressure (malthusian), and the problem of exploitation of natural resources. Lack of legal and political understanding, vulnerable to exploitation activities (Sembiring, 1999; Wiratno et al., 2004). According to the view of Malthusian school ecologists, if the </w:t>
      </w:r>
      <w:r>
        <w:rPr>
          <w:rFonts w:ascii="Times New Roman" w:hAnsi="Times New Roman" w:cs="Times New Roman"/>
          <w:sz w:val="24"/>
          <w:szCs w:val="24"/>
        </w:rPr>
        <w:lastRenderedPageBreak/>
        <w:t>number of human populations is faster than food production, there will certainly be competition for food. So that it has the potential to cause famine because it does not match the availability of food with the population.</w:t>
      </w:r>
    </w:p>
    <w:p w14:paraId="3F607780" w14:textId="41EAEE6F"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Another negative impact if humans are increasingly aggressive in efforts to meet food needs is the exploitation of the environment without paying attention to ecological balance. Therefore, the political view of ecology leads to environmental damage that is not only caused by internal factors but is more global. Pressure from the community causes a decrease in carrying capacity (Chomitz et al., 2007). In addition, low public knowledge has an impact on environmentally unfriendly actions (Nath et al., 2005). Resulting in limited ecological resilience (Lebel et al., 2006; Abel et al., 2006). The emergence of threats to the sustainability of conservation areas due to low human morale and damage to productive economic resources (Darusman, 2002). Economic pressure, weak social systems can threaten the sustainability of forest resources (Mardiyanto, 1999; Downs, 2000; Amilda, 2004).</w:t>
      </w:r>
    </w:p>
    <w:p w14:paraId="6CC9F442" w14:textId="77777777" w:rsidR="008F145E" w:rsidRDefault="008F145E" w:rsidP="008F145E">
      <w:pPr>
        <w:spacing w:after="0" w:line="240" w:lineRule="auto"/>
        <w:jc w:val="both"/>
        <w:rPr>
          <w:rFonts w:ascii="Times New Roman" w:hAnsi="Times New Roman" w:cs="Times New Roman"/>
          <w:sz w:val="24"/>
          <w:szCs w:val="24"/>
        </w:rPr>
      </w:pPr>
    </w:p>
    <w:p w14:paraId="72D54390" w14:textId="1AAC8350" w:rsidR="002B4D71" w:rsidRDefault="00012A25" w:rsidP="008F145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According to a 51-year-old Navy Forest Police informant, one of them is illegal logging activities including forms of crime that cause material losses and damage to ecosystems. Even though forest criminals can be given criminal sanctions with a maximum prison sentence of 20 years. In the hope of reducing environmental damage. Weak law enforcement does not have a deterrent effect, thus exacerbating forest destruction. As a result of illegal logging activities cause large amounts of state losses.</w:t>
      </w:r>
    </w:p>
    <w:p w14:paraId="673646F0" w14:textId="77777777" w:rsidR="008F145E" w:rsidRDefault="008F145E" w:rsidP="008F145E">
      <w:pPr>
        <w:spacing w:after="0" w:line="240" w:lineRule="auto"/>
        <w:jc w:val="both"/>
        <w:rPr>
          <w:rFonts w:ascii="Times New Roman" w:hAnsi="Times New Roman" w:cs="Times New Roman"/>
          <w:i/>
          <w:sz w:val="24"/>
          <w:szCs w:val="24"/>
        </w:rPr>
      </w:pPr>
    </w:p>
    <w:p w14:paraId="7A8DD1E3" w14:textId="17FA3A58"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rise of illegal logging activities is massive due to weak supervision and law enforcement so that it does not provide a deterrent effect to perpetrators of crime. May threaten local institutions (Gonner, 2001). The emergence of forest destruction is caused by low morale of human social solidarity, not having legal understanding (Sembiring, 1999</w:t>
      </w:r>
      <w:r w:rsidR="008F145E">
        <w:rPr>
          <w:rFonts w:ascii="Times New Roman" w:hAnsi="Times New Roman" w:cs="Times New Roman"/>
          <w:sz w:val="24"/>
          <w:szCs w:val="24"/>
          <w:lang w:val="en-US"/>
        </w:rPr>
        <w:t xml:space="preserve">; </w:t>
      </w:r>
      <w:r>
        <w:rPr>
          <w:rFonts w:ascii="Times New Roman" w:hAnsi="Times New Roman" w:cs="Times New Roman"/>
          <w:sz w:val="24"/>
          <w:szCs w:val="24"/>
        </w:rPr>
        <w:t>Rositah, 2005).</w:t>
      </w:r>
    </w:p>
    <w:p w14:paraId="12064B1A" w14:textId="77777777" w:rsidR="008F145E" w:rsidRDefault="008F145E" w:rsidP="008F145E">
      <w:pPr>
        <w:spacing w:after="0" w:line="240" w:lineRule="auto"/>
        <w:jc w:val="both"/>
        <w:rPr>
          <w:rFonts w:ascii="Times New Roman" w:hAnsi="Times New Roman" w:cs="Times New Roman"/>
          <w:sz w:val="24"/>
          <w:szCs w:val="24"/>
        </w:rPr>
      </w:pPr>
    </w:p>
    <w:p w14:paraId="2DB9E4EE" w14:textId="759D03D4" w:rsidR="002B4D71" w:rsidRDefault="00012A25" w:rsidP="008F145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Furthermore, according to the informant of the Head of Pancur Resort SM (42 years old), so far government policies in managing forests have not been effective and satisfactory to some circles. Due to lack of coordination and low human resources. Given the large operational costs in the management of Alas Purwo National Park, forestry planning is not effective. The management of conservation areas should be in accordance with the principles of sustainable ecology for the purposes of future generations, considering the threat of global warming.</w:t>
      </w:r>
    </w:p>
    <w:p w14:paraId="23A8CF42" w14:textId="77777777" w:rsidR="008F145E" w:rsidRDefault="008F145E" w:rsidP="008F145E">
      <w:pPr>
        <w:spacing w:after="0" w:line="240" w:lineRule="auto"/>
        <w:jc w:val="both"/>
        <w:rPr>
          <w:rFonts w:ascii="Times New Roman" w:hAnsi="Times New Roman" w:cs="Times New Roman"/>
          <w:i/>
          <w:sz w:val="24"/>
          <w:szCs w:val="24"/>
        </w:rPr>
      </w:pPr>
    </w:p>
    <w:p w14:paraId="4F9054DA" w14:textId="33512A9D"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Experience in various countries shows that successful national park management depends on the regulation of government political policies in providing local communities with broad access to sustainable forest resource management aimed at improving community welfare (Fraser, 2002; Lynch &amp; Talbott, 2001). The ecological political approach used by Alas Purwo National Park policymakers views humans in nature as the source of all values. The natural environment is only instrumental, where concern for the sustainability of nature is not oriented to human interests alone but based on the awareness that humans are agents or destroyers of nature (Susilo, 2008). Ecological politics discusses the interrelation between the use of natural resources and communities regulated by the government as holders of state executive policies (Karlsson, 2015). Furthermore, Srinivasan </w:t>
      </w:r>
      <w:r w:rsidR="008F145E">
        <w:rPr>
          <w:rFonts w:ascii="Times New Roman" w:hAnsi="Times New Roman" w:cs="Times New Roman"/>
          <w:sz w:val="24"/>
          <w:szCs w:val="24"/>
          <w:lang w:val="en-US"/>
        </w:rPr>
        <w:t xml:space="preserve">and </w:t>
      </w:r>
      <w:r>
        <w:rPr>
          <w:rFonts w:ascii="Times New Roman" w:hAnsi="Times New Roman" w:cs="Times New Roman"/>
          <w:sz w:val="24"/>
          <w:szCs w:val="24"/>
        </w:rPr>
        <w:t>Kasturirangan (2016), revealed that ecological politics must pay attention to several aspects of the ecological impact of a development.</w:t>
      </w:r>
    </w:p>
    <w:p w14:paraId="4BDC9277" w14:textId="67EBB95E" w:rsidR="008F145E" w:rsidRDefault="008F145E" w:rsidP="008F145E">
      <w:pPr>
        <w:spacing w:after="0" w:line="240" w:lineRule="auto"/>
        <w:ind w:firstLine="720"/>
        <w:jc w:val="both"/>
        <w:rPr>
          <w:rFonts w:ascii="Times New Roman" w:hAnsi="Times New Roman" w:cs="Times New Roman"/>
          <w:sz w:val="24"/>
          <w:szCs w:val="24"/>
        </w:rPr>
      </w:pPr>
    </w:p>
    <w:p w14:paraId="593338B1" w14:textId="1D12CD92" w:rsidR="008F145E" w:rsidRDefault="008F145E" w:rsidP="008F145E">
      <w:pPr>
        <w:spacing w:after="0" w:line="240" w:lineRule="auto"/>
        <w:ind w:firstLine="720"/>
        <w:jc w:val="both"/>
        <w:rPr>
          <w:rFonts w:ascii="Times New Roman" w:hAnsi="Times New Roman" w:cs="Times New Roman"/>
          <w:sz w:val="24"/>
          <w:szCs w:val="24"/>
        </w:rPr>
      </w:pPr>
    </w:p>
    <w:p w14:paraId="756529C3" w14:textId="450001DE" w:rsidR="008F145E" w:rsidRDefault="008F145E" w:rsidP="008F145E">
      <w:pPr>
        <w:spacing w:after="0" w:line="240" w:lineRule="auto"/>
        <w:ind w:firstLine="720"/>
        <w:jc w:val="both"/>
        <w:rPr>
          <w:rFonts w:ascii="Times New Roman" w:hAnsi="Times New Roman" w:cs="Times New Roman"/>
          <w:sz w:val="24"/>
          <w:szCs w:val="24"/>
        </w:rPr>
      </w:pPr>
    </w:p>
    <w:p w14:paraId="2C548E5F" w14:textId="77777777" w:rsidR="008F145E" w:rsidRDefault="008F145E" w:rsidP="008F145E">
      <w:pPr>
        <w:spacing w:after="0" w:line="240" w:lineRule="auto"/>
        <w:ind w:firstLine="720"/>
        <w:jc w:val="both"/>
        <w:rPr>
          <w:rFonts w:ascii="Times New Roman" w:hAnsi="Times New Roman" w:cs="Times New Roman"/>
          <w:sz w:val="24"/>
          <w:szCs w:val="24"/>
        </w:rPr>
      </w:pPr>
    </w:p>
    <w:p w14:paraId="6F141997" w14:textId="0A2D2085" w:rsidR="002B4D71" w:rsidRDefault="00012A25" w:rsidP="008F14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Strengthening </w:t>
      </w:r>
      <w:r w:rsidR="008F145E">
        <w:rPr>
          <w:rFonts w:ascii="Times New Roman" w:hAnsi="Times New Roman" w:cs="Times New Roman"/>
          <w:b/>
          <w:sz w:val="24"/>
          <w:szCs w:val="24"/>
        </w:rPr>
        <w:t>local communities around buffer villages</w:t>
      </w:r>
    </w:p>
    <w:p w14:paraId="23E80778" w14:textId="77777777" w:rsidR="008F145E" w:rsidRDefault="008F145E" w:rsidP="008F145E">
      <w:pPr>
        <w:spacing w:after="0" w:line="240" w:lineRule="auto"/>
        <w:jc w:val="both"/>
        <w:rPr>
          <w:rFonts w:ascii="Times New Roman" w:hAnsi="Times New Roman" w:cs="Times New Roman"/>
          <w:b/>
          <w:sz w:val="24"/>
          <w:szCs w:val="24"/>
        </w:rPr>
      </w:pPr>
    </w:p>
    <w:p w14:paraId="7126B35C" w14:textId="17734024"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Local communities around the buffer village should be given more access to be involved in the management of Alas Purwo National Park. It has become an integral part of the forest ecosystem and a source of life by utilizing forest products. Local communities living around forests have long interacted with forests and have conservation capabilities for the sustainability of ecosystem balance actualized in local wisdom (Anshari et al., 2005). Having local knowledge for generations has been proven to be able to preserve forests (Darusman, 2002). Teachings and admonitions passed down from generation to generation in supporting the management of biological natural resources and their ecosystems (Gonner, 2001). There are several reasons why forest management by considering community-based local wisdom is still relevant today.</w:t>
      </w:r>
    </w:p>
    <w:p w14:paraId="74BBB3D9" w14:textId="77777777"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First, the increase in the number of rural people continues to increase, while the narrower land area does not increase. So science and technology are needed in increasing forest productivity. Second, the unavailability of jobs around forest areas because the majority of forest resources are state-owned, causing poverty. Third, the demand for democracy opens up opportunities for communities to participate in forest management. Fourth, government policy in forest management from the New Order era to reform did not favor the communities around the buffer village.</w:t>
      </w:r>
    </w:p>
    <w:p w14:paraId="5FEF8D88" w14:textId="77777777"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 are three reasons for the importance of community-based forest resource management, namely: (1) local variety, that local communities have diverse environmental characteristics from biophysical, social and economic aspects that must be responded to appropriately and quickly, (2) local resources, that resources in the midst of the community are needed and interdependent, (3) local accountability, that communities that have dependence on resources must be accompanied by commitment  and responsibility in managing resources wisely based on local wisdom.</w:t>
      </w:r>
    </w:p>
    <w:p w14:paraId="0415846F" w14:textId="1FEF7134"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For this reason, forest resource management based on local wisdom must be placed in a management mechanism through socio-cultural institutional policies that have been rooted for generations. Various literature shows that the role of institutions is very influential on the sustainability and sustainability of resources (Fraser</w:t>
      </w:r>
      <w:r w:rsidR="00B3399A">
        <w:rPr>
          <w:rFonts w:ascii="Times New Roman" w:hAnsi="Times New Roman" w:cs="Times New Roman"/>
          <w:sz w:val="24"/>
          <w:szCs w:val="24"/>
          <w:lang w:val="en-US"/>
        </w:rPr>
        <w:t>,</w:t>
      </w:r>
      <w:r>
        <w:rPr>
          <w:rFonts w:ascii="Times New Roman" w:hAnsi="Times New Roman" w:cs="Times New Roman"/>
          <w:sz w:val="24"/>
          <w:szCs w:val="24"/>
        </w:rPr>
        <w:t xml:space="preserve"> 2002; Adimihardja</w:t>
      </w:r>
      <w:r w:rsidR="00B3399A">
        <w:rPr>
          <w:rFonts w:ascii="Times New Roman" w:hAnsi="Times New Roman" w:cs="Times New Roman"/>
          <w:sz w:val="24"/>
          <w:szCs w:val="24"/>
          <w:lang w:val="en-US"/>
        </w:rPr>
        <w:t>,</w:t>
      </w:r>
      <w:r>
        <w:rPr>
          <w:rFonts w:ascii="Times New Roman" w:hAnsi="Times New Roman" w:cs="Times New Roman"/>
          <w:sz w:val="24"/>
          <w:szCs w:val="24"/>
        </w:rPr>
        <w:t xml:space="preserve"> 1992; Kartodiharjo</w:t>
      </w:r>
      <w:r w:rsidR="00B3399A">
        <w:rPr>
          <w:rFonts w:ascii="Times New Roman" w:hAnsi="Times New Roman" w:cs="Times New Roman"/>
          <w:sz w:val="24"/>
          <w:szCs w:val="24"/>
          <w:lang w:val="en-US"/>
        </w:rPr>
        <w:t>,</w:t>
      </w:r>
      <w:r>
        <w:rPr>
          <w:rFonts w:ascii="Times New Roman" w:hAnsi="Times New Roman" w:cs="Times New Roman"/>
          <w:sz w:val="24"/>
          <w:szCs w:val="24"/>
        </w:rPr>
        <w:t xml:space="preserve"> 2006; Claridge </w:t>
      </w:r>
      <w:r w:rsidR="008F145E">
        <w:rPr>
          <w:rFonts w:ascii="Times New Roman" w:hAnsi="Times New Roman" w:cs="Times New Roman"/>
          <w:sz w:val="24"/>
          <w:szCs w:val="24"/>
          <w:lang w:val="en-US"/>
        </w:rPr>
        <w:t>&amp;</w:t>
      </w:r>
      <w:r>
        <w:rPr>
          <w:rFonts w:ascii="Times New Roman" w:hAnsi="Times New Roman" w:cs="Times New Roman"/>
          <w:sz w:val="24"/>
          <w:szCs w:val="24"/>
        </w:rPr>
        <w:t xml:space="preserve"> O'Callaghan</w:t>
      </w:r>
      <w:r w:rsidR="00B3399A">
        <w:rPr>
          <w:rFonts w:ascii="Times New Roman" w:hAnsi="Times New Roman" w:cs="Times New Roman"/>
          <w:sz w:val="24"/>
          <w:szCs w:val="24"/>
          <w:lang w:val="en-US"/>
        </w:rPr>
        <w:t>,</w:t>
      </w:r>
      <w:r>
        <w:rPr>
          <w:rFonts w:ascii="Times New Roman" w:hAnsi="Times New Roman" w:cs="Times New Roman"/>
          <w:sz w:val="24"/>
          <w:szCs w:val="24"/>
        </w:rPr>
        <w:t xml:space="preserve"> 1995; Sembiring</w:t>
      </w:r>
      <w:r w:rsidR="00B3399A">
        <w:rPr>
          <w:rFonts w:ascii="Times New Roman" w:hAnsi="Times New Roman" w:cs="Times New Roman"/>
          <w:sz w:val="24"/>
          <w:szCs w:val="24"/>
          <w:lang w:val="en-US"/>
        </w:rPr>
        <w:t>,</w:t>
      </w:r>
      <w:r>
        <w:rPr>
          <w:rFonts w:ascii="Times New Roman" w:hAnsi="Times New Roman" w:cs="Times New Roman"/>
          <w:sz w:val="24"/>
          <w:szCs w:val="24"/>
        </w:rPr>
        <w:t xml:space="preserve"> 1999). This role is among others reflected in the implementation of values, norms, laws and sanctions in regulating social relations and behavior both individually and together in the sustainable use of resources.</w:t>
      </w:r>
    </w:p>
    <w:p w14:paraId="1AF46A2E" w14:textId="77777777" w:rsidR="008F145E" w:rsidRDefault="008F145E" w:rsidP="008F145E">
      <w:pPr>
        <w:spacing w:after="0" w:line="240" w:lineRule="auto"/>
        <w:ind w:firstLine="720"/>
        <w:jc w:val="both"/>
        <w:rPr>
          <w:rFonts w:ascii="Times New Roman" w:hAnsi="Times New Roman" w:cs="Times New Roman"/>
          <w:sz w:val="24"/>
          <w:szCs w:val="24"/>
        </w:rPr>
      </w:pPr>
    </w:p>
    <w:p w14:paraId="48864AA0" w14:textId="77777777" w:rsidR="002B4D71" w:rsidRDefault="00012A25" w:rsidP="008F145E">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According to the informant Head of Resort Rowobendo MS (54 years old), even though the real ecological benefits of forests can be felt as a provider of various environmental services, climate control, a place for wildlife habitat. In addition, forests have social, economic, cultural functions for communities around buffer villages who depend on forests for their lives.</w:t>
      </w:r>
    </w:p>
    <w:p w14:paraId="0F274FDE" w14:textId="77777777" w:rsidR="008F145E" w:rsidRDefault="008F145E" w:rsidP="008F145E">
      <w:pPr>
        <w:spacing w:after="0" w:line="240" w:lineRule="auto"/>
        <w:ind w:firstLine="720"/>
        <w:jc w:val="both"/>
        <w:rPr>
          <w:rFonts w:ascii="Times New Roman" w:hAnsi="Times New Roman" w:cs="Times New Roman"/>
          <w:sz w:val="24"/>
          <w:szCs w:val="24"/>
        </w:rPr>
      </w:pPr>
    </w:p>
    <w:p w14:paraId="62E9ADB8" w14:textId="796CD284"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Adaptive management is inseparable from the role of institutions in regulating forest resource management activities. The role of institutions is not only seen from forest growth, but social control of village community behavior (Roy, 199</w:t>
      </w:r>
      <w:r w:rsidR="003F258D">
        <w:rPr>
          <w:rFonts w:ascii="Times New Roman" w:hAnsi="Times New Roman" w:cs="Times New Roman"/>
          <w:sz w:val="24"/>
          <w:szCs w:val="24"/>
          <w:lang w:val="en-US"/>
        </w:rPr>
        <w:t>7</w:t>
      </w:r>
      <w:r>
        <w:rPr>
          <w:rFonts w:ascii="Times New Roman" w:hAnsi="Times New Roman" w:cs="Times New Roman"/>
          <w:sz w:val="24"/>
          <w:szCs w:val="24"/>
        </w:rPr>
        <w:t xml:space="preserve">). Aims to make it easier to monitor changes that occur and resolve horizontal conflicts. Both related to forest management and not. For this reason, in ensuring sustainable management, resource sustainability must be the main concern. The success of society in maintaining social and environmental sustainability is shown in readiness, social interaction, technology and ethical values that are in line with ecology (Downs, 2000). The pressure of population, technology and economy is something that cannot be separated from human life so that culture is needed as a human perspective (Odum, 1996). It was also stated that the purpose of environmental conservation is to ensure </w:t>
      </w:r>
      <w:r>
        <w:rPr>
          <w:rFonts w:ascii="Times New Roman" w:hAnsi="Times New Roman" w:cs="Times New Roman"/>
          <w:sz w:val="24"/>
          <w:szCs w:val="24"/>
        </w:rPr>
        <w:lastRenderedPageBreak/>
        <w:t>the preservation of environmental quality with regard to aesthetics. Ensure the continuation of useful results by creating a balanced cycle on social and ecological principles (Lei, 2002).</w:t>
      </w:r>
    </w:p>
    <w:p w14:paraId="39BA64A1" w14:textId="77777777"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Along with the increasing rate of growth and changes in the socio-economic conditions of the community around the buffer village, the community's demands in the use of natural resources in conservation areas are also getting bigger. On the other hand, the existence of conservation areas must be maintained because they play a strategic role as a buffer for life. To maintain the potential of conservation areas, policy makers apply the concept of prohibiting all community activities within conservation areas. The concept of prohibiting all community activities is considered to have a smaller impact on the destruction of forest ecosystems. However, the concept also has several weaknesses, namely the closed access of the surrounding community to forest areas that have been a source of fulfillment of needs. For this reason, a solution is needed to reduce community access to conservation areas, because people have lived around the Alas Purwo National Park area long before it was designated as a national park.</w:t>
      </w:r>
    </w:p>
    <w:p w14:paraId="3EB346D6" w14:textId="77777777"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One form of the application of local wisdom, prohibits all forms of activities that cause disruption to environmental sustainability and damage the function of conservation areas as a source of water. It is not allowed to overexploit forest products, cut down trees, hunt wildlife, say bad while in conservation areas. Given how important the benefits of forests are for survival, as a place of life for flora and fauna which is a source of food and medicine in the future. A wide variety of plants can grow and multiply and become a source of biodiversity that is beneficial to human life. So it has a high absorption of carbon dioxide. In addition, forests as suppliers of oxygen on earth as the lungs of the world, of course, are very beneficial for humans and animals.</w:t>
      </w:r>
    </w:p>
    <w:p w14:paraId="33B86767" w14:textId="77777777" w:rsidR="008F145E" w:rsidRDefault="008F145E" w:rsidP="008F145E">
      <w:pPr>
        <w:spacing w:after="0" w:line="240" w:lineRule="auto"/>
        <w:jc w:val="both"/>
        <w:rPr>
          <w:rFonts w:ascii="Times New Roman" w:hAnsi="Times New Roman" w:cs="Times New Roman"/>
          <w:b/>
          <w:sz w:val="24"/>
          <w:szCs w:val="24"/>
        </w:rPr>
      </w:pPr>
    </w:p>
    <w:p w14:paraId="40B951A1" w14:textId="77777777" w:rsidR="008F145E" w:rsidRDefault="008F145E" w:rsidP="008F145E">
      <w:pPr>
        <w:spacing w:after="0" w:line="240" w:lineRule="auto"/>
        <w:jc w:val="both"/>
        <w:rPr>
          <w:rFonts w:ascii="Times New Roman" w:hAnsi="Times New Roman" w:cs="Times New Roman"/>
          <w:b/>
          <w:sz w:val="24"/>
          <w:szCs w:val="24"/>
        </w:rPr>
      </w:pPr>
    </w:p>
    <w:p w14:paraId="7EB14B1E" w14:textId="4463B8E7" w:rsidR="002B4D71" w:rsidRDefault="00012A25" w:rsidP="008F14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7D4BD77" w14:textId="77777777" w:rsidR="008F145E" w:rsidRDefault="008F145E" w:rsidP="008F145E">
      <w:pPr>
        <w:spacing w:after="0" w:line="240" w:lineRule="auto"/>
        <w:jc w:val="both"/>
        <w:rPr>
          <w:rFonts w:ascii="Times New Roman" w:hAnsi="Times New Roman" w:cs="Times New Roman"/>
          <w:sz w:val="24"/>
          <w:szCs w:val="24"/>
        </w:rPr>
      </w:pPr>
    </w:p>
    <w:p w14:paraId="729BB3C2" w14:textId="207D73EB" w:rsidR="002B4D71" w:rsidRDefault="00012A25" w:rsidP="008F1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ecology political approach used by Alas Purwo National Park policymakers views humans in nature as the source of all values. The success of national park management depends on government political policy regulations in providing broad access to local communities in sustainable forest resource management aimed at improving the welfare of communities around buffer villages by taking into account ecological aspects.</w:t>
      </w:r>
    </w:p>
    <w:p w14:paraId="5A4C0F0A" w14:textId="77777777" w:rsidR="002B4D71" w:rsidRDefault="00012A25" w:rsidP="008F14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Local communities around buffer villages have become an integral part of the forest ecosystem and become a source of life by utilizing forest products. Local communities have long interacted with forests and have conservation capabilities for the sustainability of ecosystem balance actualized in local wisdom. There are several reasons why forest management by considering community-based local wisdom is still relevant today. First, the increase in the number of rural people continues to increase, while the narrower land area does not increase. So science and technology are needed in increasing forest productivity. Second, the unavailability of jobs around forest areas because the majority of forest resources are state-owned, causing poverty. Third, the demand for democracy opens up opportunities for communities to participate in forest management. Fourth, government policy in forest management from the New Order era to reform did not favor the communities around the buffer village. For this reason, forest resource management based on local wisdom must be placed in a management mechanism through socio-cultural institutional policies that have been rooted for generations.</w:t>
      </w:r>
    </w:p>
    <w:p w14:paraId="35AA824E" w14:textId="77777777" w:rsidR="008F145E" w:rsidRDefault="008F145E" w:rsidP="008F145E">
      <w:pPr>
        <w:spacing w:after="0" w:line="240" w:lineRule="auto"/>
        <w:jc w:val="both"/>
        <w:rPr>
          <w:rFonts w:ascii="Times New Roman" w:hAnsi="Times New Roman" w:cs="Times New Roman"/>
          <w:b/>
          <w:sz w:val="24"/>
          <w:szCs w:val="24"/>
        </w:rPr>
      </w:pPr>
    </w:p>
    <w:p w14:paraId="1B8A360E" w14:textId="72E37B33" w:rsidR="008F145E" w:rsidRDefault="008F145E" w:rsidP="008F145E">
      <w:pPr>
        <w:spacing w:after="0" w:line="240" w:lineRule="auto"/>
        <w:jc w:val="both"/>
        <w:rPr>
          <w:rFonts w:ascii="Times New Roman" w:hAnsi="Times New Roman" w:cs="Times New Roman"/>
          <w:b/>
          <w:sz w:val="24"/>
          <w:szCs w:val="24"/>
        </w:rPr>
      </w:pPr>
    </w:p>
    <w:p w14:paraId="1BFA5083" w14:textId="6CEF642A" w:rsidR="008F145E" w:rsidRDefault="008F145E" w:rsidP="008F145E">
      <w:pPr>
        <w:spacing w:after="0" w:line="240" w:lineRule="auto"/>
        <w:jc w:val="both"/>
        <w:rPr>
          <w:rFonts w:ascii="Times New Roman" w:hAnsi="Times New Roman" w:cs="Times New Roman"/>
          <w:b/>
          <w:sz w:val="24"/>
          <w:szCs w:val="24"/>
        </w:rPr>
      </w:pPr>
    </w:p>
    <w:p w14:paraId="36E29067" w14:textId="77777777" w:rsidR="008F145E" w:rsidRDefault="008F145E" w:rsidP="008F145E">
      <w:pPr>
        <w:spacing w:after="0" w:line="240" w:lineRule="auto"/>
        <w:jc w:val="both"/>
        <w:rPr>
          <w:rFonts w:ascii="Times New Roman" w:hAnsi="Times New Roman" w:cs="Times New Roman"/>
          <w:b/>
          <w:sz w:val="24"/>
          <w:szCs w:val="24"/>
        </w:rPr>
      </w:pPr>
    </w:p>
    <w:p w14:paraId="32E9CC53" w14:textId="2CCA7DAF" w:rsidR="002B4D71" w:rsidRDefault="00012A25" w:rsidP="00CE7D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F447A3D" w14:textId="77777777" w:rsidR="008F145E" w:rsidRDefault="008F145E" w:rsidP="00CE7D33">
      <w:pPr>
        <w:spacing w:after="0" w:line="240" w:lineRule="auto"/>
        <w:jc w:val="both"/>
        <w:rPr>
          <w:rFonts w:ascii="Times New Roman" w:hAnsi="Times New Roman" w:cs="Times New Roman"/>
          <w:b/>
          <w:sz w:val="24"/>
          <w:szCs w:val="24"/>
        </w:rPr>
      </w:pPr>
    </w:p>
    <w:p w14:paraId="4E504FE3" w14:textId="6A2B2D1C" w:rsidR="002B4D71" w:rsidRPr="008F145E"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8F145E">
        <w:rPr>
          <w:rFonts w:ascii="Times New Roman" w:hAnsi="Times New Roman" w:cs="Times New Roman"/>
          <w:sz w:val="24"/>
          <w:szCs w:val="24"/>
        </w:rPr>
        <w:t>Abel</w:t>
      </w:r>
      <w:r w:rsidR="00CE7D33">
        <w:rPr>
          <w:rFonts w:ascii="Times New Roman" w:hAnsi="Times New Roman" w:cs="Times New Roman"/>
          <w:sz w:val="24"/>
          <w:szCs w:val="24"/>
          <w:lang w:val="en-US"/>
        </w:rPr>
        <w:t>,</w:t>
      </w:r>
      <w:r w:rsidRPr="008F145E">
        <w:rPr>
          <w:rFonts w:ascii="Times New Roman" w:hAnsi="Times New Roman" w:cs="Times New Roman"/>
          <w:sz w:val="24"/>
          <w:szCs w:val="24"/>
        </w:rPr>
        <w:t xml:space="preserve"> N., Cumming</w:t>
      </w:r>
      <w:r w:rsidR="00CE7D33">
        <w:rPr>
          <w:rFonts w:ascii="Times New Roman" w:hAnsi="Times New Roman" w:cs="Times New Roman"/>
          <w:sz w:val="24"/>
          <w:szCs w:val="24"/>
          <w:lang w:val="en-US"/>
        </w:rPr>
        <w:t>,</w:t>
      </w:r>
      <w:r w:rsidRPr="008F145E">
        <w:rPr>
          <w:rFonts w:ascii="Times New Roman" w:hAnsi="Times New Roman" w:cs="Times New Roman"/>
          <w:sz w:val="24"/>
          <w:szCs w:val="24"/>
        </w:rPr>
        <w:t xml:space="preserve"> D</w:t>
      </w:r>
      <w:r w:rsidR="00CE7D33">
        <w:rPr>
          <w:rFonts w:ascii="Times New Roman" w:hAnsi="Times New Roman" w:cs="Times New Roman"/>
          <w:sz w:val="24"/>
          <w:szCs w:val="24"/>
          <w:lang w:val="en-US"/>
        </w:rPr>
        <w:t xml:space="preserve">. </w:t>
      </w:r>
      <w:r w:rsidRPr="008F145E">
        <w:rPr>
          <w:rFonts w:ascii="Times New Roman" w:hAnsi="Times New Roman" w:cs="Times New Roman"/>
          <w:sz w:val="24"/>
          <w:szCs w:val="24"/>
        </w:rPr>
        <w:t>H</w:t>
      </w:r>
      <w:r w:rsidR="00CE7D33">
        <w:rPr>
          <w:rFonts w:ascii="Times New Roman" w:hAnsi="Times New Roman" w:cs="Times New Roman"/>
          <w:sz w:val="24"/>
          <w:szCs w:val="24"/>
          <w:lang w:val="en-US"/>
        </w:rPr>
        <w:t xml:space="preserve">. </w:t>
      </w:r>
      <w:r w:rsidRPr="008F145E">
        <w:rPr>
          <w:rFonts w:ascii="Times New Roman" w:hAnsi="Times New Roman" w:cs="Times New Roman"/>
          <w:sz w:val="24"/>
          <w:szCs w:val="24"/>
        </w:rPr>
        <w:t xml:space="preserve">M., </w:t>
      </w:r>
      <w:r w:rsidR="00CE7D33">
        <w:rPr>
          <w:rFonts w:ascii="Times New Roman" w:hAnsi="Times New Roman" w:cs="Times New Roman"/>
          <w:sz w:val="24"/>
          <w:szCs w:val="24"/>
          <w:lang w:val="en-US"/>
        </w:rPr>
        <w:t xml:space="preserve">&amp; </w:t>
      </w:r>
      <w:r w:rsidRPr="008F145E">
        <w:rPr>
          <w:rFonts w:ascii="Times New Roman" w:hAnsi="Times New Roman" w:cs="Times New Roman"/>
          <w:sz w:val="24"/>
          <w:szCs w:val="24"/>
        </w:rPr>
        <w:t>Anderies</w:t>
      </w:r>
      <w:r w:rsidR="00CE7D33">
        <w:rPr>
          <w:rFonts w:ascii="Times New Roman" w:hAnsi="Times New Roman" w:cs="Times New Roman"/>
          <w:sz w:val="24"/>
          <w:szCs w:val="24"/>
          <w:lang w:val="en-US"/>
        </w:rPr>
        <w:t>,</w:t>
      </w:r>
      <w:r w:rsidRPr="008F145E">
        <w:rPr>
          <w:rFonts w:ascii="Times New Roman" w:hAnsi="Times New Roman" w:cs="Times New Roman"/>
          <w:sz w:val="24"/>
          <w:szCs w:val="24"/>
        </w:rPr>
        <w:t xml:space="preserve"> J</w:t>
      </w:r>
      <w:r w:rsidR="00CE7D33">
        <w:rPr>
          <w:rFonts w:ascii="Times New Roman" w:hAnsi="Times New Roman" w:cs="Times New Roman"/>
          <w:sz w:val="24"/>
          <w:szCs w:val="24"/>
          <w:lang w:val="en-US"/>
        </w:rPr>
        <w:t xml:space="preserve">. </w:t>
      </w:r>
      <w:r w:rsidRPr="008F145E">
        <w:rPr>
          <w:rFonts w:ascii="Times New Roman" w:hAnsi="Times New Roman" w:cs="Times New Roman"/>
          <w:sz w:val="24"/>
          <w:szCs w:val="24"/>
        </w:rPr>
        <w:t xml:space="preserve">M. (2006). Collapse and reorganization in sosial-ecological systems: </w:t>
      </w:r>
      <w:r w:rsidR="00CE7D33">
        <w:rPr>
          <w:rFonts w:ascii="Times New Roman" w:hAnsi="Times New Roman" w:cs="Times New Roman"/>
          <w:sz w:val="24"/>
          <w:szCs w:val="24"/>
          <w:lang w:val="en-US"/>
        </w:rPr>
        <w:t>Q</w:t>
      </w:r>
      <w:r w:rsidRPr="008F145E">
        <w:rPr>
          <w:rFonts w:ascii="Times New Roman" w:hAnsi="Times New Roman" w:cs="Times New Roman"/>
          <w:sz w:val="24"/>
          <w:szCs w:val="24"/>
        </w:rPr>
        <w:t>uestions, some ideas, and policy implications</w:t>
      </w:r>
      <w:r w:rsidRPr="008F145E">
        <w:rPr>
          <w:rFonts w:ascii="Times New Roman" w:hAnsi="Times New Roman" w:cs="Times New Roman"/>
          <w:i/>
          <w:iCs/>
          <w:sz w:val="24"/>
          <w:szCs w:val="24"/>
        </w:rPr>
        <w:t>. Ecology and Society</w:t>
      </w:r>
      <w:r w:rsidR="00CE7D33">
        <w:rPr>
          <w:rFonts w:ascii="Times New Roman" w:hAnsi="Times New Roman" w:cs="Times New Roman"/>
          <w:i/>
          <w:iCs/>
          <w:sz w:val="24"/>
          <w:szCs w:val="24"/>
          <w:lang w:val="en-US"/>
        </w:rPr>
        <w:t>,</w:t>
      </w:r>
      <w:r w:rsidRPr="008F145E">
        <w:rPr>
          <w:rFonts w:ascii="Times New Roman" w:hAnsi="Times New Roman" w:cs="Times New Roman"/>
          <w:i/>
          <w:iCs/>
          <w:sz w:val="24"/>
          <w:szCs w:val="24"/>
        </w:rPr>
        <w:t xml:space="preserve"> </w:t>
      </w:r>
      <w:r w:rsidRPr="00CE7D33">
        <w:rPr>
          <w:rFonts w:ascii="Times New Roman" w:hAnsi="Times New Roman" w:cs="Times New Roman"/>
          <w:i/>
          <w:iCs/>
          <w:sz w:val="24"/>
          <w:szCs w:val="24"/>
        </w:rPr>
        <w:t>11</w:t>
      </w:r>
      <w:r w:rsidRPr="008F145E">
        <w:rPr>
          <w:rFonts w:ascii="Times New Roman" w:hAnsi="Times New Roman" w:cs="Times New Roman"/>
          <w:sz w:val="24"/>
          <w:szCs w:val="24"/>
        </w:rPr>
        <w:t>(1)</w:t>
      </w:r>
      <w:r w:rsidR="00CE7D33">
        <w:rPr>
          <w:rFonts w:ascii="Times New Roman" w:hAnsi="Times New Roman" w:cs="Times New Roman"/>
          <w:sz w:val="24"/>
          <w:szCs w:val="24"/>
          <w:lang w:val="en-US"/>
        </w:rPr>
        <w:t>,</w:t>
      </w:r>
      <w:r w:rsidRPr="008F145E">
        <w:rPr>
          <w:rFonts w:ascii="Times New Roman" w:hAnsi="Times New Roman" w:cs="Times New Roman"/>
          <w:sz w:val="24"/>
          <w:szCs w:val="24"/>
        </w:rPr>
        <w:t xml:space="preserve"> 17. </w:t>
      </w:r>
      <w:r w:rsidR="00DE581B" w:rsidRPr="00DE581B">
        <w:rPr>
          <w:rFonts w:ascii="Times New Roman" w:hAnsi="Times New Roman" w:cs="Times New Roman"/>
          <w:sz w:val="24"/>
          <w:szCs w:val="24"/>
        </w:rPr>
        <w:t xml:space="preserve">Retrieved from </w:t>
      </w:r>
      <w:r w:rsidRPr="00CE7D33">
        <w:rPr>
          <w:rFonts w:ascii="Times New Roman" w:hAnsi="Times New Roman" w:cs="Times New Roman"/>
          <w:sz w:val="24"/>
          <w:szCs w:val="24"/>
        </w:rPr>
        <w:t>http://www.ecologyandsociety.org/vol11/iss1/art17/</w:t>
      </w:r>
      <w:r w:rsidRPr="008F145E">
        <w:rPr>
          <w:rFonts w:ascii="Times New Roman" w:hAnsi="Times New Roman" w:cs="Times New Roman"/>
          <w:sz w:val="24"/>
          <w:szCs w:val="24"/>
        </w:rPr>
        <w:t>.</w:t>
      </w:r>
    </w:p>
    <w:p w14:paraId="7A159918" w14:textId="098449B9" w:rsidR="002B4D71" w:rsidRPr="00CE7D33"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CE7D33">
        <w:rPr>
          <w:rFonts w:ascii="Times New Roman" w:hAnsi="Times New Roman" w:cs="Times New Roman"/>
          <w:sz w:val="24"/>
          <w:szCs w:val="24"/>
        </w:rPr>
        <w:t xml:space="preserve">Adimihardja, K. (1992). </w:t>
      </w:r>
      <w:r w:rsidRPr="00CE7D33">
        <w:rPr>
          <w:rFonts w:ascii="Times New Roman" w:hAnsi="Times New Roman" w:cs="Times New Roman"/>
          <w:i/>
          <w:sz w:val="24"/>
          <w:szCs w:val="24"/>
        </w:rPr>
        <w:t xml:space="preserve">Kasepuhan yang </w:t>
      </w:r>
      <w:r w:rsidR="00CE7D33" w:rsidRPr="00CE7D33">
        <w:rPr>
          <w:rFonts w:ascii="Times New Roman" w:hAnsi="Times New Roman" w:cs="Times New Roman"/>
          <w:i/>
          <w:sz w:val="24"/>
          <w:szCs w:val="24"/>
        </w:rPr>
        <w:t>tumbuh di atas yang luruh</w:t>
      </w:r>
      <w:r w:rsidR="00CE7D33" w:rsidRPr="00CE7D33">
        <w:rPr>
          <w:rFonts w:ascii="Times New Roman" w:hAnsi="Times New Roman" w:cs="Times New Roman"/>
          <w:i/>
          <w:sz w:val="24"/>
          <w:szCs w:val="24"/>
          <w:lang w:val="en-US"/>
        </w:rPr>
        <w:t>: P</w:t>
      </w:r>
      <w:r w:rsidRPr="00CE7D33">
        <w:rPr>
          <w:rFonts w:ascii="Times New Roman" w:hAnsi="Times New Roman" w:cs="Times New Roman"/>
          <w:i/>
          <w:sz w:val="24"/>
          <w:szCs w:val="24"/>
        </w:rPr>
        <w:t xml:space="preserve">engelolaan </w:t>
      </w:r>
      <w:r w:rsidR="00CE7D33" w:rsidRPr="00CE7D33">
        <w:rPr>
          <w:rFonts w:ascii="Times New Roman" w:hAnsi="Times New Roman" w:cs="Times New Roman"/>
          <w:i/>
          <w:sz w:val="24"/>
          <w:szCs w:val="24"/>
        </w:rPr>
        <w:t xml:space="preserve">lingkungan secara tradisional di kawasan </w:t>
      </w:r>
      <w:r w:rsidRPr="00CE7D33">
        <w:rPr>
          <w:rFonts w:ascii="Times New Roman" w:hAnsi="Times New Roman" w:cs="Times New Roman"/>
          <w:i/>
          <w:sz w:val="24"/>
          <w:szCs w:val="24"/>
        </w:rPr>
        <w:t>Gunung Halimun Jawa Barat</w:t>
      </w:r>
      <w:r w:rsidRPr="00CE7D33">
        <w:rPr>
          <w:rFonts w:ascii="Times New Roman" w:hAnsi="Times New Roman" w:cs="Times New Roman"/>
          <w:sz w:val="24"/>
          <w:szCs w:val="24"/>
        </w:rPr>
        <w:t>. Tarsito.</w:t>
      </w:r>
    </w:p>
    <w:p w14:paraId="299F218F" w14:textId="35B8C257" w:rsidR="002B4D71" w:rsidRPr="00CE7D3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CE7D33">
        <w:rPr>
          <w:rFonts w:ascii="Times New Roman" w:hAnsi="Times New Roman" w:cs="Times New Roman"/>
          <w:sz w:val="24"/>
          <w:szCs w:val="24"/>
        </w:rPr>
        <w:t>Amilda</w:t>
      </w:r>
      <w:r w:rsidR="00C22AF6">
        <w:rPr>
          <w:rFonts w:ascii="Times New Roman" w:hAnsi="Times New Roman" w:cs="Times New Roman"/>
          <w:sz w:val="24"/>
          <w:szCs w:val="24"/>
          <w:lang w:val="en-US"/>
        </w:rPr>
        <w:t>,</w:t>
      </w:r>
      <w:r w:rsidRPr="00CE7D33">
        <w:rPr>
          <w:rFonts w:ascii="Times New Roman" w:hAnsi="Times New Roman" w:cs="Times New Roman"/>
          <w:sz w:val="24"/>
          <w:szCs w:val="24"/>
        </w:rPr>
        <w:t xml:space="preserve"> L. (2004). Kuasa waris: </w:t>
      </w:r>
      <w:r w:rsidR="00CE7D33" w:rsidRPr="00CE7D33">
        <w:rPr>
          <w:rFonts w:ascii="Times New Roman" w:hAnsi="Times New Roman" w:cs="Times New Roman"/>
          <w:sz w:val="24"/>
          <w:szCs w:val="24"/>
          <w:lang w:val="en-US"/>
        </w:rPr>
        <w:t>E</w:t>
      </w:r>
      <w:r w:rsidRPr="00CE7D33">
        <w:rPr>
          <w:rFonts w:ascii="Times New Roman" w:hAnsi="Times New Roman" w:cs="Times New Roman"/>
          <w:sz w:val="24"/>
          <w:szCs w:val="24"/>
        </w:rPr>
        <w:t xml:space="preserve">ksploitasi kelas untuk memperebutkan sumberdaya alam.. </w:t>
      </w:r>
      <w:r w:rsidRPr="00CE7D33">
        <w:rPr>
          <w:rFonts w:ascii="Times New Roman" w:hAnsi="Times New Roman" w:cs="Times New Roman"/>
          <w:i/>
          <w:iCs/>
          <w:sz w:val="24"/>
          <w:szCs w:val="24"/>
        </w:rPr>
        <w:t>Jurnal Manusia dan Lingkungan</w:t>
      </w:r>
      <w:r w:rsidRPr="00CE7D33">
        <w:rPr>
          <w:rFonts w:ascii="Times New Roman" w:hAnsi="Times New Roman" w:cs="Times New Roman"/>
          <w:sz w:val="24"/>
          <w:szCs w:val="24"/>
        </w:rPr>
        <w:t>, IX</w:t>
      </w:r>
      <w:r w:rsidR="00CE7D33" w:rsidRPr="00CE7D33">
        <w:rPr>
          <w:rFonts w:ascii="Times New Roman" w:hAnsi="Times New Roman" w:cs="Times New Roman"/>
          <w:sz w:val="24"/>
          <w:szCs w:val="24"/>
          <w:lang w:val="en-US"/>
        </w:rPr>
        <w:t>(</w:t>
      </w:r>
      <w:r w:rsidRPr="00CE7D33">
        <w:rPr>
          <w:rFonts w:ascii="Times New Roman" w:hAnsi="Times New Roman" w:cs="Times New Roman"/>
          <w:sz w:val="24"/>
          <w:szCs w:val="24"/>
        </w:rPr>
        <w:t>1</w:t>
      </w:r>
      <w:r w:rsidR="00CE7D33" w:rsidRPr="00CE7D33">
        <w:rPr>
          <w:rFonts w:ascii="Times New Roman" w:hAnsi="Times New Roman" w:cs="Times New Roman"/>
          <w:sz w:val="24"/>
          <w:szCs w:val="24"/>
          <w:lang w:val="en-US"/>
        </w:rPr>
        <w:t xml:space="preserve">), </w:t>
      </w:r>
      <w:r w:rsidRPr="00CE7D33">
        <w:rPr>
          <w:rFonts w:ascii="Times New Roman" w:hAnsi="Times New Roman" w:cs="Times New Roman"/>
          <w:sz w:val="24"/>
          <w:szCs w:val="24"/>
        </w:rPr>
        <w:t>47-53.</w:t>
      </w:r>
    </w:p>
    <w:p w14:paraId="58D73DE5" w14:textId="69F342DB" w:rsidR="002B4D71" w:rsidRPr="00CE7D33" w:rsidRDefault="00012A25" w:rsidP="00CE7D33">
      <w:pPr>
        <w:spacing w:after="0" w:line="240" w:lineRule="auto"/>
        <w:ind w:left="720" w:hanging="720"/>
        <w:jc w:val="both"/>
        <w:rPr>
          <w:rFonts w:ascii="Times New Roman" w:hAnsi="Times New Roman" w:cs="Times New Roman"/>
          <w:sz w:val="24"/>
          <w:szCs w:val="24"/>
        </w:rPr>
      </w:pPr>
      <w:r w:rsidRPr="00CE7D33">
        <w:rPr>
          <w:rFonts w:ascii="Times New Roman" w:hAnsi="Times New Roman" w:cs="Times New Roman"/>
          <w:sz w:val="24"/>
          <w:szCs w:val="24"/>
        </w:rPr>
        <w:t>Anderson</w:t>
      </w:r>
      <w:r w:rsidR="00C22AF6">
        <w:rPr>
          <w:rFonts w:ascii="Times New Roman" w:hAnsi="Times New Roman" w:cs="Times New Roman"/>
          <w:sz w:val="24"/>
          <w:szCs w:val="24"/>
          <w:lang w:val="en-US"/>
        </w:rPr>
        <w:t>,</w:t>
      </w:r>
      <w:r w:rsidRPr="00CE7D33">
        <w:rPr>
          <w:rFonts w:ascii="Times New Roman" w:hAnsi="Times New Roman" w:cs="Times New Roman"/>
          <w:sz w:val="24"/>
          <w:szCs w:val="24"/>
        </w:rPr>
        <w:t xml:space="preserve"> E</w:t>
      </w:r>
      <w:r w:rsidR="00C22AF6">
        <w:rPr>
          <w:rFonts w:ascii="Times New Roman" w:hAnsi="Times New Roman" w:cs="Times New Roman"/>
          <w:sz w:val="24"/>
          <w:szCs w:val="24"/>
          <w:lang w:val="en-US"/>
        </w:rPr>
        <w:t xml:space="preserve">. </w:t>
      </w:r>
      <w:r w:rsidRPr="00CE7D33">
        <w:rPr>
          <w:rFonts w:ascii="Times New Roman" w:hAnsi="Times New Roman" w:cs="Times New Roman"/>
          <w:sz w:val="24"/>
          <w:szCs w:val="24"/>
        </w:rPr>
        <w:t>N., Pearsal</w:t>
      </w:r>
      <w:r w:rsidR="00C22AF6">
        <w:rPr>
          <w:rFonts w:ascii="Times New Roman" w:hAnsi="Times New Roman" w:cs="Times New Roman"/>
          <w:sz w:val="24"/>
          <w:szCs w:val="24"/>
          <w:lang w:val="en-US"/>
        </w:rPr>
        <w:t>,</w:t>
      </w:r>
      <w:r w:rsidRPr="00CE7D33">
        <w:rPr>
          <w:rFonts w:ascii="Times New Roman" w:hAnsi="Times New Roman" w:cs="Times New Roman"/>
          <w:sz w:val="24"/>
          <w:szCs w:val="24"/>
        </w:rPr>
        <w:t xml:space="preserve"> D</w:t>
      </w:r>
      <w:r w:rsidR="00C22AF6">
        <w:rPr>
          <w:rFonts w:ascii="Times New Roman" w:hAnsi="Times New Roman" w:cs="Times New Roman"/>
          <w:sz w:val="24"/>
          <w:szCs w:val="24"/>
          <w:lang w:val="en-US"/>
        </w:rPr>
        <w:t xml:space="preserve">. </w:t>
      </w:r>
      <w:r w:rsidRPr="00CE7D33">
        <w:rPr>
          <w:rFonts w:ascii="Times New Roman" w:hAnsi="Times New Roman" w:cs="Times New Roman"/>
          <w:sz w:val="24"/>
          <w:szCs w:val="24"/>
        </w:rPr>
        <w:t>M., Hunn</w:t>
      </w:r>
      <w:r w:rsidR="00C22AF6">
        <w:rPr>
          <w:rFonts w:ascii="Times New Roman" w:hAnsi="Times New Roman" w:cs="Times New Roman"/>
          <w:sz w:val="24"/>
          <w:szCs w:val="24"/>
          <w:lang w:val="en-US"/>
        </w:rPr>
        <w:t>,</w:t>
      </w:r>
      <w:r w:rsidRPr="00CE7D33">
        <w:rPr>
          <w:rFonts w:ascii="Times New Roman" w:hAnsi="Times New Roman" w:cs="Times New Roman"/>
          <w:sz w:val="24"/>
          <w:szCs w:val="24"/>
        </w:rPr>
        <w:t xml:space="preserve"> E</w:t>
      </w:r>
      <w:r w:rsidR="00C22AF6">
        <w:rPr>
          <w:rFonts w:ascii="Times New Roman" w:hAnsi="Times New Roman" w:cs="Times New Roman"/>
          <w:sz w:val="24"/>
          <w:szCs w:val="24"/>
          <w:lang w:val="en-US"/>
        </w:rPr>
        <w:t xml:space="preserve">. </w:t>
      </w:r>
      <w:r w:rsidRPr="00CE7D33">
        <w:rPr>
          <w:rFonts w:ascii="Times New Roman" w:hAnsi="Times New Roman" w:cs="Times New Roman"/>
          <w:sz w:val="24"/>
          <w:szCs w:val="24"/>
        </w:rPr>
        <w:t xml:space="preserve">S,, </w:t>
      </w:r>
      <w:r w:rsidR="00C22AF6">
        <w:rPr>
          <w:rFonts w:ascii="Times New Roman" w:hAnsi="Times New Roman" w:cs="Times New Roman"/>
          <w:sz w:val="24"/>
          <w:szCs w:val="24"/>
          <w:lang w:val="en-US"/>
        </w:rPr>
        <w:t xml:space="preserve">&amp; </w:t>
      </w:r>
      <w:r w:rsidRPr="00CE7D33">
        <w:rPr>
          <w:rFonts w:ascii="Times New Roman" w:hAnsi="Times New Roman" w:cs="Times New Roman"/>
          <w:sz w:val="24"/>
          <w:szCs w:val="24"/>
        </w:rPr>
        <w:t>Turner</w:t>
      </w:r>
      <w:r w:rsidR="00C22AF6">
        <w:rPr>
          <w:rFonts w:ascii="Times New Roman" w:hAnsi="Times New Roman" w:cs="Times New Roman"/>
          <w:sz w:val="24"/>
          <w:szCs w:val="24"/>
          <w:lang w:val="en-US"/>
        </w:rPr>
        <w:t>,</w:t>
      </w:r>
      <w:r w:rsidRPr="00CE7D33">
        <w:rPr>
          <w:rFonts w:ascii="Times New Roman" w:hAnsi="Times New Roman" w:cs="Times New Roman"/>
          <w:sz w:val="24"/>
          <w:szCs w:val="24"/>
        </w:rPr>
        <w:t xml:space="preserve"> J</w:t>
      </w:r>
      <w:r w:rsidR="00C22AF6">
        <w:rPr>
          <w:rFonts w:ascii="Times New Roman" w:hAnsi="Times New Roman" w:cs="Times New Roman"/>
          <w:sz w:val="24"/>
          <w:szCs w:val="24"/>
          <w:lang w:val="en-US"/>
        </w:rPr>
        <w:t xml:space="preserve">. </w:t>
      </w:r>
      <w:r w:rsidRPr="00CE7D33">
        <w:rPr>
          <w:rFonts w:ascii="Times New Roman" w:hAnsi="Times New Roman" w:cs="Times New Roman"/>
          <w:sz w:val="24"/>
          <w:szCs w:val="24"/>
        </w:rPr>
        <w:t xml:space="preserve">N. (2011). </w:t>
      </w:r>
      <w:r w:rsidRPr="00CE7D33">
        <w:rPr>
          <w:rFonts w:ascii="Times New Roman" w:hAnsi="Times New Roman" w:cs="Times New Roman"/>
          <w:i/>
          <w:iCs/>
          <w:sz w:val="24"/>
          <w:szCs w:val="24"/>
        </w:rPr>
        <w:t>Ethnobiology</w:t>
      </w:r>
      <w:r w:rsidRPr="00CE7D33">
        <w:rPr>
          <w:rFonts w:ascii="Times New Roman" w:hAnsi="Times New Roman" w:cs="Times New Roman"/>
          <w:sz w:val="24"/>
          <w:szCs w:val="24"/>
        </w:rPr>
        <w:t>. John Wiley &amp; Sons Inc.</w:t>
      </w:r>
    </w:p>
    <w:p w14:paraId="546E56F4" w14:textId="1D81DB99" w:rsidR="002B4D71" w:rsidRPr="005956DA" w:rsidRDefault="00012A25" w:rsidP="00CE7D33">
      <w:pPr>
        <w:spacing w:after="0" w:line="240" w:lineRule="auto"/>
        <w:ind w:left="720" w:hanging="720"/>
        <w:jc w:val="both"/>
        <w:rPr>
          <w:rFonts w:ascii="Times New Roman" w:hAnsi="Times New Roman" w:cs="Times New Roman"/>
          <w:sz w:val="24"/>
          <w:szCs w:val="24"/>
        </w:rPr>
      </w:pPr>
      <w:r w:rsidRPr="005956DA">
        <w:rPr>
          <w:rFonts w:ascii="Times New Roman" w:hAnsi="Times New Roman" w:cs="Times New Roman"/>
          <w:sz w:val="24"/>
          <w:szCs w:val="24"/>
        </w:rPr>
        <w:t>An, L.</w:t>
      </w:r>
      <w:r w:rsidR="00C22AF6">
        <w:rPr>
          <w:rFonts w:ascii="Times New Roman" w:hAnsi="Times New Roman" w:cs="Times New Roman"/>
          <w:sz w:val="24"/>
          <w:szCs w:val="24"/>
          <w:lang w:val="en-US"/>
        </w:rPr>
        <w:t xml:space="preserve"> </w:t>
      </w:r>
      <w:r w:rsidRPr="005956DA">
        <w:rPr>
          <w:rFonts w:ascii="Times New Roman" w:hAnsi="Times New Roman" w:cs="Times New Roman"/>
          <w:sz w:val="24"/>
          <w:szCs w:val="24"/>
        </w:rPr>
        <w:t>L., Wang, J.</w:t>
      </w:r>
      <w:r w:rsidR="00C22AF6">
        <w:rPr>
          <w:rFonts w:ascii="Times New Roman" w:hAnsi="Times New Roman" w:cs="Times New Roman"/>
          <w:sz w:val="24"/>
          <w:szCs w:val="24"/>
          <w:lang w:val="en-US"/>
        </w:rPr>
        <w:t xml:space="preserve"> </w:t>
      </w:r>
      <w:r w:rsidRPr="005956DA">
        <w:rPr>
          <w:rFonts w:ascii="Times New Roman" w:hAnsi="Times New Roman" w:cs="Times New Roman"/>
          <w:sz w:val="24"/>
          <w:szCs w:val="24"/>
        </w:rPr>
        <w:t xml:space="preserve">D., Huang, J.P., Pokhrel, Y., Hugonnet, R., Wada, Y., Caceres, D., Schmied, H.M., Song, C.Q., Berthier, E., Yu, H.P., </w:t>
      </w:r>
      <w:r w:rsidR="005956DA">
        <w:rPr>
          <w:rFonts w:ascii="Times New Roman" w:hAnsi="Times New Roman" w:cs="Times New Roman"/>
          <w:sz w:val="24"/>
          <w:szCs w:val="24"/>
          <w:lang w:val="en-US"/>
        </w:rPr>
        <w:t xml:space="preserve">&amp; </w:t>
      </w:r>
      <w:r w:rsidRPr="005956DA">
        <w:rPr>
          <w:rFonts w:ascii="Times New Roman" w:hAnsi="Times New Roman" w:cs="Times New Roman"/>
          <w:sz w:val="24"/>
          <w:szCs w:val="24"/>
        </w:rPr>
        <w:t>Zhang, G.L.</w:t>
      </w:r>
      <w:r w:rsidR="005956DA">
        <w:rPr>
          <w:rFonts w:ascii="Times New Roman" w:hAnsi="Times New Roman" w:cs="Times New Roman"/>
          <w:sz w:val="24"/>
          <w:szCs w:val="24"/>
          <w:lang w:val="en-US"/>
        </w:rPr>
        <w:t xml:space="preserve"> </w:t>
      </w:r>
      <w:r w:rsidRPr="005956DA">
        <w:rPr>
          <w:rFonts w:ascii="Times New Roman" w:hAnsi="Times New Roman" w:cs="Times New Roman"/>
          <w:sz w:val="24"/>
          <w:szCs w:val="24"/>
        </w:rPr>
        <w:t xml:space="preserve">(2021). Divergent causes of terrestrial water storage decline between drylands and humid regions globally. </w:t>
      </w:r>
      <w:r w:rsidRPr="005956DA">
        <w:rPr>
          <w:rFonts w:ascii="Times New Roman" w:hAnsi="Times New Roman" w:cs="Times New Roman"/>
          <w:i/>
          <w:iCs/>
          <w:sz w:val="24"/>
          <w:szCs w:val="24"/>
        </w:rPr>
        <w:t>Geophys</w:t>
      </w:r>
      <w:proofErr w:type="spellStart"/>
      <w:r w:rsidR="00CE7D33" w:rsidRPr="005956DA">
        <w:rPr>
          <w:rFonts w:ascii="Times New Roman" w:hAnsi="Times New Roman" w:cs="Times New Roman"/>
          <w:i/>
          <w:iCs/>
          <w:sz w:val="24"/>
          <w:szCs w:val="24"/>
          <w:lang w:val="en-US"/>
        </w:rPr>
        <w:t>ical</w:t>
      </w:r>
      <w:proofErr w:type="spellEnd"/>
      <w:r w:rsidR="00CE7D33" w:rsidRPr="005956DA">
        <w:rPr>
          <w:rFonts w:ascii="Times New Roman" w:hAnsi="Times New Roman" w:cs="Times New Roman"/>
          <w:i/>
          <w:iCs/>
          <w:sz w:val="24"/>
          <w:szCs w:val="24"/>
          <w:lang w:val="en-US"/>
        </w:rPr>
        <w:t xml:space="preserve"> </w:t>
      </w:r>
      <w:r w:rsidRPr="005956DA">
        <w:rPr>
          <w:rFonts w:ascii="Times New Roman" w:hAnsi="Times New Roman" w:cs="Times New Roman"/>
          <w:i/>
          <w:iCs/>
          <w:sz w:val="24"/>
          <w:szCs w:val="24"/>
        </w:rPr>
        <w:t>Res</w:t>
      </w:r>
      <w:proofErr w:type="spellStart"/>
      <w:r w:rsidR="00CE7D33" w:rsidRPr="005956DA">
        <w:rPr>
          <w:rFonts w:ascii="Times New Roman" w:hAnsi="Times New Roman" w:cs="Times New Roman"/>
          <w:i/>
          <w:iCs/>
          <w:sz w:val="24"/>
          <w:szCs w:val="24"/>
          <w:lang w:val="en-US"/>
        </w:rPr>
        <w:t>earch</w:t>
      </w:r>
      <w:proofErr w:type="spellEnd"/>
      <w:r w:rsidRPr="005956DA">
        <w:rPr>
          <w:rFonts w:ascii="Times New Roman" w:hAnsi="Times New Roman" w:cs="Times New Roman"/>
          <w:i/>
          <w:iCs/>
          <w:sz w:val="24"/>
          <w:szCs w:val="24"/>
        </w:rPr>
        <w:t xml:space="preserve"> Lett</w:t>
      </w:r>
      <w:proofErr w:type="spellStart"/>
      <w:r w:rsidR="00CE7D33" w:rsidRPr="005956DA">
        <w:rPr>
          <w:rFonts w:ascii="Times New Roman" w:hAnsi="Times New Roman" w:cs="Times New Roman"/>
          <w:i/>
          <w:iCs/>
          <w:sz w:val="24"/>
          <w:szCs w:val="24"/>
          <w:lang w:val="en-US"/>
        </w:rPr>
        <w:t>e</w:t>
      </w:r>
      <w:r w:rsidR="005956DA" w:rsidRPr="005956DA">
        <w:rPr>
          <w:rFonts w:ascii="Times New Roman" w:hAnsi="Times New Roman" w:cs="Times New Roman"/>
          <w:i/>
          <w:iCs/>
          <w:sz w:val="24"/>
          <w:szCs w:val="24"/>
          <w:lang w:val="en-US"/>
        </w:rPr>
        <w:t>rs</w:t>
      </w:r>
      <w:proofErr w:type="spellEnd"/>
      <w:r w:rsidR="005956DA" w:rsidRPr="005956DA">
        <w:rPr>
          <w:rFonts w:ascii="Times New Roman" w:hAnsi="Times New Roman" w:cs="Times New Roman"/>
          <w:i/>
          <w:iCs/>
          <w:sz w:val="24"/>
          <w:szCs w:val="24"/>
          <w:lang w:val="en-US"/>
        </w:rPr>
        <w:t>,</w:t>
      </w:r>
      <w:r w:rsidRPr="005956DA">
        <w:rPr>
          <w:rFonts w:ascii="Times New Roman" w:hAnsi="Times New Roman" w:cs="Times New Roman"/>
          <w:i/>
          <w:iCs/>
          <w:sz w:val="24"/>
          <w:szCs w:val="24"/>
        </w:rPr>
        <w:t xml:space="preserve"> 48</w:t>
      </w:r>
      <w:r w:rsidRPr="005956DA">
        <w:rPr>
          <w:rFonts w:ascii="Times New Roman" w:hAnsi="Times New Roman" w:cs="Times New Roman"/>
          <w:sz w:val="24"/>
          <w:szCs w:val="24"/>
        </w:rPr>
        <w:t>(3), e2021GL095035. doi: 10.1029/2021GL095035.</w:t>
      </w:r>
    </w:p>
    <w:p w14:paraId="280AA389" w14:textId="5BCDAE3B" w:rsidR="002B4D71" w:rsidRPr="00CE7D33"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CE7D33">
        <w:rPr>
          <w:rFonts w:ascii="Times New Roman" w:hAnsi="Times New Roman" w:cs="Times New Roman"/>
          <w:sz w:val="24"/>
          <w:szCs w:val="24"/>
        </w:rPr>
        <w:t>Anshari</w:t>
      </w:r>
      <w:r w:rsidR="005369B3">
        <w:rPr>
          <w:rFonts w:ascii="Times New Roman" w:hAnsi="Times New Roman" w:cs="Times New Roman"/>
          <w:sz w:val="24"/>
          <w:szCs w:val="24"/>
          <w:lang w:val="en-US"/>
        </w:rPr>
        <w:t>,</w:t>
      </w:r>
      <w:r w:rsidRPr="00CE7D33">
        <w:rPr>
          <w:rFonts w:ascii="Times New Roman" w:hAnsi="Times New Roman" w:cs="Times New Roman"/>
          <w:sz w:val="24"/>
          <w:szCs w:val="24"/>
        </w:rPr>
        <w:t xml:space="preserve"> Z</w:t>
      </w:r>
      <w:r w:rsidR="005369B3">
        <w:rPr>
          <w:rFonts w:ascii="Times New Roman" w:hAnsi="Times New Roman" w:cs="Times New Roman"/>
          <w:sz w:val="24"/>
          <w:szCs w:val="24"/>
          <w:lang w:val="en-US"/>
        </w:rPr>
        <w:t xml:space="preserve">. </w:t>
      </w:r>
      <w:r w:rsidRPr="00CE7D33">
        <w:rPr>
          <w:rFonts w:ascii="Times New Roman" w:hAnsi="Times New Roman" w:cs="Times New Roman"/>
          <w:sz w:val="24"/>
          <w:szCs w:val="24"/>
        </w:rPr>
        <w:t xml:space="preserve">A., Zulkifli., </w:t>
      </w:r>
      <w:r w:rsidR="005369B3">
        <w:rPr>
          <w:rFonts w:ascii="Times New Roman" w:hAnsi="Times New Roman" w:cs="Times New Roman"/>
          <w:sz w:val="24"/>
          <w:szCs w:val="24"/>
          <w:lang w:val="en-US"/>
        </w:rPr>
        <w:t xml:space="preserve">&amp; </w:t>
      </w:r>
      <w:r w:rsidRPr="00CE7D33">
        <w:rPr>
          <w:rFonts w:ascii="Times New Roman" w:hAnsi="Times New Roman" w:cs="Times New Roman"/>
          <w:sz w:val="24"/>
          <w:szCs w:val="24"/>
        </w:rPr>
        <w:t>Handayani</w:t>
      </w:r>
      <w:r w:rsidR="005369B3">
        <w:rPr>
          <w:rFonts w:ascii="Times New Roman" w:hAnsi="Times New Roman" w:cs="Times New Roman"/>
          <w:sz w:val="24"/>
          <w:szCs w:val="24"/>
          <w:lang w:val="en-US"/>
        </w:rPr>
        <w:t>,</w:t>
      </w:r>
      <w:r w:rsidRPr="00CE7D33">
        <w:rPr>
          <w:rFonts w:ascii="Times New Roman" w:hAnsi="Times New Roman" w:cs="Times New Roman"/>
          <w:sz w:val="24"/>
          <w:szCs w:val="24"/>
        </w:rPr>
        <w:t xml:space="preserve"> N</w:t>
      </w:r>
      <w:r w:rsidR="005369B3">
        <w:rPr>
          <w:rFonts w:ascii="Times New Roman" w:hAnsi="Times New Roman" w:cs="Times New Roman"/>
          <w:sz w:val="24"/>
          <w:szCs w:val="24"/>
          <w:lang w:val="en-US"/>
        </w:rPr>
        <w:t xml:space="preserve">. </w:t>
      </w:r>
      <w:r w:rsidRPr="00CE7D33">
        <w:rPr>
          <w:rFonts w:ascii="Times New Roman" w:hAnsi="Times New Roman" w:cs="Times New Roman"/>
          <w:sz w:val="24"/>
          <w:szCs w:val="24"/>
        </w:rPr>
        <w:t xml:space="preserve">W. (2005). </w:t>
      </w:r>
      <w:r w:rsidRPr="00CE7D33">
        <w:rPr>
          <w:rFonts w:ascii="Times New Roman" w:hAnsi="Times New Roman" w:cs="Times New Roman"/>
          <w:i/>
          <w:sz w:val="24"/>
          <w:szCs w:val="24"/>
        </w:rPr>
        <w:t>Aturan-</w:t>
      </w:r>
      <w:r w:rsidR="00CE7D33" w:rsidRPr="00CE7D33">
        <w:rPr>
          <w:rFonts w:ascii="Times New Roman" w:hAnsi="Times New Roman" w:cs="Times New Roman"/>
          <w:i/>
          <w:sz w:val="24"/>
          <w:szCs w:val="24"/>
        </w:rPr>
        <w:t>aturan tradisional</w:t>
      </w:r>
      <w:r w:rsidRPr="00CE7D33">
        <w:rPr>
          <w:rFonts w:ascii="Times New Roman" w:hAnsi="Times New Roman" w:cs="Times New Roman"/>
          <w:i/>
          <w:sz w:val="24"/>
          <w:szCs w:val="24"/>
        </w:rPr>
        <w:t xml:space="preserve">: Basis </w:t>
      </w:r>
      <w:r w:rsidR="00CE7D33" w:rsidRPr="00CE7D33">
        <w:rPr>
          <w:rFonts w:ascii="Times New Roman" w:hAnsi="Times New Roman" w:cs="Times New Roman"/>
          <w:i/>
          <w:sz w:val="24"/>
          <w:szCs w:val="24"/>
        </w:rPr>
        <w:t>pe</w:t>
      </w:r>
      <w:r w:rsidRPr="00CE7D33">
        <w:rPr>
          <w:rFonts w:ascii="Times New Roman" w:hAnsi="Times New Roman" w:cs="Times New Roman"/>
          <w:i/>
          <w:sz w:val="24"/>
          <w:szCs w:val="24"/>
        </w:rPr>
        <w:t>ngelolaan Taman Nasional Danau Sentarum</w:t>
      </w:r>
      <w:r w:rsidRPr="00CE7D33">
        <w:rPr>
          <w:rFonts w:ascii="Times New Roman" w:hAnsi="Times New Roman" w:cs="Times New Roman"/>
          <w:sz w:val="24"/>
          <w:szCs w:val="24"/>
        </w:rPr>
        <w:t>. Wana Aksara.</w:t>
      </w:r>
      <w:r w:rsidRPr="00CE7D33">
        <w:rPr>
          <w:rFonts w:ascii="Times New Roman" w:hAnsi="Times New Roman" w:cs="Times New Roman"/>
          <w:iCs/>
          <w:sz w:val="24"/>
          <w:szCs w:val="24"/>
        </w:rPr>
        <w:t xml:space="preserve"> </w:t>
      </w:r>
    </w:p>
    <w:p w14:paraId="3B3090E4" w14:textId="553E9CF7" w:rsidR="002B4D71" w:rsidRPr="005956DA" w:rsidRDefault="00012A25" w:rsidP="00CE7D33">
      <w:pPr>
        <w:spacing w:after="0" w:line="240" w:lineRule="auto"/>
        <w:ind w:left="720" w:hanging="720"/>
        <w:jc w:val="both"/>
        <w:rPr>
          <w:rFonts w:ascii="Times New Roman" w:hAnsi="Times New Roman" w:cs="Times New Roman"/>
          <w:sz w:val="24"/>
          <w:szCs w:val="24"/>
        </w:rPr>
      </w:pPr>
      <w:r w:rsidRPr="005956DA">
        <w:rPr>
          <w:rFonts w:ascii="Times New Roman" w:hAnsi="Times New Roman" w:cs="Times New Roman"/>
          <w:sz w:val="24"/>
          <w:szCs w:val="24"/>
        </w:rPr>
        <w:t xml:space="preserve">Aryadi. (2000). Menyelamatkan </w:t>
      </w:r>
      <w:r w:rsidR="005956DA" w:rsidRPr="005956DA">
        <w:rPr>
          <w:rFonts w:ascii="Times New Roman" w:hAnsi="Times New Roman" w:cs="Times New Roman"/>
          <w:sz w:val="24"/>
          <w:szCs w:val="24"/>
        </w:rPr>
        <w:t xml:space="preserve">sisa hutan </w:t>
      </w:r>
      <w:r w:rsidRPr="005956DA">
        <w:rPr>
          <w:rFonts w:ascii="Times New Roman" w:hAnsi="Times New Roman" w:cs="Times New Roman"/>
          <w:sz w:val="24"/>
          <w:szCs w:val="24"/>
        </w:rPr>
        <w:t>di Indonesia. Yayasan Obor Indonesia.</w:t>
      </w:r>
    </w:p>
    <w:p w14:paraId="513357AA" w14:textId="3F41A674" w:rsidR="002B4D71" w:rsidRPr="005956DA" w:rsidRDefault="00012A25" w:rsidP="00CE7D33">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5956DA">
        <w:rPr>
          <w:rFonts w:ascii="Times New Roman" w:hAnsi="Times New Roman" w:cs="Times New Roman"/>
          <w:color w:val="000000"/>
          <w:sz w:val="24"/>
          <w:szCs w:val="24"/>
        </w:rPr>
        <w:t xml:space="preserve">Barnes-Mauthe, M., Gray, S. A., Arita, S., Lynham, J., &amp; Leung, P. S. (2014). What </w:t>
      </w:r>
      <w:r w:rsidR="005956DA" w:rsidRPr="005956DA">
        <w:rPr>
          <w:rFonts w:ascii="Times New Roman" w:hAnsi="Times New Roman" w:cs="Times New Roman"/>
          <w:color w:val="000000"/>
          <w:sz w:val="24"/>
          <w:szCs w:val="24"/>
        </w:rPr>
        <w:t>determines social capital in a social-ecological system</w:t>
      </w:r>
      <w:r w:rsidRPr="005956DA">
        <w:rPr>
          <w:rFonts w:ascii="Times New Roman" w:hAnsi="Times New Roman" w:cs="Times New Roman"/>
          <w:color w:val="000000"/>
          <w:sz w:val="24"/>
          <w:szCs w:val="24"/>
        </w:rPr>
        <w:t xml:space="preserve">? Insights </w:t>
      </w:r>
      <w:r w:rsidR="005956DA" w:rsidRPr="005956DA">
        <w:rPr>
          <w:rFonts w:ascii="Times New Roman" w:hAnsi="Times New Roman" w:cs="Times New Roman"/>
          <w:color w:val="000000"/>
          <w:sz w:val="24"/>
          <w:szCs w:val="24"/>
        </w:rPr>
        <w:t>from a network perspective</w:t>
      </w:r>
      <w:r w:rsidRPr="005956DA">
        <w:rPr>
          <w:rFonts w:ascii="Times New Roman" w:hAnsi="Times New Roman" w:cs="Times New Roman"/>
          <w:color w:val="000000"/>
          <w:sz w:val="24"/>
          <w:szCs w:val="24"/>
        </w:rPr>
        <w:t xml:space="preserve">. </w:t>
      </w:r>
      <w:r w:rsidRPr="005956DA">
        <w:rPr>
          <w:rFonts w:ascii="Times New Roman" w:hAnsi="Times New Roman" w:cs="Times New Roman"/>
          <w:i/>
          <w:iCs/>
          <w:color w:val="000000"/>
          <w:sz w:val="24"/>
          <w:szCs w:val="24"/>
        </w:rPr>
        <w:t>Environmental Management, 55</w:t>
      </w:r>
      <w:r w:rsidRPr="005956DA">
        <w:rPr>
          <w:rFonts w:ascii="Times New Roman" w:hAnsi="Times New Roman" w:cs="Times New Roman"/>
          <w:color w:val="000000"/>
          <w:sz w:val="24"/>
          <w:szCs w:val="24"/>
        </w:rPr>
        <w:t xml:space="preserve">(2), 392-410. doi:10.1007/s00267-014-0395-7. </w:t>
      </w:r>
    </w:p>
    <w:p w14:paraId="39B6F09F" w14:textId="209400BB" w:rsidR="002B4D71" w:rsidRPr="00D00496" w:rsidRDefault="00012A25" w:rsidP="00CE7D33">
      <w:pPr>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Barnes-Mauthe, M., Oleson, K. L. L., Brander, L. M., Zafindrasilivonona, B., Oliver, T. A., &amp; Van Beukering, P. (2015). Social </w:t>
      </w:r>
      <w:r w:rsidR="00D00496" w:rsidRPr="00D00496">
        <w:rPr>
          <w:rFonts w:ascii="Times New Roman" w:hAnsi="Times New Roman" w:cs="Times New Roman"/>
          <w:sz w:val="24"/>
          <w:szCs w:val="24"/>
        </w:rPr>
        <w:t>capital as an ecosystem service</w:t>
      </w:r>
      <w:r w:rsidRPr="00D00496">
        <w:rPr>
          <w:rFonts w:ascii="Times New Roman" w:hAnsi="Times New Roman" w:cs="Times New Roman"/>
          <w:sz w:val="24"/>
          <w:szCs w:val="24"/>
        </w:rPr>
        <w:t xml:space="preserve">: Evidence </w:t>
      </w:r>
      <w:r w:rsidR="00D00496" w:rsidRPr="00D00496">
        <w:rPr>
          <w:rFonts w:ascii="Times New Roman" w:hAnsi="Times New Roman" w:cs="Times New Roman"/>
          <w:sz w:val="24"/>
          <w:szCs w:val="24"/>
        </w:rPr>
        <w:t>from a locally managed marine area</w:t>
      </w:r>
      <w:r w:rsidRPr="00D00496">
        <w:rPr>
          <w:rFonts w:ascii="Times New Roman" w:hAnsi="Times New Roman" w:cs="Times New Roman"/>
          <w:sz w:val="24"/>
          <w:szCs w:val="24"/>
        </w:rPr>
        <w:t>.</w:t>
      </w:r>
      <w:r w:rsidR="00D00496" w:rsidRPr="00D00496">
        <w:rPr>
          <w:rFonts w:ascii="Times New Roman" w:hAnsi="Times New Roman" w:cs="Times New Roman"/>
          <w:sz w:val="24"/>
          <w:szCs w:val="24"/>
          <w:lang w:val="en-US"/>
        </w:rPr>
        <w:t xml:space="preserve"> </w:t>
      </w:r>
      <w:r w:rsidRPr="00D00496">
        <w:rPr>
          <w:rFonts w:ascii="Times New Roman" w:hAnsi="Times New Roman" w:cs="Times New Roman"/>
          <w:i/>
          <w:iCs/>
          <w:sz w:val="24"/>
          <w:szCs w:val="24"/>
        </w:rPr>
        <w:t>Ecosystem Services, 16</w:t>
      </w:r>
      <w:r w:rsidRPr="00D00496">
        <w:rPr>
          <w:rFonts w:ascii="Times New Roman" w:hAnsi="Times New Roman" w:cs="Times New Roman"/>
          <w:sz w:val="24"/>
          <w:szCs w:val="24"/>
        </w:rPr>
        <w:t>, 283-293. doi:10.1016/j.ecoser.2014.10.009.</w:t>
      </w:r>
    </w:p>
    <w:p w14:paraId="3A39D1C3" w14:textId="5E3ACD10" w:rsidR="002B4D71" w:rsidRPr="00D00496" w:rsidRDefault="00012A25" w:rsidP="00CE7D33">
      <w:pPr>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Becker, C, D &amp; Ghimere, K. (2003). Synergy between traditional ecological knowledge and conservation science supports forest preservation in Ecuador. </w:t>
      </w:r>
      <w:r w:rsidRPr="00D00496">
        <w:rPr>
          <w:rFonts w:ascii="Times New Roman" w:hAnsi="Times New Roman" w:cs="Times New Roman"/>
          <w:i/>
          <w:iCs/>
          <w:sz w:val="24"/>
          <w:szCs w:val="24"/>
        </w:rPr>
        <w:t>Concervation Ecology</w:t>
      </w:r>
      <w:r w:rsidR="00D00496" w:rsidRPr="00D00496">
        <w:rPr>
          <w:rFonts w:ascii="Times New Roman" w:hAnsi="Times New Roman" w:cs="Times New Roman"/>
          <w:i/>
          <w:iCs/>
          <w:sz w:val="24"/>
          <w:szCs w:val="24"/>
          <w:lang w:val="en-US"/>
        </w:rPr>
        <w:t>,</w:t>
      </w:r>
      <w:r w:rsidRPr="00D00496">
        <w:rPr>
          <w:rFonts w:ascii="Times New Roman" w:hAnsi="Times New Roman" w:cs="Times New Roman"/>
          <w:i/>
          <w:iCs/>
          <w:sz w:val="24"/>
          <w:szCs w:val="24"/>
        </w:rPr>
        <w:t xml:space="preserve"> 8 </w:t>
      </w:r>
      <w:r w:rsidRPr="00D00496">
        <w:rPr>
          <w:rFonts w:ascii="Times New Roman" w:hAnsi="Times New Roman" w:cs="Times New Roman"/>
          <w:sz w:val="24"/>
          <w:szCs w:val="24"/>
        </w:rPr>
        <w:t>(1), 1-12.</w:t>
      </w:r>
    </w:p>
    <w:p w14:paraId="5731030D" w14:textId="2AAA7475" w:rsidR="002B4D71" w:rsidRPr="00D00496" w:rsidRDefault="00012A25" w:rsidP="00CE7D33">
      <w:pPr>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Berkes, F</w:t>
      </w:r>
      <w:r w:rsidR="00C22AF6">
        <w:rPr>
          <w:rFonts w:ascii="Times New Roman" w:hAnsi="Times New Roman" w:cs="Times New Roman"/>
          <w:sz w:val="24"/>
          <w:szCs w:val="24"/>
          <w:lang w:val="en-US"/>
        </w:rPr>
        <w:t>.,</w:t>
      </w:r>
      <w:r w:rsidRPr="00D00496">
        <w:rPr>
          <w:rFonts w:ascii="Times New Roman" w:hAnsi="Times New Roman" w:cs="Times New Roman"/>
          <w:color w:val="FFFFFF" w:themeColor="background1"/>
          <w:sz w:val="24"/>
          <w:szCs w:val="24"/>
        </w:rPr>
        <w:t>i</w:t>
      </w:r>
      <w:r w:rsidRPr="00D00496">
        <w:rPr>
          <w:rFonts w:ascii="Times New Roman" w:hAnsi="Times New Roman" w:cs="Times New Roman"/>
          <w:sz w:val="24"/>
          <w:szCs w:val="24"/>
        </w:rPr>
        <w:t xml:space="preserve"> &amp; Hunt. I.</w:t>
      </w:r>
      <w:r w:rsidR="00C22AF6">
        <w:rPr>
          <w:rFonts w:ascii="Times New Roman" w:hAnsi="Times New Roman" w:cs="Times New Roman"/>
          <w:sz w:val="24"/>
          <w:szCs w:val="24"/>
          <w:lang w:val="en-US"/>
        </w:rPr>
        <w:t xml:space="preserve"> </w:t>
      </w:r>
      <w:r w:rsidRPr="00D00496">
        <w:rPr>
          <w:rFonts w:ascii="Times New Roman" w:hAnsi="Times New Roman" w:cs="Times New Roman"/>
          <w:sz w:val="24"/>
          <w:szCs w:val="24"/>
        </w:rPr>
        <w:t>J.</w:t>
      </w:r>
      <w:r w:rsidR="00C22AF6">
        <w:rPr>
          <w:rFonts w:ascii="Times New Roman" w:hAnsi="Times New Roman" w:cs="Times New Roman"/>
          <w:sz w:val="24"/>
          <w:szCs w:val="24"/>
          <w:lang w:val="en-US"/>
        </w:rPr>
        <w:t xml:space="preserve"> </w:t>
      </w:r>
      <w:r w:rsidRPr="00D00496">
        <w:rPr>
          <w:rFonts w:ascii="Times New Roman" w:hAnsi="Times New Roman" w:cs="Times New Roman"/>
          <w:sz w:val="24"/>
          <w:szCs w:val="24"/>
        </w:rPr>
        <w:t xml:space="preserve">D. (2004). Bioversity, traditional management system, and cultural landscapes: examples from the boreal forest of Canada. </w:t>
      </w:r>
      <w:r w:rsidRPr="00D00496">
        <w:rPr>
          <w:rFonts w:ascii="Times New Roman" w:hAnsi="Times New Roman" w:cs="Times New Roman"/>
          <w:i/>
          <w:iCs/>
          <w:sz w:val="24"/>
          <w:szCs w:val="24"/>
        </w:rPr>
        <w:t>International Sosial Science Journal (ISSJ), 58</w:t>
      </w:r>
      <w:r w:rsidRPr="00D00496">
        <w:rPr>
          <w:rFonts w:ascii="Times New Roman" w:hAnsi="Times New Roman" w:cs="Times New Roman"/>
          <w:sz w:val="24"/>
          <w:szCs w:val="24"/>
        </w:rPr>
        <w:t>(8),</w:t>
      </w:r>
      <w:r w:rsidR="00D00496" w:rsidRPr="00D00496">
        <w:rPr>
          <w:rFonts w:ascii="Times New Roman" w:hAnsi="Times New Roman" w:cs="Times New Roman"/>
          <w:sz w:val="24"/>
          <w:szCs w:val="24"/>
          <w:lang w:val="en-US"/>
        </w:rPr>
        <w:t xml:space="preserve"> </w:t>
      </w:r>
      <w:r w:rsidRPr="00D00496">
        <w:rPr>
          <w:rFonts w:ascii="Times New Roman" w:hAnsi="Times New Roman" w:cs="Times New Roman"/>
          <w:sz w:val="24"/>
          <w:szCs w:val="24"/>
        </w:rPr>
        <w:t>35-47.</w:t>
      </w:r>
    </w:p>
    <w:p w14:paraId="0E4EE211" w14:textId="5F63425B" w:rsidR="002B4D71" w:rsidRPr="00D00496" w:rsidRDefault="00012A25" w:rsidP="00CE7D33">
      <w:pPr>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Bisung, E., Elliott, S. J., Schuster-Wallace, C. J., Karanja, D. M., &amp; Bernard, A. (2014). Social </w:t>
      </w:r>
      <w:r w:rsidR="00D00496" w:rsidRPr="00D00496">
        <w:rPr>
          <w:rFonts w:ascii="Times New Roman" w:hAnsi="Times New Roman" w:cs="Times New Roman"/>
          <w:sz w:val="24"/>
          <w:szCs w:val="24"/>
        </w:rPr>
        <w:t xml:space="preserve">capital, collective action and access to water in </w:t>
      </w:r>
      <w:r w:rsidRPr="00D00496">
        <w:rPr>
          <w:rFonts w:ascii="Times New Roman" w:hAnsi="Times New Roman" w:cs="Times New Roman"/>
          <w:sz w:val="24"/>
          <w:szCs w:val="24"/>
        </w:rPr>
        <w:t xml:space="preserve">Rural Kenya. </w:t>
      </w:r>
      <w:r w:rsidRPr="00D00496">
        <w:rPr>
          <w:rFonts w:ascii="Times New Roman" w:hAnsi="Times New Roman" w:cs="Times New Roman"/>
          <w:i/>
          <w:iCs/>
          <w:sz w:val="24"/>
          <w:szCs w:val="24"/>
        </w:rPr>
        <w:t>Social Science and Medicine, 119</w:t>
      </w:r>
      <w:r w:rsidRPr="00D00496">
        <w:rPr>
          <w:rFonts w:ascii="Times New Roman" w:hAnsi="Times New Roman" w:cs="Times New Roman"/>
          <w:sz w:val="24"/>
          <w:szCs w:val="24"/>
        </w:rPr>
        <w:t>, 147–154. doi:10.1016/j.socscimed.2014.07.060.</w:t>
      </w:r>
    </w:p>
    <w:p w14:paraId="03435F93" w14:textId="758F086B" w:rsidR="002B4D71" w:rsidRPr="00D00496" w:rsidRDefault="00012A25" w:rsidP="00CE7D33">
      <w:pPr>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Bu, J., Li, C., Wang, X., Zhang, Y., </w:t>
      </w:r>
      <w:r w:rsidR="00D00496" w:rsidRPr="00D00496">
        <w:rPr>
          <w:rFonts w:ascii="Times New Roman" w:hAnsi="Times New Roman" w:cs="Times New Roman"/>
          <w:sz w:val="24"/>
          <w:szCs w:val="24"/>
          <w:lang w:val="en-US"/>
        </w:rPr>
        <w:t xml:space="preserve">&amp; </w:t>
      </w:r>
      <w:r w:rsidRPr="00D00496">
        <w:rPr>
          <w:rFonts w:ascii="Times New Roman" w:hAnsi="Times New Roman" w:cs="Times New Roman"/>
          <w:sz w:val="24"/>
          <w:szCs w:val="24"/>
        </w:rPr>
        <w:t>Yang, Z.</w:t>
      </w:r>
      <w:r w:rsidR="00D00496">
        <w:rPr>
          <w:rFonts w:ascii="Times New Roman" w:hAnsi="Times New Roman" w:cs="Times New Roman"/>
          <w:sz w:val="24"/>
          <w:szCs w:val="24"/>
          <w:lang w:val="en-US"/>
        </w:rPr>
        <w:t xml:space="preserve"> </w:t>
      </w:r>
      <w:r w:rsidRPr="00D00496">
        <w:rPr>
          <w:rFonts w:ascii="Times New Roman" w:hAnsi="Times New Roman" w:cs="Times New Roman"/>
          <w:sz w:val="24"/>
          <w:szCs w:val="24"/>
        </w:rPr>
        <w:t xml:space="preserve">(2020). Assessment and prediction of the water ecological carrying capacity in Changzhou city. China. </w:t>
      </w:r>
      <w:r w:rsidRPr="00D00496">
        <w:rPr>
          <w:rFonts w:ascii="Times New Roman" w:hAnsi="Times New Roman" w:cs="Times New Roman"/>
          <w:i/>
          <w:iCs/>
          <w:sz w:val="24"/>
          <w:szCs w:val="24"/>
        </w:rPr>
        <w:t>J</w:t>
      </w:r>
      <w:proofErr w:type="spellStart"/>
      <w:r w:rsidR="00D00496" w:rsidRPr="00D00496">
        <w:rPr>
          <w:rFonts w:ascii="Times New Roman" w:hAnsi="Times New Roman" w:cs="Times New Roman"/>
          <w:i/>
          <w:iCs/>
          <w:sz w:val="24"/>
          <w:szCs w:val="24"/>
          <w:lang w:val="en-US"/>
        </w:rPr>
        <w:t>ournal</w:t>
      </w:r>
      <w:proofErr w:type="spellEnd"/>
      <w:r w:rsidR="00D00496" w:rsidRPr="00D00496">
        <w:rPr>
          <w:rFonts w:ascii="Times New Roman" w:hAnsi="Times New Roman" w:cs="Times New Roman"/>
          <w:i/>
          <w:iCs/>
          <w:sz w:val="24"/>
          <w:szCs w:val="24"/>
          <w:lang w:val="en-US"/>
        </w:rPr>
        <w:t xml:space="preserve"> of</w:t>
      </w:r>
      <w:r w:rsidRPr="00D00496">
        <w:rPr>
          <w:rFonts w:ascii="Times New Roman" w:hAnsi="Times New Roman" w:cs="Times New Roman"/>
          <w:i/>
          <w:iCs/>
          <w:sz w:val="24"/>
          <w:szCs w:val="24"/>
        </w:rPr>
        <w:t xml:space="preserve"> Clean Prod</w:t>
      </w:r>
      <w:proofErr w:type="spellStart"/>
      <w:r w:rsidR="00D00496" w:rsidRPr="00D00496">
        <w:rPr>
          <w:rFonts w:ascii="Times New Roman" w:hAnsi="Times New Roman" w:cs="Times New Roman"/>
          <w:i/>
          <w:iCs/>
          <w:sz w:val="24"/>
          <w:szCs w:val="24"/>
          <w:lang w:val="en-US"/>
        </w:rPr>
        <w:t>uction</w:t>
      </w:r>
      <w:proofErr w:type="spellEnd"/>
      <w:r w:rsidR="00D00496" w:rsidRPr="00D00496">
        <w:rPr>
          <w:rFonts w:ascii="Times New Roman" w:hAnsi="Times New Roman" w:cs="Times New Roman"/>
          <w:i/>
          <w:iCs/>
          <w:sz w:val="24"/>
          <w:szCs w:val="24"/>
          <w:lang w:val="en-US"/>
        </w:rPr>
        <w:t>,</w:t>
      </w:r>
      <w:r w:rsidRPr="00D00496">
        <w:rPr>
          <w:rFonts w:ascii="Times New Roman" w:hAnsi="Times New Roman" w:cs="Times New Roman"/>
          <w:i/>
          <w:iCs/>
          <w:sz w:val="24"/>
          <w:szCs w:val="24"/>
        </w:rPr>
        <w:t xml:space="preserve"> 277</w:t>
      </w:r>
      <w:r w:rsidRPr="00D00496">
        <w:rPr>
          <w:rFonts w:ascii="Times New Roman" w:hAnsi="Times New Roman" w:cs="Times New Roman"/>
          <w:sz w:val="24"/>
          <w:szCs w:val="24"/>
        </w:rPr>
        <w:t>, 123988</w:t>
      </w:r>
      <w:r w:rsidR="00DE581B">
        <w:rPr>
          <w:rFonts w:ascii="Times New Roman" w:hAnsi="Times New Roman" w:cs="Times New Roman"/>
          <w:sz w:val="24"/>
          <w:szCs w:val="24"/>
          <w:lang w:val="en-US"/>
        </w:rPr>
        <w:t xml:space="preserve">. </w:t>
      </w:r>
      <w:r w:rsidR="00DE581B" w:rsidRPr="00DE581B">
        <w:rPr>
          <w:rFonts w:ascii="Times New Roman" w:hAnsi="Times New Roman" w:cs="Times New Roman"/>
          <w:sz w:val="24"/>
          <w:szCs w:val="24"/>
          <w:lang w:val="en-US"/>
        </w:rPr>
        <w:t xml:space="preserve">Retrieved from </w:t>
      </w:r>
      <w:r w:rsidRPr="00D00496">
        <w:rPr>
          <w:rFonts w:ascii="Times New Roman" w:hAnsi="Times New Roman" w:cs="Times New Roman"/>
          <w:sz w:val="24"/>
          <w:szCs w:val="24"/>
        </w:rPr>
        <w:t>https://doi.org/10.1016/j.jclepro.2020.123988.</w:t>
      </w:r>
    </w:p>
    <w:p w14:paraId="4AB6431F" w14:textId="2BEE17EC" w:rsidR="002B4D71" w:rsidRPr="00D00496" w:rsidRDefault="00012A25" w:rsidP="00CE7D33">
      <w:pPr>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Chen, D., Zhao, Q., Jiang, P., </w:t>
      </w:r>
      <w:r w:rsidR="00D00496" w:rsidRPr="00D00496">
        <w:rPr>
          <w:rFonts w:ascii="Times New Roman" w:hAnsi="Times New Roman" w:cs="Times New Roman"/>
          <w:sz w:val="24"/>
          <w:szCs w:val="24"/>
          <w:lang w:val="en-US"/>
        </w:rPr>
        <w:t xml:space="preserve">&amp; </w:t>
      </w:r>
      <w:r w:rsidRPr="00D00496">
        <w:rPr>
          <w:rFonts w:ascii="Times New Roman" w:hAnsi="Times New Roman" w:cs="Times New Roman"/>
          <w:sz w:val="24"/>
          <w:szCs w:val="24"/>
        </w:rPr>
        <w:t>Li, M.</w:t>
      </w:r>
      <w:r w:rsidR="00D00496" w:rsidRPr="00D00496">
        <w:rPr>
          <w:rFonts w:ascii="Times New Roman" w:hAnsi="Times New Roman" w:cs="Times New Roman"/>
          <w:sz w:val="24"/>
          <w:szCs w:val="24"/>
          <w:lang w:val="en-US"/>
        </w:rPr>
        <w:t xml:space="preserve"> </w:t>
      </w:r>
      <w:r w:rsidRPr="00D00496">
        <w:rPr>
          <w:rFonts w:ascii="Times New Roman" w:hAnsi="Times New Roman" w:cs="Times New Roman"/>
          <w:sz w:val="24"/>
          <w:szCs w:val="24"/>
        </w:rPr>
        <w:t xml:space="preserve">(2022a). Incorporating ecosystem services to assess progress towards sustainable development goals: A case study of the Yangtze River Economic Belt. China. </w:t>
      </w:r>
      <w:r w:rsidRPr="00D00496">
        <w:rPr>
          <w:rFonts w:ascii="Times New Roman" w:hAnsi="Times New Roman" w:cs="Times New Roman"/>
          <w:i/>
          <w:iCs/>
          <w:sz w:val="24"/>
          <w:szCs w:val="24"/>
        </w:rPr>
        <w:t>Sci</w:t>
      </w:r>
      <w:proofErr w:type="spellStart"/>
      <w:r w:rsidR="00D00496" w:rsidRPr="00D00496">
        <w:rPr>
          <w:rFonts w:ascii="Times New Roman" w:hAnsi="Times New Roman" w:cs="Times New Roman"/>
          <w:i/>
          <w:iCs/>
          <w:sz w:val="24"/>
          <w:szCs w:val="24"/>
          <w:lang w:val="en-US"/>
        </w:rPr>
        <w:t>ence</w:t>
      </w:r>
      <w:proofErr w:type="spellEnd"/>
      <w:r w:rsidR="00D00496" w:rsidRPr="00D00496">
        <w:rPr>
          <w:rFonts w:ascii="Times New Roman" w:hAnsi="Times New Roman" w:cs="Times New Roman"/>
          <w:i/>
          <w:iCs/>
          <w:sz w:val="24"/>
          <w:szCs w:val="24"/>
          <w:lang w:val="en-US"/>
        </w:rPr>
        <w:t xml:space="preserve"> of the</w:t>
      </w:r>
      <w:r w:rsidRPr="00D00496">
        <w:rPr>
          <w:rFonts w:ascii="Times New Roman" w:hAnsi="Times New Roman" w:cs="Times New Roman"/>
          <w:i/>
          <w:iCs/>
          <w:sz w:val="24"/>
          <w:szCs w:val="24"/>
        </w:rPr>
        <w:t xml:space="preserve"> Total Environ</w:t>
      </w:r>
      <w:proofErr w:type="spellStart"/>
      <w:r w:rsidR="00D00496" w:rsidRPr="00D00496">
        <w:rPr>
          <w:rFonts w:ascii="Times New Roman" w:hAnsi="Times New Roman" w:cs="Times New Roman"/>
          <w:i/>
          <w:iCs/>
          <w:sz w:val="24"/>
          <w:szCs w:val="24"/>
          <w:lang w:val="en-US"/>
        </w:rPr>
        <w:t>ment</w:t>
      </w:r>
      <w:proofErr w:type="spellEnd"/>
      <w:r w:rsidR="00D00496" w:rsidRPr="00D00496">
        <w:rPr>
          <w:rFonts w:ascii="Times New Roman" w:hAnsi="Times New Roman" w:cs="Times New Roman"/>
          <w:i/>
          <w:iCs/>
          <w:sz w:val="24"/>
          <w:szCs w:val="24"/>
          <w:lang w:val="en-US"/>
        </w:rPr>
        <w:t>,</w:t>
      </w:r>
      <w:r w:rsidRPr="00D00496">
        <w:rPr>
          <w:rFonts w:ascii="Times New Roman" w:hAnsi="Times New Roman" w:cs="Times New Roman"/>
          <w:i/>
          <w:iCs/>
          <w:sz w:val="24"/>
          <w:szCs w:val="24"/>
        </w:rPr>
        <w:t xml:space="preserve"> 806</w:t>
      </w:r>
      <w:r w:rsidRPr="00D00496">
        <w:rPr>
          <w:rFonts w:ascii="Times New Roman" w:hAnsi="Times New Roman" w:cs="Times New Roman"/>
          <w:sz w:val="24"/>
          <w:szCs w:val="24"/>
        </w:rPr>
        <w:t>, 151277</w:t>
      </w:r>
      <w:r w:rsidR="00DE581B">
        <w:rPr>
          <w:rFonts w:ascii="Times New Roman" w:hAnsi="Times New Roman" w:cs="Times New Roman"/>
          <w:sz w:val="24"/>
          <w:szCs w:val="24"/>
          <w:lang w:val="en-US"/>
        </w:rPr>
        <w:t xml:space="preserve">. </w:t>
      </w:r>
      <w:r w:rsidR="00DE581B" w:rsidRPr="00DE581B">
        <w:rPr>
          <w:rFonts w:ascii="Times New Roman" w:hAnsi="Times New Roman" w:cs="Times New Roman"/>
          <w:sz w:val="24"/>
          <w:szCs w:val="24"/>
        </w:rPr>
        <w:t xml:space="preserve">Retrieved from </w:t>
      </w:r>
      <w:r w:rsidRPr="00D00496">
        <w:rPr>
          <w:rFonts w:ascii="Times New Roman" w:hAnsi="Times New Roman" w:cs="Times New Roman"/>
          <w:sz w:val="24"/>
          <w:szCs w:val="24"/>
        </w:rPr>
        <w:t>https://doi.org/10.1016/j. scitotenv.2021.151277.</w:t>
      </w:r>
    </w:p>
    <w:p w14:paraId="4D39E95C" w14:textId="472B416E" w:rsidR="002B4D71" w:rsidRPr="00D00496" w:rsidRDefault="00012A25" w:rsidP="00CE7D33">
      <w:pPr>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Chen, S., He, Y., Tan, Q., Hu, K., Zhang, T., </w:t>
      </w:r>
      <w:r w:rsidR="00D00496" w:rsidRPr="00D00496">
        <w:rPr>
          <w:rFonts w:ascii="Times New Roman" w:hAnsi="Times New Roman" w:cs="Times New Roman"/>
          <w:sz w:val="24"/>
          <w:szCs w:val="24"/>
          <w:lang w:val="en-US"/>
        </w:rPr>
        <w:t xml:space="preserve">&amp; </w:t>
      </w:r>
      <w:r w:rsidRPr="00D00496">
        <w:rPr>
          <w:rFonts w:ascii="Times New Roman" w:hAnsi="Times New Roman" w:cs="Times New Roman"/>
          <w:sz w:val="24"/>
          <w:szCs w:val="24"/>
        </w:rPr>
        <w:t>Zhang, S.</w:t>
      </w:r>
      <w:r w:rsidR="00D00496" w:rsidRPr="00D00496">
        <w:rPr>
          <w:rFonts w:ascii="Times New Roman" w:hAnsi="Times New Roman" w:cs="Times New Roman"/>
          <w:sz w:val="24"/>
          <w:szCs w:val="24"/>
          <w:lang w:val="en-US"/>
        </w:rPr>
        <w:t xml:space="preserve"> </w:t>
      </w:r>
      <w:r w:rsidRPr="00D00496">
        <w:rPr>
          <w:rFonts w:ascii="Times New Roman" w:hAnsi="Times New Roman" w:cs="Times New Roman"/>
          <w:sz w:val="24"/>
          <w:szCs w:val="24"/>
        </w:rPr>
        <w:t xml:space="preserve">(2022b). Comprehensive assessment of water environmental carrying capacity for sustainable watershed development. </w:t>
      </w:r>
      <w:r w:rsidRPr="00D00496">
        <w:rPr>
          <w:rFonts w:ascii="Times New Roman" w:hAnsi="Times New Roman" w:cs="Times New Roman"/>
          <w:i/>
          <w:iCs/>
          <w:sz w:val="24"/>
          <w:szCs w:val="24"/>
        </w:rPr>
        <w:t>J</w:t>
      </w:r>
      <w:proofErr w:type="spellStart"/>
      <w:r w:rsidR="00D00496" w:rsidRPr="00D00496">
        <w:rPr>
          <w:rFonts w:ascii="Times New Roman" w:hAnsi="Times New Roman" w:cs="Times New Roman"/>
          <w:i/>
          <w:iCs/>
          <w:sz w:val="24"/>
          <w:szCs w:val="24"/>
          <w:lang w:val="en-US"/>
        </w:rPr>
        <w:t>ournal</w:t>
      </w:r>
      <w:proofErr w:type="spellEnd"/>
      <w:r w:rsidR="00D00496" w:rsidRPr="00D00496">
        <w:rPr>
          <w:rFonts w:ascii="Times New Roman" w:hAnsi="Times New Roman" w:cs="Times New Roman"/>
          <w:i/>
          <w:iCs/>
          <w:sz w:val="24"/>
          <w:szCs w:val="24"/>
          <w:lang w:val="en-US"/>
        </w:rPr>
        <w:t xml:space="preserve"> of </w:t>
      </w:r>
      <w:r w:rsidRPr="00D00496">
        <w:rPr>
          <w:rFonts w:ascii="Times New Roman" w:hAnsi="Times New Roman" w:cs="Times New Roman"/>
          <w:i/>
          <w:iCs/>
          <w:sz w:val="24"/>
          <w:szCs w:val="24"/>
        </w:rPr>
        <w:t>Environ</w:t>
      </w:r>
      <w:r w:rsidR="00D00496" w:rsidRPr="00D00496">
        <w:rPr>
          <w:rFonts w:ascii="Times New Roman" w:hAnsi="Times New Roman" w:cs="Times New Roman"/>
          <w:i/>
          <w:iCs/>
          <w:sz w:val="24"/>
          <w:szCs w:val="24"/>
          <w:lang w:val="en-US"/>
        </w:rPr>
        <w:t xml:space="preserve">mental </w:t>
      </w:r>
      <w:r w:rsidRPr="00D00496">
        <w:rPr>
          <w:rFonts w:ascii="Times New Roman" w:hAnsi="Times New Roman" w:cs="Times New Roman"/>
          <w:i/>
          <w:iCs/>
          <w:sz w:val="24"/>
          <w:szCs w:val="24"/>
        </w:rPr>
        <w:t>Manage</w:t>
      </w:r>
      <w:proofErr w:type="spellStart"/>
      <w:r w:rsidR="00D00496" w:rsidRPr="00D00496">
        <w:rPr>
          <w:rFonts w:ascii="Times New Roman" w:hAnsi="Times New Roman" w:cs="Times New Roman"/>
          <w:i/>
          <w:iCs/>
          <w:sz w:val="24"/>
          <w:szCs w:val="24"/>
          <w:lang w:val="en-US"/>
        </w:rPr>
        <w:t>ment</w:t>
      </w:r>
      <w:proofErr w:type="spellEnd"/>
      <w:r w:rsidR="00D00496" w:rsidRPr="00D00496">
        <w:rPr>
          <w:rFonts w:ascii="Times New Roman" w:hAnsi="Times New Roman" w:cs="Times New Roman"/>
          <w:i/>
          <w:iCs/>
          <w:sz w:val="24"/>
          <w:szCs w:val="24"/>
          <w:lang w:val="en-US"/>
        </w:rPr>
        <w:t>,</w:t>
      </w:r>
      <w:r w:rsidRPr="00D00496">
        <w:rPr>
          <w:rFonts w:ascii="Times New Roman" w:hAnsi="Times New Roman" w:cs="Times New Roman"/>
          <w:i/>
          <w:iCs/>
          <w:sz w:val="24"/>
          <w:szCs w:val="24"/>
        </w:rPr>
        <w:t xml:space="preserve"> 303</w:t>
      </w:r>
      <w:r w:rsidRPr="00D00496">
        <w:rPr>
          <w:rFonts w:ascii="Times New Roman" w:hAnsi="Times New Roman" w:cs="Times New Roman"/>
          <w:sz w:val="24"/>
          <w:szCs w:val="24"/>
        </w:rPr>
        <w:t>, 114065</w:t>
      </w:r>
      <w:r w:rsidR="00DE581B">
        <w:rPr>
          <w:rFonts w:ascii="Times New Roman" w:hAnsi="Times New Roman" w:cs="Times New Roman"/>
          <w:sz w:val="24"/>
          <w:szCs w:val="24"/>
          <w:lang w:val="en-US"/>
        </w:rPr>
        <w:t>.</w:t>
      </w:r>
      <w:r w:rsidRPr="00D00496">
        <w:rPr>
          <w:rFonts w:ascii="Times New Roman" w:hAnsi="Times New Roman" w:cs="Times New Roman"/>
          <w:sz w:val="24"/>
          <w:szCs w:val="24"/>
        </w:rPr>
        <w:t xml:space="preserve"> </w:t>
      </w:r>
      <w:r w:rsidR="00DE581B" w:rsidRPr="00DE581B">
        <w:rPr>
          <w:rFonts w:ascii="Times New Roman" w:hAnsi="Times New Roman" w:cs="Times New Roman"/>
          <w:sz w:val="24"/>
          <w:szCs w:val="24"/>
        </w:rPr>
        <w:t xml:space="preserve">Retrieved from </w:t>
      </w:r>
      <w:r w:rsidRPr="00D00496">
        <w:rPr>
          <w:rFonts w:ascii="Times New Roman" w:hAnsi="Times New Roman" w:cs="Times New Roman"/>
          <w:sz w:val="24"/>
          <w:szCs w:val="24"/>
        </w:rPr>
        <w:t>https://doi.org/10.1016/j.jenvman.2021.114065.</w:t>
      </w:r>
    </w:p>
    <w:p w14:paraId="41BA4AE2" w14:textId="719DA8E8" w:rsidR="002B4D71" w:rsidRPr="00DE581B" w:rsidRDefault="00012A25" w:rsidP="00CE7D33">
      <w:pPr>
        <w:spacing w:after="0" w:line="240" w:lineRule="auto"/>
        <w:ind w:left="720" w:hanging="720"/>
        <w:jc w:val="both"/>
        <w:rPr>
          <w:rFonts w:ascii="Times New Roman" w:hAnsi="Times New Roman" w:cs="Times New Roman"/>
          <w:sz w:val="24"/>
          <w:szCs w:val="24"/>
        </w:rPr>
      </w:pPr>
      <w:r w:rsidRPr="00DE581B">
        <w:rPr>
          <w:rFonts w:ascii="Times New Roman" w:hAnsi="Times New Roman" w:cs="Times New Roman"/>
          <w:sz w:val="24"/>
          <w:szCs w:val="24"/>
        </w:rPr>
        <w:t>Chomitz</w:t>
      </w:r>
      <w:r w:rsidR="00D00496" w:rsidRPr="00DE581B">
        <w:rPr>
          <w:rFonts w:ascii="Times New Roman" w:hAnsi="Times New Roman" w:cs="Times New Roman"/>
          <w:sz w:val="24"/>
          <w:szCs w:val="24"/>
          <w:lang w:val="en-US"/>
        </w:rPr>
        <w:t>,</w:t>
      </w:r>
      <w:r w:rsidRPr="00DE581B">
        <w:rPr>
          <w:rFonts w:ascii="Times New Roman" w:hAnsi="Times New Roman" w:cs="Times New Roman"/>
          <w:sz w:val="24"/>
          <w:szCs w:val="24"/>
        </w:rPr>
        <w:t xml:space="preserve"> K., Giacomo, D</w:t>
      </w:r>
      <w:r w:rsidR="00D00496" w:rsidRPr="00DE581B">
        <w:rPr>
          <w:rFonts w:ascii="Times New Roman" w:hAnsi="Times New Roman" w:cs="Times New Roman"/>
          <w:sz w:val="24"/>
          <w:szCs w:val="24"/>
          <w:lang w:val="en-US"/>
        </w:rPr>
        <w:t xml:space="preserve">. </w:t>
      </w:r>
      <w:r w:rsidRPr="00DE581B">
        <w:rPr>
          <w:rFonts w:ascii="Times New Roman" w:hAnsi="Times New Roman" w:cs="Times New Roman"/>
          <w:sz w:val="24"/>
          <w:szCs w:val="24"/>
        </w:rPr>
        <w:t>L., Piet Buys, Timothy</w:t>
      </w:r>
      <w:r w:rsidR="00D00496" w:rsidRPr="00DE581B">
        <w:rPr>
          <w:rFonts w:ascii="Times New Roman" w:hAnsi="Times New Roman" w:cs="Times New Roman"/>
          <w:sz w:val="24"/>
          <w:szCs w:val="24"/>
          <w:lang w:val="en-US"/>
        </w:rPr>
        <w:t>,</w:t>
      </w:r>
      <w:r w:rsidRPr="00DE581B">
        <w:rPr>
          <w:rFonts w:ascii="Times New Roman" w:hAnsi="Times New Roman" w:cs="Times New Roman"/>
          <w:sz w:val="24"/>
          <w:szCs w:val="24"/>
        </w:rPr>
        <w:t xml:space="preserve"> S</w:t>
      </w:r>
      <w:r w:rsidR="00D00496" w:rsidRPr="00DE581B">
        <w:rPr>
          <w:rFonts w:ascii="Times New Roman" w:hAnsi="Times New Roman" w:cs="Times New Roman"/>
          <w:sz w:val="24"/>
          <w:szCs w:val="24"/>
          <w:lang w:val="en-US"/>
        </w:rPr>
        <w:t xml:space="preserve">. </w:t>
      </w:r>
      <w:r w:rsidRPr="00DE581B">
        <w:rPr>
          <w:rFonts w:ascii="Times New Roman" w:hAnsi="Times New Roman" w:cs="Times New Roman"/>
          <w:sz w:val="24"/>
          <w:szCs w:val="24"/>
        </w:rPr>
        <w:t xml:space="preserve">T., </w:t>
      </w:r>
      <w:r w:rsidR="00D00496" w:rsidRPr="00DE581B">
        <w:rPr>
          <w:rFonts w:ascii="Times New Roman" w:hAnsi="Times New Roman" w:cs="Times New Roman"/>
          <w:sz w:val="24"/>
          <w:szCs w:val="24"/>
          <w:lang w:val="en-US"/>
        </w:rPr>
        <w:t xml:space="preserve">&amp; </w:t>
      </w:r>
      <w:r w:rsidRPr="00DE581B">
        <w:rPr>
          <w:rFonts w:ascii="Times New Roman" w:hAnsi="Times New Roman" w:cs="Times New Roman"/>
          <w:sz w:val="24"/>
          <w:szCs w:val="24"/>
        </w:rPr>
        <w:t>Sheila</w:t>
      </w:r>
      <w:r w:rsidR="00D00496" w:rsidRPr="00DE581B">
        <w:rPr>
          <w:rFonts w:ascii="Times New Roman" w:hAnsi="Times New Roman" w:cs="Times New Roman"/>
          <w:sz w:val="24"/>
          <w:szCs w:val="24"/>
          <w:lang w:val="en-US"/>
        </w:rPr>
        <w:t>,</w:t>
      </w:r>
      <w:r w:rsidRPr="00DE581B">
        <w:rPr>
          <w:rFonts w:ascii="Times New Roman" w:hAnsi="Times New Roman" w:cs="Times New Roman"/>
          <w:sz w:val="24"/>
          <w:szCs w:val="24"/>
        </w:rPr>
        <w:t xml:space="preserve"> W</w:t>
      </w:r>
      <w:r w:rsidR="00D00496" w:rsidRPr="00DE581B">
        <w:rPr>
          <w:rFonts w:ascii="Times New Roman" w:hAnsi="Times New Roman" w:cs="Times New Roman"/>
          <w:sz w:val="24"/>
          <w:szCs w:val="24"/>
          <w:lang w:val="en-US"/>
        </w:rPr>
        <w:t xml:space="preserve">. </w:t>
      </w:r>
      <w:r w:rsidRPr="00DE581B">
        <w:rPr>
          <w:rFonts w:ascii="Times New Roman" w:hAnsi="Times New Roman" w:cs="Times New Roman"/>
          <w:sz w:val="24"/>
          <w:szCs w:val="24"/>
        </w:rPr>
        <w:t xml:space="preserve">K. (2007). </w:t>
      </w:r>
      <w:r w:rsidRPr="00DE581B">
        <w:rPr>
          <w:rFonts w:ascii="Times New Roman" w:hAnsi="Times New Roman" w:cs="Times New Roman"/>
          <w:i/>
          <w:sz w:val="24"/>
          <w:szCs w:val="24"/>
        </w:rPr>
        <w:t xml:space="preserve">Perluasan </w:t>
      </w:r>
      <w:r w:rsidR="00DE581B" w:rsidRPr="00DE581B">
        <w:rPr>
          <w:rFonts w:ascii="Times New Roman" w:hAnsi="Times New Roman" w:cs="Times New Roman"/>
          <w:i/>
          <w:sz w:val="24"/>
          <w:szCs w:val="24"/>
        </w:rPr>
        <w:t>pertanian, pengentasan kemiskinan dan lingkungan di Hutan Tropis</w:t>
      </w:r>
      <w:r w:rsidR="00DE581B" w:rsidRPr="00DE581B">
        <w:rPr>
          <w:rFonts w:ascii="Times New Roman" w:hAnsi="Times New Roman" w:cs="Times New Roman"/>
          <w:i/>
          <w:sz w:val="24"/>
          <w:szCs w:val="24"/>
          <w:lang w:val="en-US"/>
        </w:rPr>
        <w:t>.</w:t>
      </w:r>
      <w:r w:rsidR="00DE581B" w:rsidRPr="00DE581B">
        <w:rPr>
          <w:rFonts w:ascii="Times New Roman" w:hAnsi="Times New Roman" w:cs="Times New Roman"/>
          <w:iCs/>
          <w:sz w:val="24"/>
          <w:szCs w:val="24"/>
          <w:lang w:val="en-US"/>
        </w:rPr>
        <w:t xml:space="preserve"> S</w:t>
      </w:r>
      <w:r w:rsidRPr="00DE581B">
        <w:rPr>
          <w:rFonts w:ascii="Times New Roman" w:hAnsi="Times New Roman" w:cs="Times New Roman"/>
          <w:sz w:val="24"/>
          <w:szCs w:val="24"/>
        </w:rPr>
        <w:t xml:space="preserve">alemba Empat. </w:t>
      </w:r>
    </w:p>
    <w:p w14:paraId="22D79F7D" w14:textId="1C1CBD6E" w:rsidR="002B4D71" w:rsidRPr="003F258D" w:rsidRDefault="00012A25" w:rsidP="003F258D">
      <w:pPr>
        <w:autoSpaceDE w:val="0"/>
        <w:autoSpaceDN w:val="0"/>
        <w:adjustRightInd w:val="0"/>
        <w:spacing w:after="0" w:line="240" w:lineRule="auto"/>
        <w:ind w:left="720" w:hanging="720"/>
        <w:jc w:val="both"/>
        <w:rPr>
          <w:rFonts w:ascii="Times New Roman" w:hAnsi="Times New Roman" w:cs="Times New Roman"/>
          <w:iCs/>
          <w:sz w:val="24"/>
          <w:szCs w:val="24"/>
          <w:lang w:val="en-US"/>
        </w:rPr>
      </w:pPr>
      <w:r w:rsidRPr="003F258D">
        <w:rPr>
          <w:rFonts w:ascii="Times New Roman" w:hAnsi="Times New Roman" w:cs="Times New Roman"/>
          <w:sz w:val="24"/>
          <w:szCs w:val="24"/>
        </w:rPr>
        <w:t xml:space="preserve">Claridge, C., </w:t>
      </w:r>
      <w:r w:rsidR="00DE581B" w:rsidRPr="003F258D">
        <w:rPr>
          <w:rFonts w:ascii="Times New Roman" w:hAnsi="Times New Roman" w:cs="Times New Roman"/>
          <w:sz w:val="24"/>
          <w:szCs w:val="24"/>
          <w:lang w:val="en-US"/>
        </w:rPr>
        <w:t xml:space="preserve">&amp; </w:t>
      </w:r>
      <w:r w:rsidRPr="003F258D">
        <w:rPr>
          <w:rFonts w:ascii="Times New Roman" w:hAnsi="Times New Roman" w:cs="Times New Roman"/>
          <w:sz w:val="24"/>
          <w:szCs w:val="24"/>
        </w:rPr>
        <w:t xml:space="preserve">O’Callaghan B. (1995). Community </w:t>
      </w:r>
      <w:r w:rsidR="00DE581B" w:rsidRPr="003F258D">
        <w:rPr>
          <w:rFonts w:ascii="Times New Roman" w:hAnsi="Times New Roman" w:cs="Times New Roman"/>
          <w:sz w:val="24"/>
          <w:szCs w:val="24"/>
          <w:lang w:val="en-US"/>
        </w:rPr>
        <w:t>participation</w:t>
      </w:r>
      <w:r w:rsidR="00DE581B" w:rsidRPr="003F258D">
        <w:rPr>
          <w:rFonts w:ascii="Times New Roman" w:hAnsi="Times New Roman" w:cs="Times New Roman"/>
          <w:sz w:val="24"/>
          <w:szCs w:val="24"/>
        </w:rPr>
        <w:t xml:space="preserve"> in wetland management</w:t>
      </w:r>
      <w:r w:rsidRPr="003F258D">
        <w:rPr>
          <w:rFonts w:ascii="Times New Roman" w:hAnsi="Times New Roman" w:cs="Times New Roman"/>
          <w:sz w:val="24"/>
          <w:szCs w:val="24"/>
        </w:rPr>
        <w:t xml:space="preserve">: Lesson </w:t>
      </w:r>
      <w:r w:rsidR="00DE581B" w:rsidRPr="003F258D">
        <w:rPr>
          <w:rFonts w:ascii="Times New Roman" w:hAnsi="Times New Roman" w:cs="Times New Roman"/>
          <w:sz w:val="24"/>
          <w:szCs w:val="24"/>
        </w:rPr>
        <w:t>from the field</w:t>
      </w:r>
      <w:r w:rsidRPr="003F258D">
        <w:rPr>
          <w:rFonts w:ascii="Times New Roman" w:hAnsi="Times New Roman" w:cs="Times New Roman"/>
          <w:sz w:val="24"/>
          <w:szCs w:val="24"/>
        </w:rPr>
        <w:t xml:space="preserve">. </w:t>
      </w:r>
      <w:r w:rsidRPr="003F258D">
        <w:rPr>
          <w:rFonts w:ascii="Times New Roman" w:hAnsi="Times New Roman" w:cs="Times New Roman"/>
          <w:iCs/>
          <w:sz w:val="24"/>
          <w:szCs w:val="24"/>
        </w:rPr>
        <w:t>Incorporating the Proceeddings of</w:t>
      </w:r>
      <w:r w:rsidRPr="003F258D">
        <w:rPr>
          <w:rFonts w:ascii="Times New Roman" w:hAnsi="Times New Roman" w:cs="Times New Roman"/>
          <w:sz w:val="24"/>
          <w:szCs w:val="24"/>
        </w:rPr>
        <w:t xml:space="preserve"> </w:t>
      </w:r>
      <w:r w:rsidRPr="003F258D">
        <w:rPr>
          <w:rFonts w:ascii="Times New Roman" w:hAnsi="Times New Roman" w:cs="Times New Roman"/>
          <w:iCs/>
          <w:sz w:val="24"/>
          <w:szCs w:val="24"/>
        </w:rPr>
        <w:t>Workshop 3</w:t>
      </w:r>
      <w:r w:rsidR="00DE581B" w:rsidRPr="003F258D">
        <w:rPr>
          <w:rFonts w:ascii="Times New Roman" w:hAnsi="Times New Roman" w:cs="Times New Roman"/>
          <w:iCs/>
          <w:sz w:val="24"/>
          <w:szCs w:val="24"/>
          <w:lang w:val="en-US"/>
        </w:rPr>
        <w:t xml:space="preserve">: </w:t>
      </w:r>
      <w:r w:rsidR="003F258D" w:rsidRPr="003F258D">
        <w:rPr>
          <w:rFonts w:ascii="Times New Roman" w:hAnsi="Times New Roman" w:cs="Times New Roman"/>
          <w:iCs/>
          <w:sz w:val="24"/>
          <w:szCs w:val="24"/>
          <w:lang w:val="en-US"/>
        </w:rPr>
        <w:t xml:space="preserve">Wetlands Local </w:t>
      </w:r>
      <w:r w:rsidR="003F258D" w:rsidRPr="003F258D">
        <w:rPr>
          <w:rFonts w:ascii="Times New Roman" w:hAnsi="Times New Roman" w:cs="Times New Roman"/>
          <w:sz w:val="24"/>
          <w:szCs w:val="24"/>
        </w:rPr>
        <w:lastRenderedPageBreak/>
        <w:t>People and Development</w:t>
      </w:r>
      <w:r w:rsidR="003F258D" w:rsidRPr="003F258D">
        <w:rPr>
          <w:rFonts w:ascii="Times New Roman" w:hAnsi="Times New Roman" w:cs="Times New Roman"/>
          <w:sz w:val="24"/>
          <w:szCs w:val="24"/>
          <w:lang w:val="en-US"/>
        </w:rPr>
        <w:t>, of the International Conference on Wetlands and Development, 9-13 October 2013, Kuala Lumpur, Malaysia.</w:t>
      </w:r>
    </w:p>
    <w:p w14:paraId="450E3AA7" w14:textId="2D1B8C54" w:rsidR="002B4D71" w:rsidRPr="00D0049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Colenbaugh, C., </w:t>
      </w:r>
      <w:r w:rsidR="00D00496">
        <w:rPr>
          <w:rFonts w:ascii="Times New Roman" w:hAnsi="Times New Roman" w:cs="Times New Roman"/>
          <w:sz w:val="24"/>
          <w:szCs w:val="24"/>
          <w:lang w:val="en-US"/>
        </w:rPr>
        <w:t xml:space="preserve">&amp; </w:t>
      </w:r>
      <w:r w:rsidRPr="00D00496">
        <w:rPr>
          <w:rFonts w:ascii="Times New Roman" w:hAnsi="Times New Roman" w:cs="Times New Roman"/>
          <w:sz w:val="24"/>
          <w:szCs w:val="24"/>
        </w:rPr>
        <w:t xml:space="preserve">Hagan, D.L., (2023). After </w:t>
      </w:r>
      <w:r w:rsidR="00D00496" w:rsidRPr="00D00496">
        <w:rPr>
          <w:rFonts w:ascii="Times New Roman" w:hAnsi="Times New Roman" w:cs="Times New Roman"/>
          <w:sz w:val="24"/>
          <w:szCs w:val="24"/>
        </w:rPr>
        <w:t>the fire</w:t>
      </w:r>
      <w:r w:rsidRPr="00D00496">
        <w:rPr>
          <w:rFonts w:ascii="Times New Roman" w:hAnsi="Times New Roman" w:cs="Times New Roman"/>
          <w:sz w:val="24"/>
          <w:szCs w:val="24"/>
        </w:rPr>
        <w:t xml:space="preserve">: Potential </w:t>
      </w:r>
      <w:r w:rsidR="00D00496" w:rsidRPr="00D00496">
        <w:rPr>
          <w:rFonts w:ascii="Times New Roman" w:hAnsi="Times New Roman" w:cs="Times New Roman"/>
          <w:sz w:val="24"/>
          <w:szCs w:val="24"/>
        </w:rPr>
        <w:t xml:space="preserve">impacts of fire exclusion policies on historical cherokee culture in the </w:t>
      </w:r>
      <w:r w:rsidRPr="00D00496">
        <w:rPr>
          <w:rFonts w:ascii="Times New Roman" w:hAnsi="Times New Roman" w:cs="Times New Roman"/>
          <w:sz w:val="24"/>
          <w:szCs w:val="24"/>
        </w:rPr>
        <w:t xml:space="preserve">Southern Appalachian Mountains. </w:t>
      </w:r>
      <w:r w:rsidRPr="00D00496">
        <w:rPr>
          <w:rFonts w:ascii="Times New Roman" w:hAnsi="Times New Roman" w:cs="Times New Roman"/>
          <w:i/>
          <w:iCs/>
          <w:sz w:val="24"/>
          <w:szCs w:val="24"/>
        </w:rPr>
        <w:t>Hum</w:t>
      </w:r>
      <w:r w:rsidR="00D00496" w:rsidRPr="00D00496">
        <w:rPr>
          <w:rFonts w:ascii="Times New Roman" w:hAnsi="Times New Roman" w:cs="Times New Roman"/>
          <w:i/>
          <w:iCs/>
          <w:sz w:val="24"/>
          <w:szCs w:val="24"/>
          <w:lang w:val="en-US"/>
        </w:rPr>
        <w:t>an</w:t>
      </w:r>
      <w:r w:rsidRPr="00D00496">
        <w:rPr>
          <w:rFonts w:ascii="Times New Roman" w:hAnsi="Times New Roman" w:cs="Times New Roman"/>
          <w:i/>
          <w:iCs/>
          <w:sz w:val="24"/>
          <w:szCs w:val="24"/>
        </w:rPr>
        <w:t xml:space="preserve"> Ecol</w:t>
      </w:r>
      <w:proofErr w:type="spellStart"/>
      <w:r w:rsidR="00D00496" w:rsidRPr="00D00496">
        <w:rPr>
          <w:rFonts w:ascii="Times New Roman" w:hAnsi="Times New Roman" w:cs="Times New Roman"/>
          <w:i/>
          <w:iCs/>
          <w:sz w:val="24"/>
          <w:szCs w:val="24"/>
          <w:lang w:val="en-US"/>
        </w:rPr>
        <w:t>ogy</w:t>
      </w:r>
      <w:proofErr w:type="spellEnd"/>
      <w:r w:rsidR="00D00496" w:rsidRPr="00D00496">
        <w:rPr>
          <w:rFonts w:ascii="Times New Roman" w:hAnsi="Times New Roman" w:cs="Times New Roman"/>
          <w:i/>
          <w:iCs/>
          <w:sz w:val="24"/>
          <w:szCs w:val="24"/>
          <w:lang w:val="en-US"/>
        </w:rPr>
        <w:t xml:space="preserve">, </w:t>
      </w:r>
      <w:r w:rsidRPr="00D00496">
        <w:rPr>
          <w:rFonts w:ascii="Times New Roman" w:hAnsi="Times New Roman" w:cs="Times New Roman"/>
          <w:i/>
          <w:iCs/>
          <w:sz w:val="24"/>
          <w:szCs w:val="24"/>
        </w:rPr>
        <w:t>51</w:t>
      </w:r>
      <w:r w:rsidRPr="00D00496">
        <w:rPr>
          <w:rFonts w:ascii="Times New Roman" w:hAnsi="Times New Roman" w:cs="Times New Roman"/>
          <w:sz w:val="24"/>
          <w:szCs w:val="24"/>
        </w:rPr>
        <w:t>(2), 291–301.</w:t>
      </w:r>
    </w:p>
    <w:p w14:paraId="4DECF401" w14:textId="026B9D5E" w:rsidR="002B4D71" w:rsidRPr="00D0049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Cotton</w:t>
      </w:r>
      <w:r w:rsidR="00D00496">
        <w:rPr>
          <w:rFonts w:ascii="Times New Roman" w:hAnsi="Times New Roman" w:cs="Times New Roman"/>
          <w:sz w:val="24"/>
          <w:szCs w:val="24"/>
          <w:lang w:val="en-US"/>
        </w:rPr>
        <w:t>,</w:t>
      </w:r>
      <w:r w:rsidRPr="00D00496">
        <w:rPr>
          <w:rFonts w:ascii="Times New Roman" w:hAnsi="Times New Roman" w:cs="Times New Roman"/>
          <w:sz w:val="24"/>
          <w:szCs w:val="24"/>
        </w:rPr>
        <w:t xml:space="preserve"> C</w:t>
      </w:r>
      <w:r w:rsidR="00D00496">
        <w:rPr>
          <w:rFonts w:ascii="Times New Roman" w:hAnsi="Times New Roman" w:cs="Times New Roman"/>
          <w:sz w:val="24"/>
          <w:szCs w:val="24"/>
          <w:lang w:val="en-US"/>
        </w:rPr>
        <w:t xml:space="preserve">. </w:t>
      </w:r>
      <w:r w:rsidRPr="00D00496">
        <w:rPr>
          <w:rFonts w:ascii="Times New Roman" w:hAnsi="Times New Roman" w:cs="Times New Roman"/>
          <w:sz w:val="24"/>
          <w:szCs w:val="24"/>
        </w:rPr>
        <w:t xml:space="preserve">M. (1996). </w:t>
      </w:r>
      <w:r w:rsidRPr="00DE581B">
        <w:rPr>
          <w:rFonts w:ascii="Times New Roman" w:hAnsi="Times New Roman" w:cs="Times New Roman"/>
          <w:i/>
          <w:sz w:val="24"/>
          <w:szCs w:val="24"/>
        </w:rPr>
        <w:t xml:space="preserve">Ethnobotany: </w:t>
      </w:r>
      <w:r w:rsidR="00D00496" w:rsidRPr="00DE581B">
        <w:rPr>
          <w:rFonts w:ascii="Times New Roman" w:hAnsi="Times New Roman" w:cs="Times New Roman"/>
          <w:i/>
          <w:sz w:val="24"/>
          <w:szCs w:val="24"/>
          <w:lang w:val="en-US"/>
        </w:rPr>
        <w:t>P</w:t>
      </w:r>
      <w:r w:rsidRPr="00DE581B">
        <w:rPr>
          <w:rFonts w:ascii="Times New Roman" w:hAnsi="Times New Roman" w:cs="Times New Roman"/>
          <w:i/>
          <w:sz w:val="24"/>
          <w:szCs w:val="24"/>
        </w:rPr>
        <w:t>rinciples and applications</w:t>
      </w:r>
      <w:r w:rsidRPr="00D00496">
        <w:rPr>
          <w:rFonts w:ascii="Times New Roman" w:hAnsi="Times New Roman" w:cs="Times New Roman"/>
          <w:sz w:val="24"/>
          <w:szCs w:val="24"/>
        </w:rPr>
        <w:t>. John Wiley &amp; Sons Inc.</w:t>
      </w:r>
    </w:p>
    <w:p w14:paraId="1659B451" w14:textId="2D9ECA9C" w:rsidR="002B4D71" w:rsidRPr="00D0049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 xml:space="preserve">Darusman, D. (2002). </w:t>
      </w:r>
      <w:r w:rsidRPr="00DE581B">
        <w:rPr>
          <w:rFonts w:ascii="Times New Roman" w:hAnsi="Times New Roman" w:cs="Times New Roman"/>
          <w:i/>
          <w:sz w:val="24"/>
          <w:szCs w:val="24"/>
        </w:rPr>
        <w:t>Pembenahan Kehutanan Indonesia</w:t>
      </w:r>
      <w:r w:rsidRPr="00D00496">
        <w:rPr>
          <w:rFonts w:ascii="Times New Roman" w:hAnsi="Times New Roman" w:cs="Times New Roman"/>
          <w:sz w:val="24"/>
          <w:szCs w:val="24"/>
        </w:rPr>
        <w:t>. IPB Press.</w:t>
      </w:r>
    </w:p>
    <w:p w14:paraId="0A6734C3" w14:textId="6E8AB583" w:rsidR="002B4D71" w:rsidRPr="00D0049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D00496">
        <w:rPr>
          <w:rFonts w:ascii="Times New Roman" w:hAnsi="Times New Roman" w:cs="Times New Roman"/>
          <w:sz w:val="24"/>
          <w:szCs w:val="24"/>
        </w:rPr>
        <w:t>Downs., T</w:t>
      </w:r>
      <w:r w:rsidR="00D00496">
        <w:rPr>
          <w:rFonts w:ascii="Times New Roman" w:hAnsi="Times New Roman" w:cs="Times New Roman"/>
          <w:sz w:val="24"/>
          <w:szCs w:val="24"/>
          <w:lang w:val="en-US"/>
        </w:rPr>
        <w:t xml:space="preserve">. </w:t>
      </w:r>
      <w:r w:rsidRPr="00D00496">
        <w:rPr>
          <w:rFonts w:ascii="Times New Roman" w:hAnsi="Times New Roman" w:cs="Times New Roman"/>
          <w:sz w:val="24"/>
          <w:szCs w:val="24"/>
        </w:rPr>
        <w:t>J. (2000). Changing the culture of underdevelopment and unsustainability</w:t>
      </w:r>
      <w:r w:rsidRPr="00D00496">
        <w:rPr>
          <w:rFonts w:ascii="Times New Roman" w:hAnsi="Times New Roman" w:cs="Times New Roman"/>
          <w:i/>
          <w:iCs/>
          <w:sz w:val="24"/>
          <w:szCs w:val="24"/>
        </w:rPr>
        <w:t xml:space="preserve">. </w:t>
      </w:r>
      <w:r w:rsidRPr="00D00496">
        <w:rPr>
          <w:rFonts w:ascii="Times New Roman" w:hAnsi="Times New Roman" w:cs="Times New Roman"/>
          <w:sz w:val="24"/>
          <w:szCs w:val="24"/>
        </w:rPr>
        <w:t>University of Newcastle</w:t>
      </w:r>
      <w:r w:rsidRPr="00D00496">
        <w:rPr>
          <w:rFonts w:ascii="Times New Roman" w:hAnsi="Times New Roman" w:cs="Times New Roman"/>
          <w:i/>
          <w:iCs/>
          <w:sz w:val="24"/>
          <w:szCs w:val="24"/>
        </w:rPr>
        <w:t>. Journal of Enviromental</w:t>
      </w:r>
      <w:r w:rsidRPr="00D00496">
        <w:rPr>
          <w:rFonts w:ascii="Times New Roman" w:hAnsi="Times New Roman" w:cs="Times New Roman"/>
          <w:sz w:val="24"/>
          <w:szCs w:val="24"/>
        </w:rPr>
        <w:t xml:space="preserve"> </w:t>
      </w:r>
      <w:r w:rsidRPr="00D00496">
        <w:rPr>
          <w:rFonts w:ascii="Times New Roman" w:hAnsi="Times New Roman" w:cs="Times New Roman"/>
          <w:i/>
          <w:iCs/>
          <w:sz w:val="24"/>
          <w:szCs w:val="24"/>
        </w:rPr>
        <w:t>Planning and Management</w:t>
      </w:r>
      <w:r w:rsidRPr="00D00496">
        <w:rPr>
          <w:rFonts w:ascii="Times New Roman" w:hAnsi="Times New Roman" w:cs="Times New Roman"/>
          <w:sz w:val="24"/>
          <w:szCs w:val="24"/>
        </w:rPr>
        <w:t>, 43(5) 601-621.</w:t>
      </w:r>
    </w:p>
    <w:p w14:paraId="345FCC32" w14:textId="1CC123CB" w:rsidR="002B4D71" w:rsidRPr="00F20C9C" w:rsidRDefault="00012A25" w:rsidP="00CE7D33">
      <w:pPr>
        <w:autoSpaceDE w:val="0"/>
        <w:autoSpaceDN w:val="0"/>
        <w:adjustRightInd w:val="0"/>
        <w:spacing w:after="0" w:line="240" w:lineRule="auto"/>
        <w:ind w:left="720" w:hanging="720"/>
        <w:jc w:val="both"/>
        <w:rPr>
          <w:rFonts w:ascii="Times New Roman" w:hAnsi="Times New Roman" w:cs="Times New Roman"/>
          <w:color w:val="231F20"/>
          <w:sz w:val="24"/>
          <w:szCs w:val="24"/>
        </w:rPr>
      </w:pPr>
      <w:r w:rsidRPr="00F20C9C">
        <w:rPr>
          <w:rFonts w:ascii="Times New Roman" w:hAnsi="Times New Roman" w:cs="Times New Roman"/>
          <w:color w:val="231F20"/>
          <w:sz w:val="24"/>
          <w:szCs w:val="24"/>
        </w:rPr>
        <w:t>Edmuns</w:t>
      </w:r>
      <w:r w:rsidR="00D00496" w:rsidRPr="00F20C9C">
        <w:rPr>
          <w:rFonts w:ascii="Times New Roman" w:hAnsi="Times New Roman" w:cs="Times New Roman"/>
          <w:color w:val="231F20"/>
          <w:sz w:val="24"/>
          <w:szCs w:val="24"/>
          <w:lang w:val="en-US"/>
        </w:rPr>
        <w:t>,</w:t>
      </w:r>
      <w:r w:rsidRPr="00F20C9C">
        <w:rPr>
          <w:rFonts w:ascii="Times New Roman" w:hAnsi="Times New Roman" w:cs="Times New Roman"/>
          <w:color w:val="231F20"/>
          <w:sz w:val="24"/>
          <w:szCs w:val="24"/>
        </w:rPr>
        <w:t xml:space="preserve"> D.,</w:t>
      </w:r>
      <w:r w:rsidR="00D00496" w:rsidRPr="00F20C9C">
        <w:rPr>
          <w:rFonts w:ascii="Times New Roman" w:hAnsi="Times New Roman" w:cs="Times New Roman"/>
          <w:color w:val="231F20"/>
          <w:sz w:val="24"/>
          <w:szCs w:val="24"/>
          <w:lang w:val="en-US"/>
        </w:rPr>
        <w:t xml:space="preserve"> &amp;</w:t>
      </w:r>
      <w:r w:rsidRPr="00F20C9C">
        <w:rPr>
          <w:rFonts w:ascii="Times New Roman" w:hAnsi="Times New Roman" w:cs="Times New Roman"/>
          <w:color w:val="231F20"/>
          <w:sz w:val="24"/>
          <w:szCs w:val="24"/>
        </w:rPr>
        <w:t xml:space="preserve"> Wollenberg</w:t>
      </w:r>
      <w:r w:rsidR="00D00496" w:rsidRPr="00F20C9C">
        <w:rPr>
          <w:rFonts w:ascii="Times New Roman" w:hAnsi="Times New Roman" w:cs="Times New Roman"/>
          <w:color w:val="231F20"/>
          <w:sz w:val="24"/>
          <w:szCs w:val="24"/>
          <w:lang w:val="en-US"/>
        </w:rPr>
        <w:t>,</w:t>
      </w:r>
      <w:r w:rsidRPr="00F20C9C">
        <w:rPr>
          <w:rFonts w:ascii="Times New Roman" w:hAnsi="Times New Roman" w:cs="Times New Roman"/>
          <w:color w:val="231F20"/>
          <w:sz w:val="24"/>
          <w:szCs w:val="24"/>
        </w:rPr>
        <w:t xml:space="preserve"> E. (2003). </w:t>
      </w:r>
      <w:r w:rsidRPr="00DE581B">
        <w:rPr>
          <w:rFonts w:ascii="Times New Roman" w:hAnsi="Times New Roman" w:cs="Times New Roman"/>
          <w:i/>
          <w:color w:val="231F20"/>
          <w:sz w:val="24"/>
          <w:szCs w:val="24"/>
        </w:rPr>
        <w:t xml:space="preserve">Local </w:t>
      </w:r>
      <w:r w:rsidR="00D00496" w:rsidRPr="00DE581B">
        <w:rPr>
          <w:rFonts w:ascii="Times New Roman" w:hAnsi="Times New Roman" w:cs="Times New Roman"/>
          <w:i/>
          <w:color w:val="231F20"/>
          <w:sz w:val="24"/>
          <w:szCs w:val="24"/>
        </w:rPr>
        <w:t>forest management</w:t>
      </w:r>
      <w:r w:rsidR="00D00496" w:rsidRPr="00DE581B">
        <w:rPr>
          <w:rFonts w:ascii="Times New Roman" w:hAnsi="Times New Roman" w:cs="Times New Roman"/>
          <w:i/>
          <w:color w:val="231F20"/>
          <w:sz w:val="24"/>
          <w:szCs w:val="24"/>
          <w:lang w:val="en-US"/>
        </w:rPr>
        <w:t xml:space="preserve">: </w:t>
      </w:r>
      <w:r w:rsidRPr="00DE581B">
        <w:rPr>
          <w:rFonts w:ascii="Times New Roman" w:hAnsi="Times New Roman" w:cs="Times New Roman"/>
          <w:i/>
          <w:color w:val="231F20"/>
          <w:sz w:val="24"/>
          <w:szCs w:val="24"/>
        </w:rPr>
        <w:t xml:space="preserve">The </w:t>
      </w:r>
      <w:r w:rsidR="00D00496" w:rsidRPr="00DE581B">
        <w:rPr>
          <w:rFonts w:ascii="Times New Roman" w:hAnsi="Times New Roman" w:cs="Times New Roman"/>
          <w:i/>
          <w:color w:val="231F20"/>
          <w:sz w:val="24"/>
          <w:szCs w:val="24"/>
        </w:rPr>
        <w:t>impacts of devolution policies</w:t>
      </w:r>
      <w:r w:rsidRPr="00F20C9C">
        <w:rPr>
          <w:rFonts w:ascii="Times New Roman" w:hAnsi="Times New Roman" w:cs="Times New Roman"/>
          <w:color w:val="231F20"/>
          <w:sz w:val="24"/>
          <w:szCs w:val="24"/>
        </w:rPr>
        <w:t>. Earthscan Publications.</w:t>
      </w:r>
    </w:p>
    <w:p w14:paraId="5A296C36" w14:textId="26AD7661" w:rsidR="002B4D71" w:rsidRPr="00F20C9C" w:rsidRDefault="00012A25" w:rsidP="00CE7D33">
      <w:pPr>
        <w:autoSpaceDE w:val="0"/>
        <w:autoSpaceDN w:val="0"/>
        <w:adjustRightInd w:val="0"/>
        <w:spacing w:after="0" w:line="240" w:lineRule="auto"/>
        <w:ind w:left="720" w:hanging="720"/>
        <w:jc w:val="both"/>
        <w:rPr>
          <w:rFonts w:ascii="Times New Roman" w:hAnsi="Times New Roman" w:cs="Times New Roman"/>
          <w:color w:val="231F20"/>
          <w:sz w:val="24"/>
          <w:szCs w:val="24"/>
        </w:rPr>
      </w:pPr>
      <w:r w:rsidRPr="00F20C9C">
        <w:rPr>
          <w:rFonts w:ascii="Times New Roman" w:hAnsi="Times New Roman" w:cs="Times New Roman"/>
          <w:color w:val="231F20"/>
          <w:sz w:val="24"/>
          <w:szCs w:val="24"/>
        </w:rPr>
        <w:t>Fang, X., Hao, C.</w:t>
      </w:r>
      <w:r w:rsidR="00F20C9C" w:rsidRPr="00F20C9C">
        <w:rPr>
          <w:rFonts w:ascii="Times New Roman" w:hAnsi="Times New Roman" w:cs="Times New Roman"/>
          <w:color w:val="231F20"/>
          <w:sz w:val="24"/>
          <w:szCs w:val="24"/>
          <w:lang w:val="en-US"/>
        </w:rPr>
        <w:t xml:space="preserve"> </w:t>
      </w:r>
      <w:r w:rsidRPr="00F20C9C">
        <w:rPr>
          <w:rFonts w:ascii="Times New Roman" w:hAnsi="Times New Roman" w:cs="Times New Roman"/>
          <w:color w:val="231F20"/>
          <w:sz w:val="24"/>
          <w:szCs w:val="24"/>
        </w:rPr>
        <w:t>L., Cheng, C.</w:t>
      </w:r>
      <w:r w:rsidR="00F20C9C" w:rsidRPr="00F20C9C">
        <w:rPr>
          <w:rFonts w:ascii="Times New Roman" w:hAnsi="Times New Roman" w:cs="Times New Roman"/>
          <w:color w:val="231F20"/>
          <w:sz w:val="24"/>
          <w:szCs w:val="24"/>
          <w:lang w:val="en-US"/>
        </w:rPr>
        <w:t xml:space="preserve"> </w:t>
      </w:r>
      <w:r w:rsidRPr="00F20C9C">
        <w:rPr>
          <w:rFonts w:ascii="Times New Roman" w:hAnsi="Times New Roman" w:cs="Times New Roman"/>
          <w:color w:val="231F20"/>
          <w:sz w:val="24"/>
          <w:szCs w:val="24"/>
        </w:rPr>
        <w:t>G., Ni, W., Wang, J.</w:t>
      </w:r>
      <w:r w:rsidR="00F20C9C" w:rsidRPr="00F20C9C">
        <w:rPr>
          <w:rFonts w:ascii="Times New Roman" w:hAnsi="Times New Roman" w:cs="Times New Roman"/>
          <w:color w:val="231F20"/>
          <w:sz w:val="24"/>
          <w:szCs w:val="24"/>
          <w:lang w:val="en-US"/>
        </w:rPr>
        <w:t xml:space="preserve"> </w:t>
      </w:r>
      <w:r w:rsidRPr="00F20C9C">
        <w:rPr>
          <w:rFonts w:ascii="Times New Roman" w:hAnsi="Times New Roman" w:cs="Times New Roman"/>
          <w:color w:val="231F20"/>
          <w:sz w:val="24"/>
          <w:szCs w:val="24"/>
        </w:rPr>
        <w:t>C.,</w:t>
      </w:r>
      <w:r w:rsidR="00F20C9C" w:rsidRPr="00F20C9C">
        <w:rPr>
          <w:rFonts w:ascii="Times New Roman" w:hAnsi="Times New Roman" w:cs="Times New Roman"/>
          <w:color w:val="231F20"/>
          <w:sz w:val="24"/>
          <w:szCs w:val="24"/>
          <w:lang w:val="en-US"/>
        </w:rPr>
        <w:t xml:space="preserve"> &amp; </w:t>
      </w:r>
      <w:r w:rsidRPr="00F20C9C">
        <w:rPr>
          <w:rFonts w:ascii="Times New Roman" w:hAnsi="Times New Roman" w:cs="Times New Roman"/>
          <w:color w:val="231F20"/>
          <w:sz w:val="24"/>
          <w:szCs w:val="24"/>
        </w:rPr>
        <w:t>Zhang, Y.</w:t>
      </w:r>
      <w:r w:rsidR="00F20C9C" w:rsidRPr="00F20C9C">
        <w:rPr>
          <w:rFonts w:ascii="Times New Roman" w:hAnsi="Times New Roman" w:cs="Times New Roman"/>
          <w:color w:val="231F20"/>
          <w:sz w:val="24"/>
          <w:szCs w:val="24"/>
          <w:lang w:val="en-US"/>
        </w:rPr>
        <w:t xml:space="preserve"> </w:t>
      </w:r>
      <w:r w:rsidRPr="00F20C9C">
        <w:rPr>
          <w:rFonts w:ascii="Times New Roman" w:hAnsi="Times New Roman" w:cs="Times New Roman"/>
          <w:color w:val="231F20"/>
          <w:sz w:val="24"/>
          <w:szCs w:val="24"/>
        </w:rPr>
        <w:t>F.</w:t>
      </w:r>
      <w:r w:rsidR="00F20C9C" w:rsidRPr="00F20C9C">
        <w:rPr>
          <w:rFonts w:ascii="Times New Roman" w:hAnsi="Times New Roman" w:cs="Times New Roman"/>
          <w:color w:val="231F20"/>
          <w:sz w:val="24"/>
          <w:szCs w:val="24"/>
          <w:lang w:val="en-US"/>
        </w:rPr>
        <w:t xml:space="preserve"> </w:t>
      </w:r>
      <w:r w:rsidRPr="00F20C9C">
        <w:rPr>
          <w:rFonts w:ascii="Times New Roman" w:hAnsi="Times New Roman" w:cs="Times New Roman"/>
          <w:color w:val="231F20"/>
          <w:sz w:val="24"/>
          <w:szCs w:val="24"/>
        </w:rPr>
        <w:t xml:space="preserve">(2018). Pressure analysis and spatial quantitative assessment of impact of human activities on lagoon ecosystem: A case study in Xincun and Li’an lagoons, Hainan, China. </w:t>
      </w:r>
      <w:r w:rsidRPr="00F20C9C">
        <w:rPr>
          <w:rFonts w:ascii="Times New Roman" w:hAnsi="Times New Roman" w:cs="Times New Roman"/>
          <w:i/>
          <w:iCs/>
          <w:color w:val="231F20"/>
          <w:sz w:val="24"/>
          <w:szCs w:val="24"/>
        </w:rPr>
        <w:t>Appl</w:t>
      </w:r>
      <w:proofErr w:type="spellStart"/>
      <w:r w:rsidR="00F20C9C" w:rsidRPr="00F20C9C">
        <w:rPr>
          <w:rFonts w:ascii="Times New Roman" w:hAnsi="Times New Roman" w:cs="Times New Roman"/>
          <w:i/>
          <w:iCs/>
          <w:color w:val="231F20"/>
          <w:sz w:val="24"/>
          <w:szCs w:val="24"/>
          <w:lang w:val="en-US"/>
        </w:rPr>
        <w:t>ied</w:t>
      </w:r>
      <w:proofErr w:type="spellEnd"/>
      <w:r w:rsidRPr="00F20C9C">
        <w:rPr>
          <w:rFonts w:ascii="Times New Roman" w:hAnsi="Times New Roman" w:cs="Times New Roman"/>
          <w:i/>
          <w:iCs/>
          <w:color w:val="231F20"/>
          <w:sz w:val="24"/>
          <w:szCs w:val="24"/>
        </w:rPr>
        <w:t xml:space="preserve"> Ecol</w:t>
      </w:r>
      <w:proofErr w:type="spellStart"/>
      <w:r w:rsidR="00F20C9C" w:rsidRPr="00F20C9C">
        <w:rPr>
          <w:rFonts w:ascii="Times New Roman" w:hAnsi="Times New Roman" w:cs="Times New Roman"/>
          <w:i/>
          <w:iCs/>
          <w:color w:val="231F20"/>
          <w:sz w:val="24"/>
          <w:szCs w:val="24"/>
          <w:lang w:val="en-US"/>
        </w:rPr>
        <w:t>ogy</w:t>
      </w:r>
      <w:proofErr w:type="spellEnd"/>
      <w:r w:rsidR="00F20C9C" w:rsidRPr="00F20C9C">
        <w:rPr>
          <w:rFonts w:ascii="Times New Roman" w:hAnsi="Times New Roman" w:cs="Times New Roman"/>
          <w:i/>
          <w:iCs/>
          <w:color w:val="231F20"/>
          <w:sz w:val="24"/>
          <w:szCs w:val="24"/>
          <w:lang w:val="en-US"/>
        </w:rPr>
        <w:t xml:space="preserve"> and</w:t>
      </w:r>
      <w:r w:rsidRPr="00F20C9C">
        <w:rPr>
          <w:rFonts w:ascii="Times New Roman" w:hAnsi="Times New Roman" w:cs="Times New Roman"/>
          <w:i/>
          <w:iCs/>
          <w:color w:val="231F20"/>
          <w:sz w:val="24"/>
          <w:szCs w:val="24"/>
        </w:rPr>
        <w:t xml:space="preserve"> Environ</w:t>
      </w:r>
      <w:r w:rsidR="00F20C9C" w:rsidRPr="00F20C9C">
        <w:rPr>
          <w:rFonts w:ascii="Times New Roman" w:hAnsi="Times New Roman" w:cs="Times New Roman"/>
          <w:i/>
          <w:iCs/>
          <w:color w:val="231F20"/>
          <w:sz w:val="24"/>
          <w:szCs w:val="24"/>
          <w:lang w:val="en-US"/>
        </w:rPr>
        <w:t>mental</w:t>
      </w:r>
      <w:r w:rsidRPr="00F20C9C">
        <w:rPr>
          <w:rFonts w:ascii="Times New Roman" w:hAnsi="Times New Roman" w:cs="Times New Roman"/>
          <w:i/>
          <w:iCs/>
          <w:color w:val="231F20"/>
          <w:sz w:val="24"/>
          <w:szCs w:val="24"/>
        </w:rPr>
        <w:t xml:space="preserve"> Res</w:t>
      </w:r>
      <w:proofErr w:type="spellStart"/>
      <w:r w:rsidR="00F20C9C" w:rsidRPr="00F20C9C">
        <w:rPr>
          <w:rFonts w:ascii="Times New Roman" w:hAnsi="Times New Roman" w:cs="Times New Roman"/>
          <w:i/>
          <w:iCs/>
          <w:color w:val="231F20"/>
          <w:sz w:val="24"/>
          <w:szCs w:val="24"/>
          <w:lang w:val="en-US"/>
        </w:rPr>
        <w:t>earch</w:t>
      </w:r>
      <w:proofErr w:type="spellEnd"/>
      <w:r w:rsidR="00F20C9C" w:rsidRPr="00F20C9C">
        <w:rPr>
          <w:rFonts w:ascii="Times New Roman" w:hAnsi="Times New Roman" w:cs="Times New Roman"/>
          <w:i/>
          <w:iCs/>
          <w:color w:val="231F20"/>
          <w:sz w:val="24"/>
          <w:szCs w:val="24"/>
          <w:lang w:val="en-US"/>
        </w:rPr>
        <w:t xml:space="preserve">, </w:t>
      </w:r>
      <w:r w:rsidRPr="00F20C9C">
        <w:rPr>
          <w:rFonts w:ascii="Times New Roman" w:hAnsi="Times New Roman" w:cs="Times New Roman"/>
          <w:i/>
          <w:iCs/>
          <w:color w:val="231F20"/>
          <w:sz w:val="24"/>
          <w:szCs w:val="24"/>
        </w:rPr>
        <w:t>16</w:t>
      </w:r>
      <w:r w:rsidRPr="00F20C9C">
        <w:rPr>
          <w:rFonts w:ascii="Times New Roman" w:hAnsi="Times New Roman" w:cs="Times New Roman"/>
          <w:color w:val="231F20"/>
          <w:sz w:val="24"/>
          <w:szCs w:val="24"/>
        </w:rPr>
        <w:t>(5), 6253–6266. doi: 10.15666/aeer/1605_62536266.</w:t>
      </w:r>
    </w:p>
    <w:p w14:paraId="0229297D" w14:textId="406C52C4" w:rsidR="002B4D71" w:rsidRPr="00F20C9C" w:rsidRDefault="00012A25" w:rsidP="00CE7D33">
      <w:pPr>
        <w:autoSpaceDE w:val="0"/>
        <w:autoSpaceDN w:val="0"/>
        <w:adjustRightInd w:val="0"/>
        <w:spacing w:after="0" w:line="240" w:lineRule="auto"/>
        <w:ind w:left="720" w:hanging="720"/>
        <w:jc w:val="both"/>
        <w:rPr>
          <w:rFonts w:ascii="Times New Roman" w:hAnsi="Times New Roman" w:cs="Times New Roman"/>
          <w:color w:val="231F20"/>
          <w:sz w:val="24"/>
          <w:szCs w:val="24"/>
          <w:lang w:val="en-US"/>
        </w:rPr>
      </w:pPr>
      <w:r w:rsidRPr="00F20C9C">
        <w:rPr>
          <w:rFonts w:ascii="Times New Roman" w:hAnsi="Times New Roman" w:cs="Times New Roman"/>
          <w:sz w:val="24"/>
          <w:szCs w:val="24"/>
        </w:rPr>
        <w:t>Febr</w:t>
      </w:r>
      <w:proofErr w:type="spellStart"/>
      <w:r w:rsidR="00F20C9C" w:rsidRPr="00F20C9C">
        <w:rPr>
          <w:rFonts w:ascii="Times New Roman" w:hAnsi="Times New Roman" w:cs="Times New Roman"/>
          <w:sz w:val="24"/>
          <w:szCs w:val="24"/>
          <w:lang w:val="en-US"/>
        </w:rPr>
        <w:t>iano</w:t>
      </w:r>
      <w:proofErr w:type="spellEnd"/>
      <w:r w:rsidR="00F20C9C" w:rsidRPr="00F20C9C">
        <w:rPr>
          <w:rFonts w:ascii="Times New Roman" w:hAnsi="Times New Roman" w:cs="Times New Roman"/>
          <w:sz w:val="24"/>
          <w:szCs w:val="24"/>
          <w:lang w:val="en-US"/>
        </w:rPr>
        <w:t>,</w:t>
      </w:r>
      <w:r w:rsidRPr="00F20C9C">
        <w:rPr>
          <w:rFonts w:ascii="Times New Roman" w:hAnsi="Times New Roman" w:cs="Times New Roman"/>
          <w:sz w:val="24"/>
          <w:szCs w:val="24"/>
        </w:rPr>
        <w:t xml:space="preserve"> G</w:t>
      </w:r>
      <w:r w:rsidR="00F20C9C" w:rsidRPr="00F20C9C">
        <w:rPr>
          <w:rFonts w:ascii="Times New Roman" w:hAnsi="Times New Roman" w:cs="Times New Roman"/>
          <w:sz w:val="24"/>
          <w:szCs w:val="24"/>
          <w:lang w:val="en-US"/>
        </w:rPr>
        <w:t>.</w:t>
      </w:r>
      <w:r w:rsidRPr="00F20C9C">
        <w:rPr>
          <w:rFonts w:ascii="Times New Roman" w:hAnsi="Times New Roman" w:cs="Times New Roman"/>
          <w:sz w:val="24"/>
          <w:szCs w:val="24"/>
        </w:rPr>
        <w:t>, Suharjito</w:t>
      </w:r>
      <w:r w:rsidR="00F20C9C" w:rsidRPr="00F20C9C">
        <w:rPr>
          <w:rFonts w:ascii="Times New Roman" w:hAnsi="Times New Roman" w:cs="Times New Roman"/>
          <w:sz w:val="24"/>
          <w:szCs w:val="24"/>
          <w:lang w:val="en-US"/>
        </w:rPr>
        <w:t>, D</w:t>
      </w:r>
      <w:r w:rsidRPr="00F20C9C">
        <w:rPr>
          <w:rFonts w:ascii="Times New Roman" w:hAnsi="Times New Roman" w:cs="Times New Roman"/>
          <w:sz w:val="24"/>
          <w:szCs w:val="24"/>
        </w:rPr>
        <w:t>.</w:t>
      </w:r>
      <w:r w:rsidR="00F20C9C" w:rsidRPr="00F20C9C">
        <w:rPr>
          <w:rFonts w:ascii="Times New Roman" w:hAnsi="Times New Roman" w:cs="Times New Roman"/>
          <w:sz w:val="24"/>
          <w:szCs w:val="24"/>
          <w:lang w:val="en-US"/>
        </w:rPr>
        <w:t xml:space="preserve">, </w:t>
      </w:r>
      <w:proofErr w:type="spellStart"/>
      <w:r w:rsidR="00F20C9C" w:rsidRPr="00F20C9C">
        <w:rPr>
          <w:rFonts w:ascii="Times New Roman" w:hAnsi="Times New Roman" w:cs="Times New Roman"/>
          <w:sz w:val="24"/>
          <w:szCs w:val="24"/>
          <w:lang w:val="en-US"/>
        </w:rPr>
        <w:t>Darusman</w:t>
      </w:r>
      <w:proofErr w:type="spellEnd"/>
      <w:r w:rsidR="00F20C9C" w:rsidRPr="00F20C9C">
        <w:rPr>
          <w:rFonts w:ascii="Times New Roman" w:hAnsi="Times New Roman" w:cs="Times New Roman"/>
          <w:sz w:val="24"/>
          <w:szCs w:val="24"/>
          <w:lang w:val="en-US"/>
        </w:rPr>
        <w:t xml:space="preserve">, D., </w:t>
      </w:r>
      <w:proofErr w:type="spellStart"/>
      <w:r w:rsidR="00F20C9C" w:rsidRPr="00F20C9C">
        <w:rPr>
          <w:rFonts w:ascii="Times New Roman" w:hAnsi="Times New Roman" w:cs="Times New Roman"/>
          <w:sz w:val="24"/>
          <w:szCs w:val="24"/>
          <w:lang w:val="en-US"/>
        </w:rPr>
        <w:t>Kusmana</w:t>
      </w:r>
      <w:proofErr w:type="spellEnd"/>
      <w:r w:rsidR="00F20C9C" w:rsidRPr="00F20C9C">
        <w:rPr>
          <w:rFonts w:ascii="Times New Roman" w:hAnsi="Times New Roman" w:cs="Times New Roman"/>
          <w:sz w:val="24"/>
          <w:szCs w:val="24"/>
          <w:lang w:val="en-US"/>
        </w:rPr>
        <w:t>, C., &amp; Hidayat, A.</w:t>
      </w:r>
      <w:r w:rsidRPr="00F20C9C">
        <w:rPr>
          <w:rFonts w:ascii="Times New Roman" w:hAnsi="Times New Roman" w:cs="Times New Roman"/>
          <w:sz w:val="24"/>
          <w:szCs w:val="24"/>
        </w:rPr>
        <w:t xml:space="preserve"> (2015). </w:t>
      </w:r>
      <w:r w:rsidRPr="00F20C9C">
        <w:rPr>
          <w:rFonts w:ascii="Times New Roman" w:hAnsi="Times New Roman" w:cs="Times New Roman"/>
          <w:iCs/>
          <w:sz w:val="24"/>
          <w:szCs w:val="24"/>
        </w:rPr>
        <w:t xml:space="preserve">Aktor dan </w:t>
      </w:r>
      <w:r w:rsidR="00F20C9C" w:rsidRPr="00F20C9C">
        <w:rPr>
          <w:rFonts w:ascii="Times New Roman" w:hAnsi="Times New Roman" w:cs="Times New Roman"/>
          <w:iCs/>
          <w:sz w:val="24"/>
          <w:szCs w:val="24"/>
        </w:rPr>
        <w:t>relasi kekuasaan dalam pengelolaan mangrove</w:t>
      </w:r>
      <w:r w:rsidRPr="00F20C9C">
        <w:rPr>
          <w:rFonts w:ascii="Times New Roman" w:hAnsi="Times New Roman" w:cs="Times New Roman"/>
          <w:sz w:val="24"/>
          <w:szCs w:val="24"/>
        </w:rPr>
        <w:t>. Jurnal</w:t>
      </w:r>
      <w:r w:rsidR="00F20C9C" w:rsidRPr="00F20C9C">
        <w:rPr>
          <w:rFonts w:ascii="Times New Roman" w:hAnsi="Times New Roman" w:cs="Times New Roman"/>
          <w:sz w:val="24"/>
          <w:szCs w:val="24"/>
          <w:lang w:val="en-US"/>
        </w:rPr>
        <w:t xml:space="preserve"> </w:t>
      </w:r>
      <w:r w:rsidRPr="00F20C9C">
        <w:rPr>
          <w:rFonts w:ascii="Times New Roman" w:hAnsi="Times New Roman" w:cs="Times New Roman"/>
          <w:sz w:val="24"/>
          <w:szCs w:val="24"/>
        </w:rPr>
        <w:t>Analisis Kebijakan Kehutanan 12(2</w:t>
      </w:r>
      <w:r w:rsidR="00F20C9C" w:rsidRPr="00F20C9C">
        <w:rPr>
          <w:rFonts w:ascii="Times New Roman" w:hAnsi="Times New Roman" w:cs="Times New Roman"/>
          <w:sz w:val="24"/>
          <w:szCs w:val="24"/>
          <w:lang w:val="en-US"/>
        </w:rPr>
        <w:t>), 125-142.</w:t>
      </w:r>
    </w:p>
    <w:p w14:paraId="00295A09" w14:textId="1DC70A37" w:rsidR="002B4D71" w:rsidRPr="00F20C9C"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F20C9C">
        <w:rPr>
          <w:rFonts w:ascii="Times New Roman" w:hAnsi="Times New Roman" w:cs="Times New Roman"/>
          <w:sz w:val="24"/>
          <w:szCs w:val="24"/>
        </w:rPr>
        <w:t xml:space="preserve">Ferdian, K. J., &amp; Soerjatisnanta, H. (2017). The </w:t>
      </w:r>
      <w:r w:rsidR="00F20C9C" w:rsidRPr="00F20C9C">
        <w:rPr>
          <w:rFonts w:ascii="Times New Roman" w:hAnsi="Times New Roman" w:cs="Times New Roman"/>
          <w:sz w:val="24"/>
          <w:szCs w:val="24"/>
        </w:rPr>
        <w:t>long road to partnership</w:t>
      </w:r>
      <w:r w:rsidRPr="00F20C9C">
        <w:rPr>
          <w:rFonts w:ascii="Times New Roman" w:hAnsi="Times New Roman" w:cs="Times New Roman"/>
          <w:sz w:val="24"/>
          <w:szCs w:val="24"/>
        </w:rPr>
        <w:t xml:space="preserve">: Conflict </w:t>
      </w:r>
      <w:r w:rsidR="00F20C9C" w:rsidRPr="00F20C9C">
        <w:rPr>
          <w:rFonts w:ascii="Times New Roman" w:hAnsi="Times New Roman" w:cs="Times New Roman"/>
          <w:sz w:val="24"/>
          <w:szCs w:val="24"/>
          <w:lang w:val="en-US"/>
        </w:rPr>
        <w:t>r</w:t>
      </w:r>
      <w:r w:rsidR="00F20C9C" w:rsidRPr="00F20C9C">
        <w:rPr>
          <w:rFonts w:ascii="Times New Roman" w:hAnsi="Times New Roman" w:cs="Times New Roman"/>
          <w:sz w:val="24"/>
          <w:szCs w:val="24"/>
        </w:rPr>
        <w:t xml:space="preserve">esolution </w:t>
      </w:r>
      <w:r w:rsidRPr="00F20C9C">
        <w:rPr>
          <w:rFonts w:ascii="Times New Roman" w:hAnsi="Times New Roman" w:cs="Times New Roman"/>
          <w:sz w:val="24"/>
          <w:szCs w:val="24"/>
        </w:rPr>
        <w:t xml:space="preserve">of Register 45 Mesuji Lampung. </w:t>
      </w:r>
      <w:r w:rsidRPr="00F20C9C">
        <w:rPr>
          <w:rFonts w:ascii="Times New Roman" w:hAnsi="Times New Roman" w:cs="Times New Roman"/>
          <w:i/>
          <w:iCs/>
          <w:sz w:val="24"/>
          <w:szCs w:val="24"/>
        </w:rPr>
        <w:t>Jurnal Ilmu Sosial Dan Ilmu Politik, 20(3)</w:t>
      </w:r>
      <w:r w:rsidRPr="00F20C9C">
        <w:rPr>
          <w:rFonts w:ascii="Times New Roman" w:hAnsi="Times New Roman" w:cs="Times New Roman"/>
          <w:sz w:val="24"/>
          <w:szCs w:val="24"/>
        </w:rPr>
        <w:t xml:space="preserve">, 249. </w:t>
      </w:r>
      <w:r w:rsidR="00DE581B" w:rsidRPr="00DE581B">
        <w:rPr>
          <w:rFonts w:ascii="Times New Roman" w:hAnsi="Times New Roman" w:cs="Times New Roman"/>
          <w:sz w:val="24"/>
          <w:szCs w:val="24"/>
        </w:rPr>
        <w:t xml:space="preserve">Retrieved from </w:t>
      </w:r>
      <w:r w:rsidRPr="00F20C9C">
        <w:rPr>
          <w:rFonts w:ascii="Times New Roman" w:hAnsi="Times New Roman" w:cs="Times New Roman"/>
          <w:sz w:val="24"/>
          <w:szCs w:val="24"/>
        </w:rPr>
        <w:t>https://doi.org/10.22146/jsp.27209.</w:t>
      </w:r>
    </w:p>
    <w:p w14:paraId="4D6FB289" w14:textId="51D57274" w:rsidR="002B4D71" w:rsidRPr="00F20C9C"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F20C9C">
        <w:rPr>
          <w:rFonts w:ascii="Times New Roman" w:hAnsi="Times New Roman" w:cs="Times New Roman"/>
          <w:color w:val="231F20"/>
          <w:sz w:val="24"/>
          <w:szCs w:val="24"/>
        </w:rPr>
        <w:t xml:space="preserve">Fraser. (2002). </w:t>
      </w:r>
      <w:r w:rsidRPr="00F20C9C">
        <w:rPr>
          <w:rFonts w:ascii="Times New Roman" w:hAnsi="Times New Roman" w:cs="Times New Roman"/>
          <w:i/>
          <w:color w:val="231F20"/>
          <w:sz w:val="24"/>
          <w:szCs w:val="24"/>
        </w:rPr>
        <w:t xml:space="preserve">Making </w:t>
      </w:r>
      <w:r w:rsidR="00F20C9C" w:rsidRPr="00F20C9C">
        <w:rPr>
          <w:rFonts w:ascii="Times New Roman" w:hAnsi="Times New Roman" w:cs="Times New Roman"/>
          <w:i/>
          <w:color w:val="231F20"/>
          <w:sz w:val="24"/>
          <w:szCs w:val="24"/>
        </w:rPr>
        <w:t>forest policy work</w:t>
      </w:r>
      <w:r w:rsidRPr="00F20C9C">
        <w:rPr>
          <w:rFonts w:ascii="Times New Roman" w:hAnsi="Times New Roman" w:cs="Times New Roman"/>
          <w:color w:val="231F20"/>
          <w:sz w:val="24"/>
          <w:szCs w:val="24"/>
        </w:rPr>
        <w:t>. Kluwer Academic.</w:t>
      </w:r>
    </w:p>
    <w:p w14:paraId="51210323" w14:textId="6895CDD3" w:rsidR="002B4D71" w:rsidRPr="00A20B8E" w:rsidRDefault="00012A25" w:rsidP="00A20B8E">
      <w:pPr>
        <w:autoSpaceDE w:val="0"/>
        <w:autoSpaceDN w:val="0"/>
        <w:adjustRightInd w:val="0"/>
        <w:spacing w:after="0" w:line="240" w:lineRule="auto"/>
        <w:ind w:left="720" w:hanging="720"/>
        <w:jc w:val="both"/>
        <w:rPr>
          <w:rFonts w:ascii="Times New Roman" w:hAnsi="Times New Roman" w:cs="Times New Roman"/>
          <w:color w:val="231F20"/>
          <w:sz w:val="24"/>
          <w:szCs w:val="24"/>
        </w:rPr>
      </w:pPr>
      <w:r w:rsidRPr="00A20B8E">
        <w:rPr>
          <w:rFonts w:ascii="Times New Roman" w:hAnsi="Times New Roman" w:cs="Times New Roman"/>
          <w:color w:val="231F20"/>
          <w:sz w:val="24"/>
          <w:szCs w:val="24"/>
        </w:rPr>
        <w:t>Gautam. (2004). Forestry, politicians and power-perspectives from Nepal forest policy</w:t>
      </w:r>
      <w:r w:rsidR="00A20B8E" w:rsidRPr="00A20B8E">
        <w:rPr>
          <w:rFonts w:ascii="Times New Roman" w:hAnsi="Times New Roman" w:cs="Times New Roman"/>
          <w:color w:val="231F20"/>
          <w:sz w:val="24"/>
          <w:szCs w:val="24"/>
          <w:lang w:val="en-US"/>
        </w:rPr>
        <w:t xml:space="preserve">. </w:t>
      </w:r>
      <w:r w:rsidRPr="00A20B8E">
        <w:rPr>
          <w:rFonts w:ascii="Times New Roman" w:hAnsi="Times New Roman" w:cs="Times New Roman"/>
          <w:i/>
          <w:iCs/>
          <w:color w:val="231F20"/>
          <w:sz w:val="24"/>
          <w:szCs w:val="24"/>
        </w:rPr>
        <w:t xml:space="preserve">Forest Policy and Economics </w:t>
      </w:r>
      <w:r w:rsidRPr="00A20B8E">
        <w:rPr>
          <w:rFonts w:ascii="Times New Roman" w:hAnsi="Times New Roman" w:cs="Times New Roman"/>
          <w:color w:val="231F20"/>
          <w:sz w:val="24"/>
          <w:szCs w:val="24"/>
        </w:rPr>
        <w:t>8</w:t>
      </w:r>
      <w:r w:rsidR="00A20B8E" w:rsidRPr="00A20B8E">
        <w:rPr>
          <w:rFonts w:ascii="Times New Roman" w:hAnsi="Times New Roman" w:cs="Times New Roman"/>
          <w:color w:val="231F20"/>
          <w:sz w:val="24"/>
          <w:szCs w:val="24"/>
          <w:lang w:val="en-US"/>
        </w:rPr>
        <w:t>(2</w:t>
      </w:r>
      <w:r w:rsidRPr="00A20B8E">
        <w:rPr>
          <w:rFonts w:ascii="Times New Roman" w:hAnsi="Times New Roman" w:cs="Times New Roman"/>
          <w:color w:val="231F20"/>
          <w:sz w:val="24"/>
          <w:szCs w:val="24"/>
        </w:rPr>
        <w:t>)</w:t>
      </w:r>
      <w:r w:rsidR="00A20B8E" w:rsidRPr="00A20B8E">
        <w:rPr>
          <w:rFonts w:ascii="Times New Roman" w:hAnsi="Times New Roman" w:cs="Times New Roman"/>
          <w:color w:val="231F20"/>
          <w:sz w:val="24"/>
          <w:szCs w:val="24"/>
          <w:lang w:val="en-US"/>
        </w:rPr>
        <w:t xml:space="preserve">, </w:t>
      </w:r>
      <w:r w:rsidRPr="00A20B8E">
        <w:rPr>
          <w:rFonts w:ascii="Times New Roman" w:hAnsi="Times New Roman" w:cs="Times New Roman"/>
          <w:color w:val="231F20"/>
          <w:sz w:val="24"/>
          <w:szCs w:val="24"/>
        </w:rPr>
        <w:t>175-182.</w:t>
      </w:r>
    </w:p>
    <w:p w14:paraId="7A822955" w14:textId="3023D55A" w:rsidR="002B4D71" w:rsidRPr="00A20B8E" w:rsidRDefault="00012A25" w:rsidP="00A20B8E">
      <w:pPr>
        <w:autoSpaceDE w:val="0"/>
        <w:autoSpaceDN w:val="0"/>
        <w:adjustRightInd w:val="0"/>
        <w:spacing w:after="0" w:line="240" w:lineRule="auto"/>
        <w:ind w:left="720" w:hanging="720"/>
        <w:jc w:val="both"/>
        <w:rPr>
          <w:rFonts w:ascii="Times New Roman" w:hAnsi="Times New Roman" w:cs="Times New Roman"/>
          <w:iCs/>
          <w:sz w:val="24"/>
          <w:szCs w:val="24"/>
        </w:rPr>
      </w:pPr>
      <w:r w:rsidRPr="00A20B8E">
        <w:rPr>
          <w:rFonts w:ascii="Times New Roman" w:hAnsi="Times New Roman" w:cs="Times New Roman"/>
          <w:sz w:val="24"/>
          <w:szCs w:val="24"/>
        </w:rPr>
        <w:t xml:space="preserve">Gonner, C. (2001). </w:t>
      </w:r>
      <w:r w:rsidRPr="00A20B8E">
        <w:rPr>
          <w:rFonts w:ascii="Times New Roman" w:hAnsi="Times New Roman" w:cs="Times New Roman"/>
          <w:i/>
          <w:sz w:val="24"/>
          <w:szCs w:val="24"/>
        </w:rPr>
        <w:t xml:space="preserve">Pengelolaan </w:t>
      </w:r>
      <w:r w:rsidR="00A20B8E" w:rsidRPr="00A20B8E">
        <w:rPr>
          <w:rFonts w:ascii="Times New Roman" w:hAnsi="Times New Roman" w:cs="Times New Roman"/>
          <w:i/>
          <w:sz w:val="24"/>
          <w:szCs w:val="24"/>
        </w:rPr>
        <w:t xml:space="preserve">sumberdaya di sebuah </w:t>
      </w:r>
      <w:r w:rsidRPr="00A20B8E">
        <w:rPr>
          <w:rFonts w:ascii="Times New Roman" w:hAnsi="Times New Roman" w:cs="Times New Roman"/>
          <w:i/>
          <w:sz w:val="24"/>
          <w:szCs w:val="24"/>
        </w:rPr>
        <w:t xml:space="preserve">Desa Anak Benuaq: Strategi, </w:t>
      </w:r>
      <w:r w:rsidR="00A20B8E" w:rsidRPr="00A20B8E">
        <w:rPr>
          <w:rFonts w:ascii="Times New Roman" w:hAnsi="Times New Roman" w:cs="Times New Roman"/>
          <w:i/>
          <w:sz w:val="24"/>
          <w:szCs w:val="24"/>
        </w:rPr>
        <w:t>dinamika dan prospek</w:t>
      </w:r>
      <w:r w:rsidR="00A20B8E" w:rsidRPr="00A20B8E">
        <w:rPr>
          <w:rFonts w:ascii="Times New Roman" w:hAnsi="Times New Roman" w:cs="Times New Roman"/>
          <w:i/>
          <w:sz w:val="24"/>
          <w:szCs w:val="24"/>
          <w:lang w:val="en-US"/>
        </w:rPr>
        <w:t>;</w:t>
      </w:r>
      <w:r w:rsidRPr="00A20B8E">
        <w:rPr>
          <w:rFonts w:ascii="Times New Roman" w:hAnsi="Times New Roman" w:cs="Times New Roman"/>
          <w:i/>
          <w:sz w:val="24"/>
          <w:szCs w:val="24"/>
        </w:rPr>
        <w:t xml:space="preserve"> Sebuah </w:t>
      </w:r>
      <w:r w:rsidR="00A20B8E" w:rsidRPr="00A20B8E">
        <w:rPr>
          <w:rFonts w:ascii="Times New Roman" w:hAnsi="Times New Roman" w:cs="Times New Roman"/>
          <w:i/>
          <w:sz w:val="24"/>
          <w:szCs w:val="24"/>
        </w:rPr>
        <w:t xml:space="preserve">studi kasus dari </w:t>
      </w:r>
      <w:r w:rsidRPr="00A20B8E">
        <w:rPr>
          <w:rFonts w:ascii="Times New Roman" w:hAnsi="Times New Roman" w:cs="Times New Roman"/>
          <w:i/>
          <w:sz w:val="24"/>
          <w:szCs w:val="24"/>
        </w:rPr>
        <w:t>Kalimantan Timur, Indonesia</w:t>
      </w:r>
      <w:r w:rsidRPr="00A20B8E">
        <w:rPr>
          <w:rFonts w:ascii="Times New Roman" w:hAnsi="Times New Roman" w:cs="Times New Roman"/>
          <w:sz w:val="24"/>
          <w:szCs w:val="24"/>
        </w:rPr>
        <w:t>. Deutsche Gesellschaft für Technische</w:t>
      </w:r>
      <w:r w:rsidRPr="00A20B8E">
        <w:rPr>
          <w:rFonts w:ascii="Times New Roman" w:hAnsi="Times New Roman" w:cs="Times New Roman"/>
          <w:iCs/>
          <w:sz w:val="24"/>
          <w:szCs w:val="24"/>
        </w:rPr>
        <w:t xml:space="preserve"> </w:t>
      </w:r>
      <w:r w:rsidRPr="00A20B8E">
        <w:rPr>
          <w:rFonts w:ascii="Times New Roman" w:hAnsi="Times New Roman" w:cs="Times New Roman"/>
          <w:sz w:val="24"/>
          <w:szCs w:val="24"/>
        </w:rPr>
        <w:t>Zusammenarbeit.</w:t>
      </w:r>
    </w:p>
    <w:p w14:paraId="6E7896FD" w14:textId="270BA7CC" w:rsidR="002B4D71" w:rsidRPr="00A20B8E" w:rsidRDefault="00012A25" w:rsidP="00CE7D33">
      <w:pPr>
        <w:autoSpaceDE w:val="0"/>
        <w:autoSpaceDN w:val="0"/>
        <w:adjustRightInd w:val="0"/>
        <w:spacing w:after="0" w:line="240" w:lineRule="auto"/>
        <w:ind w:left="720" w:hanging="720"/>
        <w:jc w:val="both"/>
        <w:rPr>
          <w:rFonts w:ascii="Times New Roman" w:hAnsi="Times New Roman" w:cs="Times New Roman"/>
          <w:color w:val="231F20"/>
          <w:sz w:val="24"/>
          <w:szCs w:val="24"/>
        </w:rPr>
      </w:pPr>
      <w:r w:rsidRPr="00A20B8E">
        <w:rPr>
          <w:rFonts w:ascii="Times New Roman" w:hAnsi="Times New Roman" w:cs="Times New Roman"/>
          <w:sz w:val="24"/>
          <w:szCs w:val="24"/>
        </w:rPr>
        <w:t xml:space="preserve">Hajar, M. (2013). </w:t>
      </w:r>
      <w:r w:rsidRPr="00A20B8E">
        <w:rPr>
          <w:rFonts w:ascii="Times New Roman" w:hAnsi="Times New Roman" w:cs="Times New Roman"/>
          <w:i/>
          <w:iCs/>
          <w:sz w:val="24"/>
          <w:szCs w:val="24"/>
        </w:rPr>
        <w:t xml:space="preserve">Metode </w:t>
      </w:r>
      <w:r w:rsidR="00A20B8E" w:rsidRPr="00A20B8E">
        <w:rPr>
          <w:rFonts w:ascii="Times New Roman" w:hAnsi="Times New Roman" w:cs="Times New Roman"/>
          <w:i/>
          <w:iCs/>
          <w:sz w:val="24"/>
          <w:szCs w:val="24"/>
        </w:rPr>
        <w:t>penelitian hukum</w:t>
      </w:r>
      <w:r w:rsidRPr="00A20B8E">
        <w:rPr>
          <w:rFonts w:ascii="Times New Roman" w:hAnsi="Times New Roman" w:cs="Times New Roman"/>
          <w:sz w:val="24"/>
          <w:szCs w:val="24"/>
        </w:rPr>
        <w:t>. UIN Suska Press.</w:t>
      </w:r>
    </w:p>
    <w:p w14:paraId="23456485" w14:textId="37B2E3CD" w:rsidR="002B4D71" w:rsidRPr="009D68B5"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9D68B5">
        <w:rPr>
          <w:rFonts w:ascii="Times New Roman" w:hAnsi="Times New Roman" w:cs="Times New Roman"/>
          <w:sz w:val="24"/>
          <w:szCs w:val="24"/>
        </w:rPr>
        <w:t xml:space="preserve">Hakim, F. N., &amp; Wibisono, G. (2017). Modal </w:t>
      </w:r>
      <w:r w:rsidR="00A20B8E" w:rsidRPr="009D68B5">
        <w:rPr>
          <w:rFonts w:ascii="Times New Roman" w:hAnsi="Times New Roman" w:cs="Times New Roman"/>
          <w:sz w:val="24"/>
          <w:szCs w:val="24"/>
        </w:rPr>
        <w:t>sosial petani tembakau untuk peningkatan kesejahteraan sosial.</w:t>
      </w:r>
      <w:r w:rsidRPr="009D68B5">
        <w:rPr>
          <w:rFonts w:ascii="Times New Roman" w:hAnsi="Times New Roman" w:cs="Times New Roman"/>
          <w:sz w:val="24"/>
          <w:szCs w:val="24"/>
        </w:rPr>
        <w:t xml:space="preserve"> </w:t>
      </w:r>
      <w:r w:rsidRPr="009D68B5">
        <w:rPr>
          <w:rFonts w:ascii="Times New Roman" w:hAnsi="Times New Roman" w:cs="Times New Roman"/>
          <w:i/>
          <w:iCs/>
          <w:sz w:val="24"/>
          <w:szCs w:val="24"/>
        </w:rPr>
        <w:t>Jurnal PKS, 16</w:t>
      </w:r>
      <w:r w:rsidRPr="009D68B5">
        <w:rPr>
          <w:rFonts w:ascii="Times New Roman" w:hAnsi="Times New Roman" w:cs="Times New Roman"/>
          <w:sz w:val="24"/>
          <w:szCs w:val="24"/>
        </w:rPr>
        <w:t>(4), 369-380.</w:t>
      </w:r>
    </w:p>
    <w:p w14:paraId="382DF87E" w14:textId="08F7B01D" w:rsidR="002B4D71" w:rsidRPr="009D68B5" w:rsidRDefault="00012A25" w:rsidP="00CE7D33">
      <w:pPr>
        <w:autoSpaceDE w:val="0"/>
        <w:autoSpaceDN w:val="0"/>
        <w:adjustRightInd w:val="0"/>
        <w:spacing w:after="0" w:line="240" w:lineRule="auto"/>
        <w:ind w:left="720" w:hanging="720"/>
        <w:jc w:val="both"/>
        <w:rPr>
          <w:rFonts w:ascii="Times New Roman" w:hAnsi="Times New Roman" w:cs="Times New Roman"/>
          <w:color w:val="231F20"/>
          <w:sz w:val="24"/>
          <w:szCs w:val="24"/>
          <w:lang w:val="en-US"/>
        </w:rPr>
      </w:pPr>
      <w:r w:rsidRPr="009D68B5">
        <w:rPr>
          <w:rFonts w:ascii="Times New Roman" w:hAnsi="Times New Roman" w:cs="Times New Roman"/>
          <w:color w:val="000000"/>
          <w:sz w:val="24"/>
          <w:szCs w:val="24"/>
        </w:rPr>
        <w:t xml:space="preserve">Hakim, Agus Lukman. (2018). </w:t>
      </w:r>
      <w:r w:rsidRPr="009D68B5">
        <w:rPr>
          <w:rFonts w:ascii="Times New Roman" w:hAnsi="Times New Roman" w:cs="Times New Roman"/>
          <w:iCs/>
          <w:color w:val="000000"/>
          <w:sz w:val="24"/>
          <w:szCs w:val="24"/>
        </w:rPr>
        <w:t xml:space="preserve">Kajian </w:t>
      </w:r>
      <w:r w:rsidR="009D68B5" w:rsidRPr="009D68B5">
        <w:rPr>
          <w:rFonts w:ascii="Times New Roman" w:hAnsi="Times New Roman" w:cs="Times New Roman"/>
          <w:iCs/>
          <w:color w:val="000000"/>
          <w:sz w:val="24"/>
          <w:szCs w:val="24"/>
        </w:rPr>
        <w:t>kebijakan sumberdaya alam berbasis pada ekologi politik</w:t>
      </w:r>
      <w:r w:rsidRPr="009D68B5">
        <w:rPr>
          <w:rFonts w:ascii="Times New Roman" w:hAnsi="Times New Roman" w:cs="Times New Roman"/>
          <w:color w:val="000000"/>
          <w:sz w:val="24"/>
          <w:szCs w:val="24"/>
        </w:rPr>
        <w:t xml:space="preserve">. </w:t>
      </w:r>
      <w:r w:rsidRPr="009D68B5">
        <w:rPr>
          <w:rFonts w:ascii="Times New Roman" w:hAnsi="Times New Roman" w:cs="Times New Roman"/>
          <w:i/>
          <w:color w:val="000000"/>
          <w:sz w:val="24"/>
          <w:szCs w:val="24"/>
        </w:rPr>
        <w:t>The Indonesian Journal of Public Administration</w:t>
      </w:r>
      <w:r w:rsidR="009D68B5" w:rsidRPr="009D68B5">
        <w:rPr>
          <w:rFonts w:ascii="Times New Roman" w:hAnsi="Times New Roman" w:cs="Times New Roman"/>
          <w:i/>
          <w:color w:val="000000"/>
          <w:sz w:val="24"/>
          <w:szCs w:val="24"/>
          <w:lang w:val="en-US"/>
        </w:rPr>
        <w:t xml:space="preserve"> (IJPA),</w:t>
      </w:r>
      <w:r w:rsidRPr="009D68B5">
        <w:rPr>
          <w:rFonts w:ascii="Times New Roman" w:hAnsi="Times New Roman" w:cs="Times New Roman"/>
          <w:i/>
          <w:color w:val="000000"/>
          <w:sz w:val="24"/>
          <w:szCs w:val="24"/>
        </w:rPr>
        <w:t xml:space="preserve"> 4</w:t>
      </w:r>
      <w:r w:rsidRPr="009D68B5">
        <w:rPr>
          <w:rFonts w:ascii="Times New Roman" w:hAnsi="Times New Roman" w:cs="Times New Roman"/>
          <w:color w:val="000000"/>
          <w:sz w:val="24"/>
          <w:szCs w:val="24"/>
        </w:rPr>
        <w:t>(2)</w:t>
      </w:r>
      <w:r w:rsidR="009D68B5" w:rsidRPr="009D68B5">
        <w:rPr>
          <w:rFonts w:ascii="Times New Roman" w:hAnsi="Times New Roman" w:cs="Times New Roman"/>
          <w:color w:val="000000"/>
          <w:sz w:val="24"/>
          <w:szCs w:val="24"/>
          <w:lang w:val="en-US"/>
        </w:rPr>
        <w:t>, 1-11.</w:t>
      </w:r>
    </w:p>
    <w:p w14:paraId="56A2B9C3" w14:textId="253B12BD" w:rsidR="002B4D71" w:rsidRPr="009D68B5"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9D68B5">
        <w:rPr>
          <w:rFonts w:ascii="Times New Roman" w:hAnsi="Times New Roman" w:cs="Times New Roman"/>
          <w:sz w:val="24"/>
          <w:szCs w:val="24"/>
        </w:rPr>
        <w:t xml:space="preserve">Hamdan, H., Achmad, A., &amp; Mahbub, A. S. (2017). Persepsi </w:t>
      </w:r>
      <w:r w:rsidR="009D68B5" w:rsidRPr="009D68B5">
        <w:rPr>
          <w:rFonts w:ascii="Times New Roman" w:hAnsi="Times New Roman" w:cs="Times New Roman"/>
          <w:sz w:val="24"/>
          <w:szCs w:val="24"/>
        </w:rPr>
        <w:t>masyarakat terhadap status kawasan</w:t>
      </w:r>
      <w:r w:rsidR="009D68B5" w:rsidRPr="009D68B5">
        <w:rPr>
          <w:rFonts w:ascii="Times New Roman" w:hAnsi="Times New Roman" w:cs="Times New Roman"/>
          <w:sz w:val="24"/>
          <w:szCs w:val="24"/>
          <w:lang w:val="en-US"/>
        </w:rPr>
        <w:t xml:space="preserve"> </w:t>
      </w:r>
      <w:r w:rsidRPr="009D68B5">
        <w:rPr>
          <w:rFonts w:ascii="Times New Roman" w:hAnsi="Times New Roman" w:cs="Times New Roman"/>
          <w:sz w:val="24"/>
          <w:szCs w:val="24"/>
        </w:rPr>
        <w:t xml:space="preserve">Suaka Margasatwa Ko’mara Kabupaten Takalar. </w:t>
      </w:r>
      <w:r w:rsidRPr="009D68B5">
        <w:rPr>
          <w:rFonts w:ascii="Times New Roman" w:hAnsi="Times New Roman" w:cs="Times New Roman"/>
          <w:i/>
          <w:iCs/>
          <w:sz w:val="24"/>
          <w:szCs w:val="24"/>
        </w:rPr>
        <w:t>Jurnal Hutan Dan Masyarakat, 9</w:t>
      </w:r>
      <w:r w:rsidRPr="009D68B5">
        <w:rPr>
          <w:rFonts w:ascii="Times New Roman" w:hAnsi="Times New Roman" w:cs="Times New Roman"/>
          <w:sz w:val="24"/>
          <w:szCs w:val="24"/>
        </w:rPr>
        <w:t>(2), 105</w:t>
      </w:r>
      <w:r w:rsidR="009D68B5" w:rsidRPr="009D68B5">
        <w:rPr>
          <w:rFonts w:ascii="Times New Roman" w:hAnsi="Times New Roman" w:cs="Times New Roman"/>
          <w:sz w:val="24"/>
          <w:szCs w:val="24"/>
          <w:lang w:val="en-US"/>
        </w:rPr>
        <w:t>-113</w:t>
      </w:r>
      <w:r w:rsidRPr="009D68B5">
        <w:rPr>
          <w:rFonts w:ascii="Times New Roman" w:hAnsi="Times New Roman" w:cs="Times New Roman"/>
          <w:sz w:val="24"/>
          <w:szCs w:val="24"/>
        </w:rPr>
        <w:t>. doi:10.24259/jhm.v9i2.2974.</w:t>
      </w:r>
    </w:p>
    <w:p w14:paraId="3BBD4C53" w14:textId="328D83AB" w:rsidR="002B4D71" w:rsidRPr="009D68B5"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9D68B5">
        <w:rPr>
          <w:rFonts w:ascii="Times New Roman" w:hAnsi="Times New Roman" w:cs="Times New Roman"/>
          <w:sz w:val="24"/>
          <w:szCs w:val="24"/>
        </w:rPr>
        <w:t xml:space="preserve">Hikmawati, F. (2017). </w:t>
      </w:r>
      <w:r w:rsidRPr="009D68B5">
        <w:rPr>
          <w:rFonts w:ascii="Times New Roman" w:hAnsi="Times New Roman" w:cs="Times New Roman"/>
          <w:i/>
          <w:sz w:val="24"/>
          <w:szCs w:val="24"/>
        </w:rPr>
        <w:t xml:space="preserve">Metodologi </w:t>
      </w:r>
      <w:r w:rsidR="009D68B5" w:rsidRPr="009D68B5">
        <w:rPr>
          <w:rFonts w:ascii="Times New Roman" w:hAnsi="Times New Roman" w:cs="Times New Roman"/>
          <w:i/>
          <w:sz w:val="24"/>
          <w:szCs w:val="24"/>
          <w:lang w:val="en-US"/>
        </w:rPr>
        <w:t>p</w:t>
      </w:r>
      <w:r w:rsidRPr="009D68B5">
        <w:rPr>
          <w:rFonts w:ascii="Times New Roman" w:hAnsi="Times New Roman" w:cs="Times New Roman"/>
          <w:i/>
          <w:sz w:val="24"/>
          <w:szCs w:val="24"/>
        </w:rPr>
        <w:t>enelitian</w:t>
      </w:r>
      <w:r w:rsidRPr="009D68B5">
        <w:rPr>
          <w:rFonts w:ascii="Times New Roman" w:hAnsi="Times New Roman" w:cs="Times New Roman"/>
          <w:iCs/>
          <w:sz w:val="24"/>
          <w:szCs w:val="24"/>
        </w:rPr>
        <w:t xml:space="preserve">. </w:t>
      </w:r>
      <w:r w:rsidRPr="009D68B5">
        <w:rPr>
          <w:rFonts w:ascii="Times New Roman" w:hAnsi="Times New Roman" w:cs="Times New Roman"/>
          <w:sz w:val="24"/>
          <w:szCs w:val="24"/>
        </w:rPr>
        <w:t>Raja Grafindo Persada.</w:t>
      </w:r>
    </w:p>
    <w:p w14:paraId="6825E7DD" w14:textId="45C1051C" w:rsidR="002B4D71" w:rsidRPr="009D68B5"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9D68B5">
        <w:rPr>
          <w:rFonts w:ascii="Times New Roman" w:hAnsi="Times New Roman" w:cs="Times New Roman"/>
          <w:sz w:val="24"/>
          <w:szCs w:val="24"/>
        </w:rPr>
        <w:t xml:space="preserve">Gao, J., Zhang, Y.J., Zheng, Z.T., Cong, N., Zhao, G., Zhu, Y.X., Chen, Y., Sun, Y.H., Zhang, J.S., </w:t>
      </w:r>
      <w:r w:rsidR="009D68B5" w:rsidRPr="009D68B5">
        <w:rPr>
          <w:rFonts w:ascii="Times New Roman" w:hAnsi="Times New Roman" w:cs="Times New Roman"/>
          <w:sz w:val="24"/>
          <w:szCs w:val="24"/>
          <w:lang w:val="en-US"/>
        </w:rPr>
        <w:t xml:space="preserve">&amp; </w:t>
      </w:r>
      <w:r w:rsidRPr="009D68B5">
        <w:rPr>
          <w:rFonts w:ascii="Times New Roman" w:hAnsi="Times New Roman" w:cs="Times New Roman"/>
          <w:sz w:val="24"/>
          <w:szCs w:val="24"/>
        </w:rPr>
        <w:t xml:space="preserve">Zhang, Y. (2022). Ecological engineering projects shifted the dominance of human activity and climate variability on vegetation dynamics. </w:t>
      </w:r>
      <w:r w:rsidRPr="009D68B5">
        <w:rPr>
          <w:rFonts w:ascii="Times New Roman" w:hAnsi="Times New Roman" w:cs="Times New Roman"/>
          <w:i/>
          <w:iCs/>
          <w:sz w:val="24"/>
          <w:szCs w:val="24"/>
        </w:rPr>
        <w:t>Remote Sens</w:t>
      </w:r>
      <w:proofErr w:type="spellStart"/>
      <w:r w:rsidR="009D68B5" w:rsidRPr="009D68B5">
        <w:rPr>
          <w:rFonts w:ascii="Times New Roman" w:hAnsi="Times New Roman" w:cs="Times New Roman"/>
          <w:i/>
          <w:iCs/>
          <w:sz w:val="24"/>
          <w:szCs w:val="24"/>
          <w:lang w:val="en-US"/>
        </w:rPr>
        <w:t>ing</w:t>
      </w:r>
      <w:proofErr w:type="spellEnd"/>
      <w:r w:rsidR="009D68B5" w:rsidRPr="009D68B5">
        <w:rPr>
          <w:rFonts w:ascii="Times New Roman" w:hAnsi="Times New Roman" w:cs="Times New Roman"/>
          <w:i/>
          <w:iCs/>
          <w:sz w:val="24"/>
          <w:szCs w:val="24"/>
          <w:lang w:val="en-US"/>
        </w:rPr>
        <w:t>,</w:t>
      </w:r>
      <w:r w:rsidRPr="009D68B5">
        <w:rPr>
          <w:rFonts w:ascii="Times New Roman" w:hAnsi="Times New Roman" w:cs="Times New Roman"/>
          <w:i/>
          <w:iCs/>
          <w:sz w:val="24"/>
          <w:szCs w:val="24"/>
        </w:rPr>
        <w:t xml:space="preserve"> 14</w:t>
      </w:r>
      <w:r w:rsidRPr="009D68B5">
        <w:rPr>
          <w:rFonts w:ascii="Times New Roman" w:hAnsi="Times New Roman" w:cs="Times New Roman"/>
          <w:sz w:val="24"/>
          <w:szCs w:val="24"/>
        </w:rPr>
        <w:t xml:space="preserve">(10), 2386. </w:t>
      </w:r>
      <w:r w:rsidR="00DE581B" w:rsidRPr="00DE581B">
        <w:rPr>
          <w:rFonts w:ascii="Times New Roman" w:hAnsi="Times New Roman" w:cs="Times New Roman"/>
          <w:sz w:val="24"/>
          <w:szCs w:val="24"/>
        </w:rPr>
        <w:t xml:space="preserve">Retrieved from </w:t>
      </w:r>
      <w:r w:rsidRPr="009D68B5">
        <w:rPr>
          <w:rFonts w:ascii="Times New Roman" w:hAnsi="Times New Roman" w:cs="Times New Roman"/>
          <w:sz w:val="24"/>
          <w:szCs w:val="24"/>
        </w:rPr>
        <w:t>https://doi.org/10.3390/rs14102386.</w:t>
      </w:r>
    </w:p>
    <w:p w14:paraId="113CEFB7" w14:textId="38B5358D" w:rsidR="002B4D71" w:rsidRPr="00453E22"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453E22">
        <w:rPr>
          <w:rFonts w:ascii="Times New Roman" w:hAnsi="Times New Roman" w:cs="Times New Roman"/>
          <w:sz w:val="24"/>
          <w:szCs w:val="24"/>
        </w:rPr>
        <w:t xml:space="preserve">Jones, N, Clark, J. R. A., Panteli, M., Proikaki, M., &amp; Dimitrakopoulos, P. G. (2012). Local </w:t>
      </w:r>
      <w:r w:rsidR="009D68B5" w:rsidRPr="00453E22">
        <w:rPr>
          <w:rFonts w:ascii="Times New Roman" w:hAnsi="Times New Roman" w:cs="Times New Roman"/>
          <w:sz w:val="24"/>
          <w:szCs w:val="24"/>
        </w:rPr>
        <w:t>social capital and the acceptance of protected area policies</w:t>
      </w:r>
      <w:r w:rsidRPr="00453E22">
        <w:rPr>
          <w:rFonts w:ascii="Times New Roman" w:hAnsi="Times New Roman" w:cs="Times New Roman"/>
          <w:sz w:val="24"/>
          <w:szCs w:val="24"/>
        </w:rPr>
        <w:t xml:space="preserve">: An </w:t>
      </w:r>
      <w:r w:rsidR="009D68B5" w:rsidRPr="00453E22">
        <w:rPr>
          <w:rFonts w:ascii="Times New Roman" w:hAnsi="Times New Roman" w:cs="Times New Roman"/>
          <w:sz w:val="24"/>
          <w:szCs w:val="24"/>
        </w:rPr>
        <w:t>empirical study of</w:t>
      </w:r>
      <w:r w:rsidR="009D68B5" w:rsidRPr="00453E22">
        <w:rPr>
          <w:rFonts w:ascii="Times New Roman" w:hAnsi="Times New Roman" w:cs="Times New Roman"/>
          <w:sz w:val="24"/>
          <w:szCs w:val="24"/>
          <w:lang w:val="en-US"/>
        </w:rPr>
        <w:t xml:space="preserve"> </w:t>
      </w:r>
      <w:r w:rsidR="009D68B5" w:rsidRPr="00453E22">
        <w:rPr>
          <w:rFonts w:ascii="Times New Roman" w:hAnsi="Times New Roman" w:cs="Times New Roman"/>
          <w:sz w:val="24"/>
          <w:szCs w:val="24"/>
        </w:rPr>
        <w:t xml:space="preserve">two </w:t>
      </w:r>
      <w:r w:rsidRPr="00453E22">
        <w:rPr>
          <w:rFonts w:ascii="Times New Roman" w:hAnsi="Times New Roman" w:cs="Times New Roman"/>
          <w:sz w:val="24"/>
          <w:szCs w:val="24"/>
        </w:rPr>
        <w:t xml:space="preserve">Ramsar River Delta </w:t>
      </w:r>
      <w:r w:rsidR="00453E22" w:rsidRPr="00453E22">
        <w:rPr>
          <w:rFonts w:ascii="Times New Roman" w:hAnsi="Times New Roman" w:cs="Times New Roman"/>
          <w:sz w:val="24"/>
          <w:szCs w:val="24"/>
        </w:rPr>
        <w:t>ecosystems in</w:t>
      </w:r>
      <w:r w:rsidRPr="00453E22">
        <w:rPr>
          <w:rFonts w:ascii="Times New Roman" w:hAnsi="Times New Roman" w:cs="Times New Roman"/>
          <w:sz w:val="24"/>
          <w:szCs w:val="24"/>
        </w:rPr>
        <w:t xml:space="preserve"> Northern Greece. </w:t>
      </w:r>
      <w:r w:rsidRPr="00453E22">
        <w:rPr>
          <w:rFonts w:ascii="Times New Roman" w:hAnsi="Times New Roman" w:cs="Times New Roman"/>
          <w:i/>
          <w:iCs/>
          <w:sz w:val="24"/>
          <w:szCs w:val="24"/>
        </w:rPr>
        <w:t>Journal of Environmental Management, 96</w:t>
      </w:r>
      <w:r w:rsidRPr="00453E22">
        <w:rPr>
          <w:rFonts w:ascii="Times New Roman" w:hAnsi="Times New Roman" w:cs="Times New Roman"/>
          <w:sz w:val="24"/>
          <w:szCs w:val="24"/>
        </w:rPr>
        <w:t>(1), 55-63. doi:10.1016/j.jenvman.2011.10.012.</w:t>
      </w:r>
    </w:p>
    <w:p w14:paraId="69C4FE91" w14:textId="2D336B39" w:rsidR="002B4D71" w:rsidRPr="00453E22"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453E22">
        <w:rPr>
          <w:rFonts w:ascii="Times New Roman" w:hAnsi="Times New Roman" w:cs="Times New Roman"/>
          <w:sz w:val="24"/>
          <w:szCs w:val="24"/>
        </w:rPr>
        <w:t>Kang, M</w:t>
      </w:r>
      <w:r w:rsidR="00453E22" w:rsidRPr="00453E22">
        <w:rPr>
          <w:rFonts w:ascii="Times New Roman" w:hAnsi="Times New Roman" w:cs="Times New Roman"/>
          <w:sz w:val="24"/>
          <w:szCs w:val="24"/>
          <w:lang w:val="en-US"/>
        </w:rPr>
        <w:t xml:space="preserve">., &amp; </w:t>
      </w:r>
      <w:r w:rsidRPr="00453E22">
        <w:rPr>
          <w:rFonts w:ascii="Times New Roman" w:hAnsi="Times New Roman" w:cs="Times New Roman"/>
          <w:sz w:val="24"/>
          <w:szCs w:val="24"/>
        </w:rPr>
        <w:t xml:space="preserve">Gretzel, U. (2011). </w:t>
      </w:r>
      <w:r w:rsidRPr="00453E22">
        <w:rPr>
          <w:rFonts w:ascii="Times New Roman" w:hAnsi="Times New Roman" w:cs="Times New Roman"/>
          <w:iCs/>
          <w:sz w:val="24"/>
          <w:szCs w:val="24"/>
        </w:rPr>
        <w:t>Effects of podcast tours on tourist experiences in a national park</w:t>
      </w:r>
      <w:r w:rsidRPr="00453E22">
        <w:rPr>
          <w:rFonts w:ascii="Times New Roman" w:hAnsi="Times New Roman" w:cs="Times New Roman"/>
          <w:sz w:val="24"/>
          <w:szCs w:val="24"/>
        </w:rPr>
        <w:t xml:space="preserve">. </w:t>
      </w:r>
      <w:r w:rsidRPr="00453E22">
        <w:rPr>
          <w:rFonts w:ascii="Times New Roman" w:hAnsi="Times New Roman" w:cs="Times New Roman"/>
          <w:i/>
          <w:iCs/>
          <w:sz w:val="24"/>
          <w:szCs w:val="24"/>
        </w:rPr>
        <w:t>Tourism Management</w:t>
      </w:r>
      <w:r w:rsidR="00453E22" w:rsidRPr="00453E22">
        <w:rPr>
          <w:rFonts w:ascii="Times New Roman" w:hAnsi="Times New Roman" w:cs="Times New Roman"/>
          <w:i/>
          <w:iCs/>
          <w:sz w:val="24"/>
          <w:szCs w:val="24"/>
          <w:lang w:val="en-US"/>
        </w:rPr>
        <w:t>,</w:t>
      </w:r>
      <w:r w:rsidRPr="00453E22">
        <w:rPr>
          <w:rFonts w:ascii="Times New Roman" w:hAnsi="Times New Roman" w:cs="Times New Roman"/>
          <w:i/>
          <w:iCs/>
          <w:sz w:val="24"/>
          <w:szCs w:val="24"/>
        </w:rPr>
        <w:t xml:space="preserve"> 33</w:t>
      </w:r>
      <w:r w:rsidRPr="00453E22">
        <w:rPr>
          <w:rFonts w:ascii="Times New Roman" w:hAnsi="Times New Roman" w:cs="Times New Roman"/>
          <w:sz w:val="24"/>
          <w:szCs w:val="24"/>
        </w:rPr>
        <w:t>(2)</w:t>
      </w:r>
      <w:r w:rsidR="00453E22" w:rsidRPr="00453E22">
        <w:rPr>
          <w:rFonts w:ascii="Times New Roman" w:hAnsi="Times New Roman" w:cs="Times New Roman"/>
          <w:sz w:val="24"/>
          <w:szCs w:val="24"/>
          <w:lang w:val="en-US"/>
        </w:rPr>
        <w:t>,</w:t>
      </w:r>
      <w:r w:rsidRPr="00453E22">
        <w:rPr>
          <w:rFonts w:ascii="Times New Roman" w:hAnsi="Times New Roman" w:cs="Times New Roman"/>
          <w:sz w:val="24"/>
          <w:szCs w:val="24"/>
        </w:rPr>
        <w:t xml:space="preserve"> </w:t>
      </w:r>
      <w:r w:rsidR="00453E22" w:rsidRPr="00453E22">
        <w:rPr>
          <w:rFonts w:ascii="Times New Roman" w:hAnsi="Times New Roman" w:cs="Times New Roman"/>
          <w:sz w:val="24"/>
          <w:szCs w:val="24"/>
          <w:lang w:val="en-US"/>
        </w:rPr>
        <w:t>440-455.</w:t>
      </w:r>
    </w:p>
    <w:p w14:paraId="4566FEA1" w14:textId="622867CF" w:rsidR="002B4D71" w:rsidRPr="00453E22"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453E22">
        <w:rPr>
          <w:rFonts w:ascii="Times New Roman" w:hAnsi="Times New Roman" w:cs="Times New Roman"/>
          <w:sz w:val="24"/>
          <w:szCs w:val="24"/>
        </w:rPr>
        <w:t>Karlsson., B</w:t>
      </w:r>
      <w:r w:rsidR="00453E22" w:rsidRPr="00453E22">
        <w:rPr>
          <w:rFonts w:ascii="Times New Roman" w:hAnsi="Times New Roman" w:cs="Times New Roman"/>
          <w:sz w:val="24"/>
          <w:szCs w:val="24"/>
          <w:lang w:val="en-US"/>
        </w:rPr>
        <w:t xml:space="preserve">. </w:t>
      </w:r>
      <w:r w:rsidRPr="00453E22">
        <w:rPr>
          <w:rFonts w:ascii="Times New Roman" w:hAnsi="Times New Roman" w:cs="Times New Roman"/>
          <w:sz w:val="24"/>
          <w:szCs w:val="24"/>
        </w:rPr>
        <w:t xml:space="preserve">G. (2015). Political ecology: </w:t>
      </w:r>
      <w:r w:rsidR="00453E22" w:rsidRPr="00453E22">
        <w:rPr>
          <w:rFonts w:ascii="Times New Roman" w:hAnsi="Times New Roman" w:cs="Times New Roman"/>
          <w:sz w:val="24"/>
          <w:szCs w:val="24"/>
          <w:lang w:val="en-US"/>
        </w:rPr>
        <w:t>A</w:t>
      </w:r>
      <w:r w:rsidRPr="00453E22">
        <w:rPr>
          <w:rFonts w:ascii="Times New Roman" w:hAnsi="Times New Roman" w:cs="Times New Roman"/>
          <w:sz w:val="24"/>
          <w:szCs w:val="24"/>
        </w:rPr>
        <w:t xml:space="preserve">nthropological perspectives. </w:t>
      </w:r>
      <w:r w:rsidRPr="00453E22">
        <w:rPr>
          <w:rFonts w:ascii="Times New Roman" w:hAnsi="Times New Roman" w:cs="Times New Roman"/>
          <w:i/>
          <w:iCs/>
          <w:sz w:val="24"/>
          <w:szCs w:val="24"/>
        </w:rPr>
        <w:t>International Encyclopedia of the Social &amp; Behavioral Sciences</w:t>
      </w:r>
      <w:r w:rsidR="00453E22" w:rsidRPr="00453E22">
        <w:rPr>
          <w:rFonts w:ascii="Times New Roman" w:hAnsi="Times New Roman" w:cs="Times New Roman"/>
          <w:i/>
          <w:iCs/>
          <w:sz w:val="24"/>
          <w:szCs w:val="24"/>
          <w:lang w:val="en-US"/>
        </w:rPr>
        <w:t>, 2</w:t>
      </w:r>
      <w:r w:rsidR="00453E22" w:rsidRPr="00453E22">
        <w:rPr>
          <w:rFonts w:ascii="Times New Roman" w:hAnsi="Times New Roman" w:cs="Times New Roman"/>
          <w:sz w:val="24"/>
          <w:szCs w:val="24"/>
          <w:lang w:val="en-US"/>
        </w:rPr>
        <w:t xml:space="preserve">, </w:t>
      </w:r>
      <w:r w:rsidRPr="00453E22">
        <w:rPr>
          <w:rFonts w:ascii="Times New Roman" w:hAnsi="Times New Roman" w:cs="Times New Roman"/>
          <w:sz w:val="24"/>
          <w:szCs w:val="24"/>
        </w:rPr>
        <w:t>350-355.</w:t>
      </w:r>
    </w:p>
    <w:p w14:paraId="1B434D4B" w14:textId="70EF57C2" w:rsidR="002B4D71" w:rsidRPr="00453E22"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453E22">
        <w:rPr>
          <w:rFonts w:ascii="Times New Roman" w:hAnsi="Times New Roman" w:cs="Times New Roman"/>
          <w:sz w:val="24"/>
          <w:szCs w:val="24"/>
        </w:rPr>
        <w:t>Kartodihardjo, H. (2006</w:t>
      </w:r>
      <w:r w:rsidRPr="00453E22">
        <w:rPr>
          <w:rFonts w:ascii="Times New Roman" w:hAnsi="Times New Roman" w:cs="Times New Roman"/>
          <w:i/>
          <w:iCs/>
          <w:sz w:val="24"/>
          <w:szCs w:val="24"/>
        </w:rPr>
        <w:t xml:space="preserve">). Ekonomi dan </w:t>
      </w:r>
      <w:r w:rsidR="00453E22" w:rsidRPr="00453E22">
        <w:rPr>
          <w:rFonts w:ascii="Times New Roman" w:hAnsi="Times New Roman" w:cs="Times New Roman"/>
          <w:i/>
          <w:iCs/>
          <w:sz w:val="24"/>
          <w:szCs w:val="24"/>
        </w:rPr>
        <w:t>institusi pengelolaan hutan</w:t>
      </w:r>
      <w:r w:rsidRPr="00453E22">
        <w:rPr>
          <w:rFonts w:ascii="Times New Roman" w:hAnsi="Times New Roman" w:cs="Times New Roman"/>
          <w:iCs/>
          <w:sz w:val="24"/>
          <w:szCs w:val="24"/>
        </w:rPr>
        <w:t xml:space="preserve">. </w:t>
      </w:r>
      <w:r w:rsidR="00453E22" w:rsidRPr="00453E22">
        <w:rPr>
          <w:rFonts w:ascii="Times New Roman" w:hAnsi="Times New Roman" w:cs="Times New Roman"/>
          <w:sz w:val="24"/>
          <w:szCs w:val="24"/>
          <w:lang w:val="en-US"/>
        </w:rPr>
        <w:t>IDEALS</w:t>
      </w:r>
      <w:r w:rsidRPr="00453E22">
        <w:rPr>
          <w:rFonts w:ascii="Times New Roman" w:hAnsi="Times New Roman" w:cs="Times New Roman"/>
          <w:sz w:val="24"/>
          <w:szCs w:val="24"/>
        </w:rPr>
        <w:t>.</w:t>
      </w:r>
    </w:p>
    <w:p w14:paraId="7FF8F1CF" w14:textId="461A6727" w:rsidR="002B4D71" w:rsidRPr="00453E22" w:rsidRDefault="00012A25" w:rsidP="00CE7D33">
      <w:pPr>
        <w:spacing w:after="0" w:line="240" w:lineRule="auto"/>
        <w:ind w:left="720" w:hanging="720"/>
        <w:jc w:val="both"/>
        <w:rPr>
          <w:rFonts w:ascii="Times New Roman" w:hAnsi="Times New Roman" w:cs="Times New Roman"/>
          <w:sz w:val="24"/>
          <w:szCs w:val="24"/>
        </w:rPr>
      </w:pPr>
      <w:r w:rsidRPr="00453E22">
        <w:rPr>
          <w:rFonts w:ascii="Times New Roman" w:hAnsi="Times New Roman" w:cs="Times New Roman"/>
          <w:sz w:val="24"/>
          <w:szCs w:val="24"/>
        </w:rPr>
        <w:lastRenderedPageBreak/>
        <w:t>Keraf, A</w:t>
      </w:r>
      <w:r w:rsidR="00453E22">
        <w:rPr>
          <w:rFonts w:ascii="Times New Roman" w:hAnsi="Times New Roman" w:cs="Times New Roman"/>
          <w:sz w:val="24"/>
          <w:szCs w:val="24"/>
          <w:lang w:val="en-US"/>
        </w:rPr>
        <w:t xml:space="preserve">. </w:t>
      </w:r>
      <w:r w:rsidRPr="00453E22">
        <w:rPr>
          <w:rFonts w:ascii="Times New Roman" w:hAnsi="Times New Roman" w:cs="Times New Roman"/>
          <w:sz w:val="24"/>
          <w:szCs w:val="24"/>
        </w:rPr>
        <w:t xml:space="preserve">S. (2015). </w:t>
      </w:r>
      <w:r w:rsidRPr="00453E22">
        <w:rPr>
          <w:rFonts w:ascii="Times New Roman" w:hAnsi="Times New Roman" w:cs="Times New Roman"/>
          <w:i/>
          <w:sz w:val="24"/>
          <w:szCs w:val="24"/>
        </w:rPr>
        <w:t xml:space="preserve">Etika </w:t>
      </w:r>
      <w:r w:rsidR="00453E22" w:rsidRPr="00453E22">
        <w:rPr>
          <w:rFonts w:ascii="Times New Roman" w:hAnsi="Times New Roman" w:cs="Times New Roman"/>
          <w:i/>
          <w:sz w:val="24"/>
          <w:szCs w:val="24"/>
          <w:lang w:val="en-US"/>
        </w:rPr>
        <w:t>l</w:t>
      </w:r>
      <w:r w:rsidRPr="00453E22">
        <w:rPr>
          <w:rFonts w:ascii="Times New Roman" w:hAnsi="Times New Roman" w:cs="Times New Roman"/>
          <w:i/>
          <w:sz w:val="24"/>
          <w:szCs w:val="24"/>
        </w:rPr>
        <w:t>ingkungan</w:t>
      </w:r>
      <w:r w:rsidRPr="00453E22">
        <w:rPr>
          <w:rFonts w:ascii="Times New Roman" w:hAnsi="Times New Roman" w:cs="Times New Roman"/>
          <w:sz w:val="24"/>
          <w:szCs w:val="24"/>
        </w:rPr>
        <w:t>. Kompas.</w:t>
      </w:r>
    </w:p>
    <w:p w14:paraId="0C61A1EA" w14:textId="2080E988" w:rsidR="002B4D71" w:rsidRPr="00453E22"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453E22">
        <w:rPr>
          <w:rFonts w:ascii="Times New Roman" w:hAnsi="Times New Roman" w:cs="Times New Roman"/>
          <w:sz w:val="24"/>
          <w:szCs w:val="24"/>
        </w:rPr>
        <w:t>Korten</w:t>
      </w:r>
      <w:r w:rsidR="00453E22">
        <w:rPr>
          <w:rFonts w:ascii="Times New Roman" w:hAnsi="Times New Roman" w:cs="Times New Roman"/>
          <w:sz w:val="24"/>
          <w:szCs w:val="24"/>
          <w:lang w:val="en-US"/>
        </w:rPr>
        <w:t>,</w:t>
      </w:r>
      <w:r w:rsidRPr="00453E22">
        <w:rPr>
          <w:rFonts w:ascii="Times New Roman" w:hAnsi="Times New Roman" w:cs="Times New Roman"/>
          <w:sz w:val="24"/>
          <w:szCs w:val="24"/>
        </w:rPr>
        <w:t xml:space="preserve"> D</w:t>
      </w:r>
      <w:r w:rsidR="00453E22">
        <w:rPr>
          <w:rFonts w:ascii="Times New Roman" w:hAnsi="Times New Roman" w:cs="Times New Roman"/>
          <w:sz w:val="24"/>
          <w:szCs w:val="24"/>
          <w:lang w:val="en-US"/>
        </w:rPr>
        <w:t xml:space="preserve">. </w:t>
      </w:r>
      <w:r w:rsidRPr="00453E22">
        <w:rPr>
          <w:rFonts w:ascii="Times New Roman" w:hAnsi="Times New Roman" w:cs="Times New Roman"/>
          <w:sz w:val="24"/>
          <w:szCs w:val="24"/>
        </w:rPr>
        <w:t>C. (1986)</w:t>
      </w:r>
      <w:r w:rsidRPr="00453E22">
        <w:rPr>
          <w:rFonts w:ascii="Times New Roman" w:hAnsi="Times New Roman" w:cs="Times New Roman"/>
          <w:iCs/>
          <w:sz w:val="24"/>
          <w:szCs w:val="24"/>
        </w:rPr>
        <w:t xml:space="preserve">. </w:t>
      </w:r>
      <w:r w:rsidRPr="00453E22">
        <w:rPr>
          <w:rFonts w:ascii="Times New Roman" w:hAnsi="Times New Roman" w:cs="Times New Roman"/>
          <w:i/>
          <w:sz w:val="24"/>
          <w:szCs w:val="24"/>
        </w:rPr>
        <w:t xml:space="preserve">Community </w:t>
      </w:r>
      <w:r w:rsidR="00453E22" w:rsidRPr="00453E22">
        <w:rPr>
          <w:rFonts w:ascii="Times New Roman" w:hAnsi="Times New Roman" w:cs="Times New Roman"/>
          <w:i/>
          <w:sz w:val="24"/>
          <w:szCs w:val="24"/>
          <w:lang w:val="en-US"/>
        </w:rPr>
        <w:t>m</w:t>
      </w:r>
      <w:r w:rsidRPr="00453E22">
        <w:rPr>
          <w:rFonts w:ascii="Times New Roman" w:hAnsi="Times New Roman" w:cs="Times New Roman"/>
          <w:i/>
          <w:sz w:val="24"/>
          <w:szCs w:val="24"/>
        </w:rPr>
        <w:t xml:space="preserve">anagement: Asian </w:t>
      </w:r>
      <w:r w:rsidR="00453E22" w:rsidRPr="00453E22">
        <w:rPr>
          <w:rFonts w:ascii="Times New Roman" w:hAnsi="Times New Roman" w:cs="Times New Roman"/>
          <w:i/>
          <w:sz w:val="24"/>
          <w:szCs w:val="24"/>
        </w:rPr>
        <w:t>experience and perpectives</w:t>
      </w:r>
      <w:r w:rsidRPr="00453E22">
        <w:rPr>
          <w:rFonts w:ascii="Times New Roman" w:hAnsi="Times New Roman" w:cs="Times New Roman"/>
          <w:sz w:val="24"/>
          <w:szCs w:val="24"/>
        </w:rPr>
        <w:t>. Kumarian Press.</w:t>
      </w:r>
    </w:p>
    <w:p w14:paraId="188D5079" w14:textId="569A87A8"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Lebel</w:t>
      </w:r>
      <w:r w:rsidR="00453E22"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L., Anderies</w:t>
      </w:r>
      <w:r w:rsidR="00453E22"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J</w:t>
      </w:r>
      <w:r w:rsidR="00453E22"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M., Campbell</w:t>
      </w:r>
      <w:r w:rsidR="00453E22"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C., Folke</w:t>
      </w:r>
      <w:r w:rsidR="00453E22"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S., Hatfield-Dodds, </w:t>
      </w:r>
      <w:r w:rsidR="00A81C90" w:rsidRPr="00A81C90">
        <w:rPr>
          <w:rFonts w:ascii="Times New Roman" w:hAnsi="Times New Roman" w:cs="Times New Roman"/>
          <w:sz w:val="24"/>
          <w:szCs w:val="24"/>
          <w:lang w:val="en-US"/>
        </w:rPr>
        <w:t xml:space="preserve">S., </w:t>
      </w:r>
      <w:r w:rsidRPr="00A81C90">
        <w:rPr>
          <w:rFonts w:ascii="Times New Roman" w:hAnsi="Times New Roman" w:cs="Times New Roman"/>
          <w:sz w:val="24"/>
          <w:szCs w:val="24"/>
        </w:rPr>
        <w:t>Hughes</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 T</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P.,</w:t>
      </w:r>
      <w:r w:rsidR="00A81C90" w:rsidRPr="00A81C90">
        <w:rPr>
          <w:rFonts w:ascii="Times New Roman" w:hAnsi="Times New Roman" w:cs="Times New Roman"/>
          <w:sz w:val="24"/>
          <w:szCs w:val="24"/>
          <w:lang w:val="en-US"/>
        </w:rPr>
        <w:t xml:space="preserve"> &amp;</w:t>
      </w:r>
      <w:r w:rsidRPr="00A81C90">
        <w:rPr>
          <w:rFonts w:ascii="Times New Roman" w:hAnsi="Times New Roman" w:cs="Times New Roman"/>
          <w:sz w:val="24"/>
          <w:szCs w:val="24"/>
        </w:rPr>
        <w:t xml:space="preserve"> Wilson</w:t>
      </w:r>
      <w:r w:rsidR="00A81C90"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J. (2006). Governance and the capacity to manage resilience in regional social-ecological systems. </w:t>
      </w:r>
      <w:r w:rsidRPr="00A81C90">
        <w:rPr>
          <w:rFonts w:ascii="Times New Roman" w:hAnsi="Times New Roman" w:cs="Times New Roman"/>
          <w:i/>
          <w:iCs/>
          <w:sz w:val="24"/>
          <w:szCs w:val="24"/>
        </w:rPr>
        <w:t>Ecology and Society</w:t>
      </w:r>
      <w:r w:rsidR="00A81C90" w:rsidRPr="00A81C90">
        <w:rPr>
          <w:rFonts w:ascii="Times New Roman" w:hAnsi="Times New Roman" w:cs="Times New Roman"/>
          <w:i/>
          <w:iCs/>
          <w:sz w:val="24"/>
          <w:szCs w:val="24"/>
          <w:lang w:val="en-US"/>
        </w:rPr>
        <w:t>,</w:t>
      </w:r>
      <w:r w:rsidRPr="00A81C90">
        <w:rPr>
          <w:rFonts w:ascii="Times New Roman" w:hAnsi="Times New Roman" w:cs="Times New Roman"/>
          <w:i/>
          <w:iCs/>
          <w:sz w:val="24"/>
          <w:szCs w:val="24"/>
        </w:rPr>
        <w:t xml:space="preserve"> 11</w:t>
      </w:r>
      <w:r w:rsidRPr="00A81C90">
        <w:rPr>
          <w:rFonts w:ascii="Times New Roman" w:hAnsi="Times New Roman" w:cs="Times New Roman"/>
          <w:sz w:val="24"/>
          <w:szCs w:val="24"/>
        </w:rPr>
        <w:t>(1)</w:t>
      </w:r>
      <w:r w:rsidR="00A81C90"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19. </w:t>
      </w:r>
    </w:p>
    <w:p w14:paraId="0054E9DC" w14:textId="55885B91"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 xml:space="preserve">Lei. (2002). </w:t>
      </w:r>
      <w:r w:rsidRPr="00A81C90">
        <w:rPr>
          <w:rFonts w:ascii="Times New Roman" w:hAnsi="Times New Roman" w:cs="Times New Roman"/>
          <w:iCs/>
          <w:sz w:val="24"/>
          <w:szCs w:val="24"/>
        </w:rPr>
        <w:t xml:space="preserve">Naskah </w:t>
      </w:r>
      <w:r w:rsidR="00A81C90" w:rsidRPr="00A81C90">
        <w:rPr>
          <w:rFonts w:ascii="Times New Roman" w:hAnsi="Times New Roman" w:cs="Times New Roman"/>
          <w:iCs/>
          <w:sz w:val="24"/>
          <w:szCs w:val="24"/>
        </w:rPr>
        <w:t xml:space="preserve">akademis sistem sertifikasi </w:t>
      </w:r>
      <w:r w:rsidRPr="00A81C90">
        <w:rPr>
          <w:rFonts w:ascii="Times New Roman" w:hAnsi="Times New Roman" w:cs="Times New Roman"/>
          <w:iCs/>
          <w:sz w:val="24"/>
          <w:szCs w:val="24"/>
        </w:rPr>
        <w:t>Pengelolaan Hutan Berbasis Masyarakat Lestari (PHBML)</w:t>
      </w:r>
      <w:r w:rsidRPr="00A81C90">
        <w:rPr>
          <w:rFonts w:ascii="Times New Roman" w:hAnsi="Times New Roman" w:cs="Times New Roman"/>
          <w:sz w:val="24"/>
          <w:szCs w:val="24"/>
        </w:rPr>
        <w:t xml:space="preserve">. Lembaga Ekolabel Indonesia. </w:t>
      </w:r>
    </w:p>
    <w:p w14:paraId="549C3D5D" w14:textId="5762FC2A"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 xml:space="preserve">Lestari, T., Agussabti, &amp; Alibasyah, M. R. (2014). Partisipasi </w:t>
      </w:r>
      <w:r w:rsidR="00A81C90" w:rsidRPr="00A81C90">
        <w:rPr>
          <w:rFonts w:ascii="Times New Roman" w:hAnsi="Times New Roman" w:cs="Times New Roman"/>
          <w:sz w:val="24"/>
          <w:szCs w:val="24"/>
        </w:rPr>
        <w:t xml:space="preserve">masyarakat adat dalam konservasi sumberdaya hutan </w:t>
      </w:r>
      <w:r w:rsidRPr="00A81C90">
        <w:rPr>
          <w:rFonts w:ascii="Times New Roman" w:hAnsi="Times New Roman" w:cs="Times New Roman"/>
          <w:sz w:val="24"/>
          <w:szCs w:val="24"/>
        </w:rPr>
        <w:t xml:space="preserve">di Kecamatan Kota Jantho Kabupaten Aceh Besar. </w:t>
      </w:r>
      <w:r w:rsidRPr="00A81C90">
        <w:rPr>
          <w:rFonts w:ascii="Times New Roman" w:hAnsi="Times New Roman" w:cs="Times New Roman"/>
          <w:i/>
          <w:iCs/>
          <w:sz w:val="24"/>
          <w:szCs w:val="24"/>
        </w:rPr>
        <w:t>Jurnal Manajemen Sumberdaya Lahan, 3</w:t>
      </w:r>
      <w:r w:rsidRPr="00A81C90">
        <w:rPr>
          <w:rFonts w:ascii="Times New Roman" w:hAnsi="Times New Roman" w:cs="Times New Roman"/>
          <w:sz w:val="24"/>
          <w:szCs w:val="24"/>
        </w:rPr>
        <w:t>(2), 506–516.</w:t>
      </w:r>
    </w:p>
    <w:p w14:paraId="08EB0B95" w14:textId="0910377E"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Liu, S.</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B., Zamanian, K., Schleuss, P.</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M., Zarebanadkouki, M., </w:t>
      </w:r>
      <w:r w:rsidR="00A81C90" w:rsidRPr="00A81C90">
        <w:rPr>
          <w:rFonts w:ascii="Times New Roman" w:hAnsi="Times New Roman" w:cs="Times New Roman"/>
          <w:sz w:val="24"/>
          <w:szCs w:val="24"/>
          <w:lang w:val="en-US"/>
        </w:rPr>
        <w:t xml:space="preserve">&amp; </w:t>
      </w:r>
      <w:r w:rsidRPr="00A81C90">
        <w:rPr>
          <w:rFonts w:ascii="Times New Roman" w:hAnsi="Times New Roman" w:cs="Times New Roman"/>
          <w:sz w:val="24"/>
          <w:szCs w:val="24"/>
        </w:rPr>
        <w:t>Kuzyakov, Y.</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(2018). Degradation of Tibetan grasslands: </w:t>
      </w:r>
      <w:r w:rsidR="00A81C90" w:rsidRPr="00A81C90">
        <w:rPr>
          <w:rFonts w:ascii="Times New Roman" w:hAnsi="Times New Roman" w:cs="Times New Roman"/>
          <w:sz w:val="24"/>
          <w:szCs w:val="24"/>
          <w:lang w:val="en-US"/>
        </w:rPr>
        <w:t>C</w:t>
      </w:r>
      <w:r w:rsidRPr="00A81C90">
        <w:rPr>
          <w:rFonts w:ascii="Times New Roman" w:hAnsi="Times New Roman" w:cs="Times New Roman"/>
          <w:sz w:val="24"/>
          <w:szCs w:val="24"/>
        </w:rPr>
        <w:t xml:space="preserve">onsequences for carbon and nutrient cycles. </w:t>
      </w:r>
      <w:r w:rsidRPr="00A81C90">
        <w:rPr>
          <w:rFonts w:ascii="Times New Roman" w:hAnsi="Times New Roman" w:cs="Times New Roman"/>
          <w:i/>
          <w:iCs/>
          <w:sz w:val="24"/>
          <w:szCs w:val="24"/>
        </w:rPr>
        <w:t>Agr</w:t>
      </w:r>
      <w:proofErr w:type="spellStart"/>
      <w:r w:rsidR="00A81C90" w:rsidRPr="00A81C90">
        <w:rPr>
          <w:rFonts w:ascii="Times New Roman" w:hAnsi="Times New Roman" w:cs="Times New Roman"/>
          <w:i/>
          <w:iCs/>
          <w:sz w:val="24"/>
          <w:szCs w:val="24"/>
          <w:lang w:val="en-US"/>
        </w:rPr>
        <w:t>iculture</w:t>
      </w:r>
      <w:proofErr w:type="spellEnd"/>
      <w:r w:rsidR="00A81C90" w:rsidRPr="00A81C90">
        <w:rPr>
          <w:rFonts w:ascii="Times New Roman" w:hAnsi="Times New Roman" w:cs="Times New Roman"/>
          <w:i/>
          <w:iCs/>
          <w:sz w:val="24"/>
          <w:szCs w:val="24"/>
          <w:lang w:val="en-US"/>
        </w:rPr>
        <w:t>,</w:t>
      </w:r>
      <w:r w:rsidR="00A81C90">
        <w:rPr>
          <w:rFonts w:ascii="Times New Roman" w:hAnsi="Times New Roman" w:cs="Times New Roman"/>
          <w:i/>
          <w:iCs/>
          <w:sz w:val="24"/>
          <w:szCs w:val="24"/>
          <w:lang w:val="en-US"/>
        </w:rPr>
        <w:t xml:space="preserve"> </w:t>
      </w:r>
      <w:r w:rsidRPr="00A81C90">
        <w:rPr>
          <w:rFonts w:ascii="Times New Roman" w:hAnsi="Times New Roman" w:cs="Times New Roman"/>
          <w:i/>
          <w:iCs/>
          <w:sz w:val="24"/>
          <w:szCs w:val="24"/>
        </w:rPr>
        <w:t>Ecosyst</w:t>
      </w:r>
      <w:r w:rsidR="00A81C90" w:rsidRPr="00A81C90">
        <w:rPr>
          <w:rFonts w:ascii="Times New Roman" w:hAnsi="Times New Roman" w:cs="Times New Roman"/>
          <w:i/>
          <w:iCs/>
          <w:sz w:val="24"/>
          <w:szCs w:val="24"/>
          <w:lang w:val="en-US"/>
        </w:rPr>
        <w:t>ems</w:t>
      </w:r>
      <w:r w:rsidR="00A81C90">
        <w:rPr>
          <w:rFonts w:ascii="Times New Roman" w:hAnsi="Times New Roman" w:cs="Times New Roman"/>
          <w:i/>
          <w:iCs/>
          <w:sz w:val="24"/>
          <w:szCs w:val="24"/>
          <w:lang w:val="en-US"/>
        </w:rPr>
        <w:t xml:space="preserve"> </w:t>
      </w:r>
      <w:r w:rsidR="00A81C90" w:rsidRPr="00A81C90">
        <w:rPr>
          <w:rFonts w:ascii="Times New Roman" w:hAnsi="Times New Roman" w:cs="Times New Roman"/>
          <w:i/>
          <w:iCs/>
          <w:sz w:val="24"/>
          <w:szCs w:val="24"/>
          <w:lang w:val="en-US"/>
        </w:rPr>
        <w:t>&amp;</w:t>
      </w:r>
      <w:r w:rsidR="00A81C90">
        <w:rPr>
          <w:rFonts w:ascii="Times New Roman" w:hAnsi="Times New Roman" w:cs="Times New Roman"/>
          <w:i/>
          <w:iCs/>
          <w:sz w:val="24"/>
          <w:szCs w:val="24"/>
          <w:lang w:val="en-US"/>
        </w:rPr>
        <w:t xml:space="preserve"> </w:t>
      </w:r>
      <w:r w:rsidRPr="00A81C90">
        <w:rPr>
          <w:rFonts w:ascii="Times New Roman" w:hAnsi="Times New Roman" w:cs="Times New Roman"/>
          <w:i/>
          <w:iCs/>
          <w:sz w:val="24"/>
          <w:szCs w:val="24"/>
        </w:rPr>
        <w:t>Environ</w:t>
      </w:r>
      <w:proofErr w:type="spellStart"/>
      <w:r w:rsidR="00A81C90" w:rsidRPr="00A81C90">
        <w:rPr>
          <w:rFonts w:ascii="Times New Roman" w:hAnsi="Times New Roman" w:cs="Times New Roman"/>
          <w:i/>
          <w:iCs/>
          <w:sz w:val="24"/>
          <w:szCs w:val="24"/>
          <w:lang w:val="en-US"/>
        </w:rPr>
        <w:t>ment</w:t>
      </w:r>
      <w:proofErr w:type="spellEnd"/>
      <w:r w:rsidR="00A81C90" w:rsidRPr="00A81C90">
        <w:rPr>
          <w:rFonts w:ascii="Times New Roman" w:hAnsi="Times New Roman" w:cs="Times New Roman"/>
          <w:i/>
          <w:iCs/>
          <w:sz w:val="24"/>
          <w:szCs w:val="24"/>
          <w:lang w:val="en-US"/>
        </w:rPr>
        <w:t>,</w:t>
      </w:r>
      <w:r w:rsidR="00A81C90">
        <w:rPr>
          <w:rFonts w:ascii="Times New Roman" w:hAnsi="Times New Roman" w:cs="Times New Roman"/>
          <w:i/>
          <w:iCs/>
          <w:sz w:val="24"/>
          <w:szCs w:val="24"/>
          <w:lang w:val="en-US"/>
        </w:rPr>
        <w:t xml:space="preserve"> </w:t>
      </w:r>
      <w:r w:rsidRPr="00A81C90">
        <w:rPr>
          <w:rFonts w:ascii="Times New Roman" w:hAnsi="Times New Roman" w:cs="Times New Roman"/>
          <w:i/>
          <w:iCs/>
          <w:sz w:val="24"/>
          <w:szCs w:val="24"/>
        </w:rPr>
        <w:t>254</w:t>
      </w:r>
      <w:r w:rsidRPr="00A81C90">
        <w:rPr>
          <w:rFonts w:ascii="Times New Roman" w:hAnsi="Times New Roman" w:cs="Times New Roman"/>
          <w:sz w:val="24"/>
          <w:szCs w:val="24"/>
        </w:rPr>
        <w:t>,</w:t>
      </w:r>
      <w:r w:rsid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93–104. </w:t>
      </w:r>
      <w:r w:rsidR="00DE581B" w:rsidRPr="00DE581B">
        <w:rPr>
          <w:rFonts w:ascii="Times New Roman" w:hAnsi="Times New Roman" w:cs="Times New Roman"/>
          <w:sz w:val="24"/>
          <w:szCs w:val="24"/>
        </w:rPr>
        <w:t xml:space="preserve">Retrieved from </w:t>
      </w:r>
      <w:r w:rsidRPr="00A81C90">
        <w:rPr>
          <w:rFonts w:ascii="Times New Roman" w:hAnsi="Times New Roman" w:cs="Times New Roman"/>
          <w:sz w:val="24"/>
          <w:szCs w:val="24"/>
        </w:rPr>
        <w:t>https://doi.org/10.1016/j.agee.2017.10.011.</w:t>
      </w:r>
    </w:p>
    <w:p w14:paraId="3C27F91E" w14:textId="3CC0F330"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Liu, L., Huang, G., Wang, F., Chu, Z.</w:t>
      </w:r>
      <w:r w:rsidR="00A81C90" w:rsidRPr="00A81C90">
        <w:rPr>
          <w:rFonts w:ascii="Times New Roman" w:hAnsi="Times New Roman" w:cs="Times New Roman"/>
          <w:sz w:val="24"/>
          <w:szCs w:val="24"/>
          <w:lang w:val="en-US"/>
        </w:rPr>
        <w:t xml:space="preserve">, &amp; </w:t>
      </w:r>
      <w:r w:rsidRPr="00A81C90">
        <w:rPr>
          <w:rFonts w:ascii="Times New Roman" w:hAnsi="Times New Roman" w:cs="Times New Roman"/>
          <w:sz w:val="24"/>
          <w:szCs w:val="24"/>
        </w:rPr>
        <w:t>Li, H.</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(2020). Main problems, situation and countermeasures of water eco-environment security in the Yangtze River Basin. </w:t>
      </w:r>
      <w:r w:rsidRPr="00A81C90">
        <w:rPr>
          <w:rFonts w:ascii="Times New Roman" w:hAnsi="Times New Roman" w:cs="Times New Roman"/>
          <w:i/>
          <w:iCs/>
          <w:sz w:val="24"/>
          <w:szCs w:val="24"/>
        </w:rPr>
        <w:t>Res</w:t>
      </w:r>
      <w:proofErr w:type="spellStart"/>
      <w:r w:rsidR="00A81C90" w:rsidRPr="00A81C90">
        <w:rPr>
          <w:rFonts w:ascii="Times New Roman" w:hAnsi="Times New Roman" w:cs="Times New Roman"/>
          <w:i/>
          <w:iCs/>
          <w:sz w:val="24"/>
          <w:szCs w:val="24"/>
          <w:lang w:val="en-US"/>
        </w:rPr>
        <w:t>earch</w:t>
      </w:r>
      <w:proofErr w:type="spellEnd"/>
      <w:r w:rsidRPr="00A81C90">
        <w:rPr>
          <w:rFonts w:ascii="Times New Roman" w:hAnsi="Times New Roman" w:cs="Times New Roman"/>
          <w:i/>
          <w:iCs/>
          <w:sz w:val="24"/>
          <w:szCs w:val="24"/>
        </w:rPr>
        <w:t xml:space="preserve"> </w:t>
      </w:r>
      <w:r w:rsidR="00A81C90" w:rsidRPr="00A81C90">
        <w:rPr>
          <w:rFonts w:ascii="Times New Roman" w:hAnsi="Times New Roman" w:cs="Times New Roman"/>
          <w:i/>
          <w:iCs/>
          <w:sz w:val="24"/>
          <w:szCs w:val="24"/>
          <w:lang w:val="en-US"/>
        </w:rPr>
        <w:t xml:space="preserve">of </w:t>
      </w:r>
      <w:r w:rsidRPr="00A81C90">
        <w:rPr>
          <w:rFonts w:ascii="Times New Roman" w:hAnsi="Times New Roman" w:cs="Times New Roman"/>
          <w:i/>
          <w:iCs/>
          <w:sz w:val="24"/>
          <w:szCs w:val="24"/>
        </w:rPr>
        <w:t>Environ</w:t>
      </w:r>
      <w:r w:rsidR="00A81C90" w:rsidRPr="00A81C90">
        <w:rPr>
          <w:rFonts w:ascii="Times New Roman" w:hAnsi="Times New Roman" w:cs="Times New Roman"/>
          <w:i/>
          <w:iCs/>
          <w:sz w:val="24"/>
          <w:szCs w:val="24"/>
          <w:lang w:val="en-US"/>
        </w:rPr>
        <w:t>mental</w:t>
      </w:r>
      <w:r w:rsidRPr="00A81C90">
        <w:rPr>
          <w:rFonts w:ascii="Times New Roman" w:hAnsi="Times New Roman" w:cs="Times New Roman"/>
          <w:i/>
          <w:iCs/>
          <w:sz w:val="24"/>
          <w:szCs w:val="24"/>
        </w:rPr>
        <w:t xml:space="preserve"> Sci</w:t>
      </w:r>
      <w:proofErr w:type="spellStart"/>
      <w:r w:rsidR="00A81C90" w:rsidRPr="00A81C90">
        <w:rPr>
          <w:rFonts w:ascii="Times New Roman" w:hAnsi="Times New Roman" w:cs="Times New Roman"/>
          <w:i/>
          <w:iCs/>
          <w:sz w:val="24"/>
          <w:szCs w:val="24"/>
          <w:lang w:val="en-US"/>
        </w:rPr>
        <w:t>ences</w:t>
      </w:r>
      <w:proofErr w:type="spellEnd"/>
      <w:r w:rsidR="00A81C90" w:rsidRPr="00A81C90">
        <w:rPr>
          <w:rFonts w:ascii="Times New Roman" w:hAnsi="Times New Roman" w:cs="Times New Roman"/>
          <w:i/>
          <w:iCs/>
          <w:sz w:val="24"/>
          <w:szCs w:val="24"/>
          <w:lang w:val="en-US"/>
        </w:rPr>
        <w:t>,</w:t>
      </w:r>
      <w:r w:rsidRPr="00A81C90">
        <w:rPr>
          <w:rFonts w:ascii="Times New Roman" w:hAnsi="Times New Roman" w:cs="Times New Roman"/>
          <w:i/>
          <w:iCs/>
          <w:sz w:val="24"/>
          <w:szCs w:val="24"/>
        </w:rPr>
        <w:t xml:space="preserve"> 33</w:t>
      </w:r>
      <w:r w:rsidR="00A81C90" w:rsidRPr="00A81C90">
        <w:rPr>
          <w:rFonts w:ascii="Times New Roman" w:hAnsi="Times New Roman" w:cs="Times New Roman"/>
          <w:sz w:val="24"/>
          <w:szCs w:val="24"/>
          <w:lang w:val="en-US"/>
        </w:rPr>
        <w:t>(5),</w:t>
      </w:r>
      <w:r w:rsidRPr="00A81C90">
        <w:rPr>
          <w:rFonts w:ascii="Times New Roman" w:hAnsi="Times New Roman" w:cs="Times New Roman"/>
          <w:sz w:val="24"/>
          <w:szCs w:val="24"/>
        </w:rPr>
        <w:t xml:space="preserve"> 1081–1089. </w:t>
      </w:r>
      <w:r w:rsidR="00DE581B" w:rsidRPr="00DE581B">
        <w:rPr>
          <w:rFonts w:ascii="Times New Roman" w:hAnsi="Times New Roman" w:cs="Times New Roman"/>
          <w:sz w:val="24"/>
          <w:szCs w:val="24"/>
        </w:rPr>
        <w:t xml:space="preserve">Retrieved from </w:t>
      </w:r>
      <w:r w:rsidRPr="00A81C90">
        <w:rPr>
          <w:rFonts w:ascii="Times New Roman" w:hAnsi="Times New Roman" w:cs="Times New Roman"/>
          <w:sz w:val="24"/>
          <w:szCs w:val="24"/>
        </w:rPr>
        <w:t>https://doi.org/10.13198/j.issn.1001- 6929.2020.04.30.</w:t>
      </w:r>
    </w:p>
    <w:p w14:paraId="648CD142" w14:textId="2D5AE8E3"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Lv, X.</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J., Xiao, W., Zhao, Y.</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L., Zhang, W.</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K., Li, S.</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C., </w:t>
      </w:r>
      <w:r w:rsidR="00A81C90" w:rsidRPr="00A81C90">
        <w:rPr>
          <w:rFonts w:ascii="Times New Roman" w:hAnsi="Times New Roman" w:cs="Times New Roman"/>
          <w:sz w:val="24"/>
          <w:szCs w:val="24"/>
          <w:lang w:val="en-US"/>
        </w:rPr>
        <w:t xml:space="preserve">&amp; </w:t>
      </w:r>
      <w:r w:rsidRPr="00A81C90">
        <w:rPr>
          <w:rFonts w:ascii="Times New Roman" w:hAnsi="Times New Roman" w:cs="Times New Roman"/>
          <w:sz w:val="24"/>
          <w:szCs w:val="24"/>
        </w:rPr>
        <w:t>Sun, H.</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X. (2019). Drivers of spatio-temporal ecological vulnerability in an arid, coal mining region in Western China. </w:t>
      </w:r>
      <w:r w:rsidRPr="00A81C90">
        <w:rPr>
          <w:rFonts w:ascii="Times New Roman" w:hAnsi="Times New Roman" w:cs="Times New Roman"/>
          <w:i/>
          <w:iCs/>
          <w:sz w:val="24"/>
          <w:szCs w:val="24"/>
        </w:rPr>
        <w:t>Ecol</w:t>
      </w:r>
      <w:proofErr w:type="spellStart"/>
      <w:r w:rsidR="00A81C90" w:rsidRPr="00A81C90">
        <w:rPr>
          <w:rFonts w:ascii="Times New Roman" w:hAnsi="Times New Roman" w:cs="Times New Roman"/>
          <w:i/>
          <w:iCs/>
          <w:sz w:val="24"/>
          <w:szCs w:val="24"/>
          <w:lang w:val="en-US"/>
        </w:rPr>
        <w:t>ogical</w:t>
      </w:r>
      <w:proofErr w:type="spellEnd"/>
      <w:r w:rsidRPr="00A81C90">
        <w:rPr>
          <w:rFonts w:ascii="Times New Roman" w:hAnsi="Times New Roman" w:cs="Times New Roman"/>
          <w:i/>
          <w:iCs/>
          <w:sz w:val="24"/>
          <w:szCs w:val="24"/>
        </w:rPr>
        <w:t xml:space="preserve"> Ind</w:t>
      </w:r>
      <w:proofErr w:type="spellStart"/>
      <w:r w:rsidR="00A81C90" w:rsidRPr="00A81C90">
        <w:rPr>
          <w:rFonts w:ascii="Times New Roman" w:hAnsi="Times New Roman" w:cs="Times New Roman"/>
          <w:i/>
          <w:iCs/>
          <w:sz w:val="24"/>
          <w:szCs w:val="24"/>
          <w:lang w:val="en-US"/>
        </w:rPr>
        <w:t>icators</w:t>
      </w:r>
      <w:proofErr w:type="spellEnd"/>
      <w:r w:rsidR="00A81C90" w:rsidRPr="00A81C90">
        <w:rPr>
          <w:rFonts w:ascii="Times New Roman" w:hAnsi="Times New Roman" w:cs="Times New Roman"/>
          <w:i/>
          <w:iCs/>
          <w:sz w:val="24"/>
          <w:szCs w:val="24"/>
          <w:lang w:val="en-US"/>
        </w:rPr>
        <w:t>,</w:t>
      </w:r>
      <w:r w:rsidRPr="00A81C90">
        <w:rPr>
          <w:rFonts w:ascii="Times New Roman" w:hAnsi="Times New Roman" w:cs="Times New Roman"/>
          <w:i/>
          <w:iCs/>
          <w:sz w:val="24"/>
          <w:szCs w:val="24"/>
        </w:rPr>
        <w:t xml:space="preserve"> 106</w:t>
      </w:r>
      <w:r w:rsidRPr="00A81C90">
        <w:rPr>
          <w:rFonts w:ascii="Times New Roman" w:hAnsi="Times New Roman" w:cs="Times New Roman"/>
          <w:sz w:val="24"/>
          <w:szCs w:val="24"/>
        </w:rPr>
        <w:t xml:space="preserve">, 105475 </w:t>
      </w:r>
      <w:r w:rsidR="00DE581B" w:rsidRPr="00DE581B">
        <w:rPr>
          <w:rFonts w:ascii="Times New Roman" w:hAnsi="Times New Roman" w:cs="Times New Roman"/>
          <w:sz w:val="24"/>
          <w:szCs w:val="24"/>
        </w:rPr>
        <w:t xml:space="preserve">Retrieved from </w:t>
      </w:r>
      <w:r w:rsidRPr="00A81C90">
        <w:rPr>
          <w:rFonts w:ascii="Times New Roman" w:hAnsi="Times New Roman" w:cs="Times New Roman"/>
          <w:sz w:val="24"/>
          <w:szCs w:val="24"/>
        </w:rPr>
        <w:t>https://doi.org/10.1016/j.ecolind.2019.105475.</w:t>
      </w:r>
    </w:p>
    <w:p w14:paraId="0944B742" w14:textId="5D8D05D8"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A81C90">
        <w:rPr>
          <w:rFonts w:ascii="Times New Roman" w:hAnsi="Times New Roman" w:cs="Times New Roman"/>
          <w:sz w:val="24"/>
          <w:szCs w:val="24"/>
        </w:rPr>
        <w:t>Lynch</w:t>
      </w:r>
      <w:r w:rsidR="00A81C90"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O</w:t>
      </w:r>
      <w:r w:rsidR="00A81C90" w:rsidRPr="00A81C90">
        <w:rPr>
          <w:rFonts w:ascii="Times New Roman" w:hAnsi="Times New Roman" w:cs="Times New Roman"/>
          <w:sz w:val="24"/>
          <w:szCs w:val="24"/>
          <w:lang w:val="en-US"/>
        </w:rPr>
        <w:t xml:space="preserve">. </w:t>
      </w:r>
      <w:r w:rsidRPr="00A81C90">
        <w:rPr>
          <w:rFonts w:ascii="Times New Roman" w:hAnsi="Times New Roman" w:cs="Times New Roman"/>
          <w:sz w:val="24"/>
          <w:szCs w:val="24"/>
        </w:rPr>
        <w:t xml:space="preserve">J., </w:t>
      </w:r>
      <w:r w:rsidR="00A81C90" w:rsidRPr="00A81C90">
        <w:rPr>
          <w:rFonts w:ascii="Times New Roman" w:hAnsi="Times New Roman" w:cs="Times New Roman"/>
          <w:sz w:val="24"/>
          <w:szCs w:val="24"/>
          <w:lang w:val="en-US"/>
        </w:rPr>
        <w:t xml:space="preserve">&amp; </w:t>
      </w:r>
      <w:r w:rsidRPr="00A81C90">
        <w:rPr>
          <w:rFonts w:ascii="Times New Roman" w:hAnsi="Times New Roman" w:cs="Times New Roman"/>
          <w:sz w:val="24"/>
          <w:szCs w:val="24"/>
        </w:rPr>
        <w:t>Talbott</w:t>
      </w:r>
      <w:r w:rsidR="00A81C90"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K. (2001). </w:t>
      </w:r>
      <w:r w:rsidRPr="00A81C90">
        <w:rPr>
          <w:rFonts w:ascii="Times New Roman" w:hAnsi="Times New Roman" w:cs="Times New Roman"/>
          <w:i/>
          <w:sz w:val="24"/>
          <w:szCs w:val="24"/>
        </w:rPr>
        <w:t xml:space="preserve">Keseimbangan </w:t>
      </w:r>
      <w:r w:rsidR="00A81C90" w:rsidRPr="00A81C90">
        <w:rPr>
          <w:rFonts w:ascii="Times New Roman" w:hAnsi="Times New Roman" w:cs="Times New Roman"/>
          <w:i/>
          <w:sz w:val="24"/>
          <w:szCs w:val="24"/>
        </w:rPr>
        <w:t xml:space="preserve">tindakan. sistem pengelolaan hutan kerakyatan dan hukum negara di </w:t>
      </w:r>
      <w:r w:rsidRPr="00A81C90">
        <w:rPr>
          <w:rFonts w:ascii="Times New Roman" w:hAnsi="Times New Roman" w:cs="Times New Roman"/>
          <w:i/>
          <w:sz w:val="24"/>
          <w:szCs w:val="24"/>
        </w:rPr>
        <w:t>Asia dan Pasifik</w:t>
      </w:r>
      <w:r w:rsidRPr="00A81C90">
        <w:rPr>
          <w:rFonts w:ascii="Times New Roman" w:hAnsi="Times New Roman" w:cs="Times New Roman"/>
          <w:sz w:val="24"/>
          <w:szCs w:val="24"/>
        </w:rPr>
        <w:t xml:space="preserve">. Elsam. </w:t>
      </w:r>
    </w:p>
    <w:p w14:paraId="2C371022" w14:textId="6CA2EEE3"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 xml:space="preserve">Mackinnon. (1993). </w:t>
      </w:r>
      <w:r w:rsidRPr="00A81C90">
        <w:rPr>
          <w:rFonts w:ascii="Times New Roman" w:hAnsi="Times New Roman" w:cs="Times New Roman"/>
          <w:i/>
          <w:sz w:val="24"/>
          <w:szCs w:val="24"/>
        </w:rPr>
        <w:t xml:space="preserve">Pengelolaan </w:t>
      </w:r>
      <w:r w:rsidR="00A81C90" w:rsidRPr="00A81C90">
        <w:rPr>
          <w:rFonts w:ascii="Times New Roman" w:hAnsi="Times New Roman" w:cs="Times New Roman"/>
          <w:i/>
          <w:sz w:val="24"/>
          <w:szCs w:val="24"/>
        </w:rPr>
        <w:t xml:space="preserve">kawasan yang di lindungi di daerah </w:t>
      </w:r>
      <w:r w:rsidRPr="00A81C90">
        <w:rPr>
          <w:rFonts w:ascii="Times New Roman" w:hAnsi="Times New Roman" w:cs="Times New Roman"/>
          <w:i/>
          <w:sz w:val="24"/>
          <w:szCs w:val="24"/>
        </w:rPr>
        <w:t>Tropika</w:t>
      </w:r>
      <w:r w:rsidRPr="00A81C90">
        <w:rPr>
          <w:rFonts w:ascii="Times New Roman" w:hAnsi="Times New Roman" w:cs="Times New Roman"/>
          <w:sz w:val="24"/>
          <w:szCs w:val="24"/>
        </w:rPr>
        <w:t>. Gadjah Mada University Press.</w:t>
      </w:r>
    </w:p>
    <w:p w14:paraId="5772A1D2" w14:textId="68529806"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 xml:space="preserve">Madiong, B. (2012). </w:t>
      </w:r>
      <w:r w:rsidRPr="00A81C90">
        <w:rPr>
          <w:rFonts w:ascii="Times New Roman" w:hAnsi="Times New Roman" w:cs="Times New Roman"/>
          <w:i/>
          <w:sz w:val="24"/>
          <w:szCs w:val="24"/>
        </w:rPr>
        <w:t xml:space="preserve">Hukum </w:t>
      </w:r>
      <w:r w:rsidR="00A81C90" w:rsidRPr="00A81C90">
        <w:rPr>
          <w:rFonts w:ascii="Times New Roman" w:hAnsi="Times New Roman" w:cs="Times New Roman"/>
          <w:i/>
          <w:sz w:val="24"/>
          <w:szCs w:val="24"/>
          <w:lang w:val="en-US"/>
        </w:rPr>
        <w:t>k</w:t>
      </w:r>
      <w:r w:rsidRPr="00A81C90">
        <w:rPr>
          <w:rFonts w:ascii="Times New Roman" w:hAnsi="Times New Roman" w:cs="Times New Roman"/>
          <w:i/>
          <w:sz w:val="24"/>
          <w:szCs w:val="24"/>
        </w:rPr>
        <w:t>ehutanan</w:t>
      </w:r>
      <w:r w:rsidRPr="00A81C90">
        <w:rPr>
          <w:rFonts w:ascii="Times New Roman" w:hAnsi="Times New Roman" w:cs="Times New Roman"/>
          <w:sz w:val="24"/>
          <w:szCs w:val="24"/>
        </w:rPr>
        <w:t>. Celebes Media Perkasa.</w:t>
      </w:r>
    </w:p>
    <w:p w14:paraId="63B6DB57" w14:textId="0ED9D735" w:rsidR="002B4D71" w:rsidRPr="00A81C90" w:rsidRDefault="00012A25" w:rsidP="00CE7D33">
      <w:pPr>
        <w:spacing w:after="0" w:line="240" w:lineRule="auto"/>
        <w:ind w:left="720" w:hanging="720"/>
        <w:jc w:val="both"/>
        <w:rPr>
          <w:rFonts w:ascii="Times New Roman" w:eastAsia="Times New Roman" w:hAnsi="Times New Roman" w:cs="Times New Roman"/>
          <w:sz w:val="24"/>
          <w:szCs w:val="24"/>
          <w:lang w:eastAsia="id-ID"/>
        </w:rPr>
      </w:pPr>
      <w:r w:rsidRPr="00A81C90">
        <w:rPr>
          <w:rFonts w:ascii="Times New Roman" w:eastAsia="Times New Roman" w:hAnsi="Times New Roman" w:cs="Times New Roman"/>
          <w:sz w:val="24"/>
          <w:szCs w:val="24"/>
          <w:lang w:eastAsia="id-ID"/>
        </w:rPr>
        <w:t xml:space="preserve">Mahulae. (2020). Perubahan </w:t>
      </w:r>
      <w:r w:rsidR="00A81C90" w:rsidRPr="00A81C90">
        <w:rPr>
          <w:rFonts w:ascii="Times New Roman" w:eastAsia="Times New Roman" w:hAnsi="Times New Roman" w:cs="Times New Roman"/>
          <w:sz w:val="24"/>
          <w:szCs w:val="24"/>
          <w:lang w:eastAsia="id-ID"/>
        </w:rPr>
        <w:t>lingkungan perairan danau toba akibat budidaya perikanan dalam perspektif ekologi politik</w:t>
      </w:r>
      <w:r w:rsidRPr="00A81C90">
        <w:rPr>
          <w:rFonts w:ascii="Times New Roman" w:eastAsia="Times New Roman" w:hAnsi="Times New Roman" w:cs="Times New Roman"/>
          <w:sz w:val="24"/>
          <w:szCs w:val="24"/>
          <w:lang w:eastAsia="id-ID"/>
        </w:rPr>
        <w:t xml:space="preserve">. </w:t>
      </w:r>
      <w:r w:rsidRPr="00A81C90">
        <w:rPr>
          <w:rFonts w:ascii="Times New Roman" w:eastAsia="Times New Roman" w:hAnsi="Times New Roman" w:cs="Times New Roman"/>
          <w:i/>
          <w:iCs/>
          <w:sz w:val="24"/>
          <w:szCs w:val="24"/>
          <w:lang w:eastAsia="id-ID"/>
        </w:rPr>
        <w:t>Inovasi</w:t>
      </w:r>
      <w:r w:rsidR="00A81C90" w:rsidRPr="00A81C90">
        <w:rPr>
          <w:rFonts w:ascii="Times New Roman" w:eastAsia="Times New Roman" w:hAnsi="Times New Roman" w:cs="Times New Roman"/>
          <w:i/>
          <w:iCs/>
          <w:sz w:val="24"/>
          <w:szCs w:val="24"/>
          <w:lang w:val="en-US" w:eastAsia="id-ID"/>
        </w:rPr>
        <w:t xml:space="preserve">, </w:t>
      </w:r>
      <w:r w:rsidRPr="00A81C90">
        <w:rPr>
          <w:rFonts w:ascii="Times New Roman" w:eastAsia="Times New Roman" w:hAnsi="Times New Roman" w:cs="Times New Roman"/>
          <w:i/>
          <w:iCs/>
          <w:sz w:val="24"/>
          <w:szCs w:val="24"/>
          <w:lang w:eastAsia="id-ID"/>
        </w:rPr>
        <w:t>17</w:t>
      </w:r>
      <w:r w:rsidRPr="00A81C90">
        <w:rPr>
          <w:rFonts w:ascii="Times New Roman" w:eastAsia="Times New Roman" w:hAnsi="Times New Roman" w:cs="Times New Roman"/>
          <w:sz w:val="24"/>
          <w:szCs w:val="24"/>
          <w:lang w:eastAsia="id-ID"/>
        </w:rPr>
        <w:t>(1)</w:t>
      </w:r>
      <w:r w:rsidR="00A81C90" w:rsidRPr="00A81C90">
        <w:rPr>
          <w:rFonts w:ascii="Times New Roman" w:eastAsia="Times New Roman" w:hAnsi="Times New Roman" w:cs="Times New Roman"/>
          <w:sz w:val="24"/>
          <w:szCs w:val="24"/>
          <w:lang w:val="en-US" w:eastAsia="id-ID"/>
        </w:rPr>
        <w:t xml:space="preserve">, </w:t>
      </w:r>
      <w:r w:rsidRPr="00A81C90">
        <w:rPr>
          <w:rFonts w:ascii="Times New Roman" w:eastAsia="Times New Roman" w:hAnsi="Times New Roman" w:cs="Times New Roman"/>
          <w:sz w:val="24"/>
          <w:szCs w:val="24"/>
          <w:lang w:eastAsia="id-ID"/>
        </w:rPr>
        <w:t>109-114.</w:t>
      </w:r>
    </w:p>
    <w:p w14:paraId="79098194" w14:textId="518BCF9A"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A81C90">
        <w:rPr>
          <w:rFonts w:ascii="Times New Roman" w:hAnsi="Times New Roman" w:cs="Times New Roman"/>
          <w:sz w:val="24"/>
          <w:szCs w:val="24"/>
        </w:rPr>
        <w:t xml:space="preserve">Manik. (2016). </w:t>
      </w:r>
      <w:r w:rsidR="00A81C90" w:rsidRPr="00A81C90">
        <w:rPr>
          <w:rFonts w:ascii="Times New Roman" w:hAnsi="Times New Roman" w:cs="Times New Roman"/>
          <w:i/>
          <w:iCs/>
          <w:sz w:val="24"/>
          <w:szCs w:val="24"/>
        </w:rPr>
        <w:t>Pengelolaan lingkungan hidup</w:t>
      </w:r>
      <w:r w:rsidRPr="00A81C90">
        <w:rPr>
          <w:rFonts w:ascii="Times New Roman" w:hAnsi="Times New Roman" w:cs="Times New Roman"/>
          <w:sz w:val="24"/>
          <w:szCs w:val="24"/>
        </w:rPr>
        <w:t>. Pernada Media Group.</w:t>
      </w:r>
    </w:p>
    <w:p w14:paraId="7CBCF6F5" w14:textId="07BD507C" w:rsidR="002B4D71" w:rsidRPr="00A81C90"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A81C90">
        <w:rPr>
          <w:rFonts w:ascii="Times New Roman" w:hAnsi="Times New Roman" w:cs="Times New Roman"/>
          <w:sz w:val="24"/>
          <w:szCs w:val="24"/>
        </w:rPr>
        <w:t xml:space="preserve">Mardiyanto. (1999). </w:t>
      </w:r>
      <w:r w:rsidRPr="00A81C90">
        <w:rPr>
          <w:rFonts w:ascii="Times New Roman" w:hAnsi="Times New Roman" w:cs="Times New Roman"/>
          <w:i/>
          <w:iCs/>
          <w:sz w:val="24"/>
          <w:szCs w:val="24"/>
        </w:rPr>
        <w:t xml:space="preserve">Sasi </w:t>
      </w:r>
      <w:r w:rsidRPr="00A81C90">
        <w:rPr>
          <w:rFonts w:ascii="Times New Roman" w:hAnsi="Times New Roman" w:cs="Times New Roman"/>
          <w:sz w:val="24"/>
          <w:szCs w:val="24"/>
        </w:rPr>
        <w:t xml:space="preserve">sebagai sistem pengelolaan sumberdaya perikanan laut secara tradisional di Maluku Tengah. UI. Jakarta. </w:t>
      </w:r>
      <w:r w:rsidRPr="00A81C90">
        <w:rPr>
          <w:rFonts w:ascii="Times New Roman" w:hAnsi="Times New Roman" w:cs="Times New Roman"/>
          <w:i/>
          <w:iCs/>
          <w:sz w:val="24"/>
          <w:szCs w:val="24"/>
        </w:rPr>
        <w:t>Jurnal PSL</w:t>
      </w:r>
      <w:r w:rsidRPr="00A81C90">
        <w:rPr>
          <w:rFonts w:ascii="Times New Roman" w:hAnsi="Times New Roman" w:cs="Times New Roman"/>
          <w:sz w:val="24"/>
          <w:szCs w:val="24"/>
        </w:rPr>
        <w:t xml:space="preserve"> </w:t>
      </w:r>
      <w:r w:rsidRPr="00A81C90">
        <w:rPr>
          <w:rFonts w:ascii="Times New Roman" w:hAnsi="Times New Roman" w:cs="Times New Roman"/>
          <w:i/>
          <w:iCs/>
          <w:sz w:val="24"/>
          <w:szCs w:val="24"/>
        </w:rPr>
        <w:t>Indonesia</w:t>
      </w:r>
      <w:r w:rsidRPr="00A81C90">
        <w:rPr>
          <w:rFonts w:ascii="Times New Roman" w:hAnsi="Times New Roman" w:cs="Times New Roman"/>
          <w:sz w:val="24"/>
          <w:szCs w:val="24"/>
        </w:rPr>
        <w:t xml:space="preserve">, </w:t>
      </w:r>
      <w:r w:rsidR="00A81C90" w:rsidRPr="00A81C90">
        <w:rPr>
          <w:rFonts w:ascii="Times New Roman" w:hAnsi="Times New Roman" w:cs="Times New Roman"/>
          <w:sz w:val="24"/>
          <w:szCs w:val="24"/>
          <w:lang w:val="en-US"/>
        </w:rPr>
        <w:t>7</w:t>
      </w:r>
      <w:r w:rsidRPr="00A81C90">
        <w:rPr>
          <w:rFonts w:ascii="Times New Roman" w:hAnsi="Times New Roman" w:cs="Times New Roman"/>
          <w:sz w:val="24"/>
          <w:szCs w:val="24"/>
        </w:rPr>
        <w:t>(1)</w:t>
      </w:r>
      <w:r w:rsidR="00A81C90" w:rsidRPr="00A81C90">
        <w:rPr>
          <w:rFonts w:ascii="Times New Roman" w:hAnsi="Times New Roman" w:cs="Times New Roman"/>
          <w:sz w:val="24"/>
          <w:szCs w:val="24"/>
          <w:lang w:val="en-US"/>
        </w:rPr>
        <w:t>,</w:t>
      </w:r>
      <w:r w:rsidRPr="00A81C90">
        <w:rPr>
          <w:rFonts w:ascii="Times New Roman" w:hAnsi="Times New Roman" w:cs="Times New Roman"/>
          <w:sz w:val="24"/>
          <w:szCs w:val="24"/>
        </w:rPr>
        <w:t xml:space="preserve"> 52-60</w:t>
      </w:r>
      <w:r w:rsidR="00A81C90" w:rsidRPr="00A81C90">
        <w:rPr>
          <w:rFonts w:ascii="Times New Roman" w:hAnsi="Times New Roman" w:cs="Times New Roman"/>
          <w:sz w:val="24"/>
          <w:szCs w:val="24"/>
          <w:lang w:val="en-US"/>
        </w:rPr>
        <w:t>.</w:t>
      </w:r>
    </w:p>
    <w:p w14:paraId="785B204B" w14:textId="6A6DF980" w:rsidR="002B4D71" w:rsidRPr="00735BE9"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735BE9">
        <w:rPr>
          <w:rFonts w:ascii="Times New Roman" w:hAnsi="Times New Roman" w:cs="Times New Roman"/>
          <w:sz w:val="24"/>
          <w:szCs w:val="24"/>
        </w:rPr>
        <w:t xml:space="preserve">Massiri, S. D., Nugroho, B., Kartodihardjo, H., &amp; Soekmadi, R. (2016). Preferensi dan </w:t>
      </w:r>
      <w:r w:rsidR="00735BE9" w:rsidRPr="00735BE9">
        <w:rPr>
          <w:rFonts w:ascii="Times New Roman" w:hAnsi="Times New Roman" w:cs="Times New Roman"/>
          <w:sz w:val="24"/>
          <w:szCs w:val="24"/>
        </w:rPr>
        <w:t xml:space="preserve">motivasi masyarakat lokal dalam pemanfaatan sumberdaya hutan di </w:t>
      </w:r>
      <w:r w:rsidRPr="00735BE9">
        <w:rPr>
          <w:rFonts w:ascii="Times New Roman" w:hAnsi="Times New Roman" w:cs="Times New Roman"/>
          <w:sz w:val="24"/>
          <w:szCs w:val="24"/>
        </w:rPr>
        <w:t xml:space="preserve">Taman Nasional Lore Lindu, Provinsi Sulawesi Tengah. </w:t>
      </w:r>
      <w:r w:rsidRPr="00735BE9">
        <w:rPr>
          <w:rFonts w:ascii="Times New Roman" w:hAnsi="Times New Roman" w:cs="Times New Roman"/>
          <w:i/>
          <w:iCs/>
          <w:sz w:val="24"/>
          <w:szCs w:val="24"/>
        </w:rPr>
        <w:t>Jurnal Manusia dan Lingkungan, 23</w:t>
      </w:r>
      <w:r w:rsidRPr="00735BE9">
        <w:rPr>
          <w:rFonts w:ascii="Times New Roman" w:hAnsi="Times New Roman" w:cs="Times New Roman"/>
          <w:sz w:val="24"/>
          <w:szCs w:val="24"/>
        </w:rPr>
        <w:t>(2), 215. doi:10.22146/jml.18793.</w:t>
      </w:r>
    </w:p>
    <w:p w14:paraId="5AF2D0DC" w14:textId="3ED1DDA4" w:rsidR="002B4D71" w:rsidRPr="00735BE9"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735BE9">
        <w:rPr>
          <w:rStyle w:val="markedcontent"/>
          <w:rFonts w:ascii="Times New Roman" w:hAnsi="Times New Roman" w:cs="Times New Roman"/>
          <w:sz w:val="24"/>
          <w:szCs w:val="24"/>
        </w:rPr>
        <w:t xml:space="preserve">Miles, M. B. &amp; Huberman, M. (2012). </w:t>
      </w:r>
      <w:r w:rsidRPr="00735BE9">
        <w:rPr>
          <w:rStyle w:val="markedcontent"/>
          <w:rFonts w:ascii="Times New Roman" w:hAnsi="Times New Roman" w:cs="Times New Roman"/>
          <w:i/>
          <w:iCs/>
          <w:sz w:val="24"/>
          <w:szCs w:val="24"/>
        </w:rPr>
        <w:t xml:space="preserve">Analisis </w:t>
      </w:r>
      <w:r w:rsidR="00735BE9" w:rsidRPr="00735BE9">
        <w:rPr>
          <w:rStyle w:val="markedcontent"/>
          <w:rFonts w:ascii="Times New Roman" w:hAnsi="Times New Roman" w:cs="Times New Roman"/>
          <w:i/>
          <w:iCs/>
          <w:sz w:val="24"/>
          <w:szCs w:val="24"/>
        </w:rPr>
        <w:t>data kualitatif</w:t>
      </w:r>
      <w:r w:rsidRPr="00735BE9">
        <w:rPr>
          <w:rStyle w:val="markedcontent"/>
          <w:rFonts w:ascii="Times New Roman" w:hAnsi="Times New Roman" w:cs="Times New Roman"/>
          <w:sz w:val="24"/>
          <w:szCs w:val="24"/>
        </w:rPr>
        <w:t>. Universitas Indonesia</w:t>
      </w:r>
      <w:r w:rsidR="00735BE9" w:rsidRPr="00735BE9">
        <w:rPr>
          <w:rStyle w:val="markedcontent"/>
          <w:rFonts w:ascii="Times New Roman" w:hAnsi="Times New Roman" w:cs="Times New Roman"/>
          <w:sz w:val="24"/>
          <w:szCs w:val="24"/>
          <w:lang w:val="en-US"/>
        </w:rPr>
        <w:t>.</w:t>
      </w:r>
    </w:p>
    <w:p w14:paraId="30436C41" w14:textId="1430A81C" w:rsidR="002B4D71" w:rsidRPr="00735BE9"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735BE9">
        <w:rPr>
          <w:rFonts w:ascii="Times New Roman" w:hAnsi="Times New Roman" w:cs="Times New Roman"/>
          <w:sz w:val="24"/>
          <w:szCs w:val="24"/>
        </w:rPr>
        <w:t xml:space="preserve">Minnis. (2000). </w:t>
      </w:r>
      <w:r w:rsidRPr="00735BE9">
        <w:rPr>
          <w:rFonts w:ascii="Times New Roman" w:hAnsi="Times New Roman" w:cs="Times New Roman"/>
          <w:i/>
          <w:iCs/>
          <w:sz w:val="24"/>
          <w:szCs w:val="24"/>
        </w:rPr>
        <w:t>Ethnobotany</w:t>
      </w:r>
      <w:r w:rsidRPr="00735BE9">
        <w:rPr>
          <w:rFonts w:ascii="Times New Roman" w:hAnsi="Times New Roman" w:cs="Times New Roman"/>
          <w:sz w:val="24"/>
          <w:szCs w:val="24"/>
        </w:rPr>
        <w:t>. Univ. Oklahoma Pr.</w:t>
      </w:r>
    </w:p>
    <w:p w14:paraId="259CB568" w14:textId="37A78218" w:rsidR="002B4D71" w:rsidRPr="00735BE9"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735BE9">
        <w:rPr>
          <w:rFonts w:ascii="Times New Roman" w:hAnsi="Times New Roman" w:cs="Times New Roman"/>
          <w:sz w:val="24"/>
          <w:szCs w:val="24"/>
        </w:rPr>
        <w:t xml:space="preserve">Mulyana, D. (2011). </w:t>
      </w:r>
      <w:r w:rsidRPr="00735BE9">
        <w:rPr>
          <w:rFonts w:ascii="Times New Roman" w:hAnsi="Times New Roman" w:cs="Times New Roman"/>
          <w:i/>
          <w:sz w:val="24"/>
          <w:szCs w:val="24"/>
        </w:rPr>
        <w:t xml:space="preserve">Metodologi </w:t>
      </w:r>
      <w:r w:rsidR="00735BE9" w:rsidRPr="00735BE9">
        <w:rPr>
          <w:rFonts w:ascii="Times New Roman" w:hAnsi="Times New Roman" w:cs="Times New Roman"/>
          <w:i/>
          <w:sz w:val="24"/>
          <w:szCs w:val="24"/>
        </w:rPr>
        <w:t>penelitian kualitatif</w:t>
      </w:r>
      <w:r w:rsidR="00735BE9" w:rsidRPr="00735BE9">
        <w:rPr>
          <w:rFonts w:ascii="Times New Roman" w:hAnsi="Times New Roman" w:cs="Times New Roman"/>
          <w:i/>
          <w:sz w:val="24"/>
          <w:szCs w:val="24"/>
          <w:lang w:val="en-US"/>
        </w:rPr>
        <w:t xml:space="preserve">: </w:t>
      </w:r>
      <w:r w:rsidR="00735BE9" w:rsidRPr="00735BE9">
        <w:rPr>
          <w:rFonts w:ascii="Times New Roman" w:hAnsi="Times New Roman" w:cs="Times New Roman"/>
          <w:i/>
          <w:sz w:val="24"/>
          <w:szCs w:val="24"/>
        </w:rPr>
        <w:t>paradigma baru ilmu komunikasi dan ilmu sosial lainnya</w:t>
      </w:r>
      <w:r w:rsidRPr="00735BE9">
        <w:rPr>
          <w:rFonts w:ascii="Times New Roman" w:hAnsi="Times New Roman" w:cs="Times New Roman"/>
          <w:i/>
          <w:sz w:val="24"/>
          <w:szCs w:val="24"/>
        </w:rPr>
        <w:t>.</w:t>
      </w:r>
      <w:r w:rsidRPr="00735BE9">
        <w:rPr>
          <w:rFonts w:ascii="Times New Roman" w:hAnsi="Times New Roman" w:cs="Times New Roman"/>
          <w:sz w:val="24"/>
          <w:szCs w:val="24"/>
        </w:rPr>
        <w:t xml:space="preserve"> Remaja Rosdakarya.</w:t>
      </w:r>
    </w:p>
    <w:p w14:paraId="07E82EAD" w14:textId="6F24AE2E" w:rsidR="002B4D71" w:rsidRPr="00735BE9"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735BE9">
        <w:rPr>
          <w:rFonts w:ascii="Times New Roman" w:hAnsi="Times New Roman" w:cs="Times New Roman"/>
          <w:sz w:val="24"/>
          <w:szCs w:val="24"/>
        </w:rPr>
        <w:t>Moleong, L</w:t>
      </w:r>
      <w:r w:rsidR="00735BE9" w:rsidRPr="00735BE9">
        <w:rPr>
          <w:rFonts w:ascii="Times New Roman" w:hAnsi="Times New Roman" w:cs="Times New Roman"/>
          <w:sz w:val="24"/>
          <w:szCs w:val="24"/>
          <w:lang w:val="en-US"/>
        </w:rPr>
        <w:t>.</w:t>
      </w:r>
      <w:r w:rsidRPr="00735BE9">
        <w:rPr>
          <w:rFonts w:ascii="Times New Roman" w:hAnsi="Times New Roman" w:cs="Times New Roman"/>
          <w:sz w:val="24"/>
          <w:szCs w:val="24"/>
        </w:rPr>
        <w:t xml:space="preserve"> J. (2017). Metodologi </w:t>
      </w:r>
      <w:r w:rsidR="00735BE9" w:rsidRPr="00735BE9">
        <w:rPr>
          <w:rFonts w:ascii="Times New Roman" w:hAnsi="Times New Roman" w:cs="Times New Roman"/>
          <w:sz w:val="24"/>
          <w:szCs w:val="24"/>
        </w:rPr>
        <w:t>penelitian kualitatif</w:t>
      </w:r>
      <w:r w:rsidRPr="00735BE9">
        <w:rPr>
          <w:rFonts w:ascii="Times New Roman" w:hAnsi="Times New Roman" w:cs="Times New Roman"/>
          <w:sz w:val="24"/>
          <w:szCs w:val="24"/>
        </w:rPr>
        <w:t>. Remaja Rosda</w:t>
      </w:r>
      <w:r w:rsidR="00735BE9" w:rsidRPr="00735BE9">
        <w:rPr>
          <w:rFonts w:ascii="Times New Roman" w:hAnsi="Times New Roman" w:cs="Times New Roman"/>
          <w:sz w:val="24"/>
          <w:szCs w:val="24"/>
          <w:lang w:val="en-US"/>
        </w:rPr>
        <w:t>k</w:t>
      </w:r>
      <w:r w:rsidRPr="00735BE9">
        <w:rPr>
          <w:rFonts w:ascii="Times New Roman" w:hAnsi="Times New Roman" w:cs="Times New Roman"/>
          <w:sz w:val="24"/>
          <w:szCs w:val="24"/>
        </w:rPr>
        <w:t>arya.</w:t>
      </w:r>
    </w:p>
    <w:p w14:paraId="715358CB" w14:textId="0A6C552B" w:rsidR="002B4D71" w:rsidRPr="0026730A"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26730A">
        <w:rPr>
          <w:rFonts w:ascii="Times New Roman" w:hAnsi="Times New Roman" w:cs="Times New Roman"/>
          <w:sz w:val="24"/>
          <w:szCs w:val="24"/>
        </w:rPr>
        <w:t xml:space="preserve">Nath, </w:t>
      </w:r>
      <w:r w:rsidR="0026730A" w:rsidRPr="0026730A">
        <w:rPr>
          <w:rFonts w:ascii="Times New Roman" w:hAnsi="Times New Roman" w:cs="Times New Roman"/>
          <w:sz w:val="24"/>
          <w:szCs w:val="24"/>
          <w:lang w:val="en-US"/>
        </w:rPr>
        <w:t xml:space="preserve">T. P., </w:t>
      </w:r>
      <w:r w:rsidRPr="0026730A">
        <w:rPr>
          <w:rFonts w:ascii="Times New Roman" w:hAnsi="Times New Roman" w:cs="Times New Roman"/>
          <w:sz w:val="24"/>
          <w:szCs w:val="24"/>
        </w:rPr>
        <w:t>Inoue</w:t>
      </w:r>
      <w:r w:rsidR="0026730A" w:rsidRPr="0026730A">
        <w:rPr>
          <w:rFonts w:ascii="Times New Roman" w:hAnsi="Times New Roman" w:cs="Times New Roman"/>
          <w:sz w:val="24"/>
          <w:szCs w:val="24"/>
          <w:lang w:val="en-US"/>
        </w:rPr>
        <w:t>,</w:t>
      </w:r>
      <w:r w:rsidRPr="0026730A">
        <w:rPr>
          <w:rFonts w:ascii="Times New Roman" w:hAnsi="Times New Roman" w:cs="Times New Roman"/>
          <w:sz w:val="24"/>
          <w:szCs w:val="24"/>
        </w:rPr>
        <w:t xml:space="preserve"> M.,</w:t>
      </w:r>
      <w:r w:rsidR="0026730A" w:rsidRPr="0026730A">
        <w:rPr>
          <w:rFonts w:ascii="Times New Roman" w:hAnsi="Times New Roman" w:cs="Times New Roman"/>
          <w:sz w:val="24"/>
          <w:szCs w:val="24"/>
          <w:lang w:val="en-US"/>
        </w:rPr>
        <w:t xml:space="preserve"> &amp;</w:t>
      </w:r>
      <w:r w:rsidRPr="0026730A">
        <w:rPr>
          <w:rFonts w:ascii="Times New Roman" w:hAnsi="Times New Roman" w:cs="Times New Roman"/>
          <w:sz w:val="24"/>
          <w:szCs w:val="24"/>
        </w:rPr>
        <w:t xml:space="preserve"> Myant</w:t>
      </w:r>
      <w:r w:rsidR="0026730A" w:rsidRPr="0026730A">
        <w:rPr>
          <w:rFonts w:ascii="Times New Roman" w:hAnsi="Times New Roman" w:cs="Times New Roman"/>
          <w:sz w:val="24"/>
          <w:szCs w:val="24"/>
          <w:lang w:val="en-US"/>
        </w:rPr>
        <w:t>,</w:t>
      </w:r>
      <w:r w:rsidRPr="0026730A">
        <w:rPr>
          <w:rFonts w:ascii="Times New Roman" w:hAnsi="Times New Roman" w:cs="Times New Roman"/>
          <w:sz w:val="24"/>
          <w:szCs w:val="24"/>
        </w:rPr>
        <w:t xml:space="preserve"> H. (2005). Small-scale agroforestry for upland community development: A case study from Chittagong Hill Tracts, Bangladesh</w:t>
      </w:r>
      <w:r w:rsidR="0026730A" w:rsidRPr="0026730A">
        <w:rPr>
          <w:rFonts w:ascii="Times New Roman" w:hAnsi="Times New Roman" w:cs="Times New Roman"/>
          <w:sz w:val="24"/>
          <w:szCs w:val="24"/>
          <w:lang w:val="en-US"/>
        </w:rPr>
        <w:t>.</w:t>
      </w:r>
      <w:r w:rsidRPr="0026730A">
        <w:rPr>
          <w:rFonts w:ascii="Times New Roman" w:hAnsi="Times New Roman" w:cs="Times New Roman"/>
          <w:sz w:val="24"/>
          <w:szCs w:val="24"/>
        </w:rPr>
        <w:t xml:space="preserve"> </w:t>
      </w:r>
      <w:r w:rsidR="0026730A" w:rsidRPr="0026730A">
        <w:rPr>
          <w:rFonts w:ascii="Times New Roman" w:hAnsi="Times New Roman" w:cs="Times New Roman"/>
          <w:i/>
          <w:iCs/>
          <w:sz w:val="24"/>
          <w:szCs w:val="24"/>
          <w:lang w:val="en-US"/>
        </w:rPr>
        <w:t>Journal of Forest Research,</w:t>
      </w:r>
      <w:r w:rsidRPr="0026730A">
        <w:rPr>
          <w:rFonts w:ascii="Times New Roman" w:hAnsi="Times New Roman" w:cs="Times New Roman"/>
          <w:i/>
          <w:iCs/>
          <w:sz w:val="24"/>
          <w:szCs w:val="24"/>
        </w:rPr>
        <w:t xml:space="preserve"> 10</w:t>
      </w:r>
      <w:r w:rsidR="0026730A" w:rsidRPr="0026730A">
        <w:rPr>
          <w:rFonts w:ascii="Times New Roman" w:hAnsi="Times New Roman" w:cs="Times New Roman"/>
          <w:sz w:val="24"/>
          <w:szCs w:val="24"/>
          <w:lang w:val="en-US"/>
        </w:rPr>
        <w:t>,</w:t>
      </w:r>
      <w:r w:rsidRPr="0026730A">
        <w:rPr>
          <w:rFonts w:ascii="Times New Roman" w:hAnsi="Times New Roman" w:cs="Times New Roman"/>
          <w:sz w:val="24"/>
          <w:szCs w:val="24"/>
        </w:rPr>
        <w:t xml:space="preserve"> 443-452.</w:t>
      </w:r>
    </w:p>
    <w:p w14:paraId="25825B8F" w14:textId="4678201C"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t>Narsuka</w:t>
      </w:r>
      <w:r w:rsidR="0026730A" w:rsidRPr="000527AF">
        <w:rPr>
          <w:rFonts w:ascii="Times New Roman" w:hAnsi="Times New Roman" w:cs="Times New Roman"/>
          <w:sz w:val="24"/>
          <w:szCs w:val="24"/>
          <w:lang w:val="en-US"/>
        </w:rPr>
        <w:t>.</w:t>
      </w:r>
      <w:r w:rsidRPr="000527AF">
        <w:rPr>
          <w:rFonts w:ascii="Times New Roman" w:hAnsi="Times New Roman" w:cs="Times New Roman"/>
          <w:sz w:val="24"/>
          <w:szCs w:val="24"/>
        </w:rPr>
        <w:t xml:space="preserve">, Retnowati, D., &amp; Setiawan, B. (2009). </w:t>
      </w:r>
      <w:r w:rsidRPr="000527AF">
        <w:rPr>
          <w:rFonts w:ascii="Times New Roman" w:hAnsi="Times New Roman" w:cs="Times New Roman"/>
          <w:i/>
          <w:iCs/>
          <w:sz w:val="24"/>
          <w:szCs w:val="24"/>
        </w:rPr>
        <w:t xml:space="preserve">Persepsi dan </w:t>
      </w:r>
      <w:r w:rsidR="0026730A" w:rsidRPr="000527AF">
        <w:rPr>
          <w:rFonts w:ascii="Times New Roman" w:hAnsi="Times New Roman" w:cs="Times New Roman"/>
          <w:i/>
          <w:iCs/>
          <w:sz w:val="24"/>
          <w:szCs w:val="24"/>
        </w:rPr>
        <w:t xml:space="preserve">peran serta masyarakat lokal dalam pengelolaan </w:t>
      </w:r>
      <w:r w:rsidRPr="000527AF">
        <w:rPr>
          <w:rFonts w:ascii="Times New Roman" w:hAnsi="Times New Roman" w:cs="Times New Roman"/>
          <w:i/>
          <w:iCs/>
          <w:sz w:val="24"/>
          <w:szCs w:val="24"/>
        </w:rPr>
        <w:t>Taman Nasional Gunung Merapi: Kasus Desa Umbulharjo, Kecamatan Cangkringan, Kabupaten Sleman</w:t>
      </w:r>
      <w:r w:rsidR="000527AF">
        <w:rPr>
          <w:rFonts w:ascii="Times New Roman" w:hAnsi="Times New Roman" w:cs="Times New Roman"/>
          <w:i/>
          <w:iCs/>
          <w:sz w:val="24"/>
          <w:szCs w:val="24"/>
          <w:lang w:val="en-US"/>
        </w:rPr>
        <w:t xml:space="preserve"> </w:t>
      </w:r>
      <w:r w:rsidR="0026730A" w:rsidRPr="000527AF">
        <w:rPr>
          <w:rFonts w:ascii="Times New Roman" w:hAnsi="Times New Roman" w:cs="Times New Roman"/>
          <w:sz w:val="24"/>
          <w:szCs w:val="24"/>
          <w:lang w:val="en-US"/>
        </w:rPr>
        <w:t>[Unpublished thesis dissertation</w:t>
      </w:r>
      <w:r w:rsidR="00DE581B">
        <w:rPr>
          <w:rFonts w:ascii="Times New Roman" w:hAnsi="Times New Roman" w:cs="Times New Roman"/>
          <w:sz w:val="24"/>
          <w:szCs w:val="24"/>
          <w:lang w:val="en-US"/>
        </w:rPr>
        <w:t xml:space="preserve">, </w:t>
      </w:r>
      <w:r w:rsidRPr="000527AF">
        <w:rPr>
          <w:rFonts w:ascii="Times New Roman" w:hAnsi="Times New Roman" w:cs="Times New Roman"/>
          <w:sz w:val="24"/>
          <w:szCs w:val="24"/>
        </w:rPr>
        <w:t>Universitas Gajah Mada Press</w:t>
      </w:r>
      <w:r w:rsidR="00DE581B">
        <w:rPr>
          <w:rFonts w:ascii="Times New Roman" w:hAnsi="Times New Roman" w:cs="Times New Roman"/>
          <w:sz w:val="24"/>
          <w:szCs w:val="24"/>
          <w:lang w:val="en-US"/>
        </w:rPr>
        <w:t>]</w:t>
      </w:r>
      <w:r w:rsidRPr="000527AF">
        <w:rPr>
          <w:rFonts w:ascii="Times New Roman" w:hAnsi="Times New Roman" w:cs="Times New Roman"/>
          <w:sz w:val="24"/>
          <w:szCs w:val="24"/>
        </w:rPr>
        <w:t>.</w:t>
      </w:r>
    </w:p>
    <w:p w14:paraId="14FF4183" w14:textId="15CE7A2B" w:rsidR="002B4D71" w:rsidRPr="0026730A"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26730A">
        <w:rPr>
          <w:rFonts w:ascii="Times New Roman" w:hAnsi="Times New Roman" w:cs="Times New Roman"/>
          <w:sz w:val="24"/>
          <w:szCs w:val="24"/>
        </w:rPr>
        <w:t xml:space="preserve">Nazir, M. (1998). </w:t>
      </w:r>
      <w:r w:rsidRPr="0026730A">
        <w:rPr>
          <w:rFonts w:ascii="Times New Roman" w:hAnsi="Times New Roman" w:cs="Times New Roman"/>
          <w:i/>
          <w:sz w:val="24"/>
          <w:szCs w:val="24"/>
        </w:rPr>
        <w:t xml:space="preserve">Metode </w:t>
      </w:r>
      <w:r w:rsidR="0026730A" w:rsidRPr="0026730A">
        <w:rPr>
          <w:rFonts w:ascii="Times New Roman" w:hAnsi="Times New Roman" w:cs="Times New Roman"/>
          <w:i/>
          <w:sz w:val="24"/>
          <w:szCs w:val="24"/>
          <w:lang w:val="en-US"/>
        </w:rPr>
        <w:t>p</w:t>
      </w:r>
      <w:r w:rsidRPr="0026730A">
        <w:rPr>
          <w:rFonts w:ascii="Times New Roman" w:hAnsi="Times New Roman" w:cs="Times New Roman"/>
          <w:i/>
          <w:sz w:val="24"/>
          <w:szCs w:val="24"/>
        </w:rPr>
        <w:t>enelitian</w:t>
      </w:r>
      <w:r w:rsidRPr="0026730A">
        <w:rPr>
          <w:rFonts w:ascii="Times New Roman" w:hAnsi="Times New Roman" w:cs="Times New Roman"/>
          <w:i/>
          <w:iCs/>
          <w:sz w:val="24"/>
          <w:szCs w:val="24"/>
        </w:rPr>
        <w:t xml:space="preserve">. </w:t>
      </w:r>
      <w:r w:rsidRPr="0026730A">
        <w:rPr>
          <w:rFonts w:ascii="Times New Roman" w:hAnsi="Times New Roman" w:cs="Times New Roman"/>
          <w:sz w:val="24"/>
          <w:szCs w:val="24"/>
        </w:rPr>
        <w:t>Ghalia Indonesia.</w:t>
      </w:r>
    </w:p>
    <w:p w14:paraId="1F80F9C9" w14:textId="736D341F"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lastRenderedPageBreak/>
        <w:t xml:space="preserve">Nugrahani, T. S., Suharni, S., &amp; Saptatiningsih, R. I. (2019). Potential </w:t>
      </w:r>
      <w:r w:rsidR="000527AF" w:rsidRPr="000527AF">
        <w:rPr>
          <w:rFonts w:ascii="Times New Roman" w:hAnsi="Times New Roman" w:cs="Times New Roman"/>
          <w:sz w:val="24"/>
          <w:szCs w:val="24"/>
        </w:rPr>
        <w:t>of social capital and community participation in village development</w:t>
      </w:r>
      <w:r w:rsidRPr="000527AF">
        <w:rPr>
          <w:rFonts w:ascii="Times New Roman" w:hAnsi="Times New Roman" w:cs="Times New Roman"/>
          <w:sz w:val="24"/>
          <w:szCs w:val="24"/>
        </w:rPr>
        <w:t xml:space="preserve">. </w:t>
      </w:r>
      <w:proofErr w:type="spellStart"/>
      <w:r w:rsidR="000527AF" w:rsidRPr="000527AF">
        <w:rPr>
          <w:rFonts w:ascii="Times New Roman" w:hAnsi="Times New Roman" w:cs="Times New Roman"/>
          <w:i/>
          <w:iCs/>
          <w:sz w:val="24"/>
          <w:szCs w:val="24"/>
          <w:lang w:val="en-US"/>
        </w:rPr>
        <w:t>Jurnal</w:t>
      </w:r>
      <w:proofErr w:type="spellEnd"/>
      <w:r w:rsidR="000527AF" w:rsidRPr="000527AF">
        <w:rPr>
          <w:rFonts w:ascii="Times New Roman" w:hAnsi="Times New Roman" w:cs="Times New Roman"/>
          <w:i/>
          <w:iCs/>
          <w:sz w:val="24"/>
          <w:szCs w:val="24"/>
          <w:lang w:val="en-US"/>
        </w:rPr>
        <w:t xml:space="preserve"> </w:t>
      </w:r>
      <w:proofErr w:type="spellStart"/>
      <w:r w:rsidR="000527AF" w:rsidRPr="000527AF">
        <w:rPr>
          <w:rFonts w:ascii="Times New Roman" w:hAnsi="Times New Roman" w:cs="Times New Roman"/>
          <w:i/>
          <w:iCs/>
          <w:sz w:val="24"/>
          <w:szCs w:val="24"/>
          <w:lang w:val="en-US"/>
        </w:rPr>
        <w:t>Ekonomi</w:t>
      </w:r>
      <w:proofErr w:type="spellEnd"/>
      <w:r w:rsidR="000527AF" w:rsidRPr="000527AF">
        <w:rPr>
          <w:rFonts w:ascii="Times New Roman" w:hAnsi="Times New Roman" w:cs="Times New Roman"/>
          <w:i/>
          <w:iCs/>
          <w:sz w:val="24"/>
          <w:szCs w:val="24"/>
          <w:lang w:val="en-US"/>
        </w:rPr>
        <w:t xml:space="preserve"> </w:t>
      </w:r>
      <w:proofErr w:type="spellStart"/>
      <w:r w:rsidR="000527AF" w:rsidRPr="000527AF">
        <w:rPr>
          <w:rFonts w:ascii="Times New Roman" w:hAnsi="Times New Roman" w:cs="Times New Roman"/>
          <w:i/>
          <w:iCs/>
          <w:sz w:val="24"/>
          <w:szCs w:val="24"/>
          <w:lang w:val="en-US"/>
        </w:rPr>
        <w:t>dan</w:t>
      </w:r>
      <w:proofErr w:type="spellEnd"/>
      <w:r w:rsidR="000527AF" w:rsidRPr="000527AF">
        <w:rPr>
          <w:rFonts w:ascii="Times New Roman" w:hAnsi="Times New Roman" w:cs="Times New Roman"/>
          <w:i/>
          <w:iCs/>
          <w:sz w:val="24"/>
          <w:szCs w:val="24"/>
          <w:lang w:val="en-US"/>
        </w:rPr>
        <w:t xml:space="preserve"> </w:t>
      </w:r>
      <w:proofErr w:type="spellStart"/>
      <w:r w:rsidR="000527AF" w:rsidRPr="000527AF">
        <w:rPr>
          <w:rFonts w:ascii="Times New Roman" w:hAnsi="Times New Roman" w:cs="Times New Roman"/>
          <w:i/>
          <w:iCs/>
          <w:sz w:val="24"/>
          <w:szCs w:val="24"/>
          <w:lang w:val="en-US"/>
        </w:rPr>
        <w:t>Kebijakan</w:t>
      </w:r>
      <w:proofErr w:type="spellEnd"/>
      <w:r w:rsidR="000527AF" w:rsidRPr="000527AF">
        <w:rPr>
          <w:rFonts w:ascii="Times New Roman" w:hAnsi="Times New Roman" w:cs="Times New Roman"/>
          <w:i/>
          <w:iCs/>
          <w:sz w:val="24"/>
          <w:szCs w:val="24"/>
          <w:lang w:val="en-US"/>
        </w:rPr>
        <w:t xml:space="preserve"> (JEJAL)</w:t>
      </w:r>
      <w:r w:rsidRPr="000527AF">
        <w:rPr>
          <w:rFonts w:ascii="Times New Roman" w:hAnsi="Times New Roman" w:cs="Times New Roman"/>
          <w:i/>
          <w:iCs/>
          <w:sz w:val="24"/>
          <w:szCs w:val="24"/>
        </w:rPr>
        <w:t>, 12</w:t>
      </w:r>
      <w:r w:rsidRPr="000527AF">
        <w:rPr>
          <w:rFonts w:ascii="Times New Roman" w:hAnsi="Times New Roman" w:cs="Times New Roman"/>
          <w:sz w:val="24"/>
          <w:szCs w:val="24"/>
        </w:rPr>
        <w:t>(1), 68-85. doi:10.15294/jejak.v12i1.15775.</w:t>
      </w:r>
    </w:p>
    <w:p w14:paraId="31FB5A87" w14:textId="169BB4D5"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t>Odum, E</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 xml:space="preserve">P. (1996). </w:t>
      </w:r>
      <w:r w:rsidRPr="00DE581B">
        <w:rPr>
          <w:rFonts w:ascii="Times New Roman" w:hAnsi="Times New Roman" w:cs="Times New Roman"/>
          <w:i/>
          <w:sz w:val="24"/>
          <w:szCs w:val="24"/>
        </w:rPr>
        <w:t>Dasar-</w:t>
      </w:r>
      <w:r w:rsidR="000527AF" w:rsidRPr="00DE581B">
        <w:rPr>
          <w:rFonts w:ascii="Times New Roman" w:hAnsi="Times New Roman" w:cs="Times New Roman"/>
          <w:i/>
          <w:sz w:val="24"/>
          <w:szCs w:val="24"/>
        </w:rPr>
        <w:t>dasar ekologi</w:t>
      </w:r>
      <w:r w:rsidRPr="000527AF">
        <w:rPr>
          <w:rFonts w:ascii="Times New Roman" w:hAnsi="Times New Roman" w:cs="Times New Roman"/>
          <w:sz w:val="24"/>
          <w:szCs w:val="24"/>
        </w:rPr>
        <w:t>. Gadjah Mada University Press.</w:t>
      </w:r>
    </w:p>
    <w:p w14:paraId="12CCC3F6" w14:textId="39A68CE1"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t xml:space="preserve">Ostrom, E. (1990). </w:t>
      </w:r>
      <w:r w:rsidRPr="00DE581B">
        <w:rPr>
          <w:rFonts w:ascii="Times New Roman" w:hAnsi="Times New Roman" w:cs="Times New Roman"/>
          <w:i/>
          <w:iCs/>
          <w:sz w:val="24"/>
          <w:szCs w:val="24"/>
        </w:rPr>
        <w:t xml:space="preserve">Governing </w:t>
      </w:r>
      <w:r w:rsidR="000527AF" w:rsidRPr="00DE581B">
        <w:rPr>
          <w:rFonts w:ascii="Times New Roman" w:hAnsi="Times New Roman" w:cs="Times New Roman"/>
          <w:i/>
          <w:iCs/>
          <w:sz w:val="24"/>
          <w:szCs w:val="24"/>
        </w:rPr>
        <w:t>the commons</w:t>
      </w:r>
      <w:r w:rsidRPr="00DE581B">
        <w:rPr>
          <w:rFonts w:ascii="Times New Roman" w:hAnsi="Times New Roman" w:cs="Times New Roman"/>
          <w:i/>
          <w:iCs/>
          <w:sz w:val="24"/>
          <w:szCs w:val="24"/>
        </w:rPr>
        <w:t xml:space="preserve">: The </w:t>
      </w:r>
      <w:r w:rsidR="000527AF" w:rsidRPr="00DE581B">
        <w:rPr>
          <w:rFonts w:ascii="Times New Roman" w:hAnsi="Times New Roman" w:cs="Times New Roman"/>
          <w:i/>
          <w:iCs/>
          <w:sz w:val="24"/>
          <w:szCs w:val="24"/>
        </w:rPr>
        <w:t>evolution of institutions for collective action</w:t>
      </w:r>
      <w:r w:rsidRPr="000527AF">
        <w:rPr>
          <w:rFonts w:ascii="Times New Roman" w:hAnsi="Times New Roman" w:cs="Times New Roman"/>
          <w:sz w:val="24"/>
          <w:szCs w:val="24"/>
        </w:rPr>
        <w:t>. Cambridge University Press.</w:t>
      </w:r>
    </w:p>
    <w:p w14:paraId="548682D1" w14:textId="781BC9D6"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t xml:space="preserve">Paulson, S., Gezon, L., </w:t>
      </w:r>
      <w:r w:rsidR="000527AF" w:rsidRPr="000527AF">
        <w:rPr>
          <w:rFonts w:ascii="Times New Roman" w:hAnsi="Times New Roman" w:cs="Times New Roman"/>
          <w:sz w:val="24"/>
          <w:szCs w:val="24"/>
          <w:lang w:val="en-US"/>
        </w:rPr>
        <w:t xml:space="preserve">&amp; </w:t>
      </w:r>
      <w:r w:rsidRPr="000527AF">
        <w:rPr>
          <w:rFonts w:ascii="Times New Roman" w:hAnsi="Times New Roman" w:cs="Times New Roman"/>
          <w:sz w:val="24"/>
          <w:szCs w:val="24"/>
        </w:rPr>
        <w:t xml:space="preserve">Watts, M. (2003). Locating </w:t>
      </w:r>
      <w:r w:rsidR="000527AF" w:rsidRPr="000527AF">
        <w:rPr>
          <w:rFonts w:ascii="Times New Roman" w:hAnsi="Times New Roman" w:cs="Times New Roman"/>
          <w:sz w:val="24"/>
          <w:szCs w:val="24"/>
        </w:rPr>
        <w:t>the political in political ecology</w:t>
      </w:r>
      <w:r w:rsidRPr="000527AF">
        <w:rPr>
          <w:rFonts w:ascii="Times New Roman" w:hAnsi="Times New Roman" w:cs="Times New Roman"/>
          <w:sz w:val="24"/>
          <w:szCs w:val="24"/>
        </w:rPr>
        <w:t xml:space="preserve">: An </w:t>
      </w:r>
      <w:r w:rsidR="000527AF" w:rsidRPr="000527AF">
        <w:rPr>
          <w:rFonts w:ascii="Times New Roman" w:hAnsi="Times New Roman" w:cs="Times New Roman"/>
          <w:sz w:val="24"/>
          <w:szCs w:val="24"/>
        </w:rPr>
        <w:t xml:space="preserve">introduction. </w:t>
      </w:r>
      <w:r w:rsidR="000527AF" w:rsidRPr="000527AF">
        <w:rPr>
          <w:rFonts w:ascii="Times New Roman" w:hAnsi="Times New Roman" w:cs="Times New Roman"/>
          <w:i/>
          <w:iCs/>
          <w:sz w:val="24"/>
          <w:szCs w:val="24"/>
        </w:rPr>
        <w:t>Human Organization</w:t>
      </w:r>
      <w:r w:rsidR="000527AF" w:rsidRPr="000527AF">
        <w:rPr>
          <w:rFonts w:ascii="Times New Roman" w:hAnsi="Times New Roman" w:cs="Times New Roman"/>
          <w:i/>
          <w:iCs/>
          <w:sz w:val="24"/>
          <w:szCs w:val="24"/>
          <w:lang w:val="en-US"/>
        </w:rPr>
        <w:t>,</w:t>
      </w:r>
      <w:r w:rsidR="000527AF" w:rsidRPr="000527AF">
        <w:rPr>
          <w:rFonts w:ascii="Times New Roman" w:hAnsi="Times New Roman" w:cs="Times New Roman"/>
          <w:i/>
          <w:iCs/>
          <w:sz w:val="24"/>
          <w:szCs w:val="24"/>
        </w:rPr>
        <w:t xml:space="preserve"> </w:t>
      </w:r>
      <w:r w:rsidRPr="000527AF">
        <w:rPr>
          <w:rFonts w:ascii="Times New Roman" w:hAnsi="Times New Roman" w:cs="Times New Roman"/>
          <w:i/>
          <w:iCs/>
          <w:sz w:val="24"/>
          <w:szCs w:val="24"/>
        </w:rPr>
        <w:t>62</w:t>
      </w:r>
      <w:r w:rsidRPr="000527AF">
        <w:rPr>
          <w:rFonts w:ascii="Times New Roman" w:hAnsi="Times New Roman" w:cs="Times New Roman"/>
          <w:sz w:val="24"/>
          <w:szCs w:val="24"/>
        </w:rPr>
        <w:t>(3)</w:t>
      </w:r>
      <w:r w:rsidR="000527AF" w:rsidRPr="000527AF">
        <w:rPr>
          <w:rFonts w:ascii="Times New Roman" w:hAnsi="Times New Roman" w:cs="Times New Roman"/>
          <w:sz w:val="24"/>
          <w:szCs w:val="24"/>
          <w:lang w:val="en-US"/>
        </w:rPr>
        <w:t>,</w:t>
      </w:r>
      <w:r w:rsidRPr="000527AF">
        <w:rPr>
          <w:rFonts w:ascii="Times New Roman" w:hAnsi="Times New Roman" w:cs="Times New Roman"/>
          <w:sz w:val="24"/>
          <w:szCs w:val="24"/>
        </w:rPr>
        <w:t xml:space="preserve"> 205-217.</w:t>
      </w:r>
    </w:p>
    <w:p w14:paraId="47556C95" w14:textId="1D152FD2"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t>Pei</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S</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 xml:space="preserve">J. (2013). Ethnobotany and </w:t>
      </w:r>
      <w:r w:rsidR="000527AF" w:rsidRPr="000527AF">
        <w:rPr>
          <w:rFonts w:ascii="Times New Roman" w:hAnsi="Times New Roman" w:cs="Times New Roman"/>
          <w:sz w:val="24"/>
          <w:szCs w:val="24"/>
        </w:rPr>
        <w:t>sustainable use of biodiversity</w:t>
      </w:r>
      <w:r w:rsidRPr="000527AF">
        <w:rPr>
          <w:rFonts w:ascii="Times New Roman" w:hAnsi="Times New Roman" w:cs="Times New Roman"/>
          <w:sz w:val="24"/>
          <w:szCs w:val="24"/>
        </w:rPr>
        <w:t xml:space="preserve">. </w:t>
      </w:r>
      <w:r w:rsidRPr="000527AF">
        <w:rPr>
          <w:rFonts w:ascii="Times New Roman" w:hAnsi="Times New Roman" w:cs="Times New Roman"/>
          <w:i/>
          <w:iCs/>
          <w:sz w:val="24"/>
          <w:szCs w:val="24"/>
        </w:rPr>
        <w:t xml:space="preserve">Plant and Diversity </w:t>
      </w:r>
      <w:r w:rsidRPr="00DE581B">
        <w:rPr>
          <w:rFonts w:ascii="Times New Roman" w:hAnsi="Times New Roman" w:cs="Times New Roman"/>
          <w:i/>
          <w:iCs/>
          <w:sz w:val="24"/>
          <w:szCs w:val="24"/>
        </w:rPr>
        <w:t>Resources</w:t>
      </w:r>
      <w:r w:rsidR="000527AF" w:rsidRPr="00DE581B">
        <w:rPr>
          <w:rFonts w:ascii="Times New Roman" w:hAnsi="Times New Roman" w:cs="Times New Roman"/>
          <w:i/>
          <w:iCs/>
          <w:sz w:val="24"/>
          <w:szCs w:val="24"/>
          <w:lang w:val="en-US"/>
        </w:rPr>
        <w:t xml:space="preserve">, </w:t>
      </w:r>
      <w:r w:rsidRPr="00DE581B">
        <w:rPr>
          <w:rFonts w:ascii="Times New Roman" w:hAnsi="Times New Roman" w:cs="Times New Roman"/>
          <w:i/>
          <w:iCs/>
          <w:sz w:val="24"/>
          <w:szCs w:val="24"/>
        </w:rPr>
        <w:t>35</w:t>
      </w:r>
      <w:r w:rsidRPr="000527AF">
        <w:rPr>
          <w:rFonts w:ascii="Times New Roman" w:hAnsi="Times New Roman" w:cs="Times New Roman"/>
          <w:sz w:val="24"/>
          <w:szCs w:val="24"/>
        </w:rPr>
        <w:t>(4)</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401-406. doi: 10. 7677/ ynzwyj201313002.</w:t>
      </w:r>
    </w:p>
    <w:p w14:paraId="3333761B" w14:textId="4B7EA8DD"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t>Peng, J., Xu, Y.</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Q., Cai, Y.</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 xml:space="preserve">L., </w:t>
      </w:r>
      <w:r w:rsidR="000527AF" w:rsidRPr="000527AF">
        <w:rPr>
          <w:rFonts w:ascii="Times New Roman" w:hAnsi="Times New Roman" w:cs="Times New Roman"/>
          <w:sz w:val="24"/>
          <w:szCs w:val="24"/>
          <w:lang w:val="en-US"/>
        </w:rPr>
        <w:t xml:space="preserve">&amp; </w:t>
      </w:r>
      <w:r w:rsidRPr="000527AF">
        <w:rPr>
          <w:rFonts w:ascii="Times New Roman" w:hAnsi="Times New Roman" w:cs="Times New Roman"/>
          <w:sz w:val="24"/>
          <w:szCs w:val="24"/>
        </w:rPr>
        <w:t>Xiao, H.</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 xml:space="preserve">L. (2011). Climatic and anthropogenic drivers of land use/cover change in fragile karst areas of southwest China since the early 1970s: </w:t>
      </w:r>
      <w:r w:rsidR="000527AF" w:rsidRPr="000527AF">
        <w:rPr>
          <w:rFonts w:ascii="Times New Roman" w:hAnsi="Times New Roman" w:cs="Times New Roman"/>
          <w:sz w:val="24"/>
          <w:szCs w:val="24"/>
          <w:lang w:val="en-US"/>
        </w:rPr>
        <w:t>A</w:t>
      </w:r>
      <w:r w:rsidRPr="000527AF">
        <w:rPr>
          <w:rFonts w:ascii="Times New Roman" w:hAnsi="Times New Roman" w:cs="Times New Roman"/>
          <w:sz w:val="24"/>
          <w:szCs w:val="24"/>
        </w:rPr>
        <w:t xml:space="preserve"> case study on the Maotiaohe watershed. </w:t>
      </w:r>
      <w:r w:rsidRPr="000527AF">
        <w:rPr>
          <w:rFonts w:ascii="Times New Roman" w:hAnsi="Times New Roman" w:cs="Times New Roman"/>
          <w:i/>
          <w:iCs/>
          <w:sz w:val="24"/>
          <w:szCs w:val="24"/>
        </w:rPr>
        <w:t>Environ</w:t>
      </w:r>
      <w:r w:rsidR="000527AF" w:rsidRPr="000527AF">
        <w:rPr>
          <w:rFonts w:ascii="Times New Roman" w:hAnsi="Times New Roman" w:cs="Times New Roman"/>
          <w:i/>
          <w:iCs/>
          <w:sz w:val="24"/>
          <w:szCs w:val="24"/>
          <w:lang w:val="en-US"/>
        </w:rPr>
        <w:t>mental</w:t>
      </w:r>
      <w:r w:rsidRPr="000527AF">
        <w:rPr>
          <w:rFonts w:ascii="Times New Roman" w:hAnsi="Times New Roman" w:cs="Times New Roman"/>
          <w:i/>
          <w:iCs/>
          <w:sz w:val="24"/>
          <w:szCs w:val="24"/>
        </w:rPr>
        <w:t xml:space="preserve"> Earth Sci</w:t>
      </w:r>
      <w:proofErr w:type="spellStart"/>
      <w:r w:rsidR="000527AF" w:rsidRPr="000527AF">
        <w:rPr>
          <w:rFonts w:ascii="Times New Roman" w:hAnsi="Times New Roman" w:cs="Times New Roman"/>
          <w:i/>
          <w:iCs/>
          <w:sz w:val="24"/>
          <w:szCs w:val="24"/>
          <w:lang w:val="en-US"/>
        </w:rPr>
        <w:t>ences</w:t>
      </w:r>
      <w:proofErr w:type="spellEnd"/>
      <w:r w:rsidR="000527AF" w:rsidRPr="000527AF">
        <w:rPr>
          <w:rFonts w:ascii="Times New Roman" w:hAnsi="Times New Roman" w:cs="Times New Roman"/>
          <w:i/>
          <w:iCs/>
          <w:sz w:val="24"/>
          <w:szCs w:val="24"/>
          <w:lang w:val="en-US"/>
        </w:rPr>
        <w:t>,</w:t>
      </w:r>
      <w:r w:rsidRPr="000527AF">
        <w:rPr>
          <w:rFonts w:ascii="Times New Roman" w:hAnsi="Times New Roman" w:cs="Times New Roman"/>
          <w:i/>
          <w:iCs/>
          <w:sz w:val="24"/>
          <w:szCs w:val="24"/>
        </w:rPr>
        <w:t xml:space="preserve"> 64</w:t>
      </w:r>
      <w:r w:rsidRPr="000527AF">
        <w:rPr>
          <w:rFonts w:ascii="Times New Roman" w:hAnsi="Times New Roman" w:cs="Times New Roman"/>
          <w:sz w:val="24"/>
          <w:szCs w:val="24"/>
        </w:rPr>
        <w:t>(8), 2107–2118.</w:t>
      </w:r>
    </w:p>
    <w:p w14:paraId="5846CBD0" w14:textId="33438A8B" w:rsidR="002B4D71" w:rsidRPr="000527AF"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0527AF">
        <w:rPr>
          <w:rFonts w:ascii="Times New Roman" w:hAnsi="Times New Roman" w:cs="Times New Roman"/>
          <w:sz w:val="24"/>
          <w:szCs w:val="24"/>
        </w:rPr>
        <w:t>Rai</w:t>
      </w:r>
      <w:r w:rsidR="000527AF" w:rsidRPr="000527AF">
        <w:rPr>
          <w:rFonts w:ascii="Times New Roman" w:hAnsi="Times New Roman" w:cs="Times New Roman"/>
          <w:sz w:val="24"/>
          <w:szCs w:val="24"/>
          <w:lang w:val="en-US"/>
        </w:rPr>
        <w:t>,</w:t>
      </w:r>
      <w:r w:rsidRPr="000527AF">
        <w:rPr>
          <w:rFonts w:ascii="Times New Roman" w:hAnsi="Times New Roman" w:cs="Times New Roman"/>
          <w:sz w:val="24"/>
          <w:szCs w:val="24"/>
        </w:rPr>
        <w:t xml:space="preserve"> P</w:t>
      </w:r>
      <w:r w:rsidR="000527AF" w:rsidRPr="000527AF">
        <w:rPr>
          <w:rFonts w:ascii="Times New Roman" w:hAnsi="Times New Roman" w:cs="Times New Roman"/>
          <w:sz w:val="24"/>
          <w:szCs w:val="24"/>
          <w:lang w:val="en-US"/>
        </w:rPr>
        <w:t xml:space="preserve">. </w:t>
      </w:r>
      <w:r w:rsidRPr="000527AF">
        <w:rPr>
          <w:rFonts w:ascii="Times New Roman" w:hAnsi="Times New Roman" w:cs="Times New Roman"/>
          <w:sz w:val="24"/>
          <w:szCs w:val="24"/>
        </w:rPr>
        <w:t>K</w:t>
      </w:r>
      <w:r w:rsidR="000527AF" w:rsidRPr="000527AF">
        <w:rPr>
          <w:rFonts w:ascii="Times New Roman" w:hAnsi="Times New Roman" w:cs="Times New Roman"/>
          <w:sz w:val="24"/>
          <w:szCs w:val="24"/>
          <w:lang w:val="en-US"/>
        </w:rPr>
        <w:t>.</w:t>
      </w:r>
      <w:r w:rsidRPr="000527AF">
        <w:rPr>
          <w:rFonts w:ascii="Times New Roman" w:hAnsi="Times New Roman" w:cs="Times New Roman"/>
          <w:sz w:val="24"/>
          <w:szCs w:val="24"/>
        </w:rPr>
        <w:t>,</w:t>
      </w:r>
      <w:r w:rsidR="000527AF" w:rsidRPr="000527AF">
        <w:rPr>
          <w:rFonts w:ascii="Times New Roman" w:hAnsi="Times New Roman" w:cs="Times New Roman"/>
          <w:sz w:val="24"/>
          <w:szCs w:val="24"/>
          <w:lang w:val="en-US"/>
        </w:rPr>
        <w:t xml:space="preserve"> &amp;</w:t>
      </w:r>
      <w:r w:rsidRPr="000527AF">
        <w:rPr>
          <w:rFonts w:ascii="Times New Roman" w:hAnsi="Times New Roman" w:cs="Times New Roman"/>
          <w:sz w:val="24"/>
          <w:szCs w:val="24"/>
        </w:rPr>
        <w:t xml:space="preserve"> Lalramnghinglova</w:t>
      </w:r>
      <w:r w:rsidR="000527AF" w:rsidRPr="000527AF">
        <w:rPr>
          <w:rFonts w:ascii="Times New Roman" w:hAnsi="Times New Roman" w:cs="Times New Roman"/>
          <w:sz w:val="24"/>
          <w:szCs w:val="24"/>
          <w:lang w:val="en-US"/>
        </w:rPr>
        <w:t>,</w:t>
      </w:r>
      <w:r w:rsidRPr="000527AF">
        <w:rPr>
          <w:rFonts w:ascii="Times New Roman" w:hAnsi="Times New Roman" w:cs="Times New Roman"/>
          <w:sz w:val="24"/>
          <w:szCs w:val="24"/>
        </w:rPr>
        <w:t xml:space="preserve"> H. (2010). Lesser known plants of Mizoram, Nort East India: An Indo-Burma hotspot region. </w:t>
      </w:r>
      <w:r w:rsidR="000527AF" w:rsidRPr="000527AF">
        <w:rPr>
          <w:rFonts w:ascii="Times New Roman" w:hAnsi="Times New Roman" w:cs="Times New Roman"/>
          <w:i/>
          <w:iCs/>
          <w:sz w:val="24"/>
          <w:szCs w:val="24"/>
          <w:lang w:val="en-US"/>
        </w:rPr>
        <w:t xml:space="preserve">Journal of </w:t>
      </w:r>
      <w:r w:rsidRPr="000527AF">
        <w:rPr>
          <w:rFonts w:ascii="Times New Roman" w:hAnsi="Times New Roman" w:cs="Times New Roman"/>
          <w:i/>
          <w:iCs/>
          <w:sz w:val="24"/>
          <w:szCs w:val="24"/>
        </w:rPr>
        <w:t>Medicinal Plants Res</w:t>
      </w:r>
      <w:proofErr w:type="spellStart"/>
      <w:r w:rsidR="000527AF" w:rsidRPr="000527AF">
        <w:rPr>
          <w:rFonts w:ascii="Times New Roman" w:hAnsi="Times New Roman" w:cs="Times New Roman"/>
          <w:i/>
          <w:iCs/>
          <w:sz w:val="24"/>
          <w:szCs w:val="24"/>
          <w:lang w:val="en-US"/>
        </w:rPr>
        <w:t>earch</w:t>
      </w:r>
      <w:proofErr w:type="spellEnd"/>
      <w:r w:rsidR="000527AF" w:rsidRPr="000527AF">
        <w:rPr>
          <w:rFonts w:ascii="Times New Roman" w:hAnsi="Times New Roman" w:cs="Times New Roman"/>
          <w:i/>
          <w:iCs/>
          <w:sz w:val="24"/>
          <w:szCs w:val="24"/>
          <w:lang w:val="en-US"/>
        </w:rPr>
        <w:t>,</w:t>
      </w:r>
      <w:r w:rsidRPr="000527AF">
        <w:rPr>
          <w:rFonts w:ascii="Times New Roman" w:hAnsi="Times New Roman" w:cs="Times New Roman"/>
          <w:i/>
          <w:iCs/>
          <w:sz w:val="24"/>
          <w:szCs w:val="24"/>
        </w:rPr>
        <w:t xml:space="preserve"> 4</w:t>
      </w:r>
      <w:r w:rsidRPr="000527AF">
        <w:rPr>
          <w:rFonts w:ascii="Times New Roman" w:hAnsi="Times New Roman" w:cs="Times New Roman"/>
          <w:sz w:val="24"/>
          <w:szCs w:val="24"/>
        </w:rPr>
        <w:t>(13)</w:t>
      </w:r>
      <w:r w:rsidR="000527AF" w:rsidRPr="000527AF">
        <w:rPr>
          <w:rFonts w:ascii="Times New Roman" w:hAnsi="Times New Roman" w:cs="Times New Roman"/>
          <w:sz w:val="24"/>
          <w:szCs w:val="24"/>
          <w:lang w:val="en-US"/>
        </w:rPr>
        <w:t>,</w:t>
      </w:r>
      <w:r w:rsidRPr="000527AF">
        <w:rPr>
          <w:rFonts w:ascii="Times New Roman" w:hAnsi="Times New Roman" w:cs="Times New Roman"/>
          <w:sz w:val="24"/>
          <w:szCs w:val="24"/>
        </w:rPr>
        <w:t xml:space="preserve"> 1301-1307. doi: 10.5897/JMPR09.480.</w:t>
      </w:r>
    </w:p>
    <w:p w14:paraId="2F05DAE2" w14:textId="5B83941E"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Ramadhan</w:t>
      </w:r>
      <w:proofErr w:type="spellStart"/>
      <w:r w:rsidR="000527AF" w:rsidRPr="00666CF6">
        <w:rPr>
          <w:rFonts w:ascii="Times New Roman" w:hAnsi="Times New Roman" w:cs="Times New Roman"/>
          <w:sz w:val="24"/>
          <w:szCs w:val="24"/>
          <w:lang w:val="en-US"/>
        </w:rPr>
        <w:t>i</w:t>
      </w:r>
      <w:proofErr w:type="spellEnd"/>
      <w:r w:rsidRPr="00666CF6">
        <w:rPr>
          <w:rFonts w:ascii="Times New Roman" w:hAnsi="Times New Roman" w:cs="Times New Roman"/>
          <w:sz w:val="24"/>
          <w:szCs w:val="24"/>
        </w:rPr>
        <w:t xml:space="preserve">, </w:t>
      </w:r>
      <w:r w:rsidR="000527AF" w:rsidRPr="00666CF6">
        <w:rPr>
          <w:rFonts w:ascii="Times New Roman" w:hAnsi="Times New Roman" w:cs="Times New Roman"/>
          <w:sz w:val="24"/>
          <w:szCs w:val="24"/>
          <w:lang w:val="en-US"/>
        </w:rPr>
        <w:t>N. H.</w:t>
      </w:r>
      <w:r w:rsidRPr="00666CF6">
        <w:rPr>
          <w:rFonts w:ascii="Times New Roman" w:hAnsi="Times New Roman" w:cs="Times New Roman"/>
          <w:sz w:val="24"/>
          <w:szCs w:val="24"/>
        </w:rPr>
        <w:t xml:space="preserve">, </w:t>
      </w:r>
      <w:r w:rsidR="000527AF" w:rsidRPr="00666CF6">
        <w:rPr>
          <w:rFonts w:ascii="Times New Roman" w:hAnsi="Times New Roman" w:cs="Times New Roman"/>
          <w:sz w:val="24"/>
          <w:szCs w:val="24"/>
          <w:lang w:val="en-US"/>
        </w:rPr>
        <w:t xml:space="preserve">Pati, </w:t>
      </w:r>
      <w:r w:rsidRPr="00666CF6">
        <w:rPr>
          <w:rFonts w:ascii="Times New Roman" w:hAnsi="Times New Roman" w:cs="Times New Roman"/>
          <w:sz w:val="24"/>
          <w:szCs w:val="24"/>
        </w:rPr>
        <w:t>A</w:t>
      </w:r>
      <w:r w:rsidR="000527AF" w:rsidRPr="00666CF6">
        <w:rPr>
          <w:rFonts w:ascii="Times New Roman" w:hAnsi="Times New Roman" w:cs="Times New Roman"/>
          <w:sz w:val="24"/>
          <w:szCs w:val="24"/>
          <w:lang w:val="en-US"/>
        </w:rPr>
        <w:t>.</w:t>
      </w:r>
      <w:r w:rsidRPr="00666CF6">
        <w:rPr>
          <w:rFonts w:ascii="Times New Roman" w:hAnsi="Times New Roman" w:cs="Times New Roman"/>
          <w:sz w:val="24"/>
          <w:szCs w:val="24"/>
        </w:rPr>
        <w:t xml:space="preserve">, </w:t>
      </w:r>
      <w:r w:rsidR="000527AF" w:rsidRPr="00666CF6">
        <w:rPr>
          <w:rFonts w:ascii="Times New Roman" w:hAnsi="Times New Roman" w:cs="Times New Roman"/>
          <w:sz w:val="24"/>
          <w:szCs w:val="24"/>
          <w:lang w:val="en-US"/>
        </w:rPr>
        <w:t xml:space="preserve">&amp; </w:t>
      </w:r>
      <w:r w:rsidRPr="00666CF6">
        <w:rPr>
          <w:rFonts w:ascii="Times New Roman" w:hAnsi="Times New Roman" w:cs="Times New Roman"/>
          <w:sz w:val="24"/>
          <w:szCs w:val="24"/>
        </w:rPr>
        <w:t>Tulung</w:t>
      </w:r>
      <w:r w:rsidR="000527AF" w:rsidRPr="00666CF6">
        <w:rPr>
          <w:rFonts w:ascii="Times New Roman" w:hAnsi="Times New Roman" w:cs="Times New Roman"/>
          <w:sz w:val="24"/>
          <w:szCs w:val="24"/>
          <w:lang w:val="en-US"/>
        </w:rPr>
        <w:t>, T</w:t>
      </w:r>
      <w:r w:rsidRPr="00666CF6">
        <w:rPr>
          <w:rFonts w:ascii="Times New Roman" w:hAnsi="Times New Roman" w:cs="Times New Roman"/>
          <w:sz w:val="24"/>
          <w:szCs w:val="24"/>
        </w:rPr>
        <w:t xml:space="preserve">. (2018). </w:t>
      </w:r>
      <w:r w:rsidRPr="00666CF6">
        <w:rPr>
          <w:rFonts w:ascii="Times New Roman" w:hAnsi="Times New Roman" w:cs="Times New Roman"/>
          <w:iCs/>
          <w:sz w:val="24"/>
          <w:szCs w:val="24"/>
        </w:rPr>
        <w:t>Politik Ekologi Ekowisata Di Taman Wisata Alam Batu Putih Kelurahan Bbatu Putih Bawah</w:t>
      </w:r>
      <w:r w:rsidRPr="00666CF6">
        <w:rPr>
          <w:rFonts w:ascii="Times New Roman" w:hAnsi="Times New Roman" w:cs="Times New Roman"/>
          <w:sz w:val="24"/>
          <w:szCs w:val="24"/>
        </w:rPr>
        <w:t xml:space="preserve">. </w:t>
      </w:r>
      <w:r w:rsidRPr="00666CF6">
        <w:rPr>
          <w:rFonts w:ascii="Times New Roman" w:hAnsi="Times New Roman" w:cs="Times New Roman"/>
          <w:i/>
          <w:iCs/>
          <w:sz w:val="24"/>
          <w:szCs w:val="24"/>
        </w:rPr>
        <w:t xml:space="preserve">Jurnal </w:t>
      </w:r>
      <w:proofErr w:type="spellStart"/>
      <w:r w:rsidR="000527AF" w:rsidRPr="00666CF6">
        <w:rPr>
          <w:rFonts w:ascii="Times New Roman" w:hAnsi="Times New Roman" w:cs="Times New Roman"/>
          <w:i/>
          <w:iCs/>
          <w:sz w:val="24"/>
          <w:szCs w:val="24"/>
          <w:lang w:val="en-US"/>
        </w:rPr>
        <w:t>Eksekutif</w:t>
      </w:r>
      <w:proofErr w:type="spellEnd"/>
      <w:r w:rsidR="000527AF" w:rsidRPr="00666CF6">
        <w:rPr>
          <w:rFonts w:ascii="Times New Roman" w:hAnsi="Times New Roman" w:cs="Times New Roman"/>
          <w:i/>
          <w:iCs/>
          <w:sz w:val="24"/>
          <w:szCs w:val="24"/>
          <w:lang w:val="en-US"/>
        </w:rPr>
        <w:t>, 1</w:t>
      </w:r>
      <w:r w:rsidRPr="00666CF6">
        <w:rPr>
          <w:rFonts w:ascii="Times New Roman" w:hAnsi="Times New Roman" w:cs="Times New Roman"/>
          <w:sz w:val="24"/>
          <w:szCs w:val="24"/>
        </w:rPr>
        <w:t xml:space="preserve">(1).  </w:t>
      </w:r>
    </w:p>
    <w:p w14:paraId="0EAACE4C" w14:textId="17079CA6"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Rohal, C.</w:t>
      </w:r>
      <w:r w:rsidR="000527AF" w:rsidRPr="00666CF6">
        <w:rPr>
          <w:rFonts w:ascii="Times New Roman" w:hAnsi="Times New Roman" w:cs="Times New Roman"/>
          <w:sz w:val="24"/>
          <w:szCs w:val="24"/>
          <w:lang w:val="en-US"/>
        </w:rPr>
        <w:t xml:space="preserve"> </w:t>
      </w:r>
      <w:r w:rsidRPr="00666CF6">
        <w:rPr>
          <w:rFonts w:ascii="Times New Roman" w:hAnsi="Times New Roman" w:cs="Times New Roman"/>
          <w:sz w:val="24"/>
          <w:szCs w:val="24"/>
        </w:rPr>
        <w:t>B., Cranney, C., Hazelton, E.</w:t>
      </w:r>
      <w:r w:rsidR="000527AF" w:rsidRPr="00666CF6">
        <w:rPr>
          <w:rFonts w:ascii="Times New Roman" w:hAnsi="Times New Roman" w:cs="Times New Roman"/>
          <w:sz w:val="24"/>
          <w:szCs w:val="24"/>
          <w:lang w:val="en-US"/>
        </w:rPr>
        <w:t xml:space="preserve"> </w:t>
      </w:r>
      <w:r w:rsidRPr="00666CF6">
        <w:rPr>
          <w:rFonts w:ascii="Times New Roman" w:hAnsi="Times New Roman" w:cs="Times New Roman"/>
          <w:sz w:val="24"/>
          <w:szCs w:val="24"/>
        </w:rPr>
        <w:t>L</w:t>
      </w:r>
      <w:r w:rsidR="000527AF" w:rsidRPr="00666CF6">
        <w:rPr>
          <w:rFonts w:ascii="Times New Roman" w:hAnsi="Times New Roman" w:cs="Times New Roman"/>
          <w:sz w:val="24"/>
          <w:szCs w:val="24"/>
          <w:lang w:val="en-US"/>
        </w:rPr>
        <w:t xml:space="preserve"> </w:t>
      </w:r>
      <w:r w:rsidRPr="00666CF6">
        <w:rPr>
          <w:rFonts w:ascii="Times New Roman" w:hAnsi="Times New Roman" w:cs="Times New Roman"/>
          <w:sz w:val="24"/>
          <w:szCs w:val="24"/>
        </w:rPr>
        <w:t xml:space="preserve">.G., </w:t>
      </w:r>
      <w:r w:rsidR="000527AF" w:rsidRPr="00666CF6">
        <w:rPr>
          <w:rFonts w:ascii="Times New Roman" w:hAnsi="Times New Roman" w:cs="Times New Roman"/>
          <w:sz w:val="24"/>
          <w:szCs w:val="24"/>
          <w:lang w:val="en-US"/>
        </w:rPr>
        <w:t xml:space="preserve">&amp; </w:t>
      </w:r>
      <w:r w:rsidRPr="00666CF6">
        <w:rPr>
          <w:rFonts w:ascii="Times New Roman" w:hAnsi="Times New Roman" w:cs="Times New Roman"/>
          <w:sz w:val="24"/>
          <w:szCs w:val="24"/>
        </w:rPr>
        <w:t>Kettenring, K.</w:t>
      </w:r>
      <w:r w:rsidR="000527AF" w:rsidRPr="00666CF6">
        <w:rPr>
          <w:rFonts w:ascii="Times New Roman" w:hAnsi="Times New Roman" w:cs="Times New Roman"/>
          <w:sz w:val="24"/>
          <w:szCs w:val="24"/>
          <w:lang w:val="en-US"/>
        </w:rPr>
        <w:t xml:space="preserve"> </w:t>
      </w:r>
      <w:r w:rsidRPr="00666CF6">
        <w:rPr>
          <w:rFonts w:ascii="Times New Roman" w:hAnsi="Times New Roman" w:cs="Times New Roman"/>
          <w:sz w:val="24"/>
          <w:szCs w:val="24"/>
        </w:rPr>
        <w:t xml:space="preserve">M. (2019). Invasive Phragmites australis management outcomes and native plant recovery are context dependent. </w:t>
      </w:r>
      <w:r w:rsidRPr="00666CF6">
        <w:rPr>
          <w:rFonts w:ascii="Times New Roman" w:hAnsi="Times New Roman" w:cs="Times New Roman"/>
          <w:i/>
          <w:iCs/>
          <w:sz w:val="24"/>
          <w:szCs w:val="24"/>
        </w:rPr>
        <w:t>Ecol</w:t>
      </w:r>
      <w:proofErr w:type="spellStart"/>
      <w:r w:rsidR="000527AF" w:rsidRPr="00666CF6">
        <w:rPr>
          <w:rFonts w:ascii="Times New Roman" w:hAnsi="Times New Roman" w:cs="Times New Roman"/>
          <w:i/>
          <w:iCs/>
          <w:sz w:val="24"/>
          <w:szCs w:val="24"/>
          <w:lang w:val="en-US"/>
        </w:rPr>
        <w:t>ogy</w:t>
      </w:r>
      <w:proofErr w:type="spellEnd"/>
      <w:r w:rsidR="000527AF" w:rsidRPr="00666CF6">
        <w:rPr>
          <w:rFonts w:ascii="Times New Roman" w:hAnsi="Times New Roman" w:cs="Times New Roman"/>
          <w:i/>
          <w:iCs/>
          <w:sz w:val="24"/>
          <w:szCs w:val="24"/>
          <w:lang w:val="en-US"/>
        </w:rPr>
        <w:t xml:space="preserve"> and </w:t>
      </w:r>
      <w:r w:rsidRPr="00666CF6">
        <w:rPr>
          <w:rFonts w:ascii="Times New Roman" w:hAnsi="Times New Roman" w:cs="Times New Roman"/>
          <w:i/>
          <w:iCs/>
          <w:sz w:val="24"/>
          <w:szCs w:val="24"/>
        </w:rPr>
        <w:t>Evol</w:t>
      </w:r>
      <w:proofErr w:type="spellStart"/>
      <w:r w:rsidR="000527AF" w:rsidRPr="00666CF6">
        <w:rPr>
          <w:rFonts w:ascii="Times New Roman" w:hAnsi="Times New Roman" w:cs="Times New Roman"/>
          <w:i/>
          <w:iCs/>
          <w:sz w:val="24"/>
          <w:szCs w:val="24"/>
          <w:lang w:val="en-US"/>
        </w:rPr>
        <w:t>ution</w:t>
      </w:r>
      <w:proofErr w:type="spellEnd"/>
      <w:r w:rsidR="000527AF" w:rsidRPr="00666CF6">
        <w:rPr>
          <w:rFonts w:ascii="Times New Roman" w:hAnsi="Times New Roman" w:cs="Times New Roman"/>
          <w:i/>
          <w:iCs/>
          <w:sz w:val="24"/>
          <w:szCs w:val="24"/>
          <w:lang w:val="en-US"/>
        </w:rPr>
        <w:t>,</w:t>
      </w:r>
      <w:r w:rsidRPr="00666CF6">
        <w:rPr>
          <w:rFonts w:ascii="Times New Roman" w:hAnsi="Times New Roman" w:cs="Times New Roman"/>
          <w:i/>
          <w:iCs/>
          <w:sz w:val="24"/>
          <w:szCs w:val="24"/>
        </w:rPr>
        <w:t xml:space="preserve"> 9</w:t>
      </w:r>
      <w:r w:rsidRPr="00666CF6">
        <w:rPr>
          <w:rFonts w:ascii="Times New Roman" w:hAnsi="Times New Roman" w:cs="Times New Roman"/>
          <w:sz w:val="24"/>
          <w:szCs w:val="24"/>
        </w:rPr>
        <w:t xml:space="preserve">(24), 13835–13849. </w:t>
      </w:r>
      <w:r w:rsidR="00DE581B" w:rsidRPr="00DE581B">
        <w:rPr>
          <w:rFonts w:ascii="Times New Roman" w:hAnsi="Times New Roman" w:cs="Times New Roman"/>
          <w:sz w:val="24"/>
          <w:szCs w:val="24"/>
        </w:rPr>
        <w:t xml:space="preserve">Retrieved from </w:t>
      </w:r>
      <w:r w:rsidRPr="00666CF6">
        <w:rPr>
          <w:rFonts w:ascii="Times New Roman" w:hAnsi="Times New Roman" w:cs="Times New Roman"/>
          <w:sz w:val="24"/>
          <w:szCs w:val="24"/>
        </w:rPr>
        <w:t>https://doi.org/10.1002/ece3.5820.</w:t>
      </w:r>
    </w:p>
    <w:p w14:paraId="49B8E3F2" w14:textId="3F10C55E" w:rsidR="002B4D71" w:rsidRPr="003F258D"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3F258D">
        <w:rPr>
          <w:rFonts w:ascii="Times New Roman" w:hAnsi="Times New Roman" w:cs="Times New Roman"/>
          <w:sz w:val="24"/>
          <w:szCs w:val="24"/>
        </w:rPr>
        <w:t xml:space="preserve">Rositah, E. (2005). Kemiskinan </w:t>
      </w:r>
      <w:r w:rsidR="00666CF6" w:rsidRPr="003F258D">
        <w:rPr>
          <w:rFonts w:ascii="Times New Roman" w:hAnsi="Times New Roman" w:cs="Times New Roman"/>
          <w:sz w:val="24"/>
          <w:szCs w:val="24"/>
        </w:rPr>
        <w:t>masyarakat desa sekitar hutan dan penanggulangannya</w:t>
      </w:r>
      <w:r w:rsidRPr="003F258D">
        <w:rPr>
          <w:rFonts w:ascii="Times New Roman" w:hAnsi="Times New Roman" w:cs="Times New Roman"/>
          <w:sz w:val="24"/>
          <w:szCs w:val="24"/>
        </w:rPr>
        <w:t xml:space="preserve">: Studi Kasus di Kabupaten Malinau. </w:t>
      </w:r>
      <w:r w:rsidRPr="003F258D">
        <w:rPr>
          <w:rFonts w:ascii="Times New Roman" w:hAnsi="Times New Roman" w:cs="Times New Roman"/>
          <w:i/>
          <w:iCs/>
          <w:sz w:val="24"/>
          <w:szCs w:val="24"/>
        </w:rPr>
        <w:t>Governance</w:t>
      </w:r>
      <w:r w:rsidRPr="003F258D">
        <w:rPr>
          <w:rFonts w:ascii="Times New Roman" w:hAnsi="Times New Roman" w:cs="Times New Roman"/>
          <w:sz w:val="24"/>
          <w:szCs w:val="24"/>
        </w:rPr>
        <w:t xml:space="preserve"> </w:t>
      </w:r>
      <w:r w:rsidRPr="003F258D">
        <w:rPr>
          <w:rFonts w:ascii="Times New Roman" w:hAnsi="Times New Roman" w:cs="Times New Roman"/>
          <w:i/>
          <w:iCs/>
          <w:sz w:val="24"/>
          <w:szCs w:val="24"/>
        </w:rPr>
        <w:t xml:space="preserve">Brief. </w:t>
      </w:r>
    </w:p>
    <w:p w14:paraId="550D8671" w14:textId="5B7DAB73" w:rsidR="002B4D71" w:rsidRPr="003F258D"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Roslinda., E. M. I. (2018). Social </w:t>
      </w:r>
      <w:r w:rsidR="00666CF6" w:rsidRPr="00666CF6">
        <w:rPr>
          <w:rFonts w:ascii="Times New Roman" w:hAnsi="Times New Roman" w:cs="Times New Roman"/>
          <w:sz w:val="24"/>
          <w:szCs w:val="24"/>
        </w:rPr>
        <w:t xml:space="preserve">capital of the community in the management of </w:t>
      </w:r>
      <w:r w:rsidRPr="00666CF6">
        <w:rPr>
          <w:rFonts w:ascii="Times New Roman" w:hAnsi="Times New Roman" w:cs="Times New Roman"/>
          <w:sz w:val="24"/>
          <w:szCs w:val="24"/>
        </w:rPr>
        <w:t>Danau Sentarum National Park, West Kalimantan Indonesia</w:t>
      </w:r>
      <w:r w:rsidR="00666CF6" w:rsidRPr="00666CF6">
        <w:rPr>
          <w:rFonts w:ascii="Times New Roman" w:hAnsi="Times New Roman" w:cs="Times New Roman"/>
          <w:sz w:val="24"/>
          <w:szCs w:val="24"/>
          <w:lang w:val="en-US"/>
        </w:rPr>
        <w:t xml:space="preserve">. </w:t>
      </w:r>
      <w:proofErr w:type="spellStart"/>
      <w:r w:rsidR="00666CF6" w:rsidRPr="00666CF6">
        <w:rPr>
          <w:rFonts w:ascii="Times New Roman" w:hAnsi="Times New Roman" w:cs="Times New Roman"/>
          <w:i/>
          <w:iCs/>
          <w:sz w:val="24"/>
          <w:szCs w:val="24"/>
          <w:lang w:val="en-US"/>
        </w:rPr>
        <w:t>Biodiversitas</w:t>
      </w:r>
      <w:proofErr w:type="spellEnd"/>
      <w:r w:rsidR="00666CF6" w:rsidRPr="00666CF6">
        <w:rPr>
          <w:rFonts w:ascii="Times New Roman" w:hAnsi="Times New Roman" w:cs="Times New Roman"/>
          <w:i/>
          <w:iCs/>
          <w:sz w:val="24"/>
          <w:szCs w:val="24"/>
          <w:lang w:val="en-US"/>
        </w:rPr>
        <w:t xml:space="preserve"> Journal of </w:t>
      </w:r>
      <w:r w:rsidR="00666CF6" w:rsidRPr="003F258D">
        <w:rPr>
          <w:rFonts w:ascii="Times New Roman" w:hAnsi="Times New Roman" w:cs="Times New Roman"/>
          <w:i/>
          <w:iCs/>
          <w:sz w:val="24"/>
          <w:szCs w:val="24"/>
          <w:lang w:val="en-US"/>
        </w:rPr>
        <w:t>Biological Diversity,</w:t>
      </w:r>
      <w:r w:rsidRPr="003F258D">
        <w:rPr>
          <w:rFonts w:ascii="Times New Roman" w:hAnsi="Times New Roman" w:cs="Times New Roman"/>
          <w:i/>
          <w:iCs/>
          <w:sz w:val="24"/>
          <w:szCs w:val="24"/>
        </w:rPr>
        <w:t xml:space="preserve"> 19</w:t>
      </w:r>
      <w:r w:rsidRPr="003F258D">
        <w:rPr>
          <w:rFonts w:ascii="Times New Roman" w:hAnsi="Times New Roman" w:cs="Times New Roman"/>
          <w:sz w:val="24"/>
          <w:szCs w:val="24"/>
        </w:rPr>
        <w:t>(4), 1249-1257. doi:10.13057/biodiv/d190410.</w:t>
      </w:r>
    </w:p>
    <w:p w14:paraId="02EB7A7E" w14:textId="2DF5A7FD" w:rsidR="002B4D71" w:rsidRPr="003F258D"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lang w:val="en-US"/>
        </w:rPr>
      </w:pPr>
      <w:r w:rsidRPr="003F258D">
        <w:rPr>
          <w:rFonts w:ascii="Times New Roman" w:hAnsi="Times New Roman" w:cs="Times New Roman"/>
          <w:sz w:val="24"/>
          <w:szCs w:val="24"/>
        </w:rPr>
        <w:t>Roy, S</w:t>
      </w:r>
      <w:r w:rsidR="00666CF6" w:rsidRPr="003F258D">
        <w:rPr>
          <w:rFonts w:ascii="Times New Roman" w:hAnsi="Times New Roman" w:cs="Times New Roman"/>
          <w:sz w:val="24"/>
          <w:szCs w:val="24"/>
          <w:lang w:val="en-US"/>
        </w:rPr>
        <w:t xml:space="preserve">. </w:t>
      </w:r>
      <w:r w:rsidRPr="003F258D">
        <w:rPr>
          <w:rFonts w:ascii="Times New Roman" w:hAnsi="Times New Roman" w:cs="Times New Roman"/>
          <w:sz w:val="24"/>
          <w:szCs w:val="24"/>
        </w:rPr>
        <w:t>B. (199</w:t>
      </w:r>
      <w:r w:rsidR="003F258D">
        <w:rPr>
          <w:rFonts w:ascii="Times New Roman" w:hAnsi="Times New Roman" w:cs="Times New Roman"/>
          <w:sz w:val="24"/>
          <w:szCs w:val="24"/>
          <w:lang w:val="en-US"/>
        </w:rPr>
        <w:t>7</w:t>
      </w:r>
      <w:r w:rsidRPr="003F258D">
        <w:rPr>
          <w:rFonts w:ascii="Times New Roman" w:hAnsi="Times New Roman" w:cs="Times New Roman"/>
          <w:sz w:val="24"/>
          <w:szCs w:val="24"/>
        </w:rPr>
        <w:t xml:space="preserve">). </w:t>
      </w:r>
      <w:r w:rsidRPr="003F258D">
        <w:rPr>
          <w:rFonts w:ascii="Times New Roman" w:hAnsi="Times New Roman" w:cs="Times New Roman"/>
          <w:iCs/>
          <w:sz w:val="24"/>
          <w:szCs w:val="24"/>
        </w:rPr>
        <w:t xml:space="preserve">Social </w:t>
      </w:r>
      <w:r w:rsidR="003F258D" w:rsidRPr="003F258D">
        <w:rPr>
          <w:rFonts w:ascii="Times New Roman" w:hAnsi="Times New Roman" w:cs="Times New Roman"/>
          <w:iCs/>
          <w:sz w:val="24"/>
          <w:szCs w:val="24"/>
        </w:rPr>
        <w:t>indications towards institutionalisation of</w:t>
      </w:r>
      <w:r w:rsidR="003F258D" w:rsidRPr="003F258D">
        <w:rPr>
          <w:rFonts w:ascii="Times New Roman" w:hAnsi="Times New Roman" w:cs="Times New Roman"/>
          <w:iCs/>
          <w:sz w:val="24"/>
          <w:szCs w:val="24"/>
          <w:lang w:val="en-US"/>
        </w:rPr>
        <w:t xml:space="preserve"> </w:t>
      </w:r>
      <w:r w:rsidR="003F258D" w:rsidRPr="003F258D">
        <w:rPr>
          <w:rFonts w:ascii="Times New Roman" w:hAnsi="Times New Roman" w:cs="Times New Roman"/>
          <w:iCs/>
          <w:sz w:val="24"/>
          <w:szCs w:val="24"/>
        </w:rPr>
        <w:t>development programme</w:t>
      </w:r>
      <w:r w:rsidR="003F258D" w:rsidRPr="003F258D">
        <w:rPr>
          <w:rFonts w:ascii="Times New Roman" w:hAnsi="Times New Roman" w:cs="Times New Roman"/>
          <w:iCs/>
          <w:sz w:val="24"/>
          <w:szCs w:val="24"/>
          <w:lang w:val="en-US"/>
        </w:rPr>
        <w:t>:</w:t>
      </w:r>
      <w:r w:rsidRPr="003F258D">
        <w:rPr>
          <w:rFonts w:ascii="Times New Roman" w:hAnsi="Times New Roman" w:cs="Times New Roman"/>
          <w:iCs/>
          <w:sz w:val="24"/>
          <w:szCs w:val="24"/>
        </w:rPr>
        <w:t xml:space="preserve"> A </w:t>
      </w:r>
      <w:r w:rsidR="003F258D" w:rsidRPr="003F258D">
        <w:rPr>
          <w:rFonts w:ascii="Times New Roman" w:hAnsi="Times New Roman" w:cs="Times New Roman"/>
          <w:iCs/>
          <w:sz w:val="24"/>
          <w:szCs w:val="24"/>
        </w:rPr>
        <w:t xml:space="preserve">case study from </w:t>
      </w:r>
      <w:r w:rsidRPr="003F258D">
        <w:rPr>
          <w:rFonts w:ascii="Times New Roman" w:hAnsi="Times New Roman" w:cs="Times New Roman"/>
          <w:iCs/>
          <w:sz w:val="24"/>
          <w:szCs w:val="24"/>
        </w:rPr>
        <w:t>Joint Forest Management</w:t>
      </w:r>
      <w:r w:rsidR="003F258D" w:rsidRPr="003F258D">
        <w:rPr>
          <w:rFonts w:ascii="Times New Roman" w:hAnsi="Times New Roman" w:cs="Times New Roman"/>
          <w:iCs/>
          <w:sz w:val="24"/>
          <w:szCs w:val="24"/>
          <w:lang w:val="en-US"/>
        </w:rPr>
        <w:t xml:space="preserve">. </w:t>
      </w:r>
      <w:r w:rsidR="003F258D" w:rsidRPr="003F258D">
        <w:rPr>
          <w:rFonts w:ascii="Times New Roman" w:hAnsi="Times New Roman" w:cs="Times New Roman"/>
          <w:i/>
          <w:sz w:val="24"/>
          <w:szCs w:val="24"/>
          <w:lang w:val="en-US"/>
        </w:rPr>
        <w:t>Indian Forester, 123</w:t>
      </w:r>
      <w:r w:rsidR="003F258D" w:rsidRPr="003F258D">
        <w:rPr>
          <w:rFonts w:ascii="Times New Roman" w:hAnsi="Times New Roman" w:cs="Times New Roman"/>
          <w:iCs/>
          <w:sz w:val="24"/>
          <w:szCs w:val="24"/>
          <w:lang w:val="en-US"/>
        </w:rPr>
        <w:t>(6), 519-526.</w:t>
      </w:r>
    </w:p>
    <w:p w14:paraId="1EC6D44B" w14:textId="01B83C45"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Sabir, L. O., Avenzora, R., &amp; Winarno, G. D. (2018). Stakeholders Pe</w:t>
      </w:r>
      <w:r w:rsidR="00666CF6" w:rsidRPr="00666CF6">
        <w:rPr>
          <w:rFonts w:ascii="Times New Roman" w:hAnsi="Times New Roman" w:cs="Times New Roman"/>
          <w:sz w:val="24"/>
          <w:szCs w:val="24"/>
        </w:rPr>
        <w:t xml:space="preserve">rception for ecotourism development in </w:t>
      </w:r>
      <w:r w:rsidRPr="00666CF6">
        <w:rPr>
          <w:rFonts w:ascii="Times New Roman" w:hAnsi="Times New Roman" w:cs="Times New Roman"/>
          <w:sz w:val="24"/>
          <w:szCs w:val="24"/>
        </w:rPr>
        <w:t xml:space="preserve">Tesso Nilo National Park. </w:t>
      </w:r>
      <w:r w:rsidRPr="00666CF6">
        <w:rPr>
          <w:rFonts w:ascii="Times New Roman" w:hAnsi="Times New Roman" w:cs="Times New Roman"/>
          <w:i/>
          <w:iCs/>
          <w:sz w:val="24"/>
          <w:szCs w:val="24"/>
        </w:rPr>
        <w:t>Media Konservasi</w:t>
      </w:r>
      <w:r w:rsidRPr="00666CF6">
        <w:rPr>
          <w:rFonts w:ascii="Times New Roman" w:hAnsi="Times New Roman" w:cs="Times New Roman"/>
          <w:sz w:val="24"/>
          <w:szCs w:val="24"/>
        </w:rPr>
        <w:t>, 23(1),1-8. doi:10.29243/medkon.23.1.1-8.</w:t>
      </w:r>
    </w:p>
    <w:p w14:paraId="4CCB14A5" w14:textId="420201EC"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Sadono, Y. (2013). Peran </w:t>
      </w:r>
      <w:r w:rsidR="00666CF6" w:rsidRPr="00666CF6">
        <w:rPr>
          <w:rFonts w:ascii="Times New Roman" w:hAnsi="Times New Roman" w:cs="Times New Roman"/>
          <w:sz w:val="24"/>
          <w:szCs w:val="24"/>
        </w:rPr>
        <w:t>serta masyarakat dalam pengelolaan</w:t>
      </w:r>
      <w:r w:rsidRPr="00666CF6">
        <w:rPr>
          <w:rFonts w:ascii="Times New Roman" w:hAnsi="Times New Roman" w:cs="Times New Roman"/>
          <w:sz w:val="24"/>
          <w:szCs w:val="24"/>
        </w:rPr>
        <w:t xml:space="preserve"> Taman Nasional Gunung Merbabu di Desa Jeruk Kecamatan Selo, Kabupaten Boyolali. Jurnal Pembangunan Wilayah &amp; Kota, 9(1), 53</w:t>
      </w:r>
      <w:r w:rsidR="00666CF6" w:rsidRPr="00666CF6">
        <w:rPr>
          <w:rFonts w:ascii="Times New Roman" w:hAnsi="Times New Roman" w:cs="Times New Roman"/>
          <w:sz w:val="24"/>
          <w:szCs w:val="24"/>
          <w:lang w:val="en-US"/>
        </w:rPr>
        <w:t>-64</w:t>
      </w:r>
      <w:r w:rsidRPr="00666CF6">
        <w:rPr>
          <w:rFonts w:ascii="Times New Roman" w:hAnsi="Times New Roman" w:cs="Times New Roman"/>
          <w:sz w:val="24"/>
          <w:szCs w:val="24"/>
        </w:rPr>
        <w:t>. doi:10.14710/pwk.v9i1.6526.</w:t>
      </w:r>
    </w:p>
    <w:p w14:paraId="25E3CECA" w14:textId="68D61E36"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Sarintan. (2019). </w:t>
      </w:r>
      <w:r w:rsidRPr="00666CF6">
        <w:rPr>
          <w:rFonts w:ascii="Times New Roman" w:hAnsi="Times New Roman" w:cs="Times New Roman"/>
          <w:i/>
          <w:sz w:val="24"/>
          <w:szCs w:val="24"/>
        </w:rPr>
        <w:t xml:space="preserve">Pengelolaan </w:t>
      </w:r>
      <w:r w:rsidR="00666CF6" w:rsidRPr="00666CF6">
        <w:rPr>
          <w:rFonts w:ascii="Times New Roman" w:hAnsi="Times New Roman" w:cs="Times New Roman"/>
          <w:i/>
          <w:sz w:val="24"/>
          <w:szCs w:val="24"/>
        </w:rPr>
        <w:t>sumber daya alam dan lingkungan</w:t>
      </w:r>
      <w:r w:rsidRPr="00666CF6">
        <w:rPr>
          <w:rFonts w:ascii="Times New Roman" w:hAnsi="Times New Roman" w:cs="Times New Roman"/>
          <w:sz w:val="24"/>
          <w:szCs w:val="24"/>
        </w:rPr>
        <w:t>. Uwais Inspirasi.</w:t>
      </w:r>
    </w:p>
    <w:p w14:paraId="2F80F4D9" w14:textId="68C1B274"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Satopo. (2013). </w:t>
      </w:r>
      <w:r w:rsidRPr="00666CF6">
        <w:rPr>
          <w:rFonts w:ascii="Times New Roman" w:hAnsi="Times New Roman" w:cs="Times New Roman"/>
          <w:i/>
          <w:sz w:val="24"/>
          <w:szCs w:val="24"/>
        </w:rPr>
        <w:t xml:space="preserve">Metode </w:t>
      </w:r>
      <w:r w:rsidR="00666CF6" w:rsidRPr="00666CF6">
        <w:rPr>
          <w:rFonts w:ascii="Times New Roman" w:hAnsi="Times New Roman" w:cs="Times New Roman"/>
          <w:i/>
          <w:sz w:val="24"/>
          <w:szCs w:val="24"/>
        </w:rPr>
        <w:t>penelitian hukum</w:t>
      </w:r>
      <w:r w:rsidRPr="00666CF6">
        <w:rPr>
          <w:rFonts w:ascii="Times New Roman" w:hAnsi="Times New Roman" w:cs="Times New Roman"/>
          <w:iCs/>
          <w:sz w:val="24"/>
          <w:szCs w:val="24"/>
        </w:rPr>
        <w:t xml:space="preserve">. </w:t>
      </w:r>
      <w:r w:rsidRPr="00666CF6">
        <w:rPr>
          <w:rFonts w:ascii="Times New Roman" w:hAnsi="Times New Roman" w:cs="Times New Roman"/>
          <w:sz w:val="24"/>
          <w:szCs w:val="24"/>
        </w:rPr>
        <w:t>Sinar Grafika.</w:t>
      </w:r>
    </w:p>
    <w:p w14:paraId="013DFE08" w14:textId="3B41DD9C"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Satria, A</w:t>
      </w:r>
      <w:r w:rsidR="00666CF6">
        <w:rPr>
          <w:rFonts w:ascii="Times New Roman" w:hAnsi="Times New Roman" w:cs="Times New Roman"/>
          <w:sz w:val="24"/>
          <w:szCs w:val="24"/>
          <w:lang w:val="en-US"/>
        </w:rPr>
        <w:t xml:space="preserve">. </w:t>
      </w:r>
      <w:r w:rsidRPr="00666CF6">
        <w:rPr>
          <w:rFonts w:ascii="Times New Roman" w:hAnsi="Times New Roman" w:cs="Times New Roman"/>
          <w:sz w:val="24"/>
          <w:szCs w:val="24"/>
        </w:rPr>
        <w:t xml:space="preserve">(2009). </w:t>
      </w:r>
      <w:r w:rsidRPr="00DE581B">
        <w:rPr>
          <w:rFonts w:ascii="Times New Roman" w:hAnsi="Times New Roman" w:cs="Times New Roman"/>
          <w:i/>
          <w:sz w:val="24"/>
          <w:szCs w:val="24"/>
        </w:rPr>
        <w:t xml:space="preserve">Ekologi </w:t>
      </w:r>
      <w:r w:rsidR="00666CF6" w:rsidRPr="00DE581B">
        <w:rPr>
          <w:rFonts w:ascii="Times New Roman" w:hAnsi="Times New Roman" w:cs="Times New Roman"/>
          <w:i/>
          <w:sz w:val="24"/>
          <w:szCs w:val="24"/>
        </w:rPr>
        <w:t>politik nelayan</w:t>
      </w:r>
      <w:r w:rsidRPr="00666CF6">
        <w:rPr>
          <w:rFonts w:ascii="Times New Roman" w:hAnsi="Times New Roman" w:cs="Times New Roman"/>
          <w:iCs/>
          <w:sz w:val="24"/>
          <w:szCs w:val="24"/>
        </w:rPr>
        <w:t xml:space="preserve">. </w:t>
      </w:r>
      <w:r w:rsidRPr="00666CF6">
        <w:rPr>
          <w:rFonts w:ascii="Times New Roman" w:hAnsi="Times New Roman" w:cs="Times New Roman"/>
          <w:sz w:val="24"/>
          <w:szCs w:val="24"/>
        </w:rPr>
        <w:t xml:space="preserve">PT. LKiS Printing Cemerlang.  </w:t>
      </w:r>
    </w:p>
    <w:p w14:paraId="42471A2D" w14:textId="2BC28A5C"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666CF6">
        <w:rPr>
          <w:rFonts w:ascii="Times New Roman" w:hAnsi="Times New Roman" w:cs="Times New Roman"/>
          <w:sz w:val="24"/>
          <w:szCs w:val="24"/>
        </w:rPr>
        <w:t xml:space="preserve">Sembiring. (1999). </w:t>
      </w:r>
      <w:r w:rsidRPr="00666CF6">
        <w:rPr>
          <w:rFonts w:ascii="Times New Roman" w:hAnsi="Times New Roman" w:cs="Times New Roman"/>
          <w:i/>
          <w:sz w:val="24"/>
          <w:szCs w:val="24"/>
        </w:rPr>
        <w:t xml:space="preserve">Kajian </w:t>
      </w:r>
      <w:r w:rsidR="00666CF6" w:rsidRPr="00666CF6">
        <w:rPr>
          <w:rFonts w:ascii="Times New Roman" w:hAnsi="Times New Roman" w:cs="Times New Roman"/>
          <w:i/>
          <w:sz w:val="24"/>
          <w:szCs w:val="24"/>
        </w:rPr>
        <w:t xml:space="preserve">hukum dan kebijakan pengelolaan kawasan konservasi di </w:t>
      </w:r>
      <w:r w:rsidRPr="00666CF6">
        <w:rPr>
          <w:rFonts w:ascii="Times New Roman" w:hAnsi="Times New Roman" w:cs="Times New Roman"/>
          <w:i/>
          <w:sz w:val="24"/>
          <w:szCs w:val="24"/>
        </w:rPr>
        <w:t>Indonesia</w:t>
      </w:r>
      <w:r w:rsidRPr="00666CF6">
        <w:rPr>
          <w:rFonts w:ascii="Times New Roman" w:hAnsi="Times New Roman" w:cs="Times New Roman"/>
          <w:sz w:val="24"/>
          <w:szCs w:val="24"/>
        </w:rPr>
        <w:t>. Icel-Usaid.</w:t>
      </w:r>
    </w:p>
    <w:p w14:paraId="3CC3FCB4" w14:textId="2872178E"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Silas, Anton. (2015). Strategi </w:t>
      </w:r>
      <w:r w:rsidR="00666CF6" w:rsidRPr="00666CF6">
        <w:rPr>
          <w:rFonts w:ascii="Times New Roman" w:hAnsi="Times New Roman" w:cs="Times New Roman"/>
          <w:i/>
          <w:iCs/>
          <w:sz w:val="24"/>
          <w:szCs w:val="24"/>
        </w:rPr>
        <w:t>pengelolaan hutan lindung</w:t>
      </w:r>
      <w:r w:rsidRPr="00666CF6">
        <w:rPr>
          <w:rFonts w:ascii="Times New Roman" w:hAnsi="Times New Roman" w:cs="Times New Roman"/>
          <w:sz w:val="24"/>
          <w:szCs w:val="24"/>
        </w:rPr>
        <w:t>. CV. Budi Utama.</w:t>
      </w:r>
    </w:p>
    <w:p w14:paraId="45C247DA" w14:textId="31C9BD5B" w:rsidR="002B4D71" w:rsidRPr="00666CF6" w:rsidRDefault="00012A25" w:rsidP="00CE7D33">
      <w:pPr>
        <w:autoSpaceDE w:val="0"/>
        <w:autoSpaceDN w:val="0"/>
        <w:adjustRightInd w:val="0"/>
        <w:spacing w:after="0" w:line="240" w:lineRule="auto"/>
        <w:ind w:left="720" w:hanging="720"/>
        <w:jc w:val="both"/>
        <w:rPr>
          <w:rStyle w:val="markedcontent"/>
          <w:rFonts w:ascii="Times New Roman" w:hAnsi="Times New Roman" w:cs="Times New Roman"/>
          <w:sz w:val="24"/>
          <w:szCs w:val="24"/>
        </w:rPr>
      </w:pPr>
      <w:r w:rsidRPr="00666CF6">
        <w:rPr>
          <w:rStyle w:val="markedcontent"/>
          <w:rFonts w:ascii="Times New Roman" w:hAnsi="Times New Roman" w:cs="Times New Roman"/>
          <w:sz w:val="24"/>
          <w:szCs w:val="24"/>
        </w:rPr>
        <w:t xml:space="preserve">Sinery, A. (2015). </w:t>
      </w:r>
      <w:r w:rsidRPr="00666CF6">
        <w:rPr>
          <w:rStyle w:val="markedcontent"/>
          <w:rFonts w:ascii="Times New Roman" w:hAnsi="Times New Roman" w:cs="Times New Roman"/>
          <w:i/>
          <w:iCs/>
          <w:sz w:val="24"/>
          <w:szCs w:val="24"/>
        </w:rPr>
        <w:t xml:space="preserve">Potensi dan </w:t>
      </w:r>
      <w:r w:rsidR="00666CF6" w:rsidRPr="00666CF6">
        <w:rPr>
          <w:rStyle w:val="markedcontent"/>
          <w:rFonts w:ascii="Times New Roman" w:hAnsi="Times New Roman" w:cs="Times New Roman"/>
          <w:i/>
          <w:iCs/>
          <w:sz w:val="24"/>
          <w:szCs w:val="24"/>
        </w:rPr>
        <w:t xml:space="preserve">stategi pengelolaan hutan </w:t>
      </w:r>
      <w:r w:rsidRPr="00666CF6">
        <w:rPr>
          <w:rStyle w:val="markedcontent"/>
          <w:rFonts w:ascii="Times New Roman" w:hAnsi="Times New Roman" w:cs="Times New Roman"/>
          <w:i/>
          <w:iCs/>
          <w:sz w:val="24"/>
          <w:szCs w:val="24"/>
        </w:rPr>
        <w:t>Lindung Wosi Rendani</w:t>
      </w:r>
      <w:r w:rsidRPr="00666CF6">
        <w:rPr>
          <w:rStyle w:val="markedcontent"/>
          <w:rFonts w:ascii="Times New Roman" w:hAnsi="Times New Roman" w:cs="Times New Roman"/>
          <w:sz w:val="24"/>
          <w:szCs w:val="24"/>
        </w:rPr>
        <w:t>. Deepublish.</w:t>
      </w:r>
    </w:p>
    <w:p w14:paraId="494B5474" w14:textId="03CEC173" w:rsidR="002B4D71" w:rsidRPr="00666CF6" w:rsidRDefault="00012A25" w:rsidP="00CE7D33">
      <w:pPr>
        <w:autoSpaceDE w:val="0"/>
        <w:autoSpaceDN w:val="0"/>
        <w:adjustRightInd w:val="0"/>
        <w:spacing w:after="0" w:line="240" w:lineRule="auto"/>
        <w:ind w:left="720" w:hanging="720"/>
        <w:jc w:val="both"/>
        <w:rPr>
          <w:rStyle w:val="markedcontent"/>
          <w:rFonts w:ascii="Times New Roman" w:hAnsi="Times New Roman" w:cs="Times New Roman"/>
          <w:sz w:val="24"/>
          <w:szCs w:val="24"/>
        </w:rPr>
      </w:pPr>
      <w:r w:rsidRPr="00666CF6">
        <w:rPr>
          <w:rFonts w:ascii="Times New Roman" w:hAnsi="Times New Roman" w:cs="Times New Roman"/>
          <w:sz w:val="24"/>
          <w:szCs w:val="24"/>
        </w:rPr>
        <w:t xml:space="preserve">Sitorus, F. (1998). </w:t>
      </w:r>
      <w:r w:rsidRPr="00DE581B">
        <w:rPr>
          <w:rFonts w:ascii="Times New Roman" w:hAnsi="Times New Roman" w:cs="Times New Roman"/>
          <w:i/>
          <w:sz w:val="24"/>
          <w:szCs w:val="24"/>
        </w:rPr>
        <w:t xml:space="preserve">Metode </w:t>
      </w:r>
      <w:r w:rsidR="00666CF6" w:rsidRPr="00DE581B">
        <w:rPr>
          <w:rFonts w:ascii="Times New Roman" w:hAnsi="Times New Roman" w:cs="Times New Roman"/>
          <w:i/>
          <w:sz w:val="24"/>
          <w:szCs w:val="24"/>
        </w:rPr>
        <w:t>penelitian kualitatif</w:t>
      </w:r>
      <w:r w:rsidR="00666CF6" w:rsidRPr="00DE581B">
        <w:rPr>
          <w:rFonts w:ascii="Times New Roman" w:hAnsi="Times New Roman" w:cs="Times New Roman"/>
          <w:i/>
          <w:sz w:val="24"/>
          <w:szCs w:val="24"/>
          <w:lang w:val="en-US"/>
        </w:rPr>
        <w:t>: S</w:t>
      </w:r>
      <w:r w:rsidR="00666CF6" w:rsidRPr="00DE581B">
        <w:rPr>
          <w:rFonts w:ascii="Times New Roman" w:hAnsi="Times New Roman" w:cs="Times New Roman"/>
          <w:i/>
          <w:sz w:val="24"/>
          <w:szCs w:val="24"/>
        </w:rPr>
        <w:t>uatu pengantar</w:t>
      </w:r>
      <w:r w:rsidRPr="00666CF6">
        <w:rPr>
          <w:rFonts w:ascii="Times New Roman" w:hAnsi="Times New Roman" w:cs="Times New Roman"/>
          <w:sz w:val="24"/>
          <w:szCs w:val="24"/>
        </w:rPr>
        <w:t>. Dokumentasi Ilmu-Ilmu Sosial Fakultas Pertanian IPB.</w:t>
      </w:r>
    </w:p>
    <w:p w14:paraId="49FE707D" w14:textId="7EE24F1C"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666CF6">
        <w:rPr>
          <w:rFonts w:ascii="Times New Roman" w:hAnsi="Times New Roman" w:cs="Times New Roman"/>
          <w:sz w:val="24"/>
          <w:szCs w:val="24"/>
        </w:rPr>
        <w:t>Srinivasan</w:t>
      </w:r>
      <w:r w:rsidR="00666CF6" w:rsidRPr="00666CF6">
        <w:rPr>
          <w:rFonts w:ascii="Times New Roman" w:hAnsi="Times New Roman" w:cs="Times New Roman"/>
          <w:sz w:val="24"/>
          <w:szCs w:val="24"/>
          <w:lang w:val="en-US"/>
        </w:rPr>
        <w:t>,</w:t>
      </w:r>
      <w:r w:rsidRPr="00666CF6">
        <w:rPr>
          <w:rFonts w:ascii="Times New Roman" w:hAnsi="Times New Roman" w:cs="Times New Roman"/>
          <w:sz w:val="24"/>
          <w:szCs w:val="24"/>
        </w:rPr>
        <w:t xml:space="preserve"> K,</w:t>
      </w:r>
      <w:r w:rsidR="00666CF6" w:rsidRPr="00666CF6">
        <w:rPr>
          <w:rFonts w:ascii="Times New Roman" w:hAnsi="Times New Roman" w:cs="Times New Roman"/>
          <w:sz w:val="24"/>
          <w:szCs w:val="24"/>
          <w:lang w:val="en-US"/>
        </w:rPr>
        <w:t xml:space="preserve"> &amp; </w:t>
      </w:r>
      <w:r w:rsidRPr="00666CF6">
        <w:rPr>
          <w:rFonts w:ascii="Times New Roman" w:hAnsi="Times New Roman" w:cs="Times New Roman"/>
          <w:sz w:val="24"/>
          <w:szCs w:val="24"/>
        </w:rPr>
        <w:t>Kasturirangan</w:t>
      </w:r>
      <w:r w:rsidR="00666CF6" w:rsidRPr="00666CF6">
        <w:rPr>
          <w:rFonts w:ascii="Times New Roman" w:hAnsi="Times New Roman" w:cs="Times New Roman"/>
          <w:sz w:val="24"/>
          <w:szCs w:val="24"/>
          <w:lang w:val="en-US"/>
        </w:rPr>
        <w:t>,</w:t>
      </w:r>
      <w:r w:rsidRPr="00666CF6">
        <w:rPr>
          <w:rFonts w:ascii="Times New Roman" w:hAnsi="Times New Roman" w:cs="Times New Roman"/>
          <w:sz w:val="24"/>
          <w:szCs w:val="24"/>
        </w:rPr>
        <w:t xml:space="preserve"> R. (2016). </w:t>
      </w:r>
      <w:r w:rsidRPr="00666CF6">
        <w:rPr>
          <w:rFonts w:ascii="Times New Roman" w:hAnsi="Times New Roman" w:cs="Times New Roman"/>
          <w:iCs/>
          <w:sz w:val="24"/>
          <w:szCs w:val="24"/>
        </w:rPr>
        <w:t>Political ecology, development, and human exceptionalism</w:t>
      </w:r>
      <w:r w:rsidRPr="00666CF6">
        <w:rPr>
          <w:rFonts w:ascii="Times New Roman" w:hAnsi="Times New Roman" w:cs="Times New Roman"/>
          <w:i/>
          <w:sz w:val="24"/>
          <w:szCs w:val="24"/>
        </w:rPr>
        <w:t>. Geoforum</w:t>
      </w:r>
      <w:r w:rsidR="00666CF6" w:rsidRPr="00666CF6">
        <w:rPr>
          <w:rFonts w:ascii="Times New Roman" w:hAnsi="Times New Roman" w:cs="Times New Roman"/>
          <w:i/>
          <w:sz w:val="24"/>
          <w:szCs w:val="24"/>
          <w:lang w:val="en-US"/>
        </w:rPr>
        <w:t>,</w:t>
      </w:r>
      <w:r w:rsidRPr="00666CF6">
        <w:rPr>
          <w:rFonts w:ascii="Times New Roman" w:hAnsi="Times New Roman" w:cs="Times New Roman"/>
          <w:i/>
          <w:sz w:val="24"/>
          <w:szCs w:val="24"/>
        </w:rPr>
        <w:t xml:space="preserve"> 75</w:t>
      </w:r>
      <w:r w:rsidR="00666CF6" w:rsidRPr="00666CF6">
        <w:rPr>
          <w:rFonts w:ascii="Times New Roman" w:hAnsi="Times New Roman" w:cs="Times New Roman"/>
          <w:sz w:val="24"/>
          <w:szCs w:val="24"/>
          <w:lang w:val="en-US"/>
        </w:rPr>
        <w:t xml:space="preserve">, </w:t>
      </w:r>
      <w:r w:rsidRPr="00666CF6">
        <w:rPr>
          <w:rFonts w:ascii="Times New Roman" w:hAnsi="Times New Roman" w:cs="Times New Roman"/>
          <w:sz w:val="24"/>
          <w:szCs w:val="24"/>
        </w:rPr>
        <w:t>125-128.</w:t>
      </w:r>
    </w:p>
    <w:p w14:paraId="412E4FBD" w14:textId="44A5B572"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Sugiyono. (2018). </w:t>
      </w:r>
      <w:r w:rsidRPr="00666CF6">
        <w:rPr>
          <w:rFonts w:ascii="Times New Roman" w:hAnsi="Times New Roman" w:cs="Times New Roman"/>
          <w:i/>
          <w:sz w:val="24"/>
          <w:szCs w:val="24"/>
        </w:rPr>
        <w:t xml:space="preserve">Metode </w:t>
      </w:r>
      <w:r w:rsidR="00666CF6" w:rsidRPr="00666CF6">
        <w:rPr>
          <w:rFonts w:ascii="Times New Roman" w:hAnsi="Times New Roman" w:cs="Times New Roman"/>
          <w:i/>
          <w:sz w:val="24"/>
          <w:szCs w:val="24"/>
        </w:rPr>
        <w:t>penelitian kualitatif</w:t>
      </w:r>
      <w:r w:rsidRPr="00666CF6">
        <w:rPr>
          <w:rFonts w:ascii="Times New Roman" w:hAnsi="Times New Roman" w:cs="Times New Roman"/>
          <w:iCs/>
          <w:sz w:val="24"/>
          <w:szCs w:val="24"/>
        </w:rPr>
        <w:t xml:space="preserve">. </w:t>
      </w:r>
      <w:r w:rsidRPr="00666CF6">
        <w:rPr>
          <w:rFonts w:ascii="Times New Roman" w:hAnsi="Times New Roman" w:cs="Times New Roman"/>
          <w:sz w:val="24"/>
          <w:szCs w:val="24"/>
        </w:rPr>
        <w:t>Alfabeta.</w:t>
      </w:r>
    </w:p>
    <w:p w14:paraId="28B5E7D1" w14:textId="73A9F5DF"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Suhendang, E. (2012). </w:t>
      </w:r>
      <w:r w:rsidRPr="00666CF6">
        <w:rPr>
          <w:rFonts w:ascii="Times New Roman" w:hAnsi="Times New Roman" w:cs="Times New Roman"/>
          <w:i/>
          <w:sz w:val="24"/>
          <w:szCs w:val="24"/>
        </w:rPr>
        <w:t xml:space="preserve">Pengantar </w:t>
      </w:r>
      <w:r w:rsidR="00666CF6" w:rsidRPr="00666CF6">
        <w:rPr>
          <w:rFonts w:ascii="Times New Roman" w:hAnsi="Times New Roman" w:cs="Times New Roman"/>
          <w:i/>
          <w:sz w:val="24"/>
          <w:szCs w:val="24"/>
        </w:rPr>
        <w:t>ilmu kehutanan</w:t>
      </w:r>
      <w:r w:rsidRPr="00666CF6">
        <w:rPr>
          <w:rFonts w:ascii="Times New Roman" w:hAnsi="Times New Roman" w:cs="Times New Roman"/>
          <w:sz w:val="24"/>
          <w:szCs w:val="24"/>
        </w:rPr>
        <w:t>. YPFK.</w:t>
      </w:r>
    </w:p>
    <w:p w14:paraId="658B14D1" w14:textId="20302FE4"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Sukmadinata. (2017). </w:t>
      </w:r>
      <w:r w:rsidRPr="00666CF6">
        <w:rPr>
          <w:rFonts w:ascii="Times New Roman" w:hAnsi="Times New Roman" w:cs="Times New Roman"/>
          <w:i/>
          <w:iCs/>
          <w:sz w:val="24"/>
          <w:szCs w:val="24"/>
        </w:rPr>
        <w:t xml:space="preserve">Metode </w:t>
      </w:r>
      <w:r w:rsidR="00666CF6" w:rsidRPr="00666CF6">
        <w:rPr>
          <w:rFonts w:ascii="Times New Roman" w:hAnsi="Times New Roman" w:cs="Times New Roman"/>
          <w:i/>
          <w:iCs/>
          <w:sz w:val="24"/>
          <w:szCs w:val="24"/>
        </w:rPr>
        <w:t>penelitian pendidikan</w:t>
      </w:r>
      <w:r w:rsidRPr="00666CF6">
        <w:rPr>
          <w:rFonts w:ascii="Times New Roman" w:hAnsi="Times New Roman" w:cs="Times New Roman"/>
          <w:sz w:val="24"/>
          <w:szCs w:val="24"/>
        </w:rPr>
        <w:t>. Rosdakarya.</w:t>
      </w:r>
    </w:p>
    <w:p w14:paraId="23AA723D" w14:textId="4C4C2A62"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iCs/>
          <w:sz w:val="24"/>
          <w:szCs w:val="24"/>
        </w:rPr>
      </w:pPr>
      <w:r w:rsidRPr="00666CF6">
        <w:rPr>
          <w:rFonts w:ascii="Times New Roman" w:hAnsi="Times New Roman" w:cs="Times New Roman"/>
          <w:sz w:val="24"/>
          <w:szCs w:val="24"/>
        </w:rPr>
        <w:lastRenderedPageBreak/>
        <w:t xml:space="preserve">Supriyadi, Bambang Eko. (2014). </w:t>
      </w:r>
      <w:r w:rsidRPr="00666CF6">
        <w:rPr>
          <w:rFonts w:ascii="Times New Roman" w:hAnsi="Times New Roman" w:cs="Times New Roman"/>
          <w:i/>
          <w:sz w:val="24"/>
          <w:szCs w:val="24"/>
        </w:rPr>
        <w:t xml:space="preserve">Hukum Agraria </w:t>
      </w:r>
      <w:r w:rsidR="00666CF6" w:rsidRPr="00666CF6">
        <w:rPr>
          <w:rFonts w:ascii="Times New Roman" w:hAnsi="Times New Roman" w:cs="Times New Roman"/>
          <w:i/>
          <w:sz w:val="24"/>
          <w:szCs w:val="24"/>
          <w:lang w:val="en-US"/>
        </w:rPr>
        <w:t>k</w:t>
      </w:r>
      <w:r w:rsidRPr="00666CF6">
        <w:rPr>
          <w:rFonts w:ascii="Times New Roman" w:hAnsi="Times New Roman" w:cs="Times New Roman"/>
          <w:i/>
          <w:sz w:val="24"/>
          <w:szCs w:val="24"/>
        </w:rPr>
        <w:t xml:space="preserve">ehutanan: Aspek </w:t>
      </w:r>
      <w:r w:rsidR="00666CF6" w:rsidRPr="00666CF6">
        <w:rPr>
          <w:rFonts w:ascii="Times New Roman" w:hAnsi="Times New Roman" w:cs="Times New Roman"/>
          <w:i/>
          <w:sz w:val="24"/>
          <w:szCs w:val="24"/>
        </w:rPr>
        <w:t>hukum pertanahan dalam pengelolaan hutan negara</w:t>
      </w:r>
      <w:r w:rsidRPr="00666CF6">
        <w:rPr>
          <w:rFonts w:ascii="Times New Roman" w:hAnsi="Times New Roman" w:cs="Times New Roman"/>
          <w:iCs/>
          <w:sz w:val="24"/>
          <w:szCs w:val="24"/>
        </w:rPr>
        <w:t xml:space="preserve">. </w:t>
      </w:r>
      <w:r w:rsidRPr="00666CF6">
        <w:rPr>
          <w:rFonts w:ascii="Times New Roman" w:hAnsi="Times New Roman" w:cs="Times New Roman"/>
          <w:sz w:val="24"/>
          <w:szCs w:val="24"/>
        </w:rPr>
        <w:t>Raja Grafindo Persada.</w:t>
      </w:r>
    </w:p>
    <w:p w14:paraId="5CED5F9B" w14:textId="4B01CFF2"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Susilo. (2008). </w:t>
      </w:r>
      <w:r w:rsidRPr="00666CF6">
        <w:rPr>
          <w:rFonts w:ascii="Times New Roman" w:hAnsi="Times New Roman" w:cs="Times New Roman"/>
          <w:i/>
          <w:iCs/>
          <w:sz w:val="24"/>
          <w:szCs w:val="24"/>
        </w:rPr>
        <w:t xml:space="preserve">Sosiologi </w:t>
      </w:r>
      <w:r w:rsidR="00666CF6" w:rsidRPr="00666CF6">
        <w:rPr>
          <w:rFonts w:ascii="Times New Roman" w:hAnsi="Times New Roman" w:cs="Times New Roman"/>
          <w:i/>
          <w:iCs/>
          <w:sz w:val="24"/>
          <w:szCs w:val="24"/>
        </w:rPr>
        <w:t>lingkunga</w:t>
      </w:r>
      <w:r w:rsidRPr="00666CF6">
        <w:rPr>
          <w:rFonts w:ascii="Times New Roman" w:hAnsi="Times New Roman" w:cs="Times New Roman"/>
          <w:i/>
          <w:iCs/>
          <w:sz w:val="24"/>
          <w:szCs w:val="24"/>
        </w:rPr>
        <w:t>n</w:t>
      </w:r>
      <w:r w:rsidRPr="00666CF6">
        <w:rPr>
          <w:rFonts w:ascii="Times New Roman" w:hAnsi="Times New Roman" w:cs="Times New Roman"/>
          <w:sz w:val="24"/>
          <w:szCs w:val="24"/>
        </w:rPr>
        <w:t>. Raja Grafindo Persada.</w:t>
      </w:r>
    </w:p>
    <w:p w14:paraId="1979A829" w14:textId="1E34C6E1" w:rsidR="002B4D71" w:rsidRPr="00666CF6"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66CF6">
        <w:rPr>
          <w:rFonts w:ascii="Times New Roman" w:hAnsi="Times New Roman" w:cs="Times New Roman"/>
          <w:sz w:val="24"/>
          <w:szCs w:val="24"/>
        </w:rPr>
        <w:t xml:space="preserve">Suryabrata, S. (2019). </w:t>
      </w:r>
      <w:r w:rsidRPr="00666CF6">
        <w:rPr>
          <w:rFonts w:ascii="Times New Roman" w:hAnsi="Times New Roman" w:cs="Times New Roman"/>
          <w:i/>
          <w:sz w:val="24"/>
          <w:szCs w:val="24"/>
        </w:rPr>
        <w:t xml:space="preserve">Metodologi </w:t>
      </w:r>
      <w:r w:rsidR="00666CF6" w:rsidRPr="00666CF6">
        <w:rPr>
          <w:rFonts w:ascii="Times New Roman" w:hAnsi="Times New Roman" w:cs="Times New Roman"/>
          <w:i/>
          <w:sz w:val="24"/>
          <w:szCs w:val="24"/>
          <w:lang w:val="en-US"/>
        </w:rPr>
        <w:t>p</w:t>
      </w:r>
      <w:r w:rsidRPr="00666CF6">
        <w:rPr>
          <w:rFonts w:ascii="Times New Roman" w:hAnsi="Times New Roman" w:cs="Times New Roman"/>
          <w:i/>
          <w:sz w:val="24"/>
          <w:szCs w:val="24"/>
        </w:rPr>
        <w:t>enelitian</w:t>
      </w:r>
      <w:r w:rsidRPr="00666CF6">
        <w:rPr>
          <w:rFonts w:ascii="Times New Roman" w:hAnsi="Times New Roman" w:cs="Times New Roman"/>
          <w:iCs/>
          <w:sz w:val="24"/>
          <w:szCs w:val="24"/>
        </w:rPr>
        <w:t>.</w:t>
      </w:r>
      <w:r w:rsidRPr="00666CF6">
        <w:rPr>
          <w:rFonts w:ascii="Times New Roman" w:hAnsi="Times New Roman" w:cs="Times New Roman"/>
          <w:i/>
          <w:iCs/>
          <w:sz w:val="24"/>
          <w:szCs w:val="24"/>
        </w:rPr>
        <w:t xml:space="preserve"> </w:t>
      </w:r>
      <w:r w:rsidRPr="00666CF6">
        <w:rPr>
          <w:rFonts w:ascii="Times New Roman" w:hAnsi="Times New Roman" w:cs="Times New Roman"/>
          <w:sz w:val="24"/>
          <w:szCs w:val="24"/>
        </w:rPr>
        <w:t>Raja Grafindo Perkasa.</w:t>
      </w:r>
    </w:p>
    <w:p w14:paraId="1B1B144C" w14:textId="1DB1170D" w:rsidR="00E42C67" w:rsidRPr="00E42C67" w:rsidRDefault="00012A25" w:rsidP="00E42C6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E42C67">
        <w:rPr>
          <w:rFonts w:ascii="Times New Roman" w:hAnsi="Times New Roman" w:cs="Times New Roman"/>
          <w:sz w:val="24"/>
          <w:szCs w:val="24"/>
        </w:rPr>
        <w:t>Suryadarma., I.</w:t>
      </w:r>
      <w:r w:rsidR="00666CF6"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G.</w:t>
      </w:r>
      <w:r w:rsidR="00666CF6"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P</w:t>
      </w:r>
      <w:r w:rsidR="00666CF6"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 xml:space="preserve">. (2008). Peran </w:t>
      </w:r>
      <w:r w:rsidR="00666CF6" w:rsidRPr="00E42C67">
        <w:rPr>
          <w:rFonts w:ascii="Times New Roman" w:hAnsi="Times New Roman" w:cs="Times New Roman"/>
          <w:sz w:val="24"/>
          <w:szCs w:val="24"/>
        </w:rPr>
        <w:t xml:space="preserve">hutan masyarakat adat dalam menjaga stabilitas iklim satu kajian perspektif </w:t>
      </w:r>
      <w:r w:rsidRPr="00E42C67">
        <w:rPr>
          <w:rFonts w:ascii="Times New Roman" w:hAnsi="Times New Roman" w:cs="Times New Roman"/>
          <w:i/>
          <w:sz w:val="24"/>
          <w:szCs w:val="24"/>
        </w:rPr>
        <w:t>Deep Ecology</w:t>
      </w:r>
      <w:r w:rsidRPr="00E42C67">
        <w:rPr>
          <w:rFonts w:ascii="Times New Roman" w:hAnsi="Times New Roman" w:cs="Times New Roman"/>
          <w:sz w:val="24"/>
          <w:szCs w:val="24"/>
        </w:rPr>
        <w:t xml:space="preserve"> (Kasus Masyarakat Desa Adat Tenganan, Bali). </w:t>
      </w:r>
      <w:proofErr w:type="spellStart"/>
      <w:r w:rsidR="00E42C67" w:rsidRPr="00E42C67">
        <w:rPr>
          <w:rFonts w:ascii="Times New Roman" w:hAnsi="Times New Roman" w:cs="Times New Roman"/>
          <w:sz w:val="24"/>
          <w:szCs w:val="24"/>
          <w:lang w:val="en-US"/>
        </w:rPr>
        <w:t>Proseeding</w:t>
      </w:r>
      <w:proofErr w:type="spellEnd"/>
      <w:r w:rsidR="00E42C67" w:rsidRPr="00E42C67">
        <w:rPr>
          <w:rFonts w:ascii="Times New Roman" w:hAnsi="Times New Roman" w:cs="Times New Roman"/>
          <w:sz w:val="24"/>
          <w:szCs w:val="24"/>
          <w:lang w:val="en-US"/>
        </w:rPr>
        <w:t xml:space="preserve"> Seminar Nasional </w:t>
      </w:r>
      <w:proofErr w:type="spellStart"/>
      <w:r w:rsidR="00E42C67" w:rsidRPr="00E42C67">
        <w:rPr>
          <w:rFonts w:ascii="Times New Roman" w:hAnsi="Times New Roman" w:cs="Times New Roman"/>
          <w:sz w:val="24"/>
          <w:szCs w:val="24"/>
          <w:lang w:val="en-US"/>
        </w:rPr>
        <w:t>Peranan</w:t>
      </w:r>
      <w:proofErr w:type="spellEnd"/>
      <w:r w:rsidR="00E42C67" w:rsidRPr="00E42C67">
        <w:rPr>
          <w:rFonts w:ascii="Times New Roman" w:hAnsi="Times New Roman" w:cs="Times New Roman"/>
          <w:i/>
          <w:iCs/>
          <w:sz w:val="24"/>
          <w:szCs w:val="24"/>
          <w:lang w:val="en-US"/>
        </w:rPr>
        <w:t xml:space="preserve"> </w:t>
      </w:r>
      <w:r w:rsidRPr="00E42C67">
        <w:rPr>
          <w:rFonts w:ascii="Times New Roman" w:hAnsi="Times New Roman" w:cs="Times New Roman"/>
          <w:i/>
          <w:iCs/>
          <w:sz w:val="24"/>
          <w:szCs w:val="24"/>
        </w:rPr>
        <w:t>Konservasi Flora Indonesia Dalam Mengatasi Dampak Pemanasan Global</w:t>
      </w:r>
      <w:r w:rsidR="00E42C67" w:rsidRPr="00E42C67">
        <w:rPr>
          <w:rFonts w:ascii="Times New Roman" w:hAnsi="Times New Roman" w:cs="Times New Roman"/>
          <w:sz w:val="24"/>
          <w:szCs w:val="24"/>
          <w:lang w:val="en-US"/>
        </w:rPr>
        <w:t xml:space="preserve">, </w:t>
      </w:r>
      <w:proofErr w:type="spellStart"/>
      <w:r w:rsidR="00E42C67" w:rsidRPr="00E42C67">
        <w:rPr>
          <w:rFonts w:ascii="Times New Roman" w:hAnsi="Times New Roman" w:cs="Times New Roman"/>
          <w:sz w:val="24"/>
          <w:szCs w:val="24"/>
          <w:lang w:val="en-US"/>
        </w:rPr>
        <w:t>Kebun</w:t>
      </w:r>
      <w:proofErr w:type="spellEnd"/>
      <w:r w:rsidR="00E42C67" w:rsidRPr="00E42C67">
        <w:rPr>
          <w:rFonts w:ascii="Times New Roman" w:hAnsi="Times New Roman" w:cs="Times New Roman"/>
          <w:sz w:val="24"/>
          <w:szCs w:val="24"/>
          <w:lang w:val="en-US"/>
        </w:rPr>
        <w:t xml:space="preserve"> Raya ‘</w:t>
      </w:r>
      <w:proofErr w:type="spellStart"/>
      <w:r w:rsidR="00E42C67" w:rsidRPr="00E42C67">
        <w:rPr>
          <w:rFonts w:ascii="Times New Roman" w:hAnsi="Times New Roman" w:cs="Times New Roman"/>
          <w:sz w:val="24"/>
          <w:szCs w:val="24"/>
          <w:lang w:val="en-US"/>
        </w:rPr>
        <w:t>Eka</w:t>
      </w:r>
      <w:proofErr w:type="spellEnd"/>
      <w:r w:rsidR="00E42C67" w:rsidRPr="00E42C67">
        <w:rPr>
          <w:rFonts w:ascii="Times New Roman" w:hAnsi="Times New Roman" w:cs="Times New Roman"/>
          <w:sz w:val="24"/>
          <w:szCs w:val="24"/>
          <w:lang w:val="en-US"/>
        </w:rPr>
        <w:t xml:space="preserve"> </w:t>
      </w:r>
      <w:proofErr w:type="spellStart"/>
      <w:r w:rsidR="00E42C67" w:rsidRPr="00E42C67">
        <w:rPr>
          <w:rFonts w:ascii="Times New Roman" w:hAnsi="Times New Roman" w:cs="Times New Roman"/>
          <w:sz w:val="24"/>
          <w:szCs w:val="24"/>
          <w:lang w:val="en-US"/>
        </w:rPr>
        <w:t>Karya</w:t>
      </w:r>
      <w:proofErr w:type="spellEnd"/>
      <w:r w:rsidR="00E42C67" w:rsidRPr="00E42C67">
        <w:rPr>
          <w:rFonts w:ascii="Times New Roman" w:hAnsi="Times New Roman" w:cs="Times New Roman"/>
          <w:sz w:val="24"/>
          <w:szCs w:val="24"/>
          <w:lang w:val="en-US"/>
        </w:rPr>
        <w:t>’, LIPI, Bali.</w:t>
      </w:r>
    </w:p>
    <w:p w14:paraId="66AD2CE3" w14:textId="5D448E17"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Suwartono. (2014). </w:t>
      </w:r>
      <w:r w:rsidRPr="006C1DE3">
        <w:rPr>
          <w:rFonts w:ascii="Times New Roman" w:hAnsi="Times New Roman" w:cs="Times New Roman"/>
          <w:i/>
          <w:sz w:val="24"/>
          <w:szCs w:val="24"/>
        </w:rPr>
        <w:t>Dasar-</w:t>
      </w:r>
      <w:r w:rsidR="00666CF6" w:rsidRPr="006C1DE3">
        <w:rPr>
          <w:rFonts w:ascii="Times New Roman" w:hAnsi="Times New Roman" w:cs="Times New Roman"/>
          <w:i/>
          <w:sz w:val="24"/>
          <w:szCs w:val="24"/>
        </w:rPr>
        <w:t>dasar metodologi penelitian</w:t>
      </w:r>
      <w:r w:rsidRPr="006C1DE3">
        <w:rPr>
          <w:rFonts w:ascii="Times New Roman" w:hAnsi="Times New Roman" w:cs="Times New Roman"/>
          <w:iCs/>
          <w:sz w:val="24"/>
          <w:szCs w:val="24"/>
        </w:rPr>
        <w:t xml:space="preserve">. </w:t>
      </w:r>
      <w:r w:rsidRPr="006C1DE3">
        <w:rPr>
          <w:rFonts w:ascii="Times New Roman" w:hAnsi="Times New Roman" w:cs="Times New Roman"/>
          <w:sz w:val="24"/>
          <w:szCs w:val="24"/>
        </w:rPr>
        <w:t>Penerbit Andi.</w:t>
      </w:r>
    </w:p>
    <w:p w14:paraId="1C9FFD5F" w14:textId="187C0C82"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Swiąder, M., Szewra´nski, S., </w:t>
      </w:r>
      <w:r w:rsidR="00666CF6" w:rsidRPr="006C1DE3">
        <w:rPr>
          <w:rFonts w:ascii="Times New Roman" w:hAnsi="Times New Roman" w:cs="Times New Roman"/>
          <w:sz w:val="24"/>
          <w:szCs w:val="24"/>
          <w:lang w:val="en-US"/>
        </w:rPr>
        <w:t xml:space="preserve">&amp; </w:t>
      </w:r>
      <w:r w:rsidRPr="006C1DE3">
        <w:rPr>
          <w:rFonts w:ascii="Times New Roman" w:hAnsi="Times New Roman" w:cs="Times New Roman"/>
          <w:sz w:val="24"/>
          <w:szCs w:val="24"/>
        </w:rPr>
        <w:t>Kazak, J.</w:t>
      </w:r>
      <w:r w:rsidR="00666CF6"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 xml:space="preserve">K. (2020). </w:t>
      </w:r>
      <w:r w:rsidRPr="006C1DE3">
        <w:rPr>
          <w:rFonts w:ascii="Times New Roman" w:hAnsi="Times New Roman" w:cs="Times New Roman"/>
          <w:i/>
          <w:iCs/>
          <w:sz w:val="24"/>
          <w:szCs w:val="24"/>
        </w:rPr>
        <w:t>Environmental carrying capacity assessment the policy instrument and tool for sustainable spatial management. Front</w:t>
      </w:r>
      <w:proofErr w:type="spellStart"/>
      <w:r w:rsidR="00666CF6" w:rsidRPr="006C1DE3">
        <w:rPr>
          <w:rFonts w:ascii="Times New Roman" w:hAnsi="Times New Roman" w:cs="Times New Roman"/>
          <w:i/>
          <w:iCs/>
          <w:sz w:val="24"/>
          <w:szCs w:val="24"/>
          <w:lang w:val="en-US"/>
        </w:rPr>
        <w:t>ier</w:t>
      </w:r>
      <w:r w:rsidR="00144389" w:rsidRPr="006C1DE3">
        <w:rPr>
          <w:rFonts w:ascii="Times New Roman" w:hAnsi="Times New Roman" w:cs="Times New Roman"/>
          <w:i/>
          <w:iCs/>
          <w:sz w:val="24"/>
          <w:szCs w:val="24"/>
          <w:lang w:val="en-US"/>
        </w:rPr>
        <w:t>s</w:t>
      </w:r>
      <w:proofErr w:type="spellEnd"/>
      <w:r w:rsidR="00144389" w:rsidRPr="006C1DE3">
        <w:rPr>
          <w:rFonts w:ascii="Times New Roman" w:hAnsi="Times New Roman" w:cs="Times New Roman"/>
          <w:i/>
          <w:iCs/>
          <w:sz w:val="24"/>
          <w:szCs w:val="24"/>
          <w:lang w:val="en-US"/>
        </w:rPr>
        <w:t xml:space="preserve"> in</w:t>
      </w:r>
      <w:r w:rsidRPr="006C1DE3">
        <w:rPr>
          <w:rFonts w:ascii="Times New Roman" w:hAnsi="Times New Roman" w:cs="Times New Roman"/>
          <w:i/>
          <w:iCs/>
          <w:sz w:val="24"/>
          <w:szCs w:val="24"/>
        </w:rPr>
        <w:t xml:space="preserve"> Enviro</w:t>
      </w:r>
      <w:r w:rsidR="00144389" w:rsidRPr="006C1DE3">
        <w:rPr>
          <w:rFonts w:ascii="Times New Roman" w:hAnsi="Times New Roman" w:cs="Times New Roman"/>
          <w:i/>
          <w:iCs/>
          <w:sz w:val="24"/>
          <w:szCs w:val="24"/>
          <w:lang w:val="en-US"/>
        </w:rPr>
        <w:t>mental</w:t>
      </w:r>
      <w:r w:rsidRPr="006C1DE3">
        <w:rPr>
          <w:rFonts w:ascii="Times New Roman" w:hAnsi="Times New Roman" w:cs="Times New Roman"/>
          <w:i/>
          <w:iCs/>
          <w:sz w:val="24"/>
          <w:szCs w:val="24"/>
        </w:rPr>
        <w:t xml:space="preserve"> Sci</w:t>
      </w:r>
      <w:proofErr w:type="spellStart"/>
      <w:r w:rsidR="00144389" w:rsidRPr="006C1DE3">
        <w:rPr>
          <w:rFonts w:ascii="Times New Roman" w:hAnsi="Times New Roman" w:cs="Times New Roman"/>
          <w:i/>
          <w:iCs/>
          <w:sz w:val="24"/>
          <w:szCs w:val="24"/>
          <w:lang w:val="en-US"/>
        </w:rPr>
        <w:t>ence</w:t>
      </w:r>
      <w:proofErr w:type="spellEnd"/>
      <w:r w:rsidR="00144389" w:rsidRPr="006C1DE3">
        <w:rPr>
          <w:rFonts w:ascii="Times New Roman" w:hAnsi="Times New Roman" w:cs="Times New Roman"/>
          <w:i/>
          <w:iCs/>
          <w:sz w:val="24"/>
          <w:szCs w:val="24"/>
          <w:lang w:val="en-US"/>
        </w:rPr>
        <w:t>,</w:t>
      </w:r>
      <w:r w:rsidRPr="006C1DE3">
        <w:rPr>
          <w:rFonts w:ascii="Times New Roman" w:hAnsi="Times New Roman" w:cs="Times New Roman"/>
          <w:i/>
          <w:iCs/>
          <w:sz w:val="24"/>
          <w:szCs w:val="24"/>
        </w:rPr>
        <w:t xml:space="preserve"> 8</w:t>
      </w:r>
      <w:r w:rsidRPr="006C1DE3">
        <w:rPr>
          <w:rFonts w:ascii="Times New Roman" w:hAnsi="Times New Roman" w:cs="Times New Roman"/>
          <w:sz w:val="24"/>
          <w:szCs w:val="24"/>
        </w:rPr>
        <w:t>, 57983</w:t>
      </w:r>
      <w:r w:rsidR="00DE581B">
        <w:rPr>
          <w:rFonts w:ascii="Times New Roman" w:hAnsi="Times New Roman" w:cs="Times New Roman"/>
          <w:sz w:val="24"/>
          <w:szCs w:val="24"/>
          <w:lang w:val="en-US"/>
        </w:rPr>
        <w:t xml:space="preserve">8. </w:t>
      </w:r>
      <w:r w:rsidR="00DE581B" w:rsidRPr="00DE581B">
        <w:rPr>
          <w:rFonts w:ascii="Times New Roman" w:hAnsi="Times New Roman" w:cs="Times New Roman"/>
          <w:sz w:val="24"/>
          <w:szCs w:val="24"/>
          <w:lang w:val="en-US"/>
        </w:rPr>
        <w:t xml:space="preserve">Retrieved from </w:t>
      </w:r>
      <w:r w:rsidRPr="006C1DE3">
        <w:rPr>
          <w:rFonts w:ascii="Times New Roman" w:hAnsi="Times New Roman" w:cs="Times New Roman"/>
          <w:sz w:val="24"/>
          <w:szCs w:val="24"/>
        </w:rPr>
        <w:t>https://doi.org/10.3389/fenvs.2020.579838.</w:t>
      </w:r>
    </w:p>
    <w:p w14:paraId="40C7F77C" w14:textId="7D76D987"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Szulecka, J., &amp; Secco, L. (2014). Local </w:t>
      </w:r>
      <w:r w:rsidR="006C1DE3" w:rsidRPr="006C1DE3">
        <w:rPr>
          <w:rFonts w:ascii="Times New Roman" w:hAnsi="Times New Roman" w:cs="Times New Roman"/>
          <w:sz w:val="24"/>
          <w:szCs w:val="24"/>
        </w:rPr>
        <w:t>institutions, social capital and their role in forest plantation governance</w:t>
      </w:r>
      <w:r w:rsidRPr="006C1DE3">
        <w:rPr>
          <w:rFonts w:ascii="Times New Roman" w:hAnsi="Times New Roman" w:cs="Times New Roman"/>
          <w:sz w:val="24"/>
          <w:szCs w:val="24"/>
        </w:rPr>
        <w:t xml:space="preserve">: Lessons </w:t>
      </w:r>
      <w:r w:rsidR="006C1DE3" w:rsidRPr="006C1DE3">
        <w:rPr>
          <w:rFonts w:ascii="Times New Roman" w:hAnsi="Times New Roman" w:cs="Times New Roman"/>
          <w:sz w:val="24"/>
          <w:szCs w:val="24"/>
        </w:rPr>
        <w:t xml:space="preserve">from two case studies of smallholder plantations in </w:t>
      </w:r>
      <w:r w:rsidRPr="006C1DE3">
        <w:rPr>
          <w:rFonts w:ascii="Times New Roman" w:hAnsi="Times New Roman" w:cs="Times New Roman"/>
          <w:sz w:val="24"/>
          <w:szCs w:val="24"/>
        </w:rPr>
        <w:t xml:space="preserve">Paraguay. </w:t>
      </w:r>
      <w:r w:rsidRPr="006C1DE3">
        <w:rPr>
          <w:rFonts w:ascii="Times New Roman" w:hAnsi="Times New Roman" w:cs="Times New Roman"/>
          <w:i/>
          <w:iCs/>
          <w:sz w:val="24"/>
          <w:szCs w:val="24"/>
        </w:rPr>
        <w:t>International Forestry Review, 16</w:t>
      </w:r>
      <w:r w:rsidRPr="006C1DE3">
        <w:rPr>
          <w:rFonts w:ascii="Times New Roman" w:hAnsi="Times New Roman" w:cs="Times New Roman"/>
          <w:sz w:val="24"/>
          <w:szCs w:val="24"/>
        </w:rPr>
        <w:t>(2), 180-190.  doi:10.1505/146554814811724810.</w:t>
      </w:r>
    </w:p>
    <w:p w14:paraId="526E1EF2" w14:textId="7CC47232"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Teng, Y.</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M., Zhan, J.</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Y., Su, M.</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R., Wu, Y.</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P., Zhang, Y., Yu, C.</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 xml:space="preserve">X., </w:t>
      </w:r>
      <w:r w:rsidR="006C1DE3" w:rsidRPr="006C1DE3">
        <w:rPr>
          <w:rFonts w:ascii="Times New Roman" w:hAnsi="Times New Roman" w:cs="Times New Roman"/>
          <w:sz w:val="24"/>
          <w:szCs w:val="24"/>
          <w:lang w:val="en-US"/>
        </w:rPr>
        <w:t xml:space="preserve">&amp; </w:t>
      </w:r>
      <w:r w:rsidRPr="006C1DE3">
        <w:rPr>
          <w:rFonts w:ascii="Times New Roman" w:hAnsi="Times New Roman" w:cs="Times New Roman"/>
          <w:sz w:val="24"/>
          <w:szCs w:val="24"/>
        </w:rPr>
        <w:t xml:space="preserve">Xu, C., (2022). Identifying prioritized afforestation types in ecologically vulnerable zones of Northern China considering reducing water consumption and increasing carbon sequestration. </w:t>
      </w:r>
      <w:r w:rsidRPr="006C1DE3">
        <w:rPr>
          <w:rFonts w:ascii="Times New Roman" w:hAnsi="Times New Roman" w:cs="Times New Roman"/>
          <w:i/>
          <w:iCs/>
          <w:sz w:val="24"/>
          <w:szCs w:val="24"/>
        </w:rPr>
        <w:t>Ecol</w:t>
      </w:r>
      <w:proofErr w:type="spellStart"/>
      <w:r w:rsidR="006C1DE3" w:rsidRPr="006C1DE3">
        <w:rPr>
          <w:rFonts w:ascii="Times New Roman" w:hAnsi="Times New Roman" w:cs="Times New Roman"/>
          <w:i/>
          <w:iCs/>
          <w:sz w:val="24"/>
          <w:szCs w:val="24"/>
          <w:lang w:val="en-US"/>
        </w:rPr>
        <w:t>ogical</w:t>
      </w:r>
      <w:proofErr w:type="spellEnd"/>
      <w:r w:rsidRPr="006C1DE3">
        <w:rPr>
          <w:rFonts w:ascii="Times New Roman" w:hAnsi="Times New Roman" w:cs="Times New Roman"/>
          <w:i/>
          <w:iCs/>
          <w:sz w:val="24"/>
          <w:szCs w:val="24"/>
        </w:rPr>
        <w:t xml:space="preserve"> Ind</w:t>
      </w:r>
      <w:proofErr w:type="spellStart"/>
      <w:r w:rsidR="006C1DE3" w:rsidRPr="006C1DE3">
        <w:rPr>
          <w:rFonts w:ascii="Times New Roman" w:hAnsi="Times New Roman" w:cs="Times New Roman"/>
          <w:i/>
          <w:iCs/>
          <w:sz w:val="24"/>
          <w:szCs w:val="24"/>
          <w:lang w:val="en-US"/>
        </w:rPr>
        <w:t>icators</w:t>
      </w:r>
      <w:proofErr w:type="spellEnd"/>
      <w:r w:rsidR="006C1DE3" w:rsidRPr="006C1DE3">
        <w:rPr>
          <w:rFonts w:ascii="Times New Roman" w:hAnsi="Times New Roman" w:cs="Times New Roman"/>
          <w:i/>
          <w:iCs/>
          <w:sz w:val="24"/>
          <w:szCs w:val="24"/>
          <w:lang w:val="en-US"/>
        </w:rPr>
        <w:t>,</w:t>
      </w:r>
      <w:r w:rsidRPr="006C1DE3">
        <w:rPr>
          <w:rFonts w:ascii="Times New Roman" w:hAnsi="Times New Roman" w:cs="Times New Roman"/>
          <w:i/>
          <w:iCs/>
          <w:sz w:val="24"/>
          <w:szCs w:val="24"/>
        </w:rPr>
        <w:t xml:space="preserve"> 145</w:t>
      </w:r>
      <w:r w:rsidRPr="006C1DE3">
        <w:rPr>
          <w:rFonts w:ascii="Times New Roman" w:hAnsi="Times New Roman" w:cs="Times New Roman"/>
          <w:sz w:val="24"/>
          <w:szCs w:val="24"/>
        </w:rPr>
        <w:t xml:space="preserve">, 109734 </w:t>
      </w:r>
    </w:p>
    <w:p w14:paraId="65A60E04" w14:textId="0C0624DE" w:rsidR="002B4D71" w:rsidRPr="00E42C67"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E42C67">
        <w:rPr>
          <w:rFonts w:ascii="Times New Roman" w:hAnsi="Times New Roman" w:cs="Times New Roman"/>
          <w:sz w:val="24"/>
          <w:szCs w:val="24"/>
        </w:rPr>
        <w:t xml:space="preserve">Thornton, T. F., </w:t>
      </w:r>
      <w:r w:rsidR="006C1DE3" w:rsidRPr="00E42C67">
        <w:rPr>
          <w:rFonts w:ascii="Times New Roman" w:hAnsi="Times New Roman" w:cs="Times New Roman"/>
          <w:sz w:val="24"/>
          <w:szCs w:val="24"/>
          <w:lang w:val="en-US"/>
        </w:rPr>
        <w:t xml:space="preserve">&amp; </w:t>
      </w:r>
      <w:r w:rsidRPr="00E42C67">
        <w:rPr>
          <w:rFonts w:ascii="Times New Roman" w:hAnsi="Times New Roman" w:cs="Times New Roman"/>
          <w:sz w:val="24"/>
          <w:szCs w:val="24"/>
        </w:rPr>
        <w:t xml:space="preserve">Wanasuk, P. (2016). Indigenous tourism as a sustainable social-environmental enterprise: </w:t>
      </w:r>
      <w:r w:rsidR="006C1DE3" w:rsidRPr="00E42C67">
        <w:rPr>
          <w:rFonts w:ascii="Times New Roman" w:hAnsi="Times New Roman" w:cs="Times New Roman"/>
          <w:sz w:val="24"/>
          <w:szCs w:val="24"/>
          <w:lang w:val="en-US"/>
        </w:rPr>
        <w:t>T</w:t>
      </w:r>
      <w:r w:rsidRPr="00E42C67">
        <w:rPr>
          <w:rFonts w:ascii="Times New Roman" w:hAnsi="Times New Roman" w:cs="Times New Roman"/>
          <w:sz w:val="24"/>
          <w:szCs w:val="24"/>
        </w:rPr>
        <w:t>he political ecology of tourism in Southeast Alaska</w:t>
      </w:r>
      <w:r w:rsidR="00E42C67" w:rsidRPr="00E42C67">
        <w:rPr>
          <w:rFonts w:ascii="Times New Roman" w:hAnsi="Times New Roman" w:cs="Times New Roman"/>
          <w:sz w:val="24"/>
          <w:szCs w:val="24"/>
          <w:lang w:val="en-US"/>
        </w:rPr>
        <w:t>.</w:t>
      </w:r>
      <w:r w:rsidRPr="00E42C67">
        <w:rPr>
          <w:rFonts w:ascii="Times New Roman" w:hAnsi="Times New Roman" w:cs="Times New Roman"/>
          <w:sz w:val="24"/>
          <w:szCs w:val="24"/>
        </w:rPr>
        <w:t xml:space="preserve"> </w:t>
      </w:r>
      <w:r w:rsidR="006C1DE3" w:rsidRPr="00E42C67">
        <w:rPr>
          <w:rFonts w:ascii="Times New Roman" w:hAnsi="Times New Roman" w:cs="Times New Roman"/>
          <w:sz w:val="24"/>
          <w:szCs w:val="24"/>
          <w:lang w:val="en-US"/>
        </w:rPr>
        <w:t>In</w:t>
      </w:r>
      <w:r w:rsidRPr="00E42C67">
        <w:rPr>
          <w:rFonts w:ascii="Times New Roman" w:hAnsi="Times New Roman" w:cs="Times New Roman"/>
          <w:sz w:val="24"/>
          <w:szCs w:val="24"/>
        </w:rPr>
        <w:t xml:space="preserve"> Nepal, S., &amp; Saarinen, J (eds)</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i/>
          <w:iCs/>
          <w:sz w:val="24"/>
          <w:szCs w:val="24"/>
        </w:rPr>
        <w:t>Political Ecology and Tourism</w:t>
      </w:r>
      <w:r w:rsidRPr="00E42C67">
        <w:rPr>
          <w:rFonts w:ascii="Times New Roman" w:hAnsi="Times New Roman" w:cs="Times New Roman"/>
          <w:sz w:val="24"/>
          <w:szCs w:val="24"/>
        </w:rPr>
        <w:t>. Routledge.</w:t>
      </w:r>
    </w:p>
    <w:p w14:paraId="2E74A312" w14:textId="4EA44862"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Watts, M. (2000). </w:t>
      </w:r>
      <w:r w:rsidRPr="006C1DE3">
        <w:rPr>
          <w:rFonts w:ascii="Times New Roman" w:hAnsi="Times New Roman" w:cs="Times New Roman"/>
          <w:i/>
          <w:iCs/>
          <w:sz w:val="24"/>
          <w:szCs w:val="24"/>
        </w:rPr>
        <w:t xml:space="preserve">Political </w:t>
      </w:r>
      <w:r w:rsidR="006C1DE3" w:rsidRPr="006C1DE3">
        <w:rPr>
          <w:rFonts w:ascii="Times New Roman" w:hAnsi="Times New Roman" w:cs="Times New Roman"/>
          <w:i/>
          <w:iCs/>
          <w:sz w:val="24"/>
          <w:szCs w:val="24"/>
        </w:rPr>
        <w:t>ecology companion to economic geography</w:t>
      </w:r>
      <w:r w:rsidRPr="006C1DE3">
        <w:rPr>
          <w:rFonts w:ascii="Times New Roman" w:hAnsi="Times New Roman" w:cs="Times New Roman"/>
          <w:sz w:val="24"/>
          <w:szCs w:val="24"/>
        </w:rPr>
        <w:t>. Blackwell.</w:t>
      </w:r>
    </w:p>
    <w:p w14:paraId="4BA0A76E" w14:textId="65CBB027"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Wiratno. (2018). </w:t>
      </w:r>
      <w:r w:rsidRPr="006C1DE3">
        <w:rPr>
          <w:rFonts w:ascii="Times New Roman" w:hAnsi="Times New Roman" w:cs="Times New Roman"/>
          <w:i/>
          <w:iCs/>
          <w:sz w:val="24"/>
          <w:szCs w:val="24"/>
        </w:rPr>
        <w:t xml:space="preserve">Sepuluh </w:t>
      </w:r>
      <w:r w:rsidR="006C1DE3" w:rsidRPr="006C1DE3">
        <w:rPr>
          <w:rFonts w:ascii="Times New Roman" w:hAnsi="Times New Roman" w:cs="Times New Roman"/>
          <w:i/>
          <w:iCs/>
          <w:sz w:val="24"/>
          <w:szCs w:val="24"/>
        </w:rPr>
        <w:t>cara baru kelola kawasan konservasi d</w:t>
      </w:r>
      <w:r w:rsidRPr="006C1DE3">
        <w:rPr>
          <w:rFonts w:ascii="Times New Roman" w:hAnsi="Times New Roman" w:cs="Times New Roman"/>
          <w:i/>
          <w:iCs/>
          <w:sz w:val="24"/>
          <w:szCs w:val="24"/>
        </w:rPr>
        <w:t xml:space="preserve">i Indonesia: Membangun </w:t>
      </w:r>
      <w:r w:rsidR="006C1DE3" w:rsidRPr="006C1DE3">
        <w:rPr>
          <w:rFonts w:ascii="Times New Roman" w:hAnsi="Times New Roman" w:cs="Times New Roman"/>
          <w:i/>
          <w:iCs/>
          <w:sz w:val="24"/>
          <w:szCs w:val="24"/>
        </w:rPr>
        <w:t>organisasi pembelajar</w:t>
      </w:r>
      <w:r w:rsidRPr="006C1DE3">
        <w:rPr>
          <w:rFonts w:ascii="Times New Roman" w:hAnsi="Times New Roman" w:cs="Times New Roman"/>
          <w:sz w:val="24"/>
          <w:szCs w:val="24"/>
        </w:rPr>
        <w:t>. Direktorat Jenderal KSDAE Kementerian Lingkungan Hidup dan Kehutanan.</w:t>
      </w:r>
    </w:p>
    <w:p w14:paraId="6D440225" w14:textId="7954EC40"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6C1DE3">
        <w:rPr>
          <w:rFonts w:ascii="Times New Roman" w:hAnsi="Times New Roman" w:cs="Times New Roman"/>
          <w:sz w:val="24"/>
          <w:szCs w:val="24"/>
        </w:rPr>
        <w:t xml:space="preserve">Xia, H., Zhang, W., He, L., Ma, M., Peng, H., Li, L., Ke, Q., Hang, P., </w:t>
      </w:r>
      <w:r w:rsidR="006C1DE3" w:rsidRPr="006C1DE3">
        <w:rPr>
          <w:rFonts w:ascii="Times New Roman" w:hAnsi="Times New Roman" w:cs="Times New Roman"/>
          <w:sz w:val="24"/>
          <w:szCs w:val="24"/>
          <w:lang w:val="en-US"/>
        </w:rPr>
        <w:t xml:space="preserve">&amp; </w:t>
      </w:r>
      <w:r w:rsidRPr="006C1DE3">
        <w:rPr>
          <w:rFonts w:ascii="Times New Roman" w:hAnsi="Times New Roman" w:cs="Times New Roman"/>
          <w:sz w:val="24"/>
          <w:szCs w:val="24"/>
        </w:rPr>
        <w:t xml:space="preserve">Wang, X., (2020a). Assessment on China’s urbanization after the implementation of main functional areas planning. </w:t>
      </w:r>
      <w:r w:rsidRPr="006C1DE3">
        <w:rPr>
          <w:rFonts w:ascii="Times New Roman" w:hAnsi="Times New Roman" w:cs="Times New Roman"/>
          <w:i/>
          <w:iCs/>
          <w:sz w:val="24"/>
          <w:szCs w:val="24"/>
        </w:rPr>
        <w:t>J</w:t>
      </w:r>
      <w:proofErr w:type="spellStart"/>
      <w:r w:rsidR="006C1DE3" w:rsidRPr="006C1DE3">
        <w:rPr>
          <w:rFonts w:ascii="Times New Roman" w:hAnsi="Times New Roman" w:cs="Times New Roman"/>
          <w:i/>
          <w:iCs/>
          <w:sz w:val="24"/>
          <w:szCs w:val="24"/>
          <w:lang w:val="en-US"/>
        </w:rPr>
        <w:t>ournal</w:t>
      </w:r>
      <w:proofErr w:type="spellEnd"/>
      <w:r w:rsidR="006C1DE3" w:rsidRPr="006C1DE3">
        <w:rPr>
          <w:rFonts w:ascii="Times New Roman" w:hAnsi="Times New Roman" w:cs="Times New Roman"/>
          <w:i/>
          <w:iCs/>
          <w:sz w:val="24"/>
          <w:szCs w:val="24"/>
          <w:lang w:val="en-US"/>
        </w:rPr>
        <w:t xml:space="preserve"> of </w:t>
      </w:r>
      <w:r w:rsidRPr="006C1DE3">
        <w:rPr>
          <w:rFonts w:ascii="Times New Roman" w:hAnsi="Times New Roman" w:cs="Times New Roman"/>
          <w:i/>
          <w:iCs/>
          <w:sz w:val="24"/>
          <w:szCs w:val="24"/>
        </w:rPr>
        <w:t>Environ</w:t>
      </w:r>
      <w:r w:rsidR="006C1DE3" w:rsidRPr="006C1DE3">
        <w:rPr>
          <w:rFonts w:ascii="Times New Roman" w:hAnsi="Times New Roman" w:cs="Times New Roman"/>
          <w:i/>
          <w:iCs/>
          <w:sz w:val="24"/>
          <w:szCs w:val="24"/>
          <w:lang w:val="en-US"/>
        </w:rPr>
        <w:t>mental</w:t>
      </w:r>
      <w:r w:rsidRPr="006C1DE3">
        <w:rPr>
          <w:rFonts w:ascii="Times New Roman" w:hAnsi="Times New Roman" w:cs="Times New Roman"/>
          <w:i/>
          <w:iCs/>
          <w:sz w:val="24"/>
          <w:szCs w:val="24"/>
        </w:rPr>
        <w:t xml:space="preserve"> Manage</w:t>
      </w:r>
      <w:proofErr w:type="spellStart"/>
      <w:r w:rsidR="006C1DE3" w:rsidRPr="006C1DE3">
        <w:rPr>
          <w:rFonts w:ascii="Times New Roman" w:hAnsi="Times New Roman" w:cs="Times New Roman"/>
          <w:i/>
          <w:iCs/>
          <w:sz w:val="24"/>
          <w:szCs w:val="24"/>
          <w:lang w:val="en-US"/>
        </w:rPr>
        <w:t>ment</w:t>
      </w:r>
      <w:proofErr w:type="spellEnd"/>
      <w:r w:rsidR="006C1DE3" w:rsidRPr="006C1DE3">
        <w:rPr>
          <w:rFonts w:ascii="Times New Roman" w:hAnsi="Times New Roman" w:cs="Times New Roman"/>
          <w:i/>
          <w:iCs/>
          <w:sz w:val="24"/>
          <w:szCs w:val="24"/>
          <w:lang w:val="en-US"/>
        </w:rPr>
        <w:t>,</w:t>
      </w:r>
      <w:r w:rsidRPr="006C1DE3">
        <w:rPr>
          <w:rFonts w:ascii="Times New Roman" w:hAnsi="Times New Roman" w:cs="Times New Roman"/>
          <w:i/>
          <w:iCs/>
          <w:sz w:val="24"/>
          <w:szCs w:val="24"/>
        </w:rPr>
        <w:t xml:space="preserve"> 264</w:t>
      </w:r>
      <w:r w:rsidRPr="006C1DE3">
        <w:rPr>
          <w:rFonts w:ascii="Times New Roman" w:hAnsi="Times New Roman" w:cs="Times New Roman"/>
          <w:sz w:val="24"/>
          <w:szCs w:val="24"/>
        </w:rPr>
        <w:t>, 110381</w:t>
      </w:r>
      <w:r w:rsidR="006C1DE3" w:rsidRPr="006C1DE3">
        <w:rPr>
          <w:rFonts w:ascii="Times New Roman" w:hAnsi="Times New Roman" w:cs="Times New Roman"/>
          <w:sz w:val="24"/>
          <w:szCs w:val="24"/>
          <w:lang w:val="en-US"/>
        </w:rPr>
        <w:t>.</w:t>
      </w:r>
    </w:p>
    <w:p w14:paraId="651347D1" w14:textId="49F846F0"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6C1DE3">
        <w:rPr>
          <w:rFonts w:ascii="Times New Roman" w:hAnsi="Times New Roman" w:cs="Times New Roman"/>
          <w:sz w:val="24"/>
          <w:szCs w:val="24"/>
        </w:rPr>
        <w:t>Xia, H., Zhang, W., Wang, H., Peng, H., Zhang, Z., Ke, Q.</w:t>
      </w:r>
      <w:r w:rsidR="006C1DE3" w:rsidRPr="006C1DE3">
        <w:rPr>
          <w:rFonts w:ascii="Times New Roman" w:hAnsi="Times New Roman" w:cs="Times New Roman"/>
          <w:sz w:val="24"/>
          <w:szCs w:val="24"/>
          <w:lang w:val="en-US"/>
        </w:rPr>
        <w:t xml:space="preserve">, &amp; </w:t>
      </w:r>
      <w:r w:rsidRPr="006C1DE3">
        <w:rPr>
          <w:rFonts w:ascii="Times New Roman" w:hAnsi="Times New Roman" w:cs="Times New Roman"/>
          <w:sz w:val="24"/>
          <w:szCs w:val="24"/>
        </w:rPr>
        <w:t>Bu, S. (2020b). Spatial-temporal patterns and characteristics of ecological function between 2009 and 2015 in China. Ecol</w:t>
      </w:r>
      <w:proofErr w:type="spellStart"/>
      <w:r w:rsidR="006C1DE3" w:rsidRPr="006C1DE3">
        <w:rPr>
          <w:rFonts w:ascii="Times New Roman" w:hAnsi="Times New Roman" w:cs="Times New Roman"/>
          <w:sz w:val="24"/>
          <w:szCs w:val="24"/>
          <w:lang w:val="en-US"/>
        </w:rPr>
        <w:t>ogical</w:t>
      </w:r>
      <w:proofErr w:type="spellEnd"/>
      <w:r w:rsidRPr="006C1DE3">
        <w:rPr>
          <w:rFonts w:ascii="Times New Roman" w:hAnsi="Times New Roman" w:cs="Times New Roman"/>
          <w:sz w:val="24"/>
          <w:szCs w:val="24"/>
        </w:rPr>
        <w:t xml:space="preserve"> Ind</w:t>
      </w:r>
      <w:proofErr w:type="spellStart"/>
      <w:r w:rsidR="006C1DE3" w:rsidRPr="006C1DE3">
        <w:rPr>
          <w:rFonts w:ascii="Times New Roman" w:hAnsi="Times New Roman" w:cs="Times New Roman"/>
          <w:sz w:val="24"/>
          <w:szCs w:val="24"/>
          <w:lang w:val="en-US"/>
        </w:rPr>
        <w:t>icators</w:t>
      </w:r>
      <w:proofErr w:type="spellEnd"/>
      <w:r w:rsidR="006C1DE3" w:rsidRPr="006C1DE3">
        <w:rPr>
          <w:rFonts w:ascii="Times New Roman" w:hAnsi="Times New Roman" w:cs="Times New Roman"/>
          <w:sz w:val="24"/>
          <w:szCs w:val="24"/>
          <w:lang w:val="en-US"/>
        </w:rPr>
        <w:t>,</w:t>
      </w:r>
      <w:r w:rsidRPr="006C1DE3">
        <w:rPr>
          <w:rFonts w:ascii="Times New Roman" w:hAnsi="Times New Roman" w:cs="Times New Roman"/>
          <w:sz w:val="24"/>
          <w:szCs w:val="24"/>
        </w:rPr>
        <w:t xml:space="preserve"> 116, 106478</w:t>
      </w:r>
      <w:r w:rsidR="006C1DE3" w:rsidRPr="006C1DE3">
        <w:rPr>
          <w:rFonts w:ascii="Times New Roman" w:hAnsi="Times New Roman" w:cs="Times New Roman"/>
          <w:sz w:val="24"/>
          <w:szCs w:val="24"/>
          <w:lang w:val="en-US"/>
        </w:rPr>
        <w:t>.</w:t>
      </w:r>
    </w:p>
    <w:p w14:paraId="2FB6F8DD" w14:textId="5B0D2B01"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Yanto., E. W. B. (2012). Partisipasi </w:t>
      </w:r>
      <w:r w:rsidR="006C1DE3" w:rsidRPr="006C1DE3">
        <w:rPr>
          <w:rFonts w:ascii="Times New Roman" w:hAnsi="Times New Roman" w:cs="Times New Roman"/>
          <w:sz w:val="24"/>
          <w:szCs w:val="24"/>
        </w:rPr>
        <w:t>masyarakat dalam usaha konservasi hutan</w:t>
      </w:r>
      <w:r w:rsidRPr="006C1DE3">
        <w:rPr>
          <w:rFonts w:ascii="Times New Roman" w:hAnsi="Times New Roman" w:cs="Times New Roman"/>
          <w:sz w:val="24"/>
          <w:szCs w:val="24"/>
        </w:rPr>
        <w:t xml:space="preserve">. </w:t>
      </w:r>
      <w:r w:rsidRPr="006C1DE3">
        <w:rPr>
          <w:rFonts w:ascii="Times New Roman" w:hAnsi="Times New Roman" w:cs="Times New Roman"/>
          <w:i/>
          <w:iCs/>
          <w:sz w:val="24"/>
          <w:szCs w:val="24"/>
        </w:rPr>
        <w:t>Journal of Educational Social Studies, 1</w:t>
      </w:r>
      <w:r w:rsidRPr="006C1DE3">
        <w:rPr>
          <w:rFonts w:ascii="Times New Roman" w:hAnsi="Times New Roman" w:cs="Times New Roman"/>
          <w:sz w:val="24"/>
          <w:szCs w:val="24"/>
        </w:rPr>
        <w:t>(1), 8-12.</w:t>
      </w:r>
    </w:p>
    <w:p w14:paraId="19760B42" w14:textId="5A8590EC"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Yin., </w:t>
      </w:r>
      <w:r w:rsidR="006C1DE3" w:rsidRPr="006C1DE3">
        <w:rPr>
          <w:rFonts w:ascii="Times New Roman" w:hAnsi="Times New Roman" w:cs="Times New Roman"/>
          <w:sz w:val="24"/>
          <w:szCs w:val="24"/>
          <w:lang w:val="en-US"/>
        </w:rPr>
        <w:t xml:space="preserve">&amp; </w:t>
      </w:r>
      <w:r w:rsidRPr="006C1DE3">
        <w:rPr>
          <w:rFonts w:ascii="Times New Roman" w:hAnsi="Times New Roman" w:cs="Times New Roman"/>
          <w:sz w:val="24"/>
          <w:szCs w:val="24"/>
        </w:rPr>
        <w:t>Robert</w:t>
      </w:r>
      <w:r w:rsidR="006C1DE3" w:rsidRPr="006C1DE3">
        <w:rPr>
          <w:rFonts w:ascii="Times New Roman" w:hAnsi="Times New Roman" w:cs="Times New Roman"/>
          <w:sz w:val="24"/>
          <w:szCs w:val="24"/>
          <w:lang w:val="en-US"/>
        </w:rPr>
        <w:t>,</w:t>
      </w:r>
      <w:r w:rsidRPr="006C1DE3">
        <w:rPr>
          <w:rFonts w:ascii="Times New Roman" w:hAnsi="Times New Roman" w:cs="Times New Roman"/>
          <w:sz w:val="24"/>
          <w:szCs w:val="24"/>
        </w:rPr>
        <w:t xml:space="preserve"> K. (2013). </w:t>
      </w:r>
      <w:r w:rsidRPr="006C1DE3">
        <w:rPr>
          <w:rFonts w:ascii="Times New Roman" w:hAnsi="Times New Roman" w:cs="Times New Roman"/>
          <w:i/>
          <w:iCs/>
          <w:sz w:val="24"/>
          <w:szCs w:val="24"/>
        </w:rPr>
        <w:t xml:space="preserve">Studi </w:t>
      </w:r>
      <w:r w:rsidR="006C1DE3" w:rsidRPr="006C1DE3">
        <w:rPr>
          <w:rFonts w:ascii="Times New Roman" w:hAnsi="Times New Roman" w:cs="Times New Roman"/>
          <w:i/>
          <w:iCs/>
          <w:sz w:val="24"/>
          <w:szCs w:val="24"/>
        </w:rPr>
        <w:t>kasus desain dan metode</w:t>
      </w:r>
      <w:r w:rsidRPr="006C1DE3">
        <w:rPr>
          <w:rFonts w:ascii="Times New Roman" w:hAnsi="Times New Roman" w:cs="Times New Roman"/>
          <w:sz w:val="24"/>
          <w:szCs w:val="24"/>
        </w:rPr>
        <w:t>. PT. Raja Grafindo Persada.</w:t>
      </w:r>
    </w:p>
    <w:p w14:paraId="609A95B4" w14:textId="69A54A88"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Yu, G.</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T., Liu, T.</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W., Wang, Q., Li, T., Li, X.</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J., Song, G.</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 xml:space="preserve">H., </w:t>
      </w:r>
      <w:r w:rsidR="006C1DE3" w:rsidRPr="006C1DE3">
        <w:rPr>
          <w:rFonts w:ascii="Times New Roman" w:hAnsi="Times New Roman" w:cs="Times New Roman"/>
          <w:sz w:val="24"/>
          <w:szCs w:val="24"/>
          <w:lang w:val="en-US"/>
        </w:rPr>
        <w:t xml:space="preserve">&amp; </w:t>
      </w:r>
      <w:r w:rsidRPr="006C1DE3">
        <w:rPr>
          <w:rFonts w:ascii="Times New Roman" w:hAnsi="Times New Roman" w:cs="Times New Roman"/>
          <w:sz w:val="24"/>
          <w:szCs w:val="24"/>
        </w:rPr>
        <w:t>Feng, Y.</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 xml:space="preserve">G. (2023). Impact of land use/land cover change on ecological quality during urbanization in the lower yellow river basin: a case study of </w:t>
      </w:r>
      <w:r w:rsidR="006C1DE3" w:rsidRPr="006C1DE3">
        <w:rPr>
          <w:rFonts w:ascii="Times New Roman" w:hAnsi="Times New Roman" w:cs="Times New Roman"/>
          <w:sz w:val="24"/>
          <w:szCs w:val="24"/>
          <w:lang w:val="en-US"/>
        </w:rPr>
        <w:t>J</w:t>
      </w:r>
      <w:r w:rsidRPr="006C1DE3">
        <w:rPr>
          <w:rFonts w:ascii="Times New Roman" w:hAnsi="Times New Roman" w:cs="Times New Roman"/>
          <w:sz w:val="24"/>
          <w:szCs w:val="24"/>
        </w:rPr>
        <w:t xml:space="preserve">inan city. </w:t>
      </w:r>
      <w:r w:rsidRPr="006C1DE3">
        <w:rPr>
          <w:rFonts w:ascii="Times New Roman" w:hAnsi="Times New Roman" w:cs="Times New Roman"/>
          <w:i/>
          <w:iCs/>
          <w:sz w:val="24"/>
          <w:szCs w:val="24"/>
        </w:rPr>
        <w:t>Remote Sens</w:t>
      </w:r>
      <w:proofErr w:type="spellStart"/>
      <w:r w:rsidR="006C1DE3" w:rsidRPr="006C1DE3">
        <w:rPr>
          <w:rFonts w:ascii="Times New Roman" w:hAnsi="Times New Roman" w:cs="Times New Roman"/>
          <w:i/>
          <w:iCs/>
          <w:sz w:val="24"/>
          <w:szCs w:val="24"/>
          <w:lang w:val="en-US"/>
        </w:rPr>
        <w:t>ing</w:t>
      </w:r>
      <w:proofErr w:type="spellEnd"/>
      <w:r w:rsidR="006C1DE3" w:rsidRPr="006C1DE3">
        <w:rPr>
          <w:rFonts w:ascii="Times New Roman" w:hAnsi="Times New Roman" w:cs="Times New Roman"/>
          <w:i/>
          <w:iCs/>
          <w:sz w:val="24"/>
          <w:szCs w:val="24"/>
          <w:lang w:val="en-US"/>
        </w:rPr>
        <w:t xml:space="preserve">, </w:t>
      </w:r>
      <w:r w:rsidRPr="006C1DE3">
        <w:rPr>
          <w:rFonts w:ascii="Times New Roman" w:hAnsi="Times New Roman" w:cs="Times New Roman"/>
          <w:i/>
          <w:iCs/>
          <w:sz w:val="24"/>
          <w:szCs w:val="24"/>
        </w:rPr>
        <w:t>14</w:t>
      </w:r>
      <w:r w:rsidRPr="006C1DE3">
        <w:rPr>
          <w:rFonts w:ascii="Times New Roman" w:hAnsi="Times New Roman" w:cs="Times New Roman"/>
          <w:sz w:val="24"/>
          <w:szCs w:val="24"/>
        </w:rPr>
        <w:t xml:space="preserve">(24), 6273. </w:t>
      </w:r>
    </w:p>
    <w:p w14:paraId="256DF31C" w14:textId="7FE1CE8D" w:rsidR="002B4D71" w:rsidRPr="006C1DE3"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6C1DE3">
        <w:rPr>
          <w:rFonts w:ascii="Times New Roman" w:hAnsi="Times New Roman" w:cs="Times New Roman"/>
          <w:sz w:val="24"/>
          <w:szCs w:val="24"/>
        </w:rPr>
        <w:t xml:space="preserve">Zhang, K., Lu, H., </w:t>
      </w:r>
      <w:r w:rsidR="006C1DE3" w:rsidRPr="006C1DE3">
        <w:rPr>
          <w:rFonts w:ascii="Times New Roman" w:hAnsi="Times New Roman" w:cs="Times New Roman"/>
          <w:sz w:val="24"/>
          <w:szCs w:val="24"/>
          <w:lang w:val="en-US"/>
        </w:rPr>
        <w:t xml:space="preserve">&amp; </w:t>
      </w:r>
      <w:r w:rsidRPr="006C1DE3">
        <w:rPr>
          <w:rFonts w:ascii="Times New Roman" w:hAnsi="Times New Roman" w:cs="Times New Roman"/>
          <w:sz w:val="24"/>
          <w:szCs w:val="24"/>
        </w:rPr>
        <w:t>Lu, Y.</w:t>
      </w:r>
      <w:r w:rsidR="006C1DE3" w:rsidRPr="006C1DE3">
        <w:rPr>
          <w:rFonts w:ascii="Times New Roman" w:hAnsi="Times New Roman" w:cs="Times New Roman"/>
          <w:sz w:val="24"/>
          <w:szCs w:val="24"/>
          <w:lang w:val="en-US"/>
        </w:rPr>
        <w:t xml:space="preserve"> </w:t>
      </w:r>
      <w:r w:rsidRPr="006C1DE3">
        <w:rPr>
          <w:rFonts w:ascii="Times New Roman" w:hAnsi="Times New Roman" w:cs="Times New Roman"/>
          <w:sz w:val="24"/>
          <w:szCs w:val="24"/>
        </w:rPr>
        <w:t xml:space="preserve">(2021a). Measurement of inter-provincial water resource use efficiency in China from the perspective of carrying capacity with triple attribute constraints. </w:t>
      </w:r>
      <w:r w:rsidRPr="006C1DE3">
        <w:rPr>
          <w:rFonts w:ascii="Times New Roman" w:hAnsi="Times New Roman" w:cs="Times New Roman"/>
          <w:i/>
          <w:iCs/>
          <w:sz w:val="24"/>
          <w:szCs w:val="24"/>
        </w:rPr>
        <w:t>Resour</w:t>
      </w:r>
      <w:proofErr w:type="spellStart"/>
      <w:r w:rsidR="006C1DE3" w:rsidRPr="006C1DE3">
        <w:rPr>
          <w:rFonts w:ascii="Times New Roman" w:hAnsi="Times New Roman" w:cs="Times New Roman"/>
          <w:i/>
          <w:iCs/>
          <w:sz w:val="24"/>
          <w:szCs w:val="24"/>
          <w:lang w:val="en-US"/>
        </w:rPr>
        <w:t>ces</w:t>
      </w:r>
      <w:proofErr w:type="spellEnd"/>
      <w:r w:rsidRPr="006C1DE3">
        <w:rPr>
          <w:rFonts w:ascii="Times New Roman" w:hAnsi="Times New Roman" w:cs="Times New Roman"/>
          <w:i/>
          <w:iCs/>
          <w:sz w:val="24"/>
          <w:szCs w:val="24"/>
        </w:rPr>
        <w:t xml:space="preserve"> Sci</w:t>
      </w:r>
      <w:proofErr w:type="spellStart"/>
      <w:r w:rsidR="006C1DE3" w:rsidRPr="006C1DE3">
        <w:rPr>
          <w:rFonts w:ascii="Times New Roman" w:hAnsi="Times New Roman" w:cs="Times New Roman"/>
          <w:i/>
          <w:iCs/>
          <w:sz w:val="24"/>
          <w:szCs w:val="24"/>
          <w:lang w:val="en-US"/>
        </w:rPr>
        <w:t>ence</w:t>
      </w:r>
      <w:proofErr w:type="spellEnd"/>
      <w:r w:rsidR="006C1DE3" w:rsidRPr="006C1DE3">
        <w:rPr>
          <w:rFonts w:ascii="Times New Roman" w:hAnsi="Times New Roman" w:cs="Times New Roman"/>
          <w:i/>
          <w:iCs/>
          <w:sz w:val="24"/>
          <w:szCs w:val="24"/>
          <w:lang w:val="en-US"/>
        </w:rPr>
        <w:t>,</w:t>
      </w:r>
      <w:r w:rsidRPr="006C1DE3">
        <w:rPr>
          <w:rFonts w:ascii="Times New Roman" w:hAnsi="Times New Roman" w:cs="Times New Roman"/>
          <w:i/>
          <w:iCs/>
          <w:sz w:val="24"/>
          <w:szCs w:val="24"/>
        </w:rPr>
        <w:t xml:space="preserve"> 43</w:t>
      </w:r>
      <w:r w:rsidRPr="006C1DE3">
        <w:rPr>
          <w:rFonts w:ascii="Times New Roman" w:hAnsi="Times New Roman" w:cs="Times New Roman"/>
          <w:sz w:val="24"/>
          <w:szCs w:val="24"/>
        </w:rPr>
        <w:t>, 1778–1793.</w:t>
      </w:r>
    </w:p>
    <w:p w14:paraId="06142F0D" w14:textId="37D93A43" w:rsidR="002B4D71" w:rsidRPr="00E42C67"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E42C67">
        <w:rPr>
          <w:rFonts w:ascii="Times New Roman" w:hAnsi="Times New Roman" w:cs="Times New Roman"/>
          <w:sz w:val="24"/>
          <w:szCs w:val="24"/>
        </w:rPr>
        <w:t xml:space="preserve">Zhang, W., Li, L., Peng, H., Zhang, X., Xia, H., </w:t>
      </w:r>
      <w:r w:rsidR="006C1DE3" w:rsidRPr="00E42C67">
        <w:rPr>
          <w:rFonts w:ascii="Times New Roman" w:hAnsi="Times New Roman" w:cs="Times New Roman"/>
          <w:sz w:val="24"/>
          <w:szCs w:val="24"/>
          <w:lang w:val="en-US"/>
        </w:rPr>
        <w:t xml:space="preserve">&amp; </w:t>
      </w:r>
      <w:r w:rsidRPr="00E42C67">
        <w:rPr>
          <w:rFonts w:ascii="Times New Roman" w:hAnsi="Times New Roman" w:cs="Times New Roman"/>
          <w:sz w:val="24"/>
          <w:szCs w:val="24"/>
        </w:rPr>
        <w:t xml:space="preserve">Zhang, Z. (2021b). Study on dynamic environmental capacity of urban river network for water environment improvement. </w:t>
      </w:r>
      <w:r w:rsidR="00E42C67" w:rsidRPr="00E42C67">
        <w:rPr>
          <w:rFonts w:ascii="Times New Roman" w:hAnsi="Times New Roman" w:cs="Times New Roman"/>
          <w:i/>
          <w:iCs/>
          <w:sz w:val="24"/>
          <w:szCs w:val="24"/>
          <w:lang w:val="en-US"/>
        </w:rPr>
        <w:t xml:space="preserve">Journal of </w:t>
      </w:r>
      <w:r w:rsidRPr="00E42C67">
        <w:rPr>
          <w:rFonts w:ascii="Times New Roman" w:hAnsi="Times New Roman" w:cs="Times New Roman"/>
          <w:i/>
          <w:iCs/>
          <w:sz w:val="24"/>
          <w:szCs w:val="24"/>
        </w:rPr>
        <w:t>Water Resour</w:t>
      </w:r>
      <w:proofErr w:type="spellStart"/>
      <w:r w:rsidR="00E42C67" w:rsidRPr="00E42C67">
        <w:rPr>
          <w:rFonts w:ascii="Times New Roman" w:hAnsi="Times New Roman" w:cs="Times New Roman"/>
          <w:i/>
          <w:iCs/>
          <w:sz w:val="24"/>
          <w:szCs w:val="24"/>
          <w:lang w:val="en-US"/>
        </w:rPr>
        <w:t>ce</w:t>
      </w:r>
      <w:proofErr w:type="spellEnd"/>
      <w:r w:rsidR="00E42C67" w:rsidRPr="00E42C67">
        <w:rPr>
          <w:rFonts w:ascii="Times New Roman" w:hAnsi="Times New Roman" w:cs="Times New Roman"/>
          <w:i/>
          <w:iCs/>
          <w:sz w:val="24"/>
          <w:szCs w:val="24"/>
          <w:lang w:val="en-US"/>
        </w:rPr>
        <w:t xml:space="preserve"> and Protection,</w:t>
      </w:r>
      <w:r w:rsidRPr="00E42C67">
        <w:rPr>
          <w:rFonts w:ascii="Times New Roman" w:hAnsi="Times New Roman" w:cs="Times New Roman"/>
          <w:i/>
          <w:iCs/>
          <w:sz w:val="24"/>
          <w:szCs w:val="24"/>
        </w:rPr>
        <w:t xml:space="preserve"> 38</w:t>
      </w:r>
      <w:r w:rsidRPr="00E42C67">
        <w:rPr>
          <w:rFonts w:ascii="Times New Roman" w:hAnsi="Times New Roman" w:cs="Times New Roman"/>
          <w:sz w:val="24"/>
          <w:szCs w:val="24"/>
        </w:rPr>
        <w:t>, 167–175.</w:t>
      </w:r>
    </w:p>
    <w:p w14:paraId="574965B6" w14:textId="2DD36AFA" w:rsidR="002B4D71" w:rsidRPr="00E42C67" w:rsidRDefault="00012A25" w:rsidP="006C1DE3">
      <w:pPr>
        <w:autoSpaceDE w:val="0"/>
        <w:autoSpaceDN w:val="0"/>
        <w:adjustRightInd w:val="0"/>
        <w:spacing w:after="0" w:line="240" w:lineRule="auto"/>
        <w:ind w:left="720" w:hanging="720"/>
        <w:jc w:val="both"/>
        <w:rPr>
          <w:rFonts w:ascii="Times New Roman" w:hAnsi="Times New Roman" w:cs="Times New Roman"/>
          <w:sz w:val="24"/>
          <w:szCs w:val="24"/>
        </w:rPr>
      </w:pPr>
      <w:r w:rsidRPr="00E42C67">
        <w:rPr>
          <w:rFonts w:ascii="Times New Roman" w:hAnsi="Times New Roman" w:cs="Times New Roman"/>
          <w:sz w:val="24"/>
          <w:szCs w:val="24"/>
        </w:rPr>
        <w:t>Zheng, Y.</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H., Su, Z.</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G., Dai, T.</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J., Li, F.</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F., Huang, B., Mu, Q.</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L., Feng, C.</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 xml:space="preserve">P., </w:t>
      </w:r>
      <w:r w:rsidR="006C1DE3" w:rsidRPr="00E42C67">
        <w:rPr>
          <w:rFonts w:ascii="Times New Roman" w:hAnsi="Times New Roman" w:cs="Times New Roman"/>
          <w:sz w:val="24"/>
          <w:szCs w:val="24"/>
          <w:lang w:val="en-US"/>
        </w:rPr>
        <w:t xml:space="preserve">&amp; </w:t>
      </w:r>
      <w:r w:rsidRPr="00E42C67">
        <w:rPr>
          <w:rFonts w:ascii="Times New Roman" w:hAnsi="Times New Roman" w:cs="Times New Roman"/>
          <w:sz w:val="24"/>
          <w:szCs w:val="24"/>
        </w:rPr>
        <w:t>Wen, D.</w:t>
      </w:r>
      <w:r w:rsidR="006C1DE3"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H. (2019).</w:t>
      </w:r>
      <w:r w:rsidR="002072E2" w:rsidRP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 xml:space="preserve">Identifying human-induced influence on microbial community: A comparative study in the effluent-receiving areas in Hangzhou Bay. </w:t>
      </w:r>
      <w:r w:rsidRPr="00E42C67">
        <w:rPr>
          <w:rFonts w:ascii="Times New Roman" w:hAnsi="Times New Roman" w:cs="Times New Roman"/>
          <w:i/>
          <w:iCs/>
          <w:sz w:val="24"/>
          <w:szCs w:val="24"/>
        </w:rPr>
        <w:t>Front</w:t>
      </w:r>
      <w:proofErr w:type="spellStart"/>
      <w:r w:rsidR="00E42C67" w:rsidRPr="00E42C67">
        <w:rPr>
          <w:rFonts w:ascii="Times New Roman" w:hAnsi="Times New Roman" w:cs="Times New Roman"/>
          <w:i/>
          <w:iCs/>
          <w:sz w:val="24"/>
          <w:szCs w:val="24"/>
          <w:lang w:val="en-US"/>
        </w:rPr>
        <w:t>iers</w:t>
      </w:r>
      <w:proofErr w:type="spellEnd"/>
      <w:r w:rsidR="00E42C67" w:rsidRPr="00E42C67">
        <w:rPr>
          <w:rFonts w:ascii="Times New Roman" w:hAnsi="Times New Roman" w:cs="Times New Roman"/>
          <w:i/>
          <w:iCs/>
          <w:sz w:val="24"/>
          <w:szCs w:val="24"/>
          <w:lang w:val="en-US"/>
        </w:rPr>
        <w:t xml:space="preserve"> </w:t>
      </w:r>
      <w:r w:rsidRPr="00E42C67">
        <w:rPr>
          <w:rFonts w:ascii="Times New Roman" w:hAnsi="Times New Roman" w:cs="Times New Roman"/>
          <w:i/>
          <w:iCs/>
          <w:sz w:val="24"/>
          <w:szCs w:val="24"/>
        </w:rPr>
        <w:t>Env</w:t>
      </w:r>
      <w:proofErr w:type="spellStart"/>
      <w:r w:rsidR="00E42C67" w:rsidRPr="00E42C67">
        <w:rPr>
          <w:rFonts w:ascii="Times New Roman" w:hAnsi="Times New Roman" w:cs="Times New Roman"/>
          <w:i/>
          <w:iCs/>
          <w:sz w:val="24"/>
          <w:szCs w:val="24"/>
          <w:lang w:val="en-US"/>
        </w:rPr>
        <w:t>ironmental</w:t>
      </w:r>
      <w:proofErr w:type="spellEnd"/>
      <w:r w:rsidRPr="00E42C67">
        <w:rPr>
          <w:rFonts w:ascii="Times New Roman" w:hAnsi="Times New Roman" w:cs="Times New Roman"/>
          <w:i/>
          <w:iCs/>
          <w:sz w:val="24"/>
          <w:szCs w:val="24"/>
        </w:rPr>
        <w:t xml:space="preserve"> Sci</w:t>
      </w:r>
      <w:proofErr w:type="spellStart"/>
      <w:r w:rsidR="00E42C67" w:rsidRPr="00E42C67">
        <w:rPr>
          <w:rFonts w:ascii="Times New Roman" w:hAnsi="Times New Roman" w:cs="Times New Roman"/>
          <w:i/>
          <w:iCs/>
          <w:sz w:val="24"/>
          <w:szCs w:val="24"/>
          <w:lang w:val="en-US"/>
        </w:rPr>
        <w:t>ence</w:t>
      </w:r>
      <w:proofErr w:type="spellEnd"/>
      <w:r w:rsidR="00E42C67" w:rsidRPr="00E42C67">
        <w:rPr>
          <w:rFonts w:ascii="Times New Roman" w:hAnsi="Times New Roman" w:cs="Times New Roman"/>
          <w:i/>
          <w:iCs/>
          <w:sz w:val="24"/>
          <w:szCs w:val="24"/>
          <w:lang w:val="en-US"/>
        </w:rPr>
        <w:t xml:space="preserve"> and</w:t>
      </w:r>
      <w:r w:rsidRPr="00E42C67">
        <w:rPr>
          <w:rFonts w:ascii="Times New Roman" w:hAnsi="Times New Roman" w:cs="Times New Roman"/>
          <w:i/>
          <w:iCs/>
          <w:sz w:val="24"/>
          <w:szCs w:val="24"/>
        </w:rPr>
        <w:t xml:space="preserve"> Eng</w:t>
      </w:r>
      <w:proofErr w:type="spellStart"/>
      <w:r w:rsidR="00E42C67" w:rsidRPr="00E42C67">
        <w:rPr>
          <w:rFonts w:ascii="Times New Roman" w:hAnsi="Times New Roman" w:cs="Times New Roman"/>
          <w:i/>
          <w:iCs/>
          <w:sz w:val="24"/>
          <w:szCs w:val="24"/>
          <w:lang w:val="en-US"/>
        </w:rPr>
        <w:t>ineering</w:t>
      </w:r>
      <w:proofErr w:type="spellEnd"/>
      <w:r w:rsidR="00E42C67" w:rsidRPr="00E42C67">
        <w:rPr>
          <w:rFonts w:ascii="Times New Roman" w:hAnsi="Times New Roman" w:cs="Times New Roman"/>
          <w:i/>
          <w:iCs/>
          <w:sz w:val="24"/>
          <w:szCs w:val="24"/>
          <w:lang w:val="en-US"/>
        </w:rPr>
        <w:t>,</w:t>
      </w:r>
      <w:r w:rsidRPr="00E42C67">
        <w:rPr>
          <w:rFonts w:ascii="Times New Roman" w:hAnsi="Times New Roman" w:cs="Times New Roman"/>
          <w:i/>
          <w:iCs/>
          <w:sz w:val="24"/>
          <w:szCs w:val="24"/>
        </w:rPr>
        <w:t xml:space="preserve"> 13</w:t>
      </w:r>
      <w:r w:rsidRPr="00E42C67">
        <w:rPr>
          <w:rFonts w:ascii="Times New Roman" w:hAnsi="Times New Roman" w:cs="Times New Roman"/>
          <w:sz w:val="24"/>
          <w:szCs w:val="24"/>
        </w:rPr>
        <w:t xml:space="preserve">(6), 90. </w:t>
      </w:r>
    </w:p>
    <w:p w14:paraId="5A6F8FB0" w14:textId="33576CD9" w:rsidR="002B4D71" w:rsidRPr="008F145E" w:rsidRDefault="00012A25" w:rsidP="00CE7D33">
      <w:pPr>
        <w:autoSpaceDE w:val="0"/>
        <w:autoSpaceDN w:val="0"/>
        <w:adjustRightInd w:val="0"/>
        <w:spacing w:after="0" w:line="240" w:lineRule="auto"/>
        <w:ind w:left="720" w:hanging="720"/>
        <w:jc w:val="both"/>
        <w:rPr>
          <w:rFonts w:ascii="Times New Roman" w:hAnsi="Times New Roman" w:cs="Times New Roman"/>
          <w:sz w:val="24"/>
          <w:szCs w:val="24"/>
        </w:rPr>
      </w:pPr>
      <w:r w:rsidRPr="00E42C67">
        <w:rPr>
          <w:rFonts w:ascii="Times New Roman" w:hAnsi="Times New Roman" w:cs="Times New Roman"/>
          <w:sz w:val="24"/>
          <w:szCs w:val="24"/>
        </w:rPr>
        <w:lastRenderedPageBreak/>
        <w:t>Zhu, Y.</w:t>
      </w:r>
      <w:r w:rsidR="00E42C67">
        <w:rPr>
          <w:rFonts w:ascii="Times New Roman" w:hAnsi="Times New Roman" w:cs="Times New Roman"/>
          <w:sz w:val="24"/>
          <w:szCs w:val="24"/>
          <w:lang w:val="en-US"/>
        </w:rPr>
        <w:t xml:space="preserve"> </w:t>
      </w:r>
      <w:r w:rsidRPr="00E42C67">
        <w:rPr>
          <w:rFonts w:ascii="Times New Roman" w:hAnsi="Times New Roman" w:cs="Times New Roman"/>
          <w:sz w:val="24"/>
          <w:szCs w:val="24"/>
        </w:rPr>
        <w:t xml:space="preserve">(2020). Constitution of index system for water environmental carrying capacity based on “Three Waters” connotation: taking Liaohe River Basin as an example. </w:t>
      </w:r>
      <w:r w:rsidRPr="00E42C67">
        <w:rPr>
          <w:rFonts w:ascii="Times New Roman" w:hAnsi="Times New Roman" w:cs="Times New Roman"/>
          <w:i/>
          <w:iCs/>
          <w:sz w:val="24"/>
          <w:szCs w:val="24"/>
        </w:rPr>
        <w:t>J</w:t>
      </w:r>
      <w:proofErr w:type="spellStart"/>
      <w:r w:rsidR="00E42C67" w:rsidRPr="00E42C67">
        <w:rPr>
          <w:rFonts w:ascii="Times New Roman" w:hAnsi="Times New Roman" w:cs="Times New Roman"/>
          <w:i/>
          <w:iCs/>
          <w:sz w:val="24"/>
          <w:szCs w:val="24"/>
          <w:lang w:val="en-US"/>
        </w:rPr>
        <w:t>ournal</w:t>
      </w:r>
      <w:proofErr w:type="spellEnd"/>
      <w:r w:rsidR="00E42C67" w:rsidRPr="00E42C67">
        <w:rPr>
          <w:rFonts w:ascii="Times New Roman" w:hAnsi="Times New Roman" w:cs="Times New Roman"/>
          <w:i/>
          <w:iCs/>
          <w:sz w:val="24"/>
          <w:szCs w:val="24"/>
          <w:lang w:val="en-US"/>
        </w:rPr>
        <w:t xml:space="preserve"> of </w:t>
      </w:r>
      <w:r w:rsidRPr="00E42C67">
        <w:rPr>
          <w:rFonts w:ascii="Times New Roman" w:hAnsi="Times New Roman" w:cs="Times New Roman"/>
          <w:i/>
          <w:iCs/>
          <w:sz w:val="24"/>
          <w:szCs w:val="24"/>
        </w:rPr>
        <w:t>Environ</w:t>
      </w:r>
      <w:r w:rsidR="00E42C67" w:rsidRPr="00E42C67">
        <w:rPr>
          <w:rFonts w:ascii="Times New Roman" w:hAnsi="Times New Roman" w:cs="Times New Roman"/>
          <w:i/>
          <w:iCs/>
          <w:sz w:val="24"/>
          <w:szCs w:val="24"/>
          <w:lang w:val="en-US"/>
        </w:rPr>
        <w:t>mental</w:t>
      </w:r>
      <w:r w:rsidRPr="00E42C67">
        <w:rPr>
          <w:rFonts w:ascii="Times New Roman" w:hAnsi="Times New Roman" w:cs="Times New Roman"/>
          <w:i/>
          <w:iCs/>
          <w:sz w:val="24"/>
          <w:szCs w:val="24"/>
        </w:rPr>
        <w:t xml:space="preserve"> Eng</w:t>
      </w:r>
      <w:proofErr w:type="spellStart"/>
      <w:r w:rsidR="00E42C67" w:rsidRPr="00E42C67">
        <w:rPr>
          <w:rFonts w:ascii="Times New Roman" w:hAnsi="Times New Roman" w:cs="Times New Roman"/>
          <w:i/>
          <w:iCs/>
          <w:sz w:val="24"/>
          <w:szCs w:val="24"/>
          <w:lang w:val="en-US"/>
        </w:rPr>
        <w:t>ineering</w:t>
      </w:r>
      <w:proofErr w:type="spellEnd"/>
      <w:r w:rsidR="00E42C67" w:rsidRPr="00E42C67">
        <w:rPr>
          <w:rFonts w:ascii="Times New Roman" w:hAnsi="Times New Roman" w:cs="Times New Roman"/>
          <w:i/>
          <w:iCs/>
          <w:sz w:val="24"/>
          <w:szCs w:val="24"/>
          <w:lang w:val="en-US"/>
        </w:rPr>
        <w:t xml:space="preserve"> and </w:t>
      </w:r>
      <w:r w:rsidRPr="00E42C67">
        <w:rPr>
          <w:rFonts w:ascii="Times New Roman" w:hAnsi="Times New Roman" w:cs="Times New Roman"/>
          <w:i/>
          <w:iCs/>
          <w:sz w:val="24"/>
          <w:szCs w:val="24"/>
        </w:rPr>
        <w:t>Technol</w:t>
      </w:r>
      <w:proofErr w:type="spellStart"/>
      <w:r w:rsidR="00E42C67" w:rsidRPr="00E42C67">
        <w:rPr>
          <w:rFonts w:ascii="Times New Roman" w:hAnsi="Times New Roman" w:cs="Times New Roman"/>
          <w:i/>
          <w:iCs/>
          <w:sz w:val="24"/>
          <w:szCs w:val="24"/>
          <w:lang w:val="en-US"/>
        </w:rPr>
        <w:t>ogy</w:t>
      </w:r>
      <w:proofErr w:type="spellEnd"/>
      <w:r w:rsidR="00E42C67" w:rsidRPr="00E42C67">
        <w:rPr>
          <w:rFonts w:ascii="Times New Roman" w:hAnsi="Times New Roman" w:cs="Times New Roman"/>
          <w:i/>
          <w:iCs/>
          <w:sz w:val="24"/>
          <w:szCs w:val="24"/>
          <w:lang w:val="en-US"/>
        </w:rPr>
        <w:t>,</w:t>
      </w:r>
      <w:r w:rsidRPr="00E42C67">
        <w:rPr>
          <w:rFonts w:ascii="Times New Roman" w:hAnsi="Times New Roman" w:cs="Times New Roman"/>
          <w:i/>
          <w:iCs/>
          <w:sz w:val="24"/>
          <w:szCs w:val="24"/>
        </w:rPr>
        <w:t xml:space="preserve"> 10</w:t>
      </w:r>
      <w:r w:rsidRPr="00E42C67">
        <w:rPr>
          <w:rFonts w:ascii="Times New Roman" w:hAnsi="Times New Roman" w:cs="Times New Roman"/>
          <w:sz w:val="24"/>
          <w:szCs w:val="24"/>
        </w:rPr>
        <w:t>, 1029–1035.</w:t>
      </w:r>
    </w:p>
    <w:p w14:paraId="04E84967" w14:textId="77777777" w:rsidR="002B4D71" w:rsidRPr="008F145E" w:rsidRDefault="002B4D71" w:rsidP="00CE7D33">
      <w:pPr>
        <w:autoSpaceDE w:val="0"/>
        <w:autoSpaceDN w:val="0"/>
        <w:adjustRightInd w:val="0"/>
        <w:spacing w:after="0" w:line="240" w:lineRule="auto"/>
        <w:ind w:left="720" w:hanging="720"/>
        <w:jc w:val="both"/>
        <w:rPr>
          <w:rFonts w:ascii="Times New Roman" w:hAnsi="Times New Roman" w:cs="Times New Roman"/>
          <w:sz w:val="24"/>
          <w:szCs w:val="24"/>
        </w:rPr>
      </w:pPr>
    </w:p>
    <w:p w14:paraId="5E54BA06" w14:textId="77777777" w:rsidR="002B4D71" w:rsidRPr="008F145E" w:rsidRDefault="002B4D71" w:rsidP="00CE7D33">
      <w:pPr>
        <w:autoSpaceDE w:val="0"/>
        <w:autoSpaceDN w:val="0"/>
        <w:adjustRightInd w:val="0"/>
        <w:spacing w:after="0" w:line="240" w:lineRule="auto"/>
        <w:ind w:left="720" w:hanging="720"/>
        <w:jc w:val="both"/>
        <w:rPr>
          <w:rFonts w:ascii="Times New Roman" w:hAnsi="Times New Roman" w:cs="Times New Roman"/>
          <w:sz w:val="24"/>
          <w:szCs w:val="24"/>
        </w:rPr>
      </w:pPr>
    </w:p>
    <w:p w14:paraId="73716E90" w14:textId="77777777" w:rsidR="002B4D71" w:rsidRPr="008F145E" w:rsidRDefault="002B4D71" w:rsidP="00CE7D33">
      <w:pPr>
        <w:spacing w:after="0" w:line="240" w:lineRule="auto"/>
        <w:jc w:val="both"/>
        <w:rPr>
          <w:rFonts w:ascii="Times New Roman" w:hAnsi="Times New Roman" w:cs="Times New Roman"/>
          <w:sz w:val="24"/>
          <w:szCs w:val="24"/>
        </w:rPr>
      </w:pPr>
    </w:p>
    <w:sectPr w:rsidR="002B4D71" w:rsidRPr="008F14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7FCAB" w14:textId="77777777" w:rsidR="001C3C18" w:rsidRDefault="001C3C18" w:rsidP="00C13533">
      <w:pPr>
        <w:spacing w:after="0" w:line="240" w:lineRule="auto"/>
      </w:pPr>
      <w:r>
        <w:separator/>
      </w:r>
    </w:p>
  </w:endnote>
  <w:endnote w:type="continuationSeparator" w:id="0">
    <w:p w14:paraId="445D1751" w14:textId="77777777" w:rsidR="001C3C18" w:rsidRDefault="001C3C18" w:rsidP="00C1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C1E1" w14:textId="77777777" w:rsidR="00364B68" w:rsidRDefault="00364B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BD24" w14:textId="77777777" w:rsidR="00364B68" w:rsidRDefault="00364B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BE79D" w14:textId="77777777" w:rsidR="00364B68" w:rsidRDefault="00364B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CB1B" w14:textId="77777777" w:rsidR="001C3C18" w:rsidRDefault="001C3C18" w:rsidP="00C13533">
      <w:pPr>
        <w:spacing w:after="0" w:line="240" w:lineRule="auto"/>
      </w:pPr>
      <w:r>
        <w:separator/>
      </w:r>
    </w:p>
  </w:footnote>
  <w:footnote w:type="continuationSeparator" w:id="0">
    <w:p w14:paraId="50D09CF0" w14:textId="77777777" w:rsidR="001C3C18" w:rsidRDefault="001C3C18" w:rsidP="00C13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0A55" w14:textId="77777777" w:rsidR="00364B68" w:rsidRDefault="00364B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B34C" w14:textId="29096BE0" w:rsidR="00364B68" w:rsidRPr="00364B68" w:rsidRDefault="00364B68" w:rsidP="00364B68">
    <w:pPr>
      <w:tabs>
        <w:tab w:val="left" w:pos="720"/>
        <w:tab w:val="center" w:pos="4680"/>
        <w:tab w:val="right" w:pos="9360"/>
      </w:tabs>
      <w:spacing w:after="0" w:line="240" w:lineRule="auto"/>
      <w:ind w:left="2" w:hanging="2"/>
      <w:rPr>
        <w:rFonts w:ascii="Times New Roman" w:eastAsia="Times New Roman" w:hAnsi="Times New Roman" w:cs="Times New Roman"/>
        <w:sz w:val="18"/>
        <w:szCs w:val="18"/>
        <w:lang w:val="en-MY"/>
      </w:rPr>
    </w:pPr>
    <w:r w:rsidRPr="00364B68">
      <w:rPr>
        <w:rFonts w:ascii="Times New Roman" w:eastAsia="Times New Roman" w:hAnsi="Times New Roman" w:cs="Times New Roman"/>
        <w:sz w:val="18"/>
        <w:szCs w:val="18"/>
      </w:rPr>
      <w:t>Geografia-Malaysian Journal of Society and Space</w:t>
    </w:r>
    <w:r w:rsidRPr="00364B68">
      <w:rPr>
        <w:rFonts w:ascii="Times New Roman" w:eastAsia="Times New Roman" w:hAnsi="Times New Roman" w:cs="Times New Roman"/>
        <w:b/>
        <w:sz w:val="18"/>
        <w:szCs w:val="18"/>
      </w:rPr>
      <w:t xml:space="preserve"> </w:t>
    </w:r>
    <w:r w:rsidRPr="00364B68">
      <w:rPr>
        <w:rFonts w:ascii="Times New Roman" w:eastAsia="Times New Roman" w:hAnsi="Times New Roman" w:cs="Times New Roman"/>
        <w:sz w:val="18"/>
        <w:szCs w:val="18"/>
      </w:rPr>
      <w:t>19 issue</w:t>
    </w:r>
    <w:r w:rsidRPr="00364B68">
      <w:rPr>
        <w:rFonts w:ascii="Times New Roman" w:eastAsia="Times New Roman" w:hAnsi="Times New Roman" w:cs="Times New Roman"/>
        <w:b/>
        <w:sz w:val="18"/>
        <w:szCs w:val="18"/>
      </w:rPr>
      <w:t xml:space="preserve"> </w:t>
    </w:r>
    <w:r w:rsidRPr="00364B68">
      <w:rPr>
        <w:rFonts w:ascii="Times New Roman" w:eastAsia="Times New Roman" w:hAnsi="Times New Roman" w:cs="Times New Roman"/>
        <w:sz w:val="18"/>
        <w:szCs w:val="18"/>
      </w:rPr>
      <w:t>4</w:t>
    </w:r>
    <w:r w:rsidRPr="00364B68">
      <w:rPr>
        <w:rFonts w:ascii="Times New Roman" w:eastAsia="Times New Roman" w:hAnsi="Times New Roman" w:cs="Times New Roman"/>
        <w:b/>
        <w:sz w:val="18"/>
        <w:szCs w:val="18"/>
      </w:rPr>
      <w:t xml:space="preserve"> </w:t>
    </w:r>
    <w:r w:rsidRPr="00364B68">
      <w:rPr>
        <w:rFonts w:ascii="Times New Roman" w:eastAsia="Times New Roman" w:hAnsi="Times New Roman" w:cs="Times New Roman"/>
        <w:sz w:val="18"/>
        <w:szCs w:val="18"/>
      </w:rPr>
      <w:t>(</w:t>
    </w:r>
    <w:r w:rsidR="00BD6AFA">
      <w:rPr>
        <w:rFonts w:ascii="Times New Roman" w:eastAsia="Times New Roman" w:hAnsi="Times New Roman" w:cs="Times New Roman"/>
        <w:sz w:val="18"/>
        <w:szCs w:val="18"/>
        <w:lang w:val="en-US"/>
      </w:rPr>
      <w:t>119-131</w:t>
    </w:r>
    <w:r w:rsidRPr="00364B68">
      <w:rPr>
        <w:rFonts w:ascii="Times New Roman" w:eastAsia="Times New Roman" w:hAnsi="Times New Roman" w:cs="Times New Roman"/>
        <w:sz w:val="18"/>
        <w:szCs w:val="18"/>
      </w:rPr>
      <w:t>)</w:t>
    </w:r>
    <w:r w:rsidRPr="00364B68">
      <w:rPr>
        <w:rFonts w:ascii="Times New Roman" w:eastAsia="Times New Roman" w:hAnsi="Times New Roman" w:cs="Times New Roman"/>
        <w:sz w:val="18"/>
        <w:szCs w:val="18"/>
      </w:rPr>
      <w:tab/>
    </w:r>
  </w:p>
  <w:p w14:paraId="4342FEFC" w14:textId="35768631" w:rsidR="00364B68" w:rsidRPr="00364B68" w:rsidRDefault="00364B68" w:rsidP="00364B68">
    <w:pPr>
      <w:pStyle w:val="Header"/>
      <w:rPr>
        <w:rFonts w:ascii="Times New Roman" w:hAnsi="Times New Roman" w:cs="Times New Roman"/>
        <w:sz w:val="18"/>
        <w:szCs w:val="18"/>
      </w:rPr>
    </w:pPr>
    <w:r w:rsidRPr="00364B68">
      <w:rPr>
        <w:rFonts w:ascii="Times New Roman" w:eastAsia="Times New Roman" w:hAnsi="Times New Roman" w:cs="Times New Roman"/>
        <w:sz w:val="18"/>
        <w:szCs w:val="18"/>
      </w:rPr>
      <w:t xml:space="preserve">© 2023, e-ISSN 2682-7727 </w:t>
    </w:r>
    <w:bookmarkStart w:id="0" w:name="_GoBack"/>
    <w:r w:rsidR="00BD6AFA" w:rsidRPr="00BD6AFA">
      <w:rPr>
        <w:rFonts w:ascii="Times New Roman" w:hAnsi="Times New Roman" w:cs="Times New Roman"/>
        <w:position w:val="-1"/>
        <w:sz w:val="18"/>
        <w:szCs w:val="18"/>
      </w:rPr>
      <w:fldChar w:fldCharType="begin"/>
    </w:r>
    <w:r w:rsidR="00BD6AFA" w:rsidRPr="00BD6AFA">
      <w:rPr>
        <w:rFonts w:ascii="Times New Roman" w:hAnsi="Times New Roman" w:cs="Times New Roman"/>
        <w:position w:val="-1"/>
        <w:sz w:val="18"/>
        <w:szCs w:val="18"/>
      </w:rPr>
      <w:instrText xml:space="preserve"> HYPERLINK "https://doi.org/10.17576/geo-2023-1904-09" </w:instrText>
    </w:r>
    <w:r w:rsidR="00BD6AFA" w:rsidRPr="00BD6AFA">
      <w:rPr>
        <w:rFonts w:ascii="Times New Roman" w:hAnsi="Times New Roman" w:cs="Times New Roman"/>
        <w:position w:val="-1"/>
        <w:sz w:val="18"/>
        <w:szCs w:val="18"/>
      </w:rPr>
    </w:r>
    <w:r w:rsidR="00BD6AFA" w:rsidRPr="00BD6AFA">
      <w:rPr>
        <w:rFonts w:ascii="Times New Roman" w:hAnsi="Times New Roman" w:cs="Times New Roman"/>
        <w:position w:val="-1"/>
        <w:sz w:val="18"/>
        <w:szCs w:val="18"/>
      </w:rPr>
      <w:fldChar w:fldCharType="separate"/>
    </w:r>
    <w:r w:rsidRPr="00BD6AFA">
      <w:rPr>
        <w:rStyle w:val="Hyperlink"/>
        <w:rFonts w:ascii="Times New Roman" w:hAnsi="Times New Roman" w:cs="Times New Roman"/>
        <w:color w:val="auto"/>
        <w:position w:val="-1"/>
        <w:sz w:val="18"/>
        <w:szCs w:val="18"/>
        <w:u w:val="none"/>
      </w:rPr>
      <w:t>https://doi.org/10.17576/geo-2023-1904-0</w:t>
    </w:r>
    <w:r w:rsidRPr="00BD6AFA">
      <w:rPr>
        <w:rStyle w:val="Hyperlink"/>
        <w:rFonts w:ascii="Times New Roman" w:hAnsi="Times New Roman" w:cs="Times New Roman"/>
        <w:color w:val="auto"/>
        <w:position w:val="-1"/>
        <w:sz w:val="18"/>
        <w:szCs w:val="18"/>
        <w:u w:val="none"/>
        <w:lang w:val="en-US"/>
      </w:rPr>
      <w:t>9</w:t>
    </w:r>
    <w:r w:rsidR="00BD6AFA" w:rsidRPr="00BD6AFA">
      <w:rPr>
        <w:rFonts w:ascii="Times New Roman" w:hAnsi="Times New Roman" w:cs="Times New Roman"/>
        <w:position w:val="-1"/>
        <w:sz w:val="18"/>
        <w:szCs w:val="18"/>
      </w:rPr>
      <w:fldChar w:fldCharType="end"/>
    </w:r>
    <w:bookmarkEnd w:id="0"/>
    <w:sdt>
      <w:sdtPr>
        <w:rPr>
          <w:rFonts w:ascii="Times New Roman" w:hAnsi="Times New Roman" w:cs="Times New Roman"/>
          <w:sz w:val="18"/>
          <w:szCs w:val="18"/>
        </w:rPr>
        <w:id w:val="-730466145"/>
        <w:docPartObj>
          <w:docPartGallery w:val="Page Numbers (Top of Page)"/>
          <w:docPartUnique/>
        </w:docPartObj>
      </w:sdtPr>
      <w:sdtEndPr>
        <w:rPr>
          <w:noProof/>
        </w:rPr>
      </w:sdtEndPr>
      <w:sdtContent>
        <w:r w:rsidRPr="00364B68">
          <w:rPr>
            <w:rFonts w:ascii="Times New Roman" w:hAnsi="Times New Roman" w:cs="Times New Roman"/>
            <w:sz w:val="18"/>
            <w:szCs w:val="18"/>
          </w:rPr>
          <w:tab/>
        </w:r>
        <w:r w:rsidRPr="00364B68">
          <w:rPr>
            <w:rFonts w:ascii="Times New Roman" w:hAnsi="Times New Roman" w:cs="Times New Roman"/>
            <w:sz w:val="18"/>
            <w:szCs w:val="18"/>
          </w:rPr>
          <w:fldChar w:fldCharType="begin"/>
        </w:r>
        <w:r w:rsidRPr="00364B68">
          <w:rPr>
            <w:rFonts w:ascii="Times New Roman" w:hAnsi="Times New Roman" w:cs="Times New Roman"/>
            <w:sz w:val="18"/>
            <w:szCs w:val="18"/>
          </w:rPr>
          <w:instrText xml:space="preserve"> PAGE   \* MERGEFORMAT </w:instrText>
        </w:r>
        <w:r w:rsidRPr="00364B68">
          <w:rPr>
            <w:rFonts w:ascii="Times New Roman" w:hAnsi="Times New Roman" w:cs="Times New Roman"/>
            <w:sz w:val="18"/>
            <w:szCs w:val="18"/>
          </w:rPr>
          <w:fldChar w:fldCharType="separate"/>
        </w:r>
        <w:r w:rsidR="00BD6AFA">
          <w:rPr>
            <w:rFonts w:ascii="Times New Roman" w:hAnsi="Times New Roman" w:cs="Times New Roman"/>
            <w:noProof/>
            <w:sz w:val="18"/>
            <w:szCs w:val="18"/>
          </w:rPr>
          <w:t>119</w:t>
        </w:r>
        <w:r w:rsidRPr="00364B68">
          <w:rPr>
            <w:rFonts w:ascii="Times New Roman" w:hAnsi="Times New Roman" w:cs="Times New Roman"/>
            <w:noProof/>
            <w:sz w:val="18"/>
            <w:szCs w:val="18"/>
          </w:rPr>
          <w:fldChar w:fldCharType="end"/>
        </w:r>
      </w:sdtContent>
    </w:sdt>
  </w:p>
  <w:p w14:paraId="2A2EB872" w14:textId="77777777" w:rsidR="00C13533" w:rsidRPr="00364B68" w:rsidRDefault="00C13533" w:rsidP="00364B68">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163E" w14:textId="77777777" w:rsidR="00364B68" w:rsidRDefault="00364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17"/>
    <w:rsid w:val="000000D9"/>
    <w:rsid w:val="00012A25"/>
    <w:rsid w:val="00031F9E"/>
    <w:rsid w:val="000527AF"/>
    <w:rsid w:val="00062473"/>
    <w:rsid w:val="00095255"/>
    <w:rsid w:val="000E32D7"/>
    <w:rsid w:val="001353EF"/>
    <w:rsid w:val="00144389"/>
    <w:rsid w:val="00181D7D"/>
    <w:rsid w:val="001C3C18"/>
    <w:rsid w:val="001E2CDB"/>
    <w:rsid w:val="0020617B"/>
    <w:rsid w:val="002072E2"/>
    <w:rsid w:val="00224724"/>
    <w:rsid w:val="00230959"/>
    <w:rsid w:val="0026730A"/>
    <w:rsid w:val="002B2FBF"/>
    <w:rsid w:val="002B4D71"/>
    <w:rsid w:val="002C623D"/>
    <w:rsid w:val="002D5BAF"/>
    <w:rsid w:val="002E25C1"/>
    <w:rsid w:val="00364B68"/>
    <w:rsid w:val="003F258D"/>
    <w:rsid w:val="00414A22"/>
    <w:rsid w:val="00453E22"/>
    <w:rsid w:val="004E03F0"/>
    <w:rsid w:val="00504AD4"/>
    <w:rsid w:val="00507B3D"/>
    <w:rsid w:val="005369B3"/>
    <w:rsid w:val="00547848"/>
    <w:rsid w:val="00583C46"/>
    <w:rsid w:val="005956DA"/>
    <w:rsid w:val="00666CF6"/>
    <w:rsid w:val="00671152"/>
    <w:rsid w:val="006742AC"/>
    <w:rsid w:val="006822F6"/>
    <w:rsid w:val="006A3B5D"/>
    <w:rsid w:val="006C1DE3"/>
    <w:rsid w:val="00712FAC"/>
    <w:rsid w:val="00735BE9"/>
    <w:rsid w:val="00750E67"/>
    <w:rsid w:val="0077095F"/>
    <w:rsid w:val="007764FE"/>
    <w:rsid w:val="0081787F"/>
    <w:rsid w:val="008225C7"/>
    <w:rsid w:val="00831705"/>
    <w:rsid w:val="00833DF2"/>
    <w:rsid w:val="008461D1"/>
    <w:rsid w:val="008872AB"/>
    <w:rsid w:val="008D7AAC"/>
    <w:rsid w:val="008F145E"/>
    <w:rsid w:val="008F69FF"/>
    <w:rsid w:val="009061E8"/>
    <w:rsid w:val="00966B52"/>
    <w:rsid w:val="009A74EC"/>
    <w:rsid w:val="009B30FB"/>
    <w:rsid w:val="009D5993"/>
    <w:rsid w:val="009D68B5"/>
    <w:rsid w:val="009E2F60"/>
    <w:rsid w:val="00A20B8E"/>
    <w:rsid w:val="00A70544"/>
    <w:rsid w:val="00A81C90"/>
    <w:rsid w:val="00AC77FF"/>
    <w:rsid w:val="00AC7905"/>
    <w:rsid w:val="00B14DFE"/>
    <w:rsid w:val="00B3399A"/>
    <w:rsid w:val="00B560FB"/>
    <w:rsid w:val="00B71FF4"/>
    <w:rsid w:val="00BD564D"/>
    <w:rsid w:val="00BD6AFA"/>
    <w:rsid w:val="00BF323C"/>
    <w:rsid w:val="00C008BC"/>
    <w:rsid w:val="00C1011E"/>
    <w:rsid w:val="00C13533"/>
    <w:rsid w:val="00C22AF6"/>
    <w:rsid w:val="00C82A52"/>
    <w:rsid w:val="00CA22FB"/>
    <w:rsid w:val="00CB76BA"/>
    <w:rsid w:val="00CD27EC"/>
    <w:rsid w:val="00CE7D33"/>
    <w:rsid w:val="00D00496"/>
    <w:rsid w:val="00D402A4"/>
    <w:rsid w:val="00D458D5"/>
    <w:rsid w:val="00D9142D"/>
    <w:rsid w:val="00DA1311"/>
    <w:rsid w:val="00DB1217"/>
    <w:rsid w:val="00DE581B"/>
    <w:rsid w:val="00E06F5B"/>
    <w:rsid w:val="00E07450"/>
    <w:rsid w:val="00E22D63"/>
    <w:rsid w:val="00E25EF1"/>
    <w:rsid w:val="00E42C67"/>
    <w:rsid w:val="00E42FB3"/>
    <w:rsid w:val="00E52E88"/>
    <w:rsid w:val="00E76E6B"/>
    <w:rsid w:val="00EA2FC1"/>
    <w:rsid w:val="00F10C2B"/>
    <w:rsid w:val="00F20C9C"/>
    <w:rsid w:val="00F6241B"/>
    <w:rsid w:val="00F8039C"/>
    <w:rsid w:val="00F87587"/>
    <w:rsid w:val="00FA00C9"/>
    <w:rsid w:val="00FB6280"/>
    <w:rsid w:val="00FC0CF2"/>
    <w:rsid w:val="00FD51A2"/>
    <w:rsid w:val="00FE4C70"/>
    <w:rsid w:val="40BD108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23C38"/>
  <w15:docId w15:val="{6FFE9F33-8AC3-4737-BE9E-436D19C8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sw">
    <w:name w:val="sw"/>
    <w:basedOn w:val="DefaultParagraphFont"/>
  </w:style>
  <w:style w:type="character" w:customStyle="1" w:styleId="markedcontent">
    <w:name w:val="markedcontent"/>
    <w:basedOn w:val="DefaultParagraphFont"/>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C1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533"/>
    <w:rPr>
      <w:sz w:val="22"/>
      <w:szCs w:val="22"/>
      <w:lang w:val="id-ID"/>
    </w:rPr>
  </w:style>
  <w:style w:type="paragraph" w:styleId="Footer">
    <w:name w:val="footer"/>
    <w:basedOn w:val="Normal"/>
    <w:link w:val="FooterChar"/>
    <w:uiPriority w:val="99"/>
    <w:unhideWhenUsed/>
    <w:rsid w:val="00C1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533"/>
    <w:rPr>
      <w:sz w:val="22"/>
      <w:szCs w:val="22"/>
      <w:lang w:val="id-ID"/>
    </w:rPr>
  </w:style>
  <w:style w:type="character" w:customStyle="1" w:styleId="UnresolvedMention">
    <w:name w:val="Unresolved Mention"/>
    <w:basedOn w:val="DefaultParagraphFont"/>
    <w:uiPriority w:val="99"/>
    <w:semiHidden/>
    <w:unhideWhenUsed/>
    <w:rsid w:val="00C1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9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96C72-EFB8-4146-99FE-D0976E0D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6623</Words>
  <Characters>37754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2023-11-30T03:45:00Z</dcterms:created>
  <dcterms:modified xsi:type="dcterms:W3CDTF">2023-11-30T03:48:00Z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