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5C8D6" w14:textId="31273934" w:rsidR="001440FE" w:rsidRPr="00740D37" w:rsidRDefault="00B341CF" w:rsidP="00002651">
      <w:pPr>
        <w:spacing w:after="0" w:line="240" w:lineRule="auto"/>
        <w:jc w:val="center"/>
        <w:rPr>
          <w:rFonts w:ascii="Times New Roman" w:hAnsi="Times New Roman" w:cs="Times New Roman"/>
        </w:rPr>
      </w:pPr>
      <w:r w:rsidRPr="00740D37">
        <w:rPr>
          <w:rFonts w:ascii="Times New Roman" w:hAnsi="Times New Roman" w:cs="Times New Roman"/>
          <w:b/>
          <w:sz w:val="28"/>
          <w:szCs w:val="28"/>
        </w:rPr>
        <w:t xml:space="preserve">Geospatial </w:t>
      </w:r>
      <w:r w:rsidR="0081314A" w:rsidRPr="00740D37">
        <w:rPr>
          <w:rFonts w:ascii="Times New Roman" w:hAnsi="Times New Roman" w:cs="Times New Roman"/>
          <w:b/>
          <w:sz w:val="28"/>
          <w:szCs w:val="28"/>
        </w:rPr>
        <w:t>assessment of healthcare distribution and population density</w:t>
      </w:r>
      <w:r w:rsidR="00FE3C86" w:rsidRPr="00740D37">
        <w:rPr>
          <w:rFonts w:ascii="Times New Roman" w:hAnsi="Times New Roman" w:cs="Times New Roman"/>
          <w:b/>
          <w:sz w:val="28"/>
          <w:szCs w:val="28"/>
        </w:rPr>
        <w:t xml:space="preserve"> </w:t>
      </w:r>
      <w:r w:rsidR="00931507" w:rsidRPr="00740D37">
        <w:rPr>
          <w:rFonts w:ascii="Times New Roman" w:hAnsi="Times New Roman" w:cs="Times New Roman"/>
          <w:b/>
          <w:sz w:val="28"/>
          <w:szCs w:val="28"/>
        </w:rPr>
        <w:t>in Sri Aman</w:t>
      </w:r>
      <w:r w:rsidR="00F902F5" w:rsidRPr="00740D37">
        <w:rPr>
          <w:rFonts w:ascii="Times New Roman" w:hAnsi="Times New Roman" w:cs="Times New Roman"/>
          <w:b/>
          <w:sz w:val="28"/>
          <w:szCs w:val="28"/>
        </w:rPr>
        <w:t>,</w:t>
      </w:r>
      <w:r w:rsidR="00931507" w:rsidRPr="00740D37">
        <w:rPr>
          <w:rFonts w:ascii="Times New Roman" w:hAnsi="Times New Roman" w:cs="Times New Roman"/>
          <w:b/>
          <w:sz w:val="28"/>
          <w:szCs w:val="28"/>
        </w:rPr>
        <w:t xml:space="preserve"> Sarawak, Malaysia</w:t>
      </w:r>
      <w:r w:rsidR="00931507" w:rsidRPr="00740D37">
        <w:rPr>
          <w:rFonts w:ascii="Times New Roman" w:hAnsi="Times New Roman" w:cs="Times New Roman"/>
        </w:rPr>
        <w:br/>
      </w:r>
    </w:p>
    <w:p w14:paraId="7FFA849B" w14:textId="60252948" w:rsidR="005C118A" w:rsidRPr="00740D37" w:rsidRDefault="001440FE" w:rsidP="00002651">
      <w:pPr>
        <w:spacing w:after="0" w:line="240" w:lineRule="auto"/>
        <w:jc w:val="center"/>
        <w:rPr>
          <w:rFonts w:ascii="Times New Roman" w:hAnsi="Times New Roman" w:cs="Times New Roman"/>
          <w:vertAlign w:val="superscript"/>
          <w:lang w:val="en-GB"/>
        </w:rPr>
      </w:pPr>
      <w:proofErr w:type="spellStart"/>
      <w:r w:rsidRPr="00740D37">
        <w:rPr>
          <w:rFonts w:ascii="Times New Roman" w:hAnsi="Times New Roman" w:cs="Times New Roman"/>
          <w:lang w:val="en-GB"/>
        </w:rPr>
        <w:t>Luqman</w:t>
      </w:r>
      <w:proofErr w:type="spellEnd"/>
      <w:r w:rsidRPr="00740D37">
        <w:rPr>
          <w:rFonts w:ascii="Times New Roman" w:hAnsi="Times New Roman" w:cs="Times New Roman"/>
          <w:lang w:val="en-GB"/>
        </w:rPr>
        <w:t xml:space="preserve"> </w:t>
      </w:r>
      <w:proofErr w:type="spellStart"/>
      <w:r w:rsidR="00B60A22" w:rsidRPr="00740D37">
        <w:rPr>
          <w:rFonts w:ascii="Times New Roman" w:hAnsi="Times New Roman" w:cs="Times New Roman"/>
          <w:lang w:val="en-GB"/>
        </w:rPr>
        <w:t>Haqim</w:t>
      </w:r>
      <w:proofErr w:type="spellEnd"/>
      <w:r w:rsidR="00B60A22" w:rsidRPr="00740D37">
        <w:rPr>
          <w:rFonts w:ascii="Times New Roman" w:hAnsi="Times New Roman" w:cs="Times New Roman"/>
          <w:lang w:val="en-GB"/>
        </w:rPr>
        <w:t xml:space="preserve"> </w:t>
      </w:r>
      <w:proofErr w:type="spellStart"/>
      <w:r w:rsidRPr="00740D37">
        <w:rPr>
          <w:rFonts w:ascii="Times New Roman" w:hAnsi="Times New Roman" w:cs="Times New Roman"/>
          <w:lang w:val="en-GB"/>
        </w:rPr>
        <w:t>Bismelah</w:t>
      </w:r>
      <w:proofErr w:type="spellEnd"/>
      <w:r w:rsidR="005C118A" w:rsidRPr="00740D37">
        <w:rPr>
          <w:rFonts w:ascii="Times New Roman" w:hAnsi="Times New Roman" w:cs="Times New Roman"/>
          <w:lang w:val="en-GB"/>
        </w:rPr>
        <w:t xml:space="preserve">, </w:t>
      </w:r>
      <w:proofErr w:type="spellStart"/>
      <w:r w:rsidR="005C118A" w:rsidRPr="00740D37">
        <w:rPr>
          <w:rFonts w:ascii="Times New Roman" w:hAnsi="Times New Roman" w:cs="Times New Roman"/>
          <w:lang w:val="en-GB"/>
        </w:rPr>
        <w:t>Tarmiji</w:t>
      </w:r>
      <w:proofErr w:type="spellEnd"/>
      <w:r w:rsidR="005C118A" w:rsidRPr="00740D37">
        <w:rPr>
          <w:rFonts w:ascii="Times New Roman" w:hAnsi="Times New Roman" w:cs="Times New Roman"/>
          <w:lang w:val="en-GB"/>
        </w:rPr>
        <w:t xml:space="preserve"> </w:t>
      </w:r>
      <w:proofErr w:type="spellStart"/>
      <w:r w:rsidR="005C118A" w:rsidRPr="00740D37">
        <w:rPr>
          <w:rFonts w:ascii="Times New Roman" w:hAnsi="Times New Roman" w:cs="Times New Roman"/>
          <w:lang w:val="en-GB"/>
        </w:rPr>
        <w:t>Masron</w:t>
      </w:r>
      <w:proofErr w:type="spellEnd"/>
      <w:r w:rsidR="005C118A" w:rsidRPr="00740D37">
        <w:rPr>
          <w:rFonts w:ascii="Times New Roman" w:hAnsi="Times New Roman" w:cs="Times New Roman"/>
          <w:lang w:val="en-GB"/>
        </w:rPr>
        <w:t xml:space="preserve">, </w:t>
      </w:r>
      <w:proofErr w:type="spellStart"/>
      <w:r w:rsidR="00077662" w:rsidRPr="00740D37">
        <w:rPr>
          <w:rFonts w:ascii="Times New Roman" w:hAnsi="Times New Roman" w:cs="Times New Roman"/>
          <w:lang w:val="en-GB"/>
        </w:rPr>
        <w:t>Azizul</w:t>
      </w:r>
      <w:proofErr w:type="spellEnd"/>
      <w:r w:rsidR="00077662" w:rsidRPr="00740D37">
        <w:rPr>
          <w:rFonts w:ascii="Times New Roman" w:hAnsi="Times New Roman" w:cs="Times New Roman"/>
          <w:lang w:val="en-GB"/>
        </w:rPr>
        <w:t xml:space="preserve"> Ahmad</w:t>
      </w:r>
      <w:r w:rsidR="005C118A" w:rsidRPr="00740D37">
        <w:rPr>
          <w:rFonts w:ascii="Times New Roman" w:hAnsi="Times New Roman" w:cs="Times New Roman"/>
          <w:lang w:val="en-GB"/>
        </w:rPr>
        <w:t xml:space="preserve">, </w:t>
      </w:r>
      <w:proofErr w:type="spellStart"/>
      <w:r w:rsidR="005C118A" w:rsidRPr="00740D37">
        <w:rPr>
          <w:rFonts w:ascii="Times New Roman" w:hAnsi="Times New Roman" w:cs="Times New Roman"/>
          <w:lang w:val="en-GB"/>
        </w:rPr>
        <w:t>Asykal</w:t>
      </w:r>
      <w:proofErr w:type="spellEnd"/>
      <w:r w:rsidR="005C118A" w:rsidRPr="00740D37">
        <w:rPr>
          <w:rFonts w:ascii="Times New Roman" w:hAnsi="Times New Roman" w:cs="Times New Roman"/>
          <w:lang w:val="en-GB"/>
        </w:rPr>
        <w:t xml:space="preserve"> </w:t>
      </w:r>
      <w:proofErr w:type="spellStart"/>
      <w:r w:rsidR="005C118A" w:rsidRPr="00740D37">
        <w:rPr>
          <w:rFonts w:ascii="Times New Roman" w:hAnsi="Times New Roman" w:cs="Times New Roman"/>
          <w:lang w:val="en-GB"/>
        </w:rPr>
        <w:t>Syakinah</w:t>
      </w:r>
      <w:proofErr w:type="spellEnd"/>
      <w:r w:rsidR="005C118A" w:rsidRPr="00740D37">
        <w:rPr>
          <w:rFonts w:ascii="Times New Roman" w:hAnsi="Times New Roman" w:cs="Times New Roman"/>
          <w:lang w:val="en-GB"/>
        </w:rPr>
        <w:t xml:space="preserve"> </w:t>
      </w:r>
      <w:proofErr w:type="spellStart"/>
      <w:r w:rsidR="005C118A" w:rsidRPr="00740D37">
        <w:rPr>
          <w:rFonts w:ascii="Times New Roman" w:hAnsi="Times New Roman" w:cs="Times New Roman"/>
          <w:lang w:val="en-GB"/>
        </w:rPr>
        <w:t>Mohd</w:t>
      </w:r>
      <w:proofErr w:type="spellEnd"/>
      <w:r w:rsidR="005C118A" w:rsidRPr="00740D37">
        <w:rPr>
          <w:rFonts w:ascii="Times New Roman" w:hAnsi="Times New Roman" w:cs="Times New Roman"/>
          <w:lang w:val="en-GB"/>
        </w:rPr>
        <w:t xml:space="preserve"> Ali</w:t>
      </w:r>
      <w:r w:rsidR="00077662" w:rsidRPr="00740D37">
        <w:rPr>
          <w:rFonts w:ascii="Times New Roman" w:hAnsi="Times New Roman" w:cs="Times New Roman"/>
          <w:lang w:val="en-GB"/>
        </w:rPr>
        <w:t xml:space="preserve">, Daniel </w:t>
      </w:r>
      <w:proofErr w:type="spellStart"/>
      <w:r w:rsidR="00077662" w:rsidRPr="00740D37">
        <w:rPr>
          <w:rFonts w:ascii="Times New Roman" w:hAnsi="Times New Roman" w:cs="Times New Roman"/>
          <w:lang w:val="en-GB"/>
        </w:rPr>
        <w:t>Ugih</w:t>
      </w:r>
      <w:proofErr w:type="spellEnd"/>
      <w:r w:rsidR="00077662" w:rsidRPr="00740D37">
        <w:rPr>
          <w:rFonts w:ascii="Times New Roman" w:hAnsi="Times New Roman" w:cs="Times New Roman"/>
          <w:lang w:val="en-GB"/>
        </w:rPr>
        <w:t xml:space="preserve"> </w:t>
      </w:r>
      <w:proofErr w:type="spellStart"/>
      <w:r w:rsidR="00077662" w:rsidRPr="00740D37">
        <w:rPr>
          <w:rFonts w:ascii="Times New Roman" w:hAnsi="Times New Roman" w:cs="Times New Roman"/>
          <w:lang w:val="en-GB"/>
        </w:rPr>
        <w:t>Echoh</w:t>
      </w:r>
      <w:proofErr w:type="spellEnd"/>
    </w:p>
    <w:p w14:paraId="574D039A" w14:textId="086C6DC9" w:rsidR="001440FE" w:rsidRPr="00740D37" w:rsidRDefault="001440FE" w:rsidP="00002651">
      <w:pPr>
        <w:spacing w:after="0" w:line="240" w:lineRule="auto"/>
        <w:jc w:val="center"/>
        <w:rPr>
          <w:rFonts w:ascii="Times New Roman" w:hAnsi="Times New Roman" w:cs="Times New Roman"/>
          <w:lang w:val="en-GB"/>
        </w:rPr>
      </w:pPr>
    </w:p>
    <w:p w14:paraId="71D4D084" w14:textId="562690E1" w:rsidR="001440FE" w:rsidRPr="00740D37" w:rsidRDefault="001440FE" w:rsidP="00002651">
      <w:pPr>
        <w:spacing w:after="0" w:line="240" w:lineRule="auto"/>
        <w:jc w:val="center"/>
        <w:rPr>
          <w:rFonts w:ascii="Times New Roman" w:hAnsi="Times New Roman" w:cs="Times New Roman"/>
          <w:lang w:val="en-GB"/>
        </w:rPr>
      </w:pPr>
      <w:r w:rsidRPr="00740D37">
        <w:rPr>
          <w:rFonts w:ascii="Times New Roman" w:hAnsi="Times New Roman" w:cs="Times New Roman"/>
          <w:lang w:val="en-GB"/>
        </w:rPr>
        <w:t>Centre for Spatiall</w:t>
      </w:r>
      <w:r w:rsidR="005C118A" w:rsidRPr="00740D37">
        <w:rPr>
          <w:rFonts w:ascii="Times New Roman" w:hAnsi="Times New Roman" w:cs="Times New Roman"/>
          <w:lang w:val="en-GB"/>
        </w:rPr>
        <w:t xml:space="preserve">y Integrated Digital Humanities, </w:t>
      </w:r>
      <w:r w:rsidRPr="00740D37">
        <w:rPr>
          <w:rFonts w:ascii="Times New Roman" w:hAnsi="Times New Roman" w:cs="Times New Roman"/>
          <w:lang w:val="en-GB"/>
        </w:rPr>
        <w:t>Faculty of Social Science and Humanities</w:t>
      </w:r>
    </w:p>
    <w:p w14:paraId="0C503AA3" w14:textId="609C10F7" w:rsidR="001440FE" w:rsidRPr="00740D37" w:rsidRDefault="001440FE" w:rsidP="00002651">
      <w:pPr>
        <w:spacing w:after="0" w:line="240" w:lineRule="auto"/>
        <w:jc w:val="center"/>
        <w:rPr>
          <w:rFonts w:ascii="Times New Roman" w:hAnsi="Times New Roman" w:cs="Times New Roman"/>
          <w:lang w:val="en-GB"/>
        </w:rPr>
      </w:pPr>
      <w:proofErr w:type="spellStart"/>
      <w:r w:rsidRPr="00740D37">
        <w:rPr>
          <w:rFonts w:ascii="Times New Roman" w:hAnsi="Times New Roman" w:cs="Times New Roman"/>
          <w:lang w:val="en-GB"/>
        </w:rPr>
        <w:t>Universiti</w:t>
      </w:r>
      <w:proofErr w:type="spellEnd"/>
      <w:r w:rsidRPr="00740D37">
        <w:rPr>
          <w:rFonts w:ascii="Times New Roman" w:hAnsi="Times New Roman" w:cs="Times New Roman"/>
          <w:lang w:val="en-GB"/>
        </w:rPr>
        <w:t xml:space="preserve"> Malaysia Saraw</w:t>
      </w:r>
      <w:r w:rsidR="0081314A" w:rsidRPr="00740D37">
        <w:rPr>
          <w:rFonts w:ascii="Times New Roman" w:hAnsi="Times New Roman" w:cs="Times New Roman"/>
          <w:lang w:val="en-GB"/>
        </w:rPr>
        <w:t>ak</w:t>
      </w:r>
    </w:p>
    <w:p w14:paraId="66494835" w14:textId="77777777" w:rsidR="00DB1616" w:rsidRPr="00740D37" w:rsidRDefault="00DB1616" w:rsidP="00002651">
      <w:pPr>
        <w:spacing w:after="0" w:line="240" w:lineRule="auto"/>
        <w:jc w:val="center"/>
        <w:rPr>
          <w:rFonts w:ascii="Times New Roman" w:hAnsi="Times New Roman" w:cs="Times New Roman"/>
          <w:lang w:val="en-GB"/>
        </w:rPr>
      </w:pPr>
    </w:p>
    <w:p w14:paraId="7CE63B3B" w14:textId="478282FD" w:rsidR="001440FE" w:rsidRPr="00740D37" w:rsidRDefault="0083769A" w:rsidP="00002651">
      <w:pPr>
        <w:spacing w:after="0" w:line="240" w:lineRule="auto"/>
        <w:jc w:val="center"/>
        <w:rPr>
          <w:rFonts w:ascii="Times New Roman" w:hAnsi="Times New Roman" w:cs="Times New Roman"/>
          <w:lang w:val="en-GB"/>
        </w:rPr>
      </w:pPr>
      <w:r w:rsidRPr="00740D37">
        <w:rPr>
          <w:rFonts w:ascii="Times New Roman" w:eastAsia="Times New Roman" w:hAnsi="Times New Roman" w:cs="Times New Roman"/>
          <w:color w:val="000000"/>
        </w:rPr>
        <w:t xml:space="preserve">Correspondence: </w:t>
      </w:r>
      <w:proofErr w:type="spellStart"/>
      <w:r w:rsidRPr="00740D37">
        <w:rPr>
          <w:rFonts w:ascii="Times New Roman" w:hAnsi="Times New Roman" w:cs="Times New Roman"/>
          <w:lang w:val="en-GB"/>
        </w:rPr>
        <w:t>Tarmiji</w:t>
      </w:r>
      <w:proofErr w:type="spellEnd"/>
      <w:r w:rsidRPr="00740D37">
        <w:rPr>
          <w:rFonts w:ascii="Times New Roman" w:hAnsi="Times New Roman" w:cs="Times New Roman"/>
          <w:lang w:val="en-GB"/>
        </w:rPr>
        <w:t xml:space="preserve"> </w:t>
      </w:r>
      <w:proofErr w:type="spellStart"/>
      <w:r w:rsidRPr="00740D37">
        <w:rPr>
          <w:rFonts w:ascii="Times New Roman" w:hAnsi="Times New Roman" w:cs="Times New Roman"/>
          <w:lang w:val="en-GB"/>
        </w:rPr>
        <w:t>Masron</w:t>
      </w:r>
      <w:proofErr w:type="spellEnd"/>
      <w:r w:rsidRPr="00740D37">
        <w:rPr>
          <w:rFonts w:ascii="Times New Roman" w:hAnsi="Times New Roman" w:cs="Times New Roman"/>
          <w:lang w:val="en-GB"/>
        </w:rPr>
        <w:t xml:space="preserve"> (</w:t>
      </w:r>
      <w:r w:rsidR="0081314A" w:rsidRPr="00740D37">
        <w:rPr>
          <w:rFonts w:ascii="Times New Roman" w:hAnsi="Times New Roman" w:cs="Times New Roman"/>
          <w:lang w:val="en-GB"/>
        </w:rPr>
        <w:t xml:space="preserve">email: </w:t>
      </w:r>
      <w:r w:rsidRPr="00740D37">
        <w:rPr>
          <w:rFonts w:ascii="Times New Roman" w:hAnsi="Times New Roman" w:cs="Times New Roman"/>
          <w:lang w:val="en-GB"/>
        </w:rPr>
        <w:t>mtarmiji@unimas.my)</w:t>
      </w:r>
    </w:p>
    <w:p w14:paraId="7813BD75" w14:textId="77777777" w:rsidR="0081314A" w:rsidRPr="00740D37" w:rsidRDefault="0081314A" w:rsidP="00002651">
      <w:pPr>
        <w:spacing w:after="0" w:line="240" w:lineRule="auto"/>
        <w:rPr>
          <w:rFonts w:ascii="Times New Roman" w:hAnsi="Times New Roman" w:cs="Times New Roman"/>
        </w:rPr>
      </w:pPr>
    </w:p>
    <w:p w14:paraId="02E545E0" w14:textId="1F81C4D3" w:rsidR="0081314A" w:rsidRPr="00740D37" w:rsidRDefault="0081314A" w:rsidP="00002651">
      <w:pPr>
        <w:spacing w:after="0" w:line="240" w:lineRule="auto"/>
        <w:rPr>
          <w:rFonts w:ascii="Times New Roman" w:hAnsi="Times New Roman" w:cs="Times New Roman"/>
        </w:rPr>
      </w:pPr>
      <w:r w:rsidRPr="00740D37">
        <w:rPr>
          <w:rFonts w:ascii="Times New Roman" w:hAnsi="Times New Roman" w:cs="Times New Roman"/>
          <w:lang w:val="ms-MY"/>
        </w:rPr>
        <w:t>Received: 1</w:t>
      </w:r>
      <w:r w:rsidR="00740D37">
        <w:rPr>
          <w:rFonts w:ascii="Times New Roman" w:hAnsi="Times New Roman" w:cs="Times New Roman"/>
          <w:lang w:val="ms-MY"/>
        </w:rPr>
        <w:t>4</w:t>
      </w:r>
      <w:r w:rsidRPr="00740D37">
        <w:rPr>
          <w:rFonts w:ascii="Times New Roman" w:hAnsi="Times New Roman" w:cs="Times New Roman"/>
          <w:lang w:val="ms-MY"/>
        </w:rPr>
        <w:t xml:space="preserve"> </w:t>
      </w:r>
      <w:r w:rsidR="00740D37">
        <w:rPr>
          <w:rFonts w:ascii="Times New Roman" w:hAnsi="Times New Roman" w:cs="Times New Roman"/>
          <w:lang w:val="ms-MY"/>
        </w:rPr>
        <w:t>December</w:t>
      </w:r>
      <w:r w:rsidRPr="00740D37">
        <w:rPr>
          <w:rFonts w:ascii="Times New Roman" w:hAnsi="Times New Roman" w:cs="Times New Roman"/>
          <w:lang w:val="ms-MY"/>
        </w:rPr>
        <w:t xml:space="preserve"> 2023</w:t>
      </w:r>
      <w:r w:rsidRPr="00740D37">
        <w:rPr>
          <w:rFonts w:ascii="Times New Roman" w:hAnsi="Times New Roman" w:cs="Times New Roman"/>
          <w:lang w:val="en-GB"/>
        </w:rPr>
        <w:t>; Accepted:</w:t>
      </w:r>
      <w:r w:rsidRPr="00740D37">
        <w:rPr>
          <w:rFonts w:ascii="Times New Roman" w:hAnsi="Times New Roman" w:cs="Times New Roman"/>
          <w:lang w:val="ms-MY"/>
        </w:rPr>
        <w:t xml:space="preserve"> 1</w:t>
      </w:r>
      <w:r w:rsidR="00740D37">
        <w:rPr>
          <w:rFonts w:ascii="Times New Roman" w:hAnsi="Times New Roman" w:cs="Times New Roman"/>
          <w:lang w:val="ms-MY"/>
        </w:rPr>
        <w:t>5</w:t>
      </w:r>
      <w:r w:rsidRPr="00740D37">
        <w:rPr>
          <w:rFonts w:ascii="Times New Roman" w:hAnsi="Times New Roman" w:cs="Times New Roman"/>
          <w:lang w:val="ms-MY"/>
        </w:rPr>
        <w:t xml:space="preserve"> </w:t>
      </w:r>
      <w:r w:rsidR="00740D37">
        <w:rPr>
          <w:rFonts w:ascii="Times New Roman" w:hAnsi="Times New Roman" w:cs="Times New Roman"/>
          <w:lang w:val="ms-MY"/>
        </w:rPr>
        <w:t>July</w:t>
      </w:r>
      <w:r w:rsidRPr="00740D37">
        <w:rPr>
          <w:rFonts w:ascii="Times New Roman" w:hAnsi="Times New Roman" w:cs="Times New Roman"/>
          <w:lang w:val="ms-MY"/>
        </w:rPr>
        <w:t xml:space="preserve"> 2024</w:t>
      </w:r>
      <w:r w:rsidRPr="00740D37">
        <w:rPr>
          <w:rFonts w:ascii="Times New Roman" w:hAnsi="Times New Roman" w:cs="Times New Roman"/>
          <w:lang w:val="en-GB"/>
        </w:rPr>
        <w:t xml:space="preserve">; Published: </w:t>
      </w:r>
      <w:r w:rsidR="005311ED">
        <w:rPr>
          <w:rFonts w:ascii="Times New Roman" w:hAnsi="Times New Roman" w:cs="Times New Roman"/>
        </w:rPr>
        <w:t>29</w:t>
      </w:r>
      <w:r w:rsidR="005311ED" w:rsidRPr="0098163C">
        <w:rPr>
          <w:rFonts w:ascii="Times New Roman" w:hAnsi="Times New Roman" w:cs="Times New Roman"/>
        </w:rPr>
        <w:t xml:space="preserve"> August 2024</w:t>
      </w:r>
    </w:p>
    <w:p w14:paraId="6722C28D" w14:textId="77777777" w:rsidR="00740D37" w:rsidRPr="00434D15" w:rsidRDefault="00740D37" w:rsidP="00002651">
      <w:pPr>
        <w:spacing w:after="0" w:line="240" w:lineRule="auto"/>
        <w:jc w:val="both"/>
        <w:rPr>
          <w:rFonts w:ascii="Times New Roman" w:hAnsi="Times New Roman" w:cs="Times New Roman"/>
          <w:sz w:val="24"/>
          <w:szCs w:val="24"/>
        </w:rPr>
      </w:pPr>
    </w:p>
    <w:p w14:paraId="64922872" w14:textId="77777777" w:rsidR="00740D37" w:rsidRPr="00434D15" w:rsidRDefault="00740D37" w:rsidP="00002651">
      <w:pPr>
        <w:spacing w:after="0" w:line="240" w:lineRule="auto"/>
        <w:jc w:val="both"/>
        <w:rPr>
          <w:rFonts w:ascii="Times New Roman" w:hAnsi="Times New Roman" w:cs="Times New Roman"/>
          <w:sz w:val="24"/>
          <w:szCs w:val="24"/>
        </w:rPr>
      </w:pPr>
    </w:p>
    <w:p w14:paraId="2B4BC728" w14:textId="0F6B67E0" w:rsidR="00BF6F16" w:rsidRPr="00434D15" w:rsidRDefault="00434D15" w:rsidP="00434D15">
      <w:pPr>
        <w:spacing w:after="0" w:line="240" w:lineRule="auto"/>
        <w:jc w:val="both"/>
        <w:rPr>
          <w:rFonts w:ascii="Times New Roman" w:hAnsi="Times New Roman" w:cs="Times New Roman"/>
          <w:b/>
          <w:sz w:val="24"/>
          <w:szCs w:val="24"/>
        </w:rPr>
      </w:pPr>
      <w:r w:rsidRPr="00434D15">
        <w:rPr>
          <w:rFonts w:ascii="Times New Roman" w:hAnsi="Times New Roman" w:cs="Times New Roman"/>
          <w:b/>
          <w:sz w:val="24"/>
          <w:szCs w:val="24"/>
        </w:rPr>
        <w:t>Abstract</w:t>
      </w:r>
    </w:p>
    <w:p w14:paraId="5FCD4E34" w14:textId="4CC02926" w:rsidR="00973FD0" w:rsidRPr="00434D15" w:rsidRDefault="006C5297"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sz w:val="24"/>
          <w:szCs w:val="24"/>
        </w:rPr>
        <w:br/>
      </w:r>
      <w:r w:rsidR="007D2B34" w:rsidRPr="00434D15">
        <w:rPr>
          <w:rFonts w:ascii="Times New Roman" w:hAnsi="Times New Roman" w:cs="Times New Roman"/>
          <w:sz w:val="24"/>
          <w:szCs w:val="24"/>
        </w:rPr>
        <w:t xml:space="preserve">In Malaysia, particularly in Sarawak, rural areas face significant obstacles in accessing quality healthcare, necessitating oversight and targeted interventions to ensure rural populations receive medical attention comparable to urban areas. Thus, this study focuses on the Sri Aman Division to address healthcare disparities and promote balanced policy implementation in Sarawak. </w:t>
      </w:r>
      <w:r w:rsidRPr="00434D15">
        <w:rPr>
          <w:rFonts w:ascii="Times New Roman" w:hAnsi="Times New Roman" w:cs="Times New Roman"/>
          <w:sz w:val="24"/>
          <w:szCs w:val="24"/>
        </w:rPr>
        <w:t xml:space="preserve">Geographical discrepancy in healthcare access </w:t>
      </w:r>
      <w:r w:rsidR="00AE5A7E" w:rsidRPr="00434D15">
        <w:rPr>
          <w:rFonts w:ascii="Times New Roman" w:hAnsi="Times New Roman" w:cs="Times New Roman"/>
          <w:sz w:val="24"/>
          <w:szCs w:val="24"/>
        </w:rPr>
        <w:t>exists</w:t>
      </w:r>
      <w:r w:rsidRPr="00434D15">
        <w:rPr>
          <w:rFonts w:ascii="Times New Roman" w:hAnsi="Times New Roman" w:cs="Times New Roman"/>
          <w:sz w:val="24"/>
          <w:szCs w:val="24"/>
        </w:rPr>
        <w:t xml:space="preserve"> within</w:t>
      </w:r>
      <w:r w:rsidR="006703DE" w:rsidRPr="00434D15">
        <w:rPr>
          <w:rFonts w:ascii="Times New Roman" w:hAnsi="Times New Roman" w:cs="Times New Roman"/>
          <w:sz w:val="24"/>
          <w:szCs w:val="24"/>
        </w:rPr>
        <w:t xml:space="preserve"> the</w:t>
      </w:r>
      <w:r w:rsidRPr="00434D15">
        <w:rPr>
          <w:rFonts w:ascii="Times New Roman" w:hAnsi="Times New Roman" w:cs="Times New Roman"/>
          <w:sz w:val="24"/>
          <w:szCs w:val="24"/>
        </w:rPr>
        <w:t xml:space="preserve"> rural a</w:t>
      </w:r>
      <w:r w:rsidR="00171383" w:rsidRPr="00434D15">
        <w:rPr>
          <w:rFonts w:ascii="Times New Roman" w:hAnsi="Times New Roman" w:cs="Times New Roman"/>
          <w:sz w:val="24"/>
          <w:szCs w:val="24"/>
        </w:rPr>
        <w:t xml:space="preserve">reas, making it difficult for the </w:t>
      </w:r>
      <w:r w:rsidRPr="00434D15">
        <w:rPr>
          <w:rFonts w:ascii="Times New Roman" w:hAnsi="Times New Roman" w:cs="Times New Roman"/>
          <w:sz w:val="24"/>
          <w:szCs w:val="24"/>
        </w:rPr>
        <w:t>residents to access healthcare services, particularly</w:t>
      </w:r>
      <w:r w:rsidR="00171383" w:rsidRPr="00434D15">
        <w:rPr>
          <w:rFonts w:ascii="Times New Roman" w:hAnsi="Times New Roman" w:cs="Times New Roman"/>
          <w:sz w:val="24"/>
          <w:szCs w:val="24"/>
        </w:rPr>
        <w:t xml:space="preserve"> if they live in remote areas. This study aims to provide </w:t>
      </w:r>
      <w:r w:rsidR="00DB1616" w:rsidRPr="00434D15">
        <w:rPr>
          <w:rFonts w:ascii="Times New Roman" w:hAnsi="Times New Roman" w:cs="Times New Roman"/>
          <w:sz w:val="24"/>
          <w:szCs w:val="24"/>
        </w:rPr>
        <w:t>visual</w:t>
      </w:r>
      <w:r w:rsidR="00171383" w:rsidRPr="00434D15">
        <w:rPr>
          <w:rFonts w:ascii="Times New Roman" w:hAnsi="Times New Roman" w:cs="Times New Roman"/>
          <w:sz w:val="24"/>
          <w:szCs w:val="24"/>
        </w:rPr>
        <w:t xml:space="preserve"> definitions of a</w:t>
      </w:r>
      <w:r w:rsidRPr="00434D15">
        <w:rPr>
          <w:rFonts w:ascii="Times New Roman" w:hAnsi="Times New Roman" w:cs="Times New Roman"/>
          <w:sz w:val="24"/>
          <w:szCs w:val="24"/>
        </w:rPr>
        <w:t xml:space="preserve">ccess to healthcare services </w:t>
      </w:r>
      <w:r w:rsidR="00171383" w:rsidRPr="00434D15">
        <w:rPr>
          <w:rFonts w:ascii="Times New Roman" w:hAnsi="Times New Roman" w:cs="Times New Roman"/>
          <w:sz w:val="24"/>
          <w:szCs w:val="24"/>
        </w:rPr>
        <w:t xml:space="preserve">that has been </w:t>
      </w:r>
      <w:r w:rsidRPr="00434D15">
        <w:rPr>
          <w:rFonts w:ascii="Times New Roman" w:hAnsi="Times New Roman" w:cs="Times New Roman"/>
          <w:sz w:val="24"/>
          <w:szCs w:val="24"/>
        </w:rPr>
        <w:t xml:space="preserve">hampered by the distance between healthcare institutions and rural areas. </w:t>
      </w:r>
      <w:r w:rsidR="006703DE" w:rsidRPr="00434D15">
        <w:rPr>
          <w:rFonts w:ascii="Times New Roman" w:hAnsi="Times New Roman" w:cs="Times New Roman"/>
          <w:sz w:val="24"/>
          <w:szCs w:val="24"/>
        </w:rPr>
        <w:t>Hence</w:t>
      </w:r>
      <w:r w:rsidR="00171383" w:rsidRPr="00434D15">
        <w:rPr>
          <w:rFonts w:ascii="Times New Roman" w:hAnsi="Times New Roman" w:cs="Times New Roman"/>
          <w:sz w:val="24"/>
          <w:szCs w:val="24"/>
        </w:rPr>
        <w:t xml:space="preserve">, the interpretation of distribution and density </w:t>
      </w:r>
      <w:r w:rsidR="007D2B34" w:rsidRPr="00434D15">
        <w:rPr>
          <w:rFonts w:ascii="Times New Roman" w:hAnsi="Times New Roman" w:cs="Times New Roman"/>
          <w:sz w:val="24"/>
          <w:szCs w:val="24"/>
        </w:rPr>
        <w:t>was</w:t>
      </w:r>
      <w:r w:rsidR="000C3F70" w:rsidRPr="00434D15">
        <w:rPr>
          <w:rFonts w:ascii="Times New Roman" w:hAnsi="Times New Roman" w:cs="Times New Roman"/>
          <w:sz w:val="24"/>
          <w:szCs w:val="24"/>
        </w:rPr>
        <w:t xml:space="preserve"> conducted with</w:t>
      </w:r>
      <w:r w:rsidRPr="00434D15">
        <w:rPr>
          <w:rFonts w:ascii="Times New Roman" w:hAnsi="Times New Roman" w:cs="Times New Roman"/>
          <w:sz w:val="24"/>
          <w:szCs w:val="24"/>
        </w:rPr>
        <w:t xml:space="preserve"> a spatial an</w:t>
      </w:r>
      <w:r w:rsidR="00B45E4A" w:rsidRPr="00434D15">
        <w:rPr>
          <w:rFonts w:ascii="Times New Roman" w:hAnsi="Times New Roman" w:cs="Times New Roman"/>
          <w:sz w:val="24"/>
          <w:szCs w:val="24"/>
        </w:rPr>
        <w:t xml:space="preserve">alysis method. </w:t>
      </w:r>
      <w:r w:rsidR="00F65840" w:rsidRPr="00434D15">
        <w:rPr>
          <w:rFonts w:ascii="Times New Roman" w:hAnsi="Times New Roman" w:cs="Times New Roman"/>
          <w:sz w:val="24"/>
          <w:szCs w:val="24"/>
        </w:rPr>
        <w:t xml:space="preserve">Using the </w:t>
      </w:r>
      <w:r w:rsidRPr="00434D15">
        <w:rPr>
          <w:rFonts w:ascii="Times New Roman" w:hAnsi="Times New Roman" w:cs="Times New Roman"/>
          <w:sz w:val="24"/>
          <w:szCs w:val="24"/>
        </w:rPr>
        <w:t xml:space="preserve">spatial analysis tool, Geographic Information System </w:t>
      </w:r>
      <w:r w:rsidR="00EB3FA8" w:rsidRPr="00434D15">
        <w:rPr>
          <w:rFonts w:ascii="Times New Roman" w:hAnsi="Times New Roman" w:cs="Times New Roman"/>
          <w:sz w:val="24"/>
          <w:szCs w:val="24"/>
        </w:rPr>
        <w:t>(GIS)</w:t>
      </w:r>
      <w:r w:rsidR="000C3F70" w:rsidRPr="00434D15">
        <w:rPr>
          <w:rFonts w:ascii="Times New Roman" w:hAnsi="Times New Roman" w:cs="Times New Roman"/>
          <w:sz w:val="24"/>
          <w:szCs w:val="24"/>
        </w:rPr>
        <w:t>,</w:t>
      </w:r>
      <w:r w:rsidR="00EB3FA8" w:rsidRPr="00434D15">
        <w:rPr>
          <w:rFonts w:ascii="Times New Roman" w:hAnsi="Times New Roman" w:cs="Times New Roman"/>
          <w:sz w:val="24"/>
          <w:szCs w:val="24"/>
        </w:rPr>
        <w:t xml:space="preserve"> </w:t>
      </w:r>
      <w:r w:rsidRPr="00434D15">
        <w:rPr>
          <w:rFonts w:ascii="Times New Roman" w:hAnsi="Times New Roman" w:cs="Times New Roman"/>
          <w:sz w:val="24"/>
          <w:szCs w:val="24"/>
        </w:rPr>
        <w:t xml:space="preserve">the regions where healthcare </w:t>
      </w:r>
      <w:r w:rsidR="00DB1616" w:rsidRPr="00434D15">
        <w:rPr>
          <w:rFonts w:ascii="Times New Roman" w:hAnsi="Times New Roman" w:cs="Times New Roman"/>
          <w:sz w:val="24"/>
          <w:szCs w:val="24"/>
        </w:rPr>
        <w:t>services</w:t>
      </w:r>
      <w:r w:rsidRPr="00434D15">
        <w:rPr>
          <w:rFonts w:ascii="Times New Roman" w:hAnsi="Times New Roman" w:cs="Times New Roman"/>
          <w:sz w:val="24"/>
          <w:szCs w:val="24"/>
        </w:rPr>
        <w:t xml:space="preserve"> are lacking accessibility</w:t>
      </w:r>
      <w:r w:rsidR="00F65840" w:rsidRPr="00434D15">
        <w:rPr>
          <w:rFonts w:ascii="Times New Roman" w:hAnsi="Times New Roman" w:cs="Times New Roman"/>
          <w:sz w:val="24"/>
          <w:szCs w:val="24"/>
        </w:rPr>
        <w:t xml:space="preserve"> can be identified</w:t>
      </w:r>
      <w:r w:rsidRPr="00434D15">
        <w:rPr>
          <w:rFonts w:ascii="Times New Roman" w:hAnsi="Times New Roman" w:cs="Times New Roman"/>
          <w:sz w:val="24"/>
          <w:szCs w:val="24"/>
        </w:rPr>
        <w:t>,</w:t>
      </w:r>
      <w:r w:rsidR="000C3F70" w:rsidRPr="00434D15">
        <w:rPr>
          <w:rFonts w:ascii="Times New Roman" w:hAnsi="Times New Roman" w:cs="Times New Roman"/>
          <w:sz w:val="24"/>
          <w:szCs w:val="24"/>
        </w:rPr>
        <w:t xml:space="preserve"> and the</w:t>
      </w:r>
      <w:r w:rsidRPr="00434D15">
        <w:rPr>
          <w:rFonts w:ascii="Times New Roman" w:hAnsi="Times New Roman" w:cs="Times New Roman"/>
          <w:sz w:val="24"/>
          <w:szCs w:val="24"/>
        </w:rPr>
        <w:t xml:space="preserve"> existing data of Sri Aman Land Use will be utilized an</w:t>
      </w:r>
      <w:r w:rsidR="00EB3FA8" w:rsidRPr="00434D15">
        <w:rPr>
          <w:rFonts w:ascii="Times New Roman" w:hAnsi="Times New Roman" w:cs="Times New Roman"/>
          <w:sz w:val="24"/>
          <w:szCs w:val="24"/>
        </w:rPr>
        <w:t>d explored in the analysis tool</w:t>
      </w:r>
      <w:r w:rsidRPr="00434D15">
        <w:rPr>
          <w:rFonts w:ascii="Times New Roman" w:hAnsi="Times New Roman" w:cs="Times New Roman"/>
          <w:sz w:val="24"/>
          <w:szCs w:val="24"/>
        </w:rPr>
        <w:t xml:space="preserve">. </w:t>
      </w:r>
      <w:r w:rsidR="007D2B34" w:rsidRPr="00434D15">
        <w:rPr>
          <w:rFonts w:ascii="Times New Roman" w:hAnsi="Times New Roman" w:cs="Times New Roman"/>
          <w:sz w:val="24"/>
          <w:szCs w:val="24"/>
        </w:rPr>
        <w:t xml:space="preserve">The findings reveal significant disparities in healthcare service distribution, with remote areas suffering from limited access and only being able to support minor ailments. Critical areas requiring urgent interventions were identified, such as those served by Ng. </w:t>
      </w:r>
      <w:proofErr w:type="spellStart"/>
      <w:r w:rsidR="007D2B34" w:rsidRPr="00434D15">
        <w:rPr>
          <w:rFonts w:ascii="Times New Roman" w:hAnsi="Times New Roman" w:cs="Times New Roman"/>
          <w:sz w:val="24"/>
          <w:szCs w:val="24"/>
        </w:rPr>
        <w:t>Patoh</w:t>
      </w:r>
      <w:proofErr w:type="spellEnd"/>
      <w:r w:rsidR="007D2B34" w:rsidRPr="00434D15">
        <w:rPr>
          <w:rFonts w:ascii="Times New Roman" w:hAnsi="Times New Roman" w:cs="Times New Roman"/>
          <w:sz w:val="24"/>
          <w:szCs w:val="24"/>
        </w:rPr>
        <w:t xml:space="preserve">, </w:t>
      </w:r>
      <w:proofErr w:type="spellStart"/>
      <w:r w:rsidR="007D2B34" w:rsidRPr="00434D15">
        <w:rPr>
          <w:rFonts w:ascii="Times New Roman" w:hAnsi="Times New Roman" w:cs="Times New Roman"/>
          <w:sz w:val="24"/>
          <w:szCs w:val="24"/>
        </w:rPr>
        <w:t>Stamang</w:t>
      </w:r>
      <w:proofErr w:type="spellEnd"/>
      <w:r w:rsidR="007D2B34" w:rsidRPr="00434D15">
        <w:rPr>
          <w:rFonts w:ascii="Times New Roman" w:hAnsi="Times New Roman" w:cs="Times New Roman"/>
          <w:sz w:val="24"/>
          <w:szCs w:val="24"/>
        </w:rPr>
        <w:t xml:space="preserve">, and Ng. </w:t>
      </w:r>
      <w:proofErr w:type="spellStart"/>
      <w:r w:rsidR="007D2B34" w:rsidRPr="00434D15">
        <w:rPr>
          <w:rFonts w:ascii="Times New Roman" w:hAnsi="Times New Roman" w:cs="Times New Roman"/>
          <w:sz w:val="24"/>
          <w:szCs w:val="24"/>
        </w:rPr>
        <w:t>Delok</w:t>
      </w:r>
      <w:proofErr w:type="spellEnd"/>
      <w:r w:rsidR="007D2B34" w:rsidRPr="00434D15">
        <w:rPr>
          <w:rFonts w:ascii="Times New Roman" w:hAnsi="Times New Roman" w:cs="Times New Roman"/>
          <w:sz w:val="24"/>
          <w:szCs w:val="24"/>
        </w:rPr>
        <w:t xml:space="preserve"> clinics. Large facilities like Sri Aman Health Clinic play a crucial role in serving the largest populations within a 10KM radius. These insights highlight the need for targeted interventions and resource distribution adjustments to reduce healthcare service management risks in Sarawak, including exploring telehealth, innovative delivery models, financial support, policy reforms, and workforce development.</w:t>
      </w:r>
    </w:p>
    <w:p w14:paraId="2CBCEA2C" w14:textId="77777777" w:rsidR="007D2B34" w:rsidRPr="00434D15" w:rsidRDefault="007D2B34" w:rsidP="00434D15">
      <w:pPr>
        <w:spacing w:after="0" w:line="240" w:lineRule="auto"/>
        <w:jc w:val="both"/>
        <w:rPr>
          <w:rFonts w:ascii="Times New Roman" w:hAnsi="Times New Roman" w:cs="Times New Roman"/>
          <w:b/>
          <w:sz w:val="24"/>
          <w:szCs w:val="24"/>
        </w:rPr>
      </w:pPr>
    </w:p>
    <w:p w14:paraId="4AA91B0F" w14:textId="419FB3EF" w:rsidR="006C5297" w:rsidRPr="00434D15" w:rsidRDefault="006C5297" w:rsidP="00434D15">
      <w:pPr>
        <w:spacing w:after="0" w:line="240" w:lineRule="auto"/>
        <w:jc w:val="both"/>
        <w:rPr>
          <w:rFonts w:ascii="Times New Roman" w:hAnsi="Times New Roman" w:cs="Times New Roman"/>
          <w:sz w:val="24"/>
          <w:szCs w:val="24"/>
        </w:rPr>
      </w:pPr>
      <w:r w:rsidRPr="00E45A20">
        <w:rPr>
          <w:rFonts w:ascii="Times New Roman" w:hAnsi="Times New Roman" w:cs="Times New Roman"/>
          <w:b/>
          <w:bCs/>
          <w:sz w:val="24"/>
          <w:szCs w:val="24"/>
        </w:rPr>
        <w:t>Keywords:</w:t>
      </w:r>
      <w:r w:rsidRPr="00434D15">
        <w:rPr>
          <w:rFonts w:ascii="Times New Roman" w:hAnsi="Times New Roman" w:cs="Times New Roman"/>
          <w:sz w:val="24"/>
          <w:szCs w:val="24"/>
        </w:rPr>
        <w:t xml:space="preserve"> Geographic Information </w:t>
      </w:r>
      <w:r w:rsidR="00B14DF5" w:rsidRPr="00434D15">
        <w:rPr>
          <w:rFonts w:ascii="Times New Roman" w:hAnsi="Times New Roman" w:cs="Times New Roman"/>
          <w:sz w:val="24"/>
          <w:szCs w:val="24"/>
        </w:rPr>
        <w:t xml:space="preserve">System, </w:t>
      </w:r>
      <w:r w:rsidR="00E45A20" w:rsidRPr="00434D15">
        <w:rPr>
          <w:rFonts w:ascii="Times New Roman" w:hAnsi="Times New Roman" w:cs="Times New Roman"/>
          <w:sz w:val="24"/>
          <w:szCs w:val="24"/>
        </w:rPr>
        <w:t>healthcare distribution, population, spatial analysis</w:t>
      </w:r>
    </w:p>
    <w:p w14:paraId="5462BF14" w14:textId="77777777" w:rsidR="005C118A" w:rsidRDefault="005C118A" w:rsidP="00434D15">
      <w:pPr>
        <w:spacing w:after="0" w:line="240" w:lineRule="auto"/>
        <w:jc w:val="both"/>
        <w:rPr>
          <w:rFonts w:ascii="Times New Roman" w:hAnsi="Times New Roman" w:cs="Times New Roman"/>
          <w:sz w:val="24"/>
          <w:szCs w:val="24"/>
        </w:rPr>
      </w:pPr>
    </w:p>
    <w:p w14:paraId="2EF3DFEF" w14:textId="77777777" w:rsidR="00E45A20" w:rsidRPr="00434D15" w:rsidRDefault="00E45A20" w:rsidP="00434D15">
      <w:pPr>
        <w:spacing w:after="0" w:line="240" w:lineRule="auto"/>
        <w:jc w:val="both"/>
        <w:rPr>
          <w:rFonts w:ascii="Times New Roman" w:hAnsi="Times New Roman" w:cs="Times New Roman"/>
          <w:sz w:val="24"/>
          <w:szCs w:val="24"/>
        </w:rPr>
      </w:pPr>
    </w:p>
    <w:p w14:paraId="44DA9C9B" w14:textId="77777777" w:rsidR="00CE44BA" w:rsidRPr="00434D15" w:rsidRDefault="005146AD" w:rsidP="00434D15">
      <w:pPr>
        <w:spacing w:after="0" w:line="240" w:lineRule="auto"/>
        <w:jc w:val="both"/>
        <w:rPr>
          <w:rFonts w:ascii="Times New Roman" w:hAnsi="Times New Roman" w:cs="Times New Roman"/>
          <w:b/>
          <w:sz w:val="24"/>
          <w:szCs w:val="24"/>
        </w:rPr>
      </w:pPr>
      <w:r w:rsidRPr="00434D15">
        <w:rPr>
          <w:rFonts w:ascii="Times New Roman" w:hAnsi="Times New Roman" w:cs="Times New Roman"/>
          <w:b/>
          <w:sz w:val="24"/>
          <w:szCs w:val="24"/>
        </w:rPr>
        <w:t>Introduction</w:t>
      </w:r>
    </w:p>
    <w:p w14:paraId="34F3FD2E" w14:textId="0FDA4D78" w:rsidR="00565CC7" w:rsidRPr="00434D15" w:rsidRDefault="005146AD" w:rsidP="00434D15">
      <w:pPr>
        <w:spacing w:after="0" w:line="240" w:lineRule="auto"/>
        <w:jc w:val="both"/>
        <w:rPr>
          <w:rFonts w:ascii="Times New Roman" w:hAnsi="Times New Roman" w:cs="Times New Roman"/>
          <w:b/>
          <w:sz w:val="24"/>
          <w:szCs w:val="24"/>
        </w:rPr>
      </w:pPr>
      <w:r w:rsidRPr="00434D15">
        <w:rPr>
          <w:rFonts w:ascii="Times New Roman" w:hAnsi="Times New Roman" w:cs="Times New Roman"/>
          <w:sz w:val="24"/>
          <w:szCs w:val="24"/>
        </w:rPr>
        <w:br/>
      </w:r>
      <w:r w:rsidR="00077662" w:rsidRPr="00434D15">
        <w:rPr>
          <w:rFonts w:ascii="Times New Roman" w:hAnsi="Times New Roman" w:cs="Times New Roman"/>
          <w:sz w:val="24"/>
          <w:szCs w:val="24"/>
        </w:rPr>
        <w:t xml:space="preserve">Healthcare Distribution </w:t>
      </w:r>
      <w:r w:rsidR="0043581E" w:rsidRPr="00434D15">
        <w:rPr>
          <w:rFonts w:ascii="Times New Roman" w:hAnsi="Times New Roman" w:cs="Times New Roman"/>
          <w:sz w:val="24"/>
          <w:szCs w:val="24"/>
        </w:rPr>
        <w:t xml:space="preserve">in terms of spatial perspective allows researchers, practitioners, policy makers to work on the effort in making sure that everyone has an equal opportunity to access the healthcare services they need, as per represented in </w:t>
      </w:r>
      <w:r w:rsidR="008C51DA" w:rsidRPr="00434D15">
        <w:rPr>
          <w:rFonts w:ascii="Times New Roman" w:hAnsi="Times New Roman" w:cs="Times New Roman"/>
          <w:sz w:val="24"/>
          <w:szCs w:val="24"/>
        </w:rPr>
        <w:t>the basic needs of human being to sustain life</w:t>
      </w:r>
      <w:r w:rsidR="001E533E" w:rsidRPr="00434D15">
        <w:rPr>
          <w:rFonts w:ascii="Times New Roman" w:hAnsi="Times New Roman" w:cs="Times New Roman"/>
          <w:sz w:val="24"/>
          <w:szCs w:val="24"/>
        </w:rPr>
        <w:t xml:space="preserve"> (Xiong </w:t>
      </w:r>
      <w:r w:rsidR="001E533E" w:rsidRPr="00E45A20">
        <w:rPr>
          <w:rFonts w:ascii="Times New Roman" w:hAnsi="Times New Roman" w:cs="Times New Roman"/>
          <w:iCs/>
          <w:sz w:val="24"/>
          <w:szCs w:val="24"/>
        </w:rPr>
        <w:t>et al.,</w:t>
      </w:r>
      <w:r w:rsidR="001E533E" w:rsidRPr="00434D15">
        <w:rPr>
          <w:rFonts w:ascii="Times New Roman" w:hAnsi="Times New Roman" w:cs="Times New Roman"/>
          <w:sz w:val="24"/>
          <w:szCs w:val="24"/>
        </w:rPr>
        <w:t xml:space="preserve"> 2022)</w:t>
      </w:r>
      <w:r w:rsidR="008C51DA" w:rsidRPr="00434D15">
        <w:rPr>
          <w:rFonts w:ascii="Times New Roman" w:hAnsi="Times New Roman" w:cs="Times New Roman"/>
          <w:sz w:val="24"/>
          <w:szCs w:val="24"/>
        </w:rPr>
        <w:t>.</w:t>
      </w:r>
      <w:r w:rsidR="009A7B06" w:rsidRPr="00434D15">
        <w:rPr>
          <w:rFonts w:ascii="Times New Roman" w:hAnsi="Times New Roman" w:cs="Times New Roman"/>
          <w:sz w:val="24"/>
          <w:szCs w:val="24"/>
        </w:rPr>
        <w:t xml:space="preserve"> </w:t>
      </w:r>
      <w:r w:rsidR="00734AB1" w:rsidRPr="00434D15">
        <w:rPr>
          <w:rFonts w:ascii="Times New Roman" w:hAnsi="Times New Roman" w:cs="Times New Roman"/>
          <w:sz w:val="24"/>
          <w:szCs w:val="24"/>
        </w:rPr>
        <w:t>The reason why healthcare access is not the same for everyone is because of limited resources, and wide range of demand throughout entire continent, and scarce in the remote areas</w:t>
      </w:r>
      <w:r w:rsidR="00DF73AF" w:rsidRPr="00434D15">
        <w:rPr>
          <w:rFonts w:ascii="Times New Roman" w:hAnsi="Times New Roman" w:cs="Times New Roman"/>
          <w:sz w:val="24"/>
          <w:szCs w:val="24"/>
        </w:rPr>
        <w:t xml:space="preserve"> of some countries (Strasser </w:t>
      </w:r>
      <w:r w:rsidR="00DF73AF" w:rsidRPr="00E45A20">
        <w:rPr>
          <w:rFonts w:ascii="Times New Roman" w:hAnsi="Times New Roman" w:cs="Times New Roman"/>
          <w:iCs/>
          <w:sz w:val="24"/>
          <w:szCs w:val="24"/>
        </w:rPr>
        <w:t>et al.,</w:t>
      </w:r>
      <w:r w:rsidR="00DF73AF" w:rsidRPr="00434D15">
        <w:rPr>
          <w:rFonts w:ascii="Times New Roman" w:hAnsi="Times New Roman" w:cs="Times New Roman"/>
          <w:sz w:val="24"/>
          <w:szCs w:val="24"/>
        </w:rPr>
        <w:t xml:space="preserve"> 2016).</w:t>
      </w:r>
      <w:r w:rsidR="00DA50DE" w:rsidRPr="00434D15">
        <w:rPr>
          <w:rFonts w:ascii="Times New Roman" w:hAnsi="Times New Roman" w:cs="Times New Roman"/>
          <w:sz w:val="24"/>
          <w:szCs w:val="24"/>
        </w:rPr>
        <w:t xml:space="preserve"> While the number of </w:t>
      </w:r>
      <w:r w:rsidR="00DB1616" w:rsidRPr="00434D15">
        <w:rPr>
          <w:rFonts w:ascii="Times New Roman" w:hAnsi="Times New Roman" w:cs="Times New Roman"/>
          <w:sz w:val="24"/>
          <w:szCs w:val="24"/>
        </w:rPr>
        <w:t>populations</w:t>
      </w:r>
      <w:r w:rsidR="00DA50DE" w:rsidRPr="00434D15">
        <w:rPr>
          <w:rFonts w:ascii="Times New Roman" w:hAnsi="Times New Roman" w:cs="Times New Roman"/>
          <w:sz w:val="24"/>
          <w:szCs w:val="24"/>
        </w:rPr>
        <w:t xml:space="preserve">, whether in states, </w:t>
      </w:r>
      <w:r w:rsidR="00DA50DE" w:rsidRPr="00434D15">
        <w:rPr>
          <w:rFonts w:ascii="Times New Roman" w:hAnsi="Times New Roman" w:cs="Times New Roman"/>
          <w:sz w:val="24"/>
          <w:szCs w:val="24"/>
        </w:rPr>
        <w:lastRenderedPageBreak/>
        <w:t xml:space="preserve">countries or even in the entire world increases, the </w:t>
      </w:r>
      <w:r w:rsidR="000F66BD" w:rsidRPr="00434D15">
        <w:rPr>
          <w:rFonts w:ascii="Times New Roman" w:hAnsi="Times New Roman" w:cs="Times New Roman"/>
          <w:sz w:val="24"/>
          <w:szCs w:val="24"/>
        </w:rPr>
        <w:t xml:space="preserve">medical, be it practitioners, instruments and medicines </w:t>
      </w:r>
      <w:r w:rsidR="00DA50DE" w:rsidRPr="00434D15">
        <w:rPr>
          <w:rFonts w:ascii="Times New Roman" w:hAnsi="Times New Roman" w:cs="Times New Roman"/>
          <w:sz w:val="24"/>
          <w:szCs w:val="24"/>
        </w:rPr>
        <w:t xml:space="preserve">supply had only to be focused </w:t>
      </w:r>
      <w:r w:rsidR="00DB1616" w:rsidRPr="00434D15">
        <w:rPr>
          <w:rFonts w:ascii="Times New Roman" w:hAnsi="Times New Roman" w:cs="Times New Roman"/>
          <w:sz w:val="24"/>
          <w:szCs w:val="24"/>
        </w:rPr>
        <w:t>on</w:t>
      </w:r>
      <w:r w:rsidR="00DA50DE" w:rsidRPr="00434D15">
        <w:rPr>
          <w:rFonts w:ascii="Times New Roman" w:hAnsi="Times New Roman" w:cs="Times New Roman"/>
          <w:sz w:val="24"/>
          <w:szCs w:val="24"/>
        </w:rPr>
        <w:t xml:space="preserve"> the demand that can offer leverage (</w:t>
      </w:r>
      <w:proofErr w:type="spellStart"/>
      <w:r w:rsidR="00DA50DE" w:rsidRPr="00434D15">
        <w:rPr>
          <w:rFonts w:ascii="Times New Roman" w:hAnsi="Times New Roman" w:cs="Times New Roman"/>
          <w:sz w:val="24"/>
          <w:szCs w:val="24"/>
        </w:rPr>
        <w:t>Gereffi</w:t>
      </w:r>
      <w:proofErr w:type="spellEnd"/>
      <w:r w:rsidR="00DA50DE" w:rsidRPr="00434D15">
        <w:rPr>
          <w:rFonts w:ascii="Times New Roman" w:hAnsi="Times New Roman" w:cs="Times New Roman"/>
          <w:sz w:val="24"/>
          <w:szCs w:val="24"/>
        </w:rPr>
        <w:t>, 2020).</w:t>
      </w:r>
      <w:r w:rsidR="00114CCC" w:rsidRPr="00434D15">
        <w:rPr>
          <w:rFonts w:ascii="Times New Roman" w:hAnsi="Times New Roman" w:cs="Times New Roman"/>
          <w:sz w:val="24"/>
          <w:szCs w:val="24"/>
        </w:rPr>
        <w:t xml:space="preserve"> The increasing number of </w:t>
      </w:r>
      <w:r w:rsidR="00DB1616" w:rsidRPr="00434D15">
        <w:rPr>
          <w:rFonts w:ascii="Times New Roman" w:hAnsi="Times New Roman" w:cs="Times New Roman"/>
          <w:sz w:val="24"/>
          <w:szCs w:val="24"/>
        </w:rPr>
        <w:t>populations</w:t>
      </w:r>
      <w:r w:rsidR="00114CCC" w:rsidRPr="00434D15">
        <w:rPr>
          <w:rFonts w:ascii="Times New Roman" w:hAnsi="Times New Roman" w:cs="Times New Roman"/>
          <w:sz w:val="24"/>
          <w:szCs w:val="24"/>
        </w:rPr>
        <w:t xml:space="preserve"> does not always buy the privileges of having better access </w:t>
      </w:r>
      <w:r w:rsidR="00DB1616" w:rsidRPr="00434D15">
        <w:rPr>
          <w:rFonts w:ascii="Times New Roman" w:hAnsi="Times New Roman" w:cs="Times New Roman"/>
          <w:sz w:val="24"/>
          <w:szCs w:val="24"/>
        </w:rPr>
        <w:t>to</w:t>
      </w:r>
      <w:r w:rsidR="00114CCC" w:rsidRPr="00434D15">
        <w:rPr>
          <w:rFonts w:ascii="Times New Roman" w:hAnsi="Times New Roman" w:cs="Times New Roman"/>
          <w:sz w:val="24"/>
          <w:szCs w:val="24"/>
        </w:rPr>
        <w:t xml:space="preserve"> healthcare. Sometimes </w:t>
      </w:r>
      <w:r w:rsidR="00DB1616" w:rsidRPr="00434D15">
        <w:rPr>
          <w:rFonts w:ascii="Times New Roman" w:hAnsi="Times New Roman" w:cs="Times New Roman"/>
          <w:sz w:val="24"/>
          <w:szCs w:val="24"/>
        </w:rPr>
        <w:t>a bigger</w:t>
      </w:r>
      <w:r w:rsidR="00114CCC" w:rsidRPr="00434D15">
        <w:rPr>
          <w:rFonts w:ascii="Times New Roman" w:hAnsi="Times New Roman" w:cs="Times New Roman"/>
          <w:sz w:val="24"/>
          <w:szCs w:val="24"/>
        </w:rPr>
        <w:t xml:space="preserve"> population always had the better chances of obtaining </w:t>
      </w:r>
      <w:r w:rsidR="00DB1616" w:rsidRPr="00434D15">
        <w:rPr>
          <w:rFonts w:ascii="Times New Roman" w:hAnsi="Times New Roman" w:cs="Times New Roman"/>
          <w:sz w:val="24"/>
          <w:szCs w:val="24"/>
        </w:rPr>
        <w:t>sufficient</w:t>
      </w:r>
      <w:r w:rsidR="00114CCC" w:rsidRPr="00434D15">
        <w:rPr>
          <w:rFonts w:ascii="Times New Roman" w:hAnsi="Times New Roman" w:cs="Times New Roman"/>
          <w:sz w:val="24"/>
          <w:szCs w:val="24"/>
        </w:rPr>
        <w:t xml:space="preserve"> supply rather than the growing population (Bown, 2020).</w:t>
      </w:r>
      <w:r w:rsidR="00565CC7" w:rsidRPr="00434D15">
        <w:rPr>
          <w:rFonts w:ascii="Times New Roman" w:hAnsi="Times New Roman" w:cs="Times New Roman"/>
          <w:sz w:val="24"/>
          <w:szCs w:val="24"/>
        </w:rPr>
        <w:t xml:space="preserve"> </w:t>
      </w:r>
    </w:p>
    <w:p w14:paraId="7D70E0B7" w14:textId="7AAF5828" w:rsidR="00187FD7" w:rsidRPr="00434D15" w:rsidRDefault="00424407" w:rsidP="00E45A20">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According to the Malaysian population policy to direction of 70 million populations which was first introduced in 1982, was suggested by the Prime Minister Tun Dr. Mahathir Mohamed at that time, when he spoke at the UMNO General Assembly in September 1982. He thinks that Malaysia will be more successful with a population of 70 million. This recommendation was then explained and presented again by him in his speech while presenting the review of the Fourth Malaysia Plan Half Term on the 29th. March 1984. This population goal is expected to be achieved within 115 to 120 years (Nuruddin, 2021).</w:t>
      </w:r>
      <w:r w:rsidR="00186614" w:rsidRPr="00434D15">
        <w:rPr>
          <w:rFonts w:ascii="Times New Roman" w:hAnsi="Times New Roman" w:cs="Times New Roman"/>
          <w:sz w:val="24"/>
          <w:szCs w:val="24"/>
        </w:rPr>
        <w:t xml:space="preserve"> </w:t>
      </w:r>
      <w:r w:rsidR="008E0772" w:rsidRPr="00434D15">
        <w:rPr>
          <w:rFonts w:ascii="Times New Roman" w:hAnsi="Times New Roman" w:cs="Times New Roman"/>
          <w:sz w:val="24"/>
          <w:szCs w:val="24"/>
        </w:rPr>
        <w:t>In accordance with</w:t>
      </w:r>
      <w:r w:rsidR="0020700F" w:rsidRPr="00434D15">
        <w:rPr>
          <w:rFonts w:ascii="Times New Roman" w:hAnsi="Times New Roman" w:cs="Times New Roman"/>
          <w:sz w:val="24"/>
          <w:szCs w:val="24"/>
        </w:rPr>
        <w:t xml:space="preserve"> the latest projections of the 2020 census,</w:t>
      </w:r>
      <w:r w:rsidR="00BE2364" w:rsidRPr="00434D15">
        <w:rPr>
          <w:rFonts w:ascii="Times New Roman" w:hAnsi="Times New Roman" w:cs="Times New Roman"/>
          <w:sz w:val="24"/>
          <w:szCs w:val="24"/>
        </w:rPr>
        <w:t xml:space="preserve"> with an update of total population for 2022 which is 32.4 million,</w:t>
      </w:r>
      <w:r w:rsidR="0020700F" w:rsidRPr="00434D15">
        <w:rPr>
          <w:rFonts w:ascii="Times New Roman" w:hAnsi="Times New Roman" w:cs="Times New Roman"/>
          <w:sz w:val="24"/>
          <w:szCs w:val="24"/>
        </w:rPr>
        <w:t xml:space="preserve"> the Malaysian population is growing with an annual population growth rate of 0.2 percent, with a life expectancy of 74.8 years (D</w:t>
      </w:r>
      <w:r w:rsidR="00057574" w:rsidRPr="00434D15">
        <w:rPr>
          <w:rFonts w:ascii="Times New Roman" w:hAnsi="Times New Roman" w:cs="Times New Roman"/>
          <w:sz w:val="24"/>
          <w:szCs w:val="24"/>
        </w:rPr>
        <w:t>O</w:t>
      </w:r>
      <w:r w:rsidR="00BE2364" w:rsidRPr="00434D15">
        <w:rPr>
          <w:rFonts w:ascii="Times New Roman" w:hAnsi="Times New Roman" w:cs="Times New Roman"/>
          <w:sz w:val="24"/>
          <w:szCs w:val="24"/>
        </w:rPr>
        <w:t>SM, 2023).</w:t>
      </w:r>
      <w:r w:rsidR="004D6CC2" w:rsidRPr="00434D15">
        <w:rPr>
          <w:rFonts w:ascii="Times New Roman" w:hAnsi="Times New Roman" w:cs="Times New Roman"/>
          <w:sz w:val="24"/>
          <w:szCs w:val="24"/>
        </w:rPr>
        <w:t xml:space="preserve"> </w:t>
      </w:r>
      <w:r w:rsidR="00B86AC7" w:rsidRPr="00434D15">
        <w:rPr>
          <w:rFonts w:ascii="Times New Roman" w:hAnsi="Times New Roman" w:cs="Times New Roman"/>
          <w:sz w:val="24"/>
          <w:szCs w:val="24"/>
        </w:rPr>
        <w:t xml:space="preserve">According to </w:t>
      </w:r>
      <w:r w:rsidR="003334B8" w:rsidRPr="00434D15">
        <w:rPr>
          <w:rFonts w:ascii="Times New Roman" w:hAnsi="Times New Roman" w:cs="Times New Roman"/>
          <w:sz w:val="24"/>
          <w:szCs w:val="24"/>
        </w:rPr>
        <w:t>t</w:t>
      </w:r>
      <w:r w:rsidR="00642F84" w:rsidRPr="00434D15">
        <w:rPr>
          <w:rFonts w:ascii="Times New Roman" w:hAnsi="Times New Roman" w:cs="Times New Roman"/>
          <w:sz w:val="24"/>
          <w:szCs w:val="24"/>
        </w:rPr>
        <w:t xml:space="preserve">he population </w:t>
      </w:r>
      <w:r w:rsidR="003334B8" w:rsidRPr="00434D15">
        <w:rPr>
          <w:rFonts w:ascii="Times New Roman" w:hAnsi="Times New Roman" w:cs="Times New Roman"/>
          <w:sz w:val="24"/>
          <w:szCs w:val="24"/>
        </w:rPr>
        <w:t xml:space="preserve">data </w:t>
      </w:r>
      <w:r w:rsidR="00642F84" w:rsidRPr="00434D15">
        <w:rPr>
          <w:rFonts w:ascii="Times New Roman" w:hAnsi="Times New Roman" w:cs="Times New Roman"/>
          <w:sz w:val="24"/>
          <w:szCs w:val="24"/>
        </w:rPr>
        <w:t xml:space="preserve">in Sri Aman Division, Sarawak </w:t>
      </w:r>
      <w:r w:rsidR="00EE0AED" w:rsidRPr="00434D15">
        <w:rPr>
          <w:rFonts w:ascii="Times New Roman" w:hAnsi="Times New Roman" w:cs="Times New Roman"/>
          <w:sz w:val="24"/>
          <w:szCs w:val="24"/>
        </w:rPr>
        <w:t>is</w:t>
      </w:r>
      <w:r w:rsidR="00642F84" w:rsidRPr="00434D15">
        <w:rPr>
          <w:rFonts w:ascii="Times New Roman" w:hAnsi="Times New Roman" w:cs="Times New Roman"/>
          <w:sz w:val="24"/>
          <w:szCs w:val="24"/>
        </w:rPr>
        <w:t xml:space="preserve"> </w:t>
      </w:r>
      <w:r w:rsidR="00227A52" w:rsidRPr="00434D15">
        <w:rPr>
          <w:rFonts w:ascii="Times New Roman" w:hAnsi="Times New Roman" w:cs="Times New Roman"/>
          <w:sz w:val="24"/>
          <w:szCs w:val="24"/>
        </w:rPr>
        <w:t>74, 830</w:t>
      </w:r>
      <w:r w:rsidR="00642F84" w:rsidRPr="00434D15">
        <w:rPr>
          <w:rFonts w:ascii="Times New Roman" w:hAnsi="Times New Roman" w:cs="Times New Roman"/>
          <w:sz w:val="24"/>
          <w:szCs w:val="24"/>
        </w:rPr>
        <w:t xml:space="preserve"> in 2010</w:t>
      </w:r>
      <w:r w:rsidR="00EE0AED" w:rsidRPr="00434D15">
        <w:rPr>
          <w:rFonts w:ascii="Times New Roman" w:hAnsi="Times New Roman" w:cs="Times New Roman"/>
          <w:sz w:val="24"/>
          <w:szCs w:val="24"/>
        </w:rPr>
        <w:t xml:space="preserve"> (DOSM</w:t>
      </w:r>
      <w:r w:rsidR="00E45A20">
        <w:rPr>
          <w:rFonts w:ascii="Times New Roman" w:hAnsi="Times New Roman" w:cs="Times New Roman"/>
          <w:sz w:val="24"/>
          <w:szCs w:val="24"/>
        </w:rPr>
        <w:t>,</w:t>
      </w:r>
      <w:r w:rsidR="00EE0AED" w:rsidRPr="00434D15">
        <w:rPr>
          <w:rFonts w:ascii="Times New Roman" w:hAnsi="Times New Roman" w:cs="Times New Roman"/>
          <w:sz w:val="24"/>
          <w:szCs w:val="24"/>
        </w:rPr>
        <w:t xml:space="preserve"> 2010) and </w:t>
      </w:r>
      <w:r w:rsidR="006707E3" w:rsidRPr="00434D15">
        <w:rPr>
          <w:rFonts w:ascii="Times New Roman" w:hAnsi="Times New Roman" w:cs="Times New Roman"/>
          <w:sz w:val="24"/>
          <w:szCs w:val="24"/>
        </w:rPr>
        <w:t>increased</w:t>
      </w:r>
      <w:r w:rsidR="00642F84" w:rsidRPr="00434D15">
        <w:rPr>
          <w:rFonts w:ascii="Times New Roman" w:hAnsi="Times New Roman" w:cs="Times New Roman"/>
          <w:sz w:val="24"/>
          <w:szCs w:val="24"/>
        </w:rPr>
        <w:t xml:space="preserve"> to </w:t>
      </w:r>
      <w:r w:rsidR="006707E3" w:rsidRPr="00434D15">
        <w:rPr>
          <w:rFonts w:ascii="Times New Roman" w:hAnsi="Times New Roman" w:cs="Times New Roman"/>
          <w:sz w:val="24"/>
          <w:szCs w:val="24"/>
        </w:rPr>
        <w:t>85, 811 in 2020</w:t>
      </w:r>
      <w:r w:rsidR="00411F03" w:rsidRPr="00434D15">
        <w:rPr>
          <w:rFonts w:ascii="Times New Roman" w:hAnsi="Times New Roman" w:cs="Times New Roman"/>
          <w:sz w:val="24"/>
          <w:szCs w:val="24"/>
        </w:rPr>
        <w:t xml:space="preserve">. </w:t>
      </w:r>
      <w:r w:rsidR="00036235" w:rsidRPr="00434D15">
        <w:rPr>
          <w:rFonts w:ascii="Times New Roman" w:hAnsi="Times New Roman" w:cs="Times New Roman"/>
          <w:sz w:val="24"/>
          <w:szCs w:val="24"/>
        </w:rPr>
        <w:t xml:space="preserve">The population is generally culturally mixed, with Iban, Malay, and Chinese predominating. The population growth rate of Sarawak from 2000 to 2010 was 1.8%, </w:t>
      </w:r>
      <w:r w:rsidR="003334B8" w:rsidRPr="00434D15">
        <w:rPr>
          <w:rFonts w:ascii="Times New Roman" w:hAnsi="Times New Roman" w:cs="Times New Roman"/>
          <w:sz w:val="24"/>
          <w:szCs w:val="24"/>
        </w:rPr>
        <w:t>and 1.1% from 2010 to 2020</w:t>
      </w:r>
      <w:r w:rsidR="00642F84" w:rsidRPr="00434D15">
        <w:rPr>
          <w:rFonts w:ascii="Times New Roman" w:hAnsi="Times New Roman" w:cs="Times New Roman"/>
          <w:sz w:val="24"/>
          <w:szCs w:val="24"/>
        </w:rPr>
        <w:t xml:space="preserve"> </w:t>
      </w:r>
      <w:r w:rsidR="006707E3" w:rsidRPr="00434D15">
        <w:rPr>
          <w:rFonts w:ascii="Times New Roman" w:hAnsi="Times New Roman" w:cs="Times New Roman"/>
          <w:sz w:val="24"/>
          <w:szCs w:val="24"/>
        </w:rPr>
        <w:t>(DOSM</w:t>
      </w:r>
      <w:r w:rsidR="00E45A20">
        <w:rPr>
          <w:rFonts w:ascii="Times New Roman" w:hAnsi="Times New Roman" w:cs="Times New Roman"/>
          <w:sz w:val="24"/>
          <w:szCs w:val="24"/>
        </w:rPr>
        <w:t>,</w:t>
      </w:r>
      <w:r w:rsidR="006707E3" w:rsidRPr="00434D15">
        <w:rPr>
          <w:rFonts w:ascii="Times New Roman" w:hAnsi="Times New Roman" w:cs="Times New Roman"/>
          <w:sz w:val="24"/>
          <w:szCs w:val="24"/>
        </w:rPr>
        <w:t xml:space="preserve"> 2020</w:t>
      </w:r>
      <w:r w:rsidR="004E6E31" w:rsidRPr="00434D15">
        <w:rPr>
          <w:rFonts w:ascii="Times New Roman" w:hAnsi="Times New Roman" w:cs="Times New Roman"/>
          <w:sz w:val="24"/>
          <w:szCs w:val="24"/>
        </w:rPr>
        <w:t>)</w:t>
      </w:r>
      <w:r w:rsidR="007D4F05" w:rsidRPr="00434D15">
        <w:rPr>
          <w:rFonts w:ascii="Times New Roman" w:hAnsi="Times New Roman" w:cs="Times New Roman"/>
          <w:sz w:val="24"/>
          <w:szCs w:val="24"/>
        </w:rPr>
        <w:t>.</w:t>
      </w:r>
      <w:r w:rsidR="004D6CC2" w:rsidRPr="00434D15">
        <w:rPr>
          <w:rFonts w:ascii="Times New Roman" w:hAnsi="Times New Roman" w:cs="Times New Roman"/>
          <w:sz w:val="24"/>
          <w:szCs w:val="24"/>
        </w:rPr>
        <w:t xml:space="preserve"> </w:t>
      </w:r>
    </w:p>
    <w:p w14:paraId="0B2C0743" w14:textId="58C30FF5" w:rsidR="00213C7B" w:rsidRPr="00434D15" w:rsidRDefault="00940976" w:rsidP="00E45A20">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 xml:space="preserve">As the population </w:t>
      </w:r>
      <w:r w:rsidR="00DB1616" w:rsidRPr="00434D15">
        <w:rPr>
          <w:rFonts w:ascii="Times New Roman" w:hAnsi="Times New Roman" w:cs="Times New Roman"/>
          <w:sz w:val="24"/>
          <w:szCs w:val="24"/>
        </w:rPr>
        <w:t>counts</w:t>
      </w:r>
      <w:r w:rsidRPr="00434D15">
        <w:rPr>
          <w:rFonts w:ascii="Times New Roman" w:hAnsi="Times New Roman" w:cs="Times New Roman"/>
          <w:sz w:val="24"/>
          <w:szCs w:val="24"/>
        </w:rPr>
        <w:t xml:space="preserve"> sparsely</w:t>
      </w:r>
      <w:r w:rsidR="000E5909" w:rsidRPr="00434D15">
        <w:rPr>
          <w:rFonts w:ascii="Times New Roman" w:hAnsi="Times New Roman" w:cs="Times New Roman"/>
          <w:sz w:val="24"/>
          <w:szCs w:val="24"/>
        </w:rPr>
        <w:t xml:space="preserve"> increasing, the capacity of healthcare facility might be overwhelmed in the future, thus introduce a strain on healthc</w:t>
      </w:r>
      <w:r w:rsidR="00EE466B" w:rsidRPr="00434D15">
        <w:rPr>
          <w:rFonts w:ascii="Times New Roman" w:hAnsi="Times New Roman" w:cs="Times New Roman"/>
          <w:sz w:val="24"/>
          <w:szCs w:val="24"/>
        </w:rPr>
        <w:t xml:space="preserve">are infrastructure and its’ resources </w:t>
      </w:r>
      <w:r w:rsidR="00BF6701" w:rsidRPr="00434D15">
        <w:rPr>
          <w:rFonts w:ascii="Times New Roman" w:hAnsi="Times New Roman" w:cs="Times New Roman"/>
          <w:sz w:val="24"/>
          <w:szCs w:val="24"/>
        </w:rPr>
        <w:t>(</w:t>
      </w:r>
      <w:proofErr w:type="spellStart"/>
      <w:r w:rsidR="00EE466B" w:rsidRPr="00434D15">
        <w:rPr>
          <w:rFonts w:ascii="Times New Roman" w:hAnsi="Times New Roman" w:cs="Times New Roman"/>
          <w:sz w:val="24"/>
          <w:szCs w:val="24"/>
        </w:rPr>
        <w:t>Mahendradhata</w:t>
      </w:r>
      <w:proofErr w:type="spellEnd"/>
      <w:r w:rsidR="00EE466B" w:rsidRPr="00434D15">
        <w:rPr>
          <w:rFonts w:ascii="Times New Roman" w:hAnsi="Times New Roman" w:cs="Times New Roman"/>
          <w:sz w:val="24"/>
          <w:szCs w:val="24"/>
        </w:rPr>
        <w:t xml:space="preserve"> </w:t>
      </w:r>
      <w:r w:rsidR="00EE466B" w:rsidRPr="00E45A20">
        <w:rPr>
          <w:rFonts w:ascii="Times New Roman" w:hAnsi="Times New Roman" w:cs="Times New Roman"/>
          <w:iCs/>
          <w:sz w:val="24"/>
          <w:szCs w:val="24"/>
        </w:rPr>
        <w:t>et al.,</w:t>
      </w:r>
      <w:r w:rsidR="00EE466B" w:rsidRPr="00434D15">
        <w:rPr>
          <w:rFonts w:ascii="Times New Roman" w:hAnsi="Times New Roman" w:cs="Times New Roman"/>
          <w:sz w:val="24"/>
          <w:szCs w:val="24"/>
        </w:rPr>
        <w:t xml:space="preserve"> 2021).</w:t>
      </w:r>
      <w:r w:rsidR="000E5909" w:rsidRPr="00434D15">
        <w:rPr>
          <w:rFonts w:ascii="Times New Roman" w:hAnsi="Times New Roman" w:cs="Times New Roman"/>
          <w:sz w:val="24"/>
          <w:szCs w:val="24"/>
        </w:rPr>
        <w:t xml:space="preserve"> </w:t>
      </w:r>
      <w:r w:rsidR="00112ED3" w:rsidRPr="00434D15">
        <w:rPr>
          <w:rFonts w:ascii="Times New Roman" w:hAnsi="Times New Roman" w:cs="Times New Roman"/>
          <w:sz w:val="24"/>
          <w:szCs w:val="24"/>
        </w:rPr>
        <w:t xml:space="preserve">Medical Certified of Death cases informs how the medical practices may need to be focused on, to prevent further cases to escalate. </w:t>
      </w:r>
      <w:r w:rsidR="00562842" w:rsidRPr="00434D15">
        <w:rPr>
          <w:rFonts w:ascii="Times New Roman" w:hAnsi="Times New Roman" w:cs="Times New Roman"/>
          <w:sz w:val="24"/>
          <w:szCs w:val="24"/>
        </w:rPr>
        <w:t>According to</w:t>
      </w:r>
      <w:r w:rsidR="00CF724F" w:rsidRPr="00434D15">
        <w:rPr>
          <w:rFonts w:ascii="Times New Roman" w:hAnsi="Times New Roman" w:cs="Times New Roman"/>
          <w:sz w:val="24"/>
          <w:szCs w:val="24"/>
        </w:rPr>
        <w:t xml:space="preserve"> Khaw </w:t>
      </w:r>
      <w:r w:rsidR="00CF724F" w:rsidRPr="00E45A20">
        <w:rPr>
          <w:rFonts w:ascii="Times New Roman" w:hAnsi="Times New Roman" w:cs="Times New Roman"/>
          <w:iCs/>
          <w:sz w:val="24"/>
          <w:szCs w:val="24"/>
        </w:rPr>
        <w:t>et al.</w:t>
      </w:r>
      <w:r w:rsidR="00CF724F" w:rsidRPr="00434D15">
        <w:rPr>
          <w:rFonts w:ascii="Times New Roman" w:hAnsi="Times New Roman" w:cs="Times New Roman"/>
          <w:sz w:val="24"/>
          <w:szCs w:val="24"/>
        </w:rPr>
        <w:t xml:space="preserve"> (2023)</w:t>
      </w:r>
      <w:r w:rsidR="00562842" w:rsidRPr="00434D15">
        <w:rPr>
          <w:rFonts w:ascii="Times New Roman" w:hAnsi="Times New Roman" w:cs="Times New Roman"/>
          <w:sz w:val="24"/>
          <w:szCs w:val="24"/>
        </w:rPr>
        <w:t>, the medically certified causes of</w:t>
      </w:r>
      <w:r w:rsidR="008511D4" w:rsidRPr="00434D15">
        <w:rPr>
          <w:rFonts w:ascii="Times New Roman" w:hAnsi="Times New Roman" w:cs="Times New Roman"/>
          <w:sz w:val="24"/>
          <w:szCs w:val="24"/>
        </w:rPr>
        <w:t xml:space="preserve"> 3.5 million</w:t>
      </w:r>
      <w:r w:rsidR="00562842" w:rsidRPr="00434D15">
        <w:rPr>
          <w:rFonts w:ascii="Times New Roman" w:hAnsi="Times New Roman" w:cs="Times New Roman"/>
          <w:sz w:val="24"/>
          <w:szCs w:val="24"/>
        </w:rPr>
        <w:t xml:space="preserve"> </w:t>
      </w:r>
      <w:r w:rsidR="008511D4" w:rsidRPr="00434D15">
        <w:rPr>
          <w:rFonts w:ascii="Times New Roman" w:hAnsi="Times New Roman" w:cs="Times New Roman"/>
          <w:sz w:val="24"/>
          <w:szCs w:val="24"/>
        </w:rPr>
        <w:t>deaths</w:t>
      </w:r>
      <w:r w:rsidR="00562842" w:rsidRPr="00434D15">
        <w:rPr>
          <w:rFonts w:ascii="Times New Roman" w:hAnsi="Times New Roman" w:cs="Times New Roman"/>
          <w:sz w:val="24"/>
          <w:szCs w:val="24"/>
        </w:rPr>
        <w:t xml:space="preserve"> in Malaysia </w:t>
      </w:r>
      <w:r w:rsidR="008511D4" w:rsidRPr="00434D15">
        <w:rPr>
          <w:rFonts w:ascii="Times New Roman" w:hAnsi="Times New Roman" w:cs="Times New Roman"/>
          <w:sz w:val="24"/>
          <w:szCs w:val="24"/>
        </w:rPr>
        <w:t xml:space="preserve">for the year 2018, </w:t>
      </w:r>
      <w:r w:rsidR="00562842" w:rsidRPr="00434D15">
        <w:rPr>
          <w:rFonts w:ascii="Times New Roman" w:hAnsi="Times New Roman" w:cs="Times New Roman"/>
          <w:sz w:val="24"/>
          <w:szCs w:val="24"/>
        </w:rPr>
        <w:t>include coronary heart disease</w:t>
      </w:r>
      <w:r w:rsidR="008511D4" w:rsidRPr="00434D15">
        <w:rPr>
          <w:rFonts w:ascii="Times New Roman" w:hAnsi="Times New Roman" w:cs="Times New Roman"/>
          <w:sz w:val="24"/>
          <w:szCs w:val="24"/>
        </w:rPr>
        <w:t>, which lead the cause of premature mortality among Malaysians (17.7%)</w:t>
      </w:r>
      <w:r w:rsidR="00562842" w:rsidRPr="00434D15">
        <w:rPr>
          <w:rFonts w:ascii="Times New Roman" w:hAnsi="Times New Roman" w:cs="Times New Roman"/>
          <w:sz w:val="24"/>
          <w:szCs w:val="24"/>
        </w:rPr>
        <w:t xml:space="preserve">, </w:t>
      </w:r>
      <w:r w:rsidR="008511D4" w:rsidRPr="00434D15">
        <w:rPr>
          <w:rFonts w:ascii="Times New Roman" w:hAnsi="Times New Roman" w:cs="Times New Roman"/>
          <w:sz w:val="24"/>
          <w:szCs w:val="24"/>
        </w:rPr>
        <w:t xml:space="preserve">followed by lower respiratory infections or </w:t>
      </w:r>
      <w:r w:rsidR="00562842" w:rsidRPr="00434D15">
        <w:rPr>
          <w:rFonts w:ascii="Times New Roman" w:hAnsi="Times New Roman" w:cs="Times New Roman"/>
          <w:sz w:val="24"/>
          <w:szCs w:val="24"/>
        </w:rPr>
        <w:t>pneumonia</w:t>
      </w:r>
      <w:r w:rsidR="008511D4" w:rsidRPr="00434D15">
        <w:rPr>
          <w:rFonts w:ascii="Times New Roman" w:hAnsi="Times New Roman" w:cs="Times New Roman"/>
          <w:sz w:val="24"/>
          <w:szCs w:val="24"/>
        </w:rPr>
        <w:t xml:space="preserve"> (9.7%)</w:t>
      </w:r>
      <w:r w:rsidR="00562842" w:rsidRPr="00434D15">
        <w:rPr>
          <w:rFonts w:ascii="Times New Roman" w:hAnsi="Times New Roman" w:cs="Times New Roman"/>
          <w:sz w:val="24"/>
          <w:szCs w:val="24"/>
        </w:rPr>
        <w:t>,</w:t>
      </w:r>
      <w:r w:rsidR="008511D4" w:rsidRPr="00434D15">
        <w:rPr>
          <w:rFonts w:ascii="Times New Roman" w:hAnsi="Times New Roman" w:cs="Times New Roman"/>
          <w:sz w:val="24"/>
          <w:szCs w:val="24"/>
        </w:rPr>
        <w:t xml:space="preserve"> transport accidents (8.7%), cerebrovascular diseases (</w:t>
      </w:r>
      <w:r w:rsidR="00562842" w:rsidRPr="00434D15">
        <w:rPr>
          <w:rFonts w:ascii="Times New Roman" w:hAnsi="Times New Roman" w:cs="Times New Roman"/>
          <w:sz w:val="24"/>
          <w:szCs w:val="24"/>
        </w:rPr>
        <w:t>stroke)</w:t>
      </w:r>
      <w:r w:rsidR="008511D4" w:rsidRPr="00434D15">
        <w:rPr>
          <w:rFonts w:ascii="Times New Roman" w:hAnsi="Times New Roman" w:cs="Times New Roman"/>
          <w:sz w:val="24"/>
          <w:szCs w:val="24"/>
        </w:rPr>
        <w:t xml:space="preserve"> (8.0%)</w:t>
      </w:r>
      <w:r w:rsidR="00562842" w:rsidRPr="00434D15">
        <w:rPr>
          <w:rFonts w:ascii="Times New Roman" w:hAnsi="Times New Roman" w:cs="Times New Roman"/>
          <w:sz w:val="24"/>
          <w:szCs w:val="24"/>
        </w:rPr>
        <w:t xml:space="preserve">, </w:t>
      </w:r>
      <w:r w:rsidR="008511D4" w:rsidRPr="00434D15">
        <w:rPr>
          <w:rFonts w:ascii="Times New Roman" w:hAnsi="Times New Roman" w:cs="Times New Roman"/>
          <w:sz w:val="24"/>
          <w:szCs w:val="24"/>
        </w:rPr>
        <w:t>and diabetes mellitus (3.9%).</w:t>
      </w:r>
      <w:r w:rsidR="001526C6" w:rsidRPr="00434D15">
        <w:rPr>
          <w:rFonts w:ascii="Times New Roman" w:hAnsi="Times New Roman" w:cs="Times New Roman"/>
          <w:sz w:val="24"/>
          <w:szCs w:val="24"/>
        </w:rPr>
        <w:t xml:space="preserve"> </w:t>
      </w:r>
      <w:r w:rsidR="003701E4" w:rsidRPr="00434D15">
        <w:rPr>
          <w:rFonts w:ascii="Times New Roman" w:hAnsi="Times New Roman" w:cs="Times New Roman"/>
          <w:sz w:val="24"/>
          <w:szCs w:val="24"/>
        </w:rPr>
        <w:t xml:space="preserve">More into health issues, </w:t>
      </w:r>
      <w:r w:rsidR="007B57BD" w:rsidRPr="00434D15">
        <w:rPr>
          <w:rFonts w:ascii="Times New Roman" w:hAnsi="Times New Roman" w:cs="Times New Roman"/>
          <w:sz w:val="24"/>
          <w:szCs w:val="24"/>
        </w:rPr>
        <w:t xml:space="preserve">according to principal medically certified cause of death by administrative district Sri Aman (2020), with the total number of cases is 220, </w:t>
      </w:r>
      <w:r w:rsidR="00DB1616" w:rsidRPr="00434D15">
        <w:rPr>
          <w:rFonts w:ascii="Times New Roman" w:hAnsi="Times New Roman" w:cs="Times New Roman"/>
          <w:sz w:val="24"/>
          <w:szCs w:val="24"/>
        </w:rPr>
        <w:t>ischemic heart diseases</w:t>
      </w:r>
      <w:r w:rsidR="007B57BD" w:rsidRPr="00434D15">
        <w:rPr>
          <w:rFonts w:ascii="Times New Roman" w:hAnsi="Times New Roman" w:cs="Times New Roman"/>
          <w:sz w:val="24"/>
          <w:szCs w:val="24"/>
        </w:rPr>
        <w:t xml:space="preserve"> (8.6%), Pneumonia (8.2%), Cerebrovascular diseases (7.7%), Hypertensive diseases (5.0%), and Chronic lower respiratory diseases (4.5%).</w:t>
      </w:r>
      <w:r w:rsidR="00FA033B" w:rsidRPr="00434D15">
        <w:rPr>
          <w:rFonts w:ascii="Times New Roman" w:hAnsi="Times New Roman" w:cs="Times New Roman"/>
          <w:sz w:val="24"/>
          <w:szCs w:val="24"/>
        </w:rPr>
        <w:t xml:space="preserve"> </w:t>
      </w:r>
      <w:r w:rsidR="00C52726" w:rsidRPr="00434D15">
        <w:rPr>
          <w:rFonts w:ascii="Times New Roman" w:hAnsi="Times New Roman" w:cs="Times New Roman"/>
          <w:sz w:val="24"/>
          <w:szCs w:val="24"/>
        </w:rPr>
        <w:t xml:space="preserve">The increasing number of </w:t>
      </w:r>
      <w:r w:rsidR="00DB1616" w:rsidRPr="00434D15">
        <w:rPr>
          <w:rFonts w:ascii="Times New Roman" w:hAnsi="Times New Roman" w:cs="Times New Roman"/>
          <w:sz w:val="24"/>
          <w:szCs w:val="24"/>
        </w:rPr>
        <w:t>populations</w:t>
      </w:r>
      <w:r w:rsidR="00C52726" w:rsidRPr="00434D15">
        <w:rPr>
          <w:rFonts w:ascii="Times New Roman" w:hAnsi="Times New Roman" w:cs="Times New Roman"/>
          <w:sz w:val="24"/>
          <w:szCs w:val="24"/>
        </w:rPr>
        <w:t xml:space="preserve"> will </w:t>
      </w:r>
      <w:r w:rsidR="00DB1616" w:rsidRPr="00434D15">
        <w:rPr>
          <w:rFonts w:ascii="Times New Roman" w:hAnsi="Times New Roman" w:cs="Times New Roman"/>
          <w:sz w:val="24"/>
          <w:szCs w:val="24"/>
        </w:rPr>
        <w:t>introduce</w:t>
      </w:r>
      <w:r w:rsidR="00C52726" w:rsidRPr="00434D15">
        <w:rPr>
          <w:rFonts w:ascii="Times New Roman" w:hAnsi="Times New Roman" w:cs="Times New Roman"/>
          <w:sz w:val="24"/>
          <w:szCs w:val="24"/>
        </w:rPr>
        <w:t xml:space="preserve"> healthcare access challenges, where spatial distribution of the facilities will generate new inequalities among the rural population</w:t>
      </w:r>
      <w:r w:rsidR="000A0765" w:rsidRPr="00434D15">
        <w:rPr>
          <w:rFonts w:ascii="Times New Roman" w:hAnsi="Times New Roman" w:cs="Times New Roman"/>
          <w:sz w:val="24"/>
          <w:szCs w:val="24"/>
        </w:rPr>
        <w:t xml:space="preserve"> (Gong </w:t>
      </w:r>
      <w:r w:rsidR="000A0765" w:rsidRPr="00E45A20">
        <w:rPr>
          <w:rFonts w:ascii="Times New Roman" w:hAnsi="Times New Roman" w:cs="Times New Roman"/>
          <w:iCs/>
          <w:sz w:val="24"/>
          <w:szCs w:val="24"/>
        </w:rPr>
        <w:t>et al.,</w:t>
      </w:r>
      <w:r w:rsidR="000A0765" w:rsidRPr="00434D15">
        <w:rPr>
          <w:rFonts w:ascii="Times New Roman" w:hAnsi="Times New Roman" w:cs="Times New Roman"/>
          <w:sz w:val="24"/>
          <w:szCs w:val="24"/>
        </w:rPr>
        <w:t xml:space="preserve"> 2021)</w:t>
      </w:r>
      <w:r w:rsidR="00C52726" w:rsidRPr="00434D15">
        <w:rPr>
          <w:rFonts w:ascii="Times New Roman" w:hAnsi="Times New Roman" w:cs="Times New Roman"/>
          <w:sz w:val="24"/>
          <w:szCs w:val="24"/>
        </w:rPr>
        <w:t>.</w:t>
      </w:r>
    </w:p>
    <w:p w14:paraId="5ED63AB0" w14:textId="33D5F516" w:rsidR="000635C1" w:rsidRPr="00434D15" w:rsidRDefault="00D07ECB" w:rsidP="00E45A20">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 xml:space="preserve">Healthcare access challenges include geographic, socioeconomic, cultural, and systemic barriers. Additionally, it highlights the impact of healthcare disparities on vulnerable populations Butkus </w:t>
      </w:r>
      <w:r w:rsidRPr="00E45A20">
        <w:rPr>
          <w:rFonts w:ascii="Times New Roman" w:hAnsi="Times New Roman" w:cs="Times New Roman"/>
          <w:iCs/>
          <w:sz w:val="24"/>
          <w:szCs w:val="24"/>
        </w:rPr>
        <w:t>et al.,</w:t>
      </w:r>
      <w:r w:rsidRPr="00434D15">
        <w:rPr>
          <w:rFonts w:ascii="Times New Roman" w:hAnsi="Times New Roman" w:cs="Times New Roman"/>
          <w:sz w:val="24"/>
          <w:szCs w:val="24"/>
        </w:rPr>
        <w:t xml:space="preserve"> 2020). Access to healthcare can be defined in a variety of ways. In its most attenuate sense, it refers to geographic availability. A far broader definition identifies four dimensions of access: availability, accessibility, affordability, and acceptability (Mahmud &amp; Aljunid, 2018). Some define access as the opportunity to use healthcare, while others draw no distinction between access and use. Inequality in health services is evident not only between countries. Such emergence also exists within countries, in connotation of national averages can obscure lower levels of health coverage among disadvantaged groups of people (Santos </w:t>
      </w:r>
      <w:r w:rsidRPr="00E45A20">
        <w:rPr>
          <w:rFonts w:ascii="Times New Roman" w:hAnsi="Times New Roman" w:cs="Times New Roman"/>
          <w:sz w:val="24"/>
          <w:szCs w:val="24"/>
        </w:rPr>
        <w:t>et al.,</w:t>
      </w:r>
      <w:r w:rsidRPr="00434D15">
        <w:rPr>
          <w:rFonts w:ascii="Times New Roman" w:hAnsi="Times New Roman" w:cs="Times New Roman"/>
          <w:sz w:val="24"/>
          <w:szCs w:val="24"/>
        </w:rPr>
        <w:t xml:space="preserve"> 2021)</w:t>
      </w:r>
      <w:r w:rsidR="00E0200F" w:rsidRPr="00434D15">
        <w:rPr>
          <w:rFonts w:ascii="Times New Roman" w:hAnsi="Times New Roman" w:cs="Times New Roman"/>
          <w:sz w:val="24"/>
          <w:szCs w:val="24"/>
        </w:rPr>
        <w:t>.</w:t>
      </w:r>
      <w:r w:rsidR="00D83B53" w:rsidRPr="00434D15">
        <w:rPr>
          <w:rFonts w:ascii="Times New Roman" w:hAnsi="Times New Roman" w:cs="Times New Roman"/>
          <w:sz w:val="24"/>
          <w:szCs w:val="24"/>
        </w:rPr>
        <w:t xml:space="preserve"> GIS analysis helps to pinpoint areas with poor access, that </w:t>
      </w:r>
      <w:r w:rsidR="00DB1616" w:rsidRPr="00434D15">
        <w:rPr>
          <w:rFonts w:ascii="Times New Roman" w:hAnsi="Times New Roman" w:cs="Times New Roman"/>
          <w:sz w:val="24"/>
          <w:szCs w:val="24"/>
        </w:rPr>
        <w:t>exceed</w:t>
      </w:r>
      <w:r w:rsidR="00D83B53" w:rsidRPr="00434D15">
        <w:rPr>
          <w:rFonts w:ascii="Times New Roman" w:hAnsi="Times New Roman" w:cs="Times New Roman"/>
          <w:sz w:val="24"/>
          <w:szCs w:val="24"/>
        </w:rPr>
        <w:t xml:space="preserve"> thresholds including distance travel and </w:t>
      </w:r>
      <w:r w:rsidR="0064516D" w:rsidRPr="00434D15">
        <w:rPr>
          <w:rFonts w:ascii="Times New Roman" w:hAnsi="Times New Roman" w:cs="Times New Roman"/>
          <w:sz w:val="24"/>
          <w:szCs w:val="24"/>
        </w:rPr>
        <w:t xml:space="preserve">geographical based anomalies that prevent societies in the rural from getting </w:t>
      </w:r>
      <w:r w:rsidR="00DB1616" w:rsidRPr="00434D15">
        <w:rPr>
          <w:rFonts w:ascii="Times New Roman" w:hAnsi="Times New Roman" w:cs="Times New Roman"/>
          <w:sz w:val="24"/>
          <w:szCs w:val="24"/>
        </w:rPr>
        <w:t>adequate</w:t>
      </w:r>
      <w:r w:rsidR="0064516D" w:rsidRPr="00434D15">
        <w:rPr>
          <w:rFonts w:ascii="Times New Roman" w:hAnsi="Times New Roman" w:cs="Times New Roman"/>
          <w:sz w:val="24"/>
          <w:szCs w:val="24"/>
        </w:rPr>
        <w:t xml:space="preserve"> healthcare services (Sánchez-</w:t>
      </w:r>
      <w:proofErr w:type="spellStart"/>
      <w:r w:rsidR="0064516D" w:rsidRPr="00434D15">
        <w:rPr>
          <w:rFonts w:ascii="Times New Roman" w:hAnsi="Times New Roman" w:cs="Times New Roman"/>
          <w:sz w:val="24"/>
          <w:szCs w:val="24"/>
        </w:rPr>
        <w:t>Mateos</w:t>
      </w:r>
      <w:proofErr w:type="spellEnd"/>
      <w:r w:rsidR="0064516D" w:rsidRPr="00434D15">
        <w:rPr>
          <w:rFonts w:ascii="Times New Roman" w:hAnsi="Times New Roman" w:cs="Times New Roman"/>
          <w:sz w:val="24"/>
          <w:szCs w:val="24"/>
        </w:rPr>
        <w:t xml:space="preserve"> &amp; </w:t>
      </w:r>
      <w:proofErr w:type="spellStart"/>
      <w:r w:rsidR="0064516D" w:rsidRPr="00434D15">
        <w:rPr>
          <w:rFonts w:ascii="Times New Roman" w:hAnsi="Times New Roman" w:cs="Times New Roman"/>
          <w:sz w:val="24"/>
          <w:szCs w:val="24"/>
        </w:rPr>
        <w:t>Pulpón</w:t>
      </w:r>
      <w:proofErr w:type="spellEnd"/>
      <w:r w:rsidR="0064516D" w:rsidRPr="00434D15">
        <w:rPr>
          <w:rFonts w:ascii="Times New Roman" w:hAnsi="Times New Roman" w:cs="Times New Roman"/>
          <w:sz w:val="24"/>
          <w:szCs w:val="24"/>
        </w:rPr>
        <w:t>, 2021)</w:t>
      </w:r>
      <w:r w:rsidR="00C753A4" w:rsidRPr="00434D15">
        <w:rPr>
          <w:rFonts w:ascii="Times New Roman" w:hAnsi="Times New Roman" w:cs="Times New Roman"/>
          <w:sz w:val="24"/>
          <w:szCs w:val="24"/>
        </w:rPr>
        <w:t>. Accessibility analysis reveals the disparities that have been the outside view of policymakers, which can</w:t>
      </w:r>
      <w:r w:rsidR="00557257" w:rsidRPr="00434D15">
        <w:rPr>
          <w:rFonts w:ascii="Times New Roman" w:hAnsi="Times New Roman" w:cs="Times New Roman"/>
          <w:sz w:val="24"/>
          <w:szCs w:val="24"/>
        </w:rPr>
        <w:t xml:space="preserve"> redefine how the analysis method </w:t>
      </w:r>
      <w:r w:rsidR="00C753A4" w:rsidRPr="00434D15">
        <w:rPr>
          <w:rFonts w:ascii="Times New Roman" w:hAnsi="Times New Roman" w:cs="Times New Roman"/>
          <w:sz w:val="24"/>
          <w:szCs w:val="24"/>
        </w:rPr>
        <w:t xml:space="preserve">performs the ‘miracle’ to mitigate </w:t>
      </w:r>
      <w:r w:rsidR="0030689E" w:rsidRPr="00434D15">
        <w:rPr>
          <w:rFonts w:ascii="Times New Roman" w:hAnsi="Times New Roman" w:cs="Times New Roman"/>
          <w:sz w:val="24"/>
          <w:szCs w:val="24"/>
        </w:rPr>
        <w:t xml:space="preserve">accessibility issues of </w:t>
      </w:r>
      <w:r w:rsidR="00C753A4" w:rsidRPr="00434D15">
        <w:rPr>
          <w:rFonts w:ascii="Times New Roman" w:hAnsi="Times New Roman" w:cs="Times New Roman"/>
          <w:sz w:val="24"/>
          <w:szCs w:val="24"/>
        </w:rPr>
        <w:t>the remote society</w:t>
      </w:r>
      <w:r w:rsidR="0030689E" w:rsidRPr="00434D15">
        <w:rPr>
          <w:rFonts w:ascii="Times New Roman" w:hAnsi="Times New Roman" w:cs="Times New Roman"/>
          <w:sz w:val="24"/>
          <w:szCs w:val="24"/>
        </w:rPr>
        <w:t xml:space="preserve"> (Planey, 2020)</w:t>
      </w:r>
      <w:r w:rsidRPr="00434D15">
        <w:rPr>
          <w:rFonts w:ascii="Times New Roman" w:hAnsi="Times New Roman" w:cs="Times New Roman"/>
          <w:sz w:val="24"/>
          <w:szCs w:val="24"/>
        </w:rPr>
        <w:t>.</w:t>
      </w:r>
      <w:r w:rsidR="00557257" w:rsidRPr="00434D15">
        <w:rPr>
          <w:rFonts w:ascii="Times New Roman" w:hAnsi="Times New Roman" w:cs="Times New Roman"/>
          <w:sz w:val="24"/>
          <w:szCs w:val="24"/>
        </w:rPr>
        <w:t xml:space="preserve"> The barrier to healthcare </w:t>
      </w:r>
      <w:r w:rsidR="00557257" w:rsidRPr="00434D15">
        <w:rPr>
          <w:rFonts w:ascii="Times New Roman" w:hAnsi="Times New Roman" w:cs="Times New Roman"/>
          <w:sz w:val="24"/>
          <w:szCs w:val="24"/>
        </w:rPr>
        <w:lastRenderedPageBreak/>
        <w:t>accessibility can be overcome</w:t>
      </w:r>
      <w:r w:rsidR="00453DF8" w:rsidRPr="00434D15">
        <w:rPr>
          <w:rFonts w:ascii="Times New Roman" w:hAnsi="Times New Roman" w:cs="Times New Roman"/>
          <w:sz w:val="24"/>
          <w:szCs w:val="24"/>
        </w:rPr>
        <w:t xml:space="preserve"> in the future</w:t>
      </w:r>
      <w:r w:rsidR="00557257" w:rsidRPr="00434D15">
        <w:rPr>
          <w:rFonts w:ascii="Times New Roman" w:hAnsi="Times New Roman" w:cs="Times New Roman"/>
          <w:sz w:val="24"/>
          <w:szCs w:val="24"/>
        </w:rPr>
        <w:t xml:space="preserve"> </w:t>
      </w:r>
      <w:r w:rsidR="00453DF8" w:rsidRPr="00434D15">
        <w:rPr>
          <w:rFonts w:ascii="Times New Roman" w:hAnsi="Times New Roman" w:cs="Times New Roman"/>
          <w:sz w:val="24"/>
          <w:szCs w:val="24"/>
        </w:rPr>
        <w:t xml:space="preserve">by the implementation of policies made in regards </w:t>
      </w:r>
      <w:r w:rsidR="00DB1616" w:rsidRPr="00434D15">
        <w:rPr>
          <w:rFonts w:ascii="Times New Roman" w:hAnsi="Times New Roman" w:cs="Times New Roman"/>
          <w:sz w:val="24"/>
          <w:szCs w:val="24"/>
        </w:rPr>
        <w:t>considering</w:t>
      </w:r>
      <w:r w:rsidR="00453DF8" w:rsidRPr="00434D15">
        <w:rPr>
          <w:rFonts w:ascii="Times New Roman" w:hAnsi="Times New Roman" w:cs="Times New Roman"/>
          <w:sz w:val="24"/>
          <w:szCs w:val="24"/>
        </w:rPr>
        <w:t xml:space="preserve"> of spatial related analysis to solve the existing accessibility issues (Khashoggi &amp; Murad, 2020)</w:t>
      </w:r>
      <w:r w:rsidR="00557257" w:rsidRPr="00434D15">
        <w:rPr>
          <w:rFonts w:ascii="Times New Roman" w:hAnsi="Times New Roman" w:cs="Times New Roman"/>
          <w:sz w:val="24"/>
          <w:szCs w:val="24"/>
        </w:rPr>
        <w:t xml:space="preserve">. </w:t>
      </w:r>
    </w:p>
    <w:p w14:paraId="44FD1171" w14:textId="62778E72" w:rsidR="00D07ECB" w:rsidRPr="00434D15" w:rsidRDefault="00D07ECB" w:rsidP="00E45A20">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In summary,</w:t>
      </w:r>
      <w:r w:rsidR="00A61767" w:rsidRPr="00434D15">
        <w:rPr>
          <w:rFonts w:ascii="Times New Roman" w:hAnsi="Times New Roman" w:cs="Times New Roman"/>
          <w:sz w:val="24"/>
          <w:szCs w:val="24"/>
        </w:rPr>
        <w:t xml:space="preserve"> the study will highlight the gap of accessibility to healthcare </w:t>
      </w:r>
      <w:r w:rsidR="00DB1616" w:rsidRPr="00434D15">
        <w:rPr>
          <w:rFonts w:ascii="Times New Roman" w:hAnsi="Times New Roman" w:cs="Times New Roman"/>
          <w:sz w:val="24"/>
          <w:szCs w:val="24"/>
        </w:rPr>
        <w:t>facilities</w:t>
      </w:r>
      <w:r w:rsidR="00A61767" w:rsidRPr="00434D15">
        <w:rPr>
          <w:rFonts w:ascii="Times New Roman" w:hAnsi="Times New Roman" w:cs="Times New Roman"/>
          <w:sz w:val="24"/>
          <w:szCs w:val="24"/>
        </w:rPr>
        <w:t xml:space="preserve"> in Sri Aman Division, using GIS-based analysis and emphasize on land use data </w:t>
      </w:r>
      <w:r w:rsidR="00DB1616" w:rsidRPr="00434D15">
        <w:rPr>
          <w:rFonts w:ascii="Times New Roman" w:hAnsi="Times New Roman" w:cs="Times New Roman"/>
          <w:sz w:val="24"/>
          <w:szCs w:val="24"/>
        </w:rPr>
        <w:t>around</w:t>
      </w:r>
      <w:r w:rsidR="00A61767" w:rsidRPr="00434D15">
        <w:rPr>
          <w:rFonts w:ascii="Times New Roman" w:hAnsi="Times New Roman" w:cs="Times New Roman"/>
          <w:sz w:val="24"/>
          <w:szCs w:val="24"/>
        </w:rPr>
        <w:t xml:space="preserve"> interest</w:t>
      </w:r>
      <w:r w:rsidR="0020490D" w:rsidRPr="00434D15">
        <w:rPr>
          <w:rFonts w:ascii="Times New Roman" w:hAnsi="Times New Roman" w:cs="Times New Roman"/>
          <w:sz w:val="24"/>
          <w:szCs w:val="24"/>
        </w:rPr>
        <w:t xml:space="preserve">. Using GIS to locate the area of which accessibility </w:t>
      </w:r>
      <w:r w:rsidR="00DB1616" w:rsidRPr="00434D15">
        <w:rPr>
          <w:rFonts w:ascii="Times New Roman" w:hAnsi="Times New Roman" w:cs="Times New Roman"/>
          <w:sz w:val="24"/>
          <w:szCs w:val="24"/>
        </w:rPr>
        <w:t>issues</w:t>
      </w:r>
      <w:r w:rsidR="0020490D" w:rsidRPr="00434D15">
        <w:rPr>
          <w:rFonts w:ascii="Times New Roman" w:hAnsi="Times New Roman" w:cs="Times New Roman"/>
          <w:sz w:val="24"/>
          <w:szCs w:val="24"/>
        </w:rPr>
        <w:t xml:space="preserve"> exist in the area, land use data will expose the spatial pattern that </w:t>
      </w:r>
      <w:r w:rsidR="00DB1616" w:rsidRPr="00434D15">
        <w:rPr>
          <w:rFonts w:ascii="Times New Roman" w:hAnsi="Times New Roman" w:cs="Times New Roman"/>
          <w:sz w:val="24"/>
          <w:szCs w:val="24"/>
        </w:rPr>
        <w:t>describes</w:t>
      </w:r>
      <w:r w:rsidR="0020490D" w:rsidRPr="00434D15">
        <w:rPr>
          <w:rFonts w:ascii="Times New Roman" w:hAnsi="Times New Roman" w:cs="Times New Roman"/>
          <w:sz w:val="24"/>
          <w:szCs w:val="24"/>
        </w:rPr>
        <w:t xml:space="preserve"> the population density p</w:t>
      </w:r>
      <w:r w:rsidR="00FF52C1" w:rsidRPr="00434D15">
        <w:rPr>
          <w:rFonts w:ascii="Times New Roman" w:hAnsi="Times New Roman" w:cs="Times New Roman"/>
          <w:sz w:val="24"/>
          <w:szCs w:val="24"/>
        </w:rPr>
        <w:t>rofile, that</w:t>
      </w:r>
      <w:r w:rsidR="0020490D" w:rsidRPr="00434D15">
        <w:rPr>
          <w:rFonts w:ascii="Times New Roman" w:hAnsi="Times New Roman" w:cs="Times New Roman"/>
          <w:sz w:val="24"/>
          <w:szCs w:val="24"/>
        </w:rPr>
        <w:t xml:space="preserve"> had the relationship with land use and its</w:t>
      </w:r>
      <w:r w:rsidR="00E34C4A" w:rsidRPr="00434D15">
        <w:rPr>
          <w:rFonts w:ascii="Times New Roman" w:hAnsi="Times New Roman" w:cs="Times New Roman"/>
          <w:sz w:val="24"/>
          <w:szCs w:val="24"/>
        </w:rPr>
        <w:t>’</w:t>
      </w:r>
      <w:r w:rsidR="0020490D" w:rsidRPr="00434D15">
        <w:rPr>
          <w:rFonts w:ascii="Times New Roman" w:hAnsi="Times New Roman" w:cs="Times New Roman"/>
          <w:sz w:val="24"/>
          <w:szCs w:val="24"/>
        </w:rPr>
        <w:t xml:space="preserve"> influences</w:t>
      </w:r>
      <w:r w:rsidR="00A61767" w:rsidRPr="00434D15">
        <w:rPr>
          <w:rFonts w:ascii="Times New Roman" w:hAnsi="Times New Roman" w:cs="Times New Roman"/>
          <w:sz w:val="24"/>
          <w:szCs w:val="24"/>
        </w:rPr>
        <w:t>.</w:t>
      </w:r>
      <w:r w:rsidR="00432D28" w:rsidRPr="00434D15">
        <w:rPr>
          <w:rFonts w:ascii="Times New Roman" w:hAnsi="Times New Roman" w:cs="Times New Roman"/>
          <w:sz w:val="24"/>
          <w:szCs w:val="24"/>
        </w:rPr>
        <w:t xml:space="preserve"> The proximity of settlement to the closest health</w:t>
      </w:r>
      <w:r w:rsidR="004F028B" w:rsidRPr="00434D15">
        <w:rPr>
          <w:rFonts w:ascii="Times New Roman" w:hAnsi="Times New Roman" w:cs="Times New Roman"/>
          <w:sz w:val="24"/>
          <w:szCs w:val="24"/>
        </w:rPr>
        <w:t>care facility will overview t</w:t>
      </w:r>
      <w:r w:rsidRPr="00434D15">
        <w:rPr>
          <w:rFonts w:ascii="Times New Roman" w:hAnsi="Times New Roman" w:cs="Times New Roman"/>
          <w:sz w:val="24"/>
          <w:szCs w:val="24"/>
        </w:rPr>
        <w:t>he issue of healthcare access</w:t>
      </w:r>
      <w:r w:rsidR="004F028B" w:rsidRPr="00434D15">
        <w:rPr>
          <w:rFonts w:ascii="Times New Roman" w:hAnsi="Times New Roman" w:cs="Times New Roman"/>
          <w:sz w:val="24"/>
          <w:szCs w:val="24"/>
        </w:rPr>
        <w:t>, where it</w:t>
      </w:r>
      <w:r w:rsidRPr="00434D15">
        <w:rPr>
          <w:rFonts w:ascii="Times New Roman" w:hAnsi="Times New Roman" w:cs="Times New Roman"/>
          <w:sz w:val="24"/>
          <w:szCs w:val="24"/>
        </w:rPr>
        <w:t xml:space="preserve"> is closely connected to population and development programs as it directly impacts the well-being and development of populations. This paper aims to provide a comprehensive understanding of the complexities surrounding healthcare accessibility and inform future interventions and policies to mitigate these issues, </w:t>
      </w:r>
      <w:r w:rsidR="00670CBD" w:rsidRPr="00434D15">
        <w:rPr>
          <w:rFonts w:ascii="Times New Roman" w:hAnsi="Times New Roman" w:cs="Times New Roman"/>
          <w:sz w:val="24"/>
          <w:szCs w:val="24"/>
        </w:rPr>
        <w:t>to</w:t>
      </w:r>
      <w:r w:rsidR="00ED0D15" w:rsidRPr="00434D15">
        <w:rPr>
          <w:rFonts w:ascii="Times New Roman" w:hAnsi="Times New Roman" w:cs="Times New Roman"/>
          <w:sz w:val="24"/>
          <w:szCs w:val="24"/>
        </w:rPr>
        <w:t xml:space="preserve"> an ambitious result getting on for </w:t>
      </w:r>
      <w:r w:rsidRPr="00434D15">
        <w:rPr>
          <w:rFonts w:ascii="Times New Roman" w:hAnsi="Times New Roman" w:cs="Times New Roman"/>
          <w:sz w:val="24"/>
          <w:szCs w:val="24"/>
        </w:rPr>
        <w:t>creating a more conducive access towards the best healthcare services available</w:t>
      </w:r>
      <w:r w:rsidR="00EB0FA1" w:rsidRPr="00434D15">
        <w:rPr>
          <w:rFonts w:ascii="Times New Roman" w:hAnsi="Times New Roman" w:cs="Times New Roman"/>
          <w:sz w:val="24"/>
          <w:szCs w:val="24"/>
        </w:rPr>
        <w:t xml:space="preserve"> </w:t>
      </w:r>
      <w:r w:rsidR="00A61767" w:rsidRPr="00434D15">
        <w:rPr>
          <w:rFonts w:ascii="Times New Roman" w:hAnsi="Times New Roman" w:cs="Times New Roman"/>
          <w:sz w:val="24"/>
          <w:szCs w:val="24"/>
        </w:rPr>
        <w:t xml:space="preserve">and </w:t>
      </w:r>
      <w:r w:rsidR="008A597A" w:rsidRPr="00434D15">
        <w:rPr>
          <w:rFonts w:ascii="Times New Roman" w:hAnsi="Times New Roman" w:cs="Times New Roman"/>
          <w:sz w:val="24"/>
          <w:szCs w:val="24"/>
        </w:rPr>
        <w:t>implementable</w:t>
      </w:r>
      <w:r w:rsidR="00A61767" w:rsidRPr="00434D15">
        <w:rPr>
          <w:rFonts w:ascii="Times New Roman" w:hAnsi="Times New Roman" w:cs="Times New Roman"/>
          <w:sz w:val="24"/>
          <w:szCs w:val="24"/>
        </w:rPr>
        <w:t xml:space="preserve"> </w:t>
      </w:r>
      <w:r w:rsidR="00EB0FA1" w:rsidRPr="00434D15">
        <w:rPr>
          <w:rFonts w:ascii="Times New Roman" w:hAnsi="Times New Roman" w:cs="Times New Roman"/>
          <w:sz w:val="24"/>
          <w:szCs w:val="24"/>
        </w:rPr>
        <w:t>in the future</w:t>
      </w:r>
      <w:r w:rsidRPr="00434D15">
        <w:rPr>
          <w:rFonts w:ascii="Times New Roman" w:hAnsi="Times New Roman" w:cs="Times New Roman"/>
          <w:sz w:val="24"/>
          <w:szCs w:val="24"/>
        </w:rPr>
        <w:t>.</w:t>
      </w:r>
      <w:r w:rsidR="00237706" w:rsidRPr="00434D15">
        <w:rPr>
          <w:rFonts w:ascii="Times New Roman" w:hAnsi="Times New Roman" w:cs="Times New Roman"/>
          <w:sz w:val="24"/>
          <w:szCs w:val="24"/>
        </w:rPr>
        <w:t xml:space="preserve"> </w:t>
      </w:r>
      <w:r w:rsidR="000A3766" w:rsidRPr="00434D15">
        <w:rPr>
          <w:rFonts w:ascii="Times New Roman" w:hAnsi="Times New Roman" w:cs="Times New Roman"/>
          <w:sz w:val="24"/>
          <w:szCs w:val="24"/>
        </w:rPr>
        <w:t>In the next part, t</w:t>
      </w:r>
      <w:r w:rsidR="00237706" w:rsidRPr="00434D15">
        <w:rPr>
          <w:rFonts w:ascii="Times New Roman" w:hAnsi="Times New Roman" w:cs="Times New Roman"/>
          <w:sz w:val="24"/>
          <w:szCs w:val="24"/>
        </w:rPr>
        <w:t xml:space="preserve">he literature review summarizes existing research and identifies gaps this study addresses. Further in detail, methodology </w:t>
      </w:r>
      <w:r w:rsidR="004F74A7" w:rsidRPr="00434D15">
        <w:rPr>
          <w:rFonts w:ascii="Times New Roman" w:hAnsi="Times New Roman" w:cs="Times New Roman"/>
          <w:sz w:val="24"/>
          <w:szCs w:val="24"/>
        </w:rPr>
        <w:t>will explain</w:t>
      </w:r>
      <w:r w:rsidR="00237706" w:rsidRPr="00434D15">
        <w:rPr>
          <w:rFonts w:ascii="Times New Roman" w:hAnsi="Times New Roman" w:cs="Times New Roman"/>
          <w:sz w:val="24"/>
          <w:szCs w:val="24"/>
        </w:rPr>
        <w:t xml:space="preserve"> the research design and methods use for data visualization.</w:t>
      </w:r>
      <w:r w:rsidR="004F74A7" w:rsidRPr="00434D15">
        <w:rPr>
          <w:rFonts w:ascii="Times New Roman" w:hAnsi="Times New Roman" w:cs="Times New Roman"/>
          <w:sz w:val="24"/>
          <w:szCs w:val="24"/>
        </w:rPr>
        <w:t xml:space="preserve"> Then, findings will be presented in the results section, also maps and </w:t>
      </w:r>
      <w:r w:rsidR="0012350A" w:rsidRPr="00434D15">
        <w:rPr>
          <w:rFonts w:ascii="Times New Roman" w:hAnsi="Times New Roman" w:cs="Times New Roman"/>
          <w:sz w:val="24"/>
          <w:szCs w:val="24"/>
        </w:rPr>
        <w:t xml:space="preserve">information table </w:t>
      </w:r>
      <w:r w:rsidR="004F74A7" w:rsidRPr="00434D15">
        <w:rPr>
          <w:rFonts w:ascii="Times New Roman" w:hAnsi="Times New Roman" w:cs="Times New Roman"/>
          <w:sz w:val="24"/>
          <w:szCs w:val="24"/>
        </w:rPr>
        <w:t>are utilized to illustrate key outcomes.</w:t>
      </w:r>
      <w:r w:rsidR="0012350A" w:rsidRPr="00434D15">
        <w:rPr>
          <w:rFonts w:ascii="Times New Roman" w:hAnsi="Times New Roman" w:cs="Times New Roman"/>
          <w:sz w:val="24"/>
          <w:szCs w:val="24"/>
        </w:rPr>
        <w:t xml:space="preserve"> In the discussion section, findings are interpreted, discussing their implications, and comparing them with previous arguments and reviews. In the end, </w:t>
      </w:r>
      <w:r w:rsidR="00CE1D8F" w:rsidRPr="00434D15">
        <w:rPr>
          <w:rFonts w:ascii="Times New Roman" w:hAnsi="Times New Roman" w:cs="Times New Roman"/>
          <w:sz w:val="24"/>
          <w:szCs w:val="24"/>
        </w:rPr>
        <w:t>the conclusion</w:t>
      </w:r>
      <w:r w:rsidR="0012350A" w:rsidRPr="00434D15">
        <w:rPr>
          <w:rFonts w:ascii="Times New Roman" w:hAnsi="Times New Roman" w:cs="Times New Roman"/>
          <w:sz w:val="24"/>
          <w:szCs w:val="24"/>
        </w:rPr>
        <w:t xml:space="preserve"> summarizes the main findings, their significance, limitations, and suggests avenues for future research.</w:t>
      </w:r>
    </w:p>
    <w:p w14:paraId="4835D8C2" w14:textId="77777777" w:rsidR="00E45A20" w:rsidRDefault="00E45A20" w:rsidP="00434D15">
      <w:pPr>
        <w:spacing w:after="0" w:line="240" w:lineRule="auto"/>
        <w:ind w:firstLine="720"/>
        <w:jc w:val="both"/>
        <w:rPr>
          <w:rFonts w:ascii="Times New Roman" w:hAnsi="Times New Roman" w:cs="Times New Roman"/>
          <w:sz w:val="24"/>
          <w:szCs w:val="24"/>
        </w:rPr>
      </w:pPr>
    </w:p>
    <w:p w14:paraId="687090B5" w14:textId="32281EE4" w:rsidR="00F12940" w:rsidRPr="00434D15" w:rsidRDefault="00283A5A" w:rsidP="00434D15">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 xml:space="preserve">  </w:t>
      </w:r>
      <w:r w:rsidR="00E0200F" w:rsidRPr="00434D15">
        <w:rPr>
          <w:rFonts w:ascii="Times New Roman" w:hAnsi="Times New Roman" w:cs="Times New Roman"/>
          <w:sz w:val="24"/>
          <w:szCs w:val="24"/>
        </w:rPr>
        <w:t xml:space="preserve"> </w:t>
      </w:r>
      <w:r w:rsidR="00393890" w:rsidRPr="00434D15">
        <w:rPr>
          <w:rFonts w:ascii="Times New Roman" w:hAnsi="Times New Roman" w:cs="Times New Roman"/>
          <w:sz w:val="24"/>
          <w:szCs w:val="24"/>
        </w:rPr>
        <w:t xml:space="preserve"> </w:t>
      </w:r>
    </w:p>
    <w:p w14:paraId="4C4F55EA" w14:textId="4F423044" w:rsidR="00306E85" w:rsidRPr="00434D15" w:rsidRDefault="005146AD" w:rsidP="00434D15">
      <w:pPr>
        <w:spacing w:after="0" w:line="240" w:lineRule="auto"/>
        <w:jc w:val="both"/>
        <w:rPr>
          <w:rFonts w:ascii="Times New Roman" w:hAnsi="Times New Roman" w:cs="Times New Roman"/>
          <w:b/>
          <w:sz w:val="24"/>
          <w:szCs w:val="24"/>
        </w:rPr>
      </w:pPr>
      <w:r w:rsidRPr="00434D15">
        <w:rPr>
          <w:rFonts w:ascii="Times New Roman" w:hAnsi="Times New Roman" w:cs="Times New Roman"/>
          <w:b/>
          <w:sz w:val="24"/>
          <w:szCs w:val="24"/>
        </w:rPr>
        <w:t xml:space="preserve">Literature </w:t>
      </w:r>
      <w:r w:rsidR="00E45A20">
        <w:rPr>
          <w:rFonts w:ascii="Times New Roman" w:hAnsi="Times New Roman" w:cs="Times New Roman"/>
          <w:b/>
          <w:sz w:val="24"/>
          <w:szCs w:val="24"/>
        </w:rPr>
        <w:t>r</w:t>
      </w:r>
      <w:r w:rsidR="00CE44BA" w:rsidRPr="00434D15">
        <w:rPr>
          <w:rFonts w:ascii="Times New Roman" w:hAnsi="Times New Roman" w:cs="Times New Roman"/>
          <w:b/>
          <w:sz w:val="24"/>
          <w:szCs w:val="24"/>
        </w:rPr>
        <w:t>eview</w:t>
      </w:r>
    </w:p>
    <w:p w14:paraId="778A5288" w14:textId="200F7CF9" w:rsidR="00187FD7" w:rsidRPr="00434D15" w:rsidRDefault="00187FD7" w:rsidP="00434D15">
      <w:pPr>
        <w:spacing w:after="0" w:line="240" w:lineRule="auto"/>
        <w:jc w:val="both"/>
        <w:rPr>
          <w:rFonts w:ascii="Times New Roman" w:hAnsi="Times New Roman" w:cs="Times New Roman"/>
          <w:b/>
          <w:sz w:val="24"/>
          <w:szCs w:val="24"/>
        </w:rPr>
      </w:pPr>
    </w:p>
    <w:p w14:paraId="5FAB9976" w14:textId="61AC1849" w:rsidR="004856F0" w:rsidRPr="00434D15" w:rsidRDefault="005146AD" w:rsidP="00434D15">
      <w:pPr>
        <w:spacing w:after="0" w:line="240" w:lineRule="auto"/>
        <w:jc w:val="both"/>
        <w:rPr>
          <w:rFonts w:ascii="Times New Roman" w:hAnsi="Times New Roman" w:cs="Times New Roman"/>
          <w:bCs/>
          <w:i/>
          <w:iCs/>
          <w:sz w:val="24"/>
          <w:szCs w:val="24"/>
        </w:rPr>
      </w:pPr>
      <w:r w:rsidRPr="00434D15">
        <w:rPr>
          <w:rFonts w:ascii="Times New Roman" w:hAnsi="Times New Roman" w:cs="Times New Roman"/>
          <w:bCs/>
          <w:i/>
          <w:iCs/>
          <w:sz w:val="24"/>
          <w:szCs w:val="24"/>
        </w:rPr>
        <w:t xml:space="preserve">Access </w:t>
      </w:r>
      <w:r w:rsidR="00E45A20" w:rsidRPr="00434D15">
        <w:rPr>
          <w:rFonts w:ascii="Times New Roman" w:hAnsi="Times New Roman" w:cs="Times New Roman"/>
          <w:bCs/>
          <w:i/>
          <w:iCs/>
          <w:sz w:val="24"/>
          <w:szCs w:val="24"/>
        </w:rPr>
        <w:t>to health care, services and improving health outcomes</w:t>
      </w:r>
    </w:p>
    <w:p w14:paraId="552B3010" w14:textId="77777777" w:rsidR="004856F0" w:rsidRPr="00434D15" w:rsidRDefault="004856F0" w:rsidP="00434D15">
      <w:pPr>
        <w:spacing w:after="0" w:line="240" w:lineRule="auto"/>
        <w:jc w:val="both"/>
        <w:rPr>
          <w:rFonts w:ascii="Times New Roman" w:hAnsi="Times New Roman" w:cs="Times New Roman"/>
          <w:b/>
          <w:sz w:val="24"/>
          <w:szCs w:val="24"/>
        </w:rPr>
      </w:pPr>
    </w:p>
    <w:p w14:paraId="3E1885B1" w14:textId="6EB01C36" w:rsidR="00F56524" w:rsidRPr="00434D15" w:rsidRDefault="004856F0"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sz w:val="24"/>
          <w:szCs w:val="24"/>
        </w:rPr>
        <w:t>Improving access to healthcare services and improving health outcomes can be a solution to the healthcare access challenges in Malaysia</w:t>
      </w:r>
      <w:r w:rsidR="00703E32" w:rsidRPr="00434D15">
        <w:rPr>
          <w:rFonts w:ascii="Times New Roman" w:hAnsi="Times New Roman" w:cs="Times New Roman"/>
          <w:sz w:val="24"/>
          <w:szCs w:val="24"/>
        </w:rPr>
        <w:t xml:space="preserve"> (Chuah </w:t>
      </w:r>
      <w:r w:rsidR="00703E32" w:rsidRPr="00E45A20">
        <w:rPr>
          <w:rFonts w:ascii="Times New Roman" w:hAnsi="Times New Roman" w:cs="Times New Roman"/>
          <w:iCs/>
          <w:sz w:val="24"/>
          <w:szCs w:val="24"/>
        </w:rPr>
        <w:t xml:space="preserve">et al., </w:t>
      </w:r>
      <w:r w:rsidR="00703E32" w:rsidRPr="00434D15">
        <w:rPr>
          <w:rFonts w:ascii="Times New Roman" w:hAnsi="Times New Roman" w:cs="Times New Roman"/>
          <w:sz w:val="24"/>
          <w:szCs w:val="24"/>
        </w:rPr>
        <w:t>2019)</w:t>
      </w:r>
      <w:r w:rsidRPr="00434D15">
        <w:rPr>
          <w:rFonts w:ascii="Times New Roman" w:hAnsi="Times New Roman" w:cs="Times New Roman"/>
          <w:sz w:val="24"/>
          <w:szCs w:val="24"/>
        </w:rPr>
        <w:t xml:space="preserve">. </w:t>
      </w:r>
      <w:r w:rsidR="00705324" w:rsidRPr="00434D15">
        <w:rPr>
          <w:rFonts w:ascii="Times New Roman" w:hAnsi="Times New Roman" w:cs="Times New Roman"/>
          <w:sz w:val="24"/>
          <w:szCs w:val="24"/>
        </w:rPr>
        <w:t xml:space="preserve">Even so, the ways to improve such matter lies in the state of how the access </w:t>
      </w:r>
      <w:r w:rsidR="0065423D" w:rsidRPr="00434D15">
        <w:rPr>
          <w:rFonts w:ascii="Times New Roman" w:hAnsi="Times New Roman" w:cs="Times New Roman"/>
          <w:sz w:val="24"/>
          <w:szCs w:val="24"/>
        </w:rPr>
        <w:t>is</w:t>
      </w:r>
      <w:r w:rsidR="00705324" w:rsidRPr="00434D15">
        <w:rPr>
          <w:rFonts w:ascii="Times New Roman" w:hAnsi="Times New Roman" w:cs="Times New Roman"/>
          <w:sz w:val="24"/>
          <w:szCs w:val="24"/>
        </w:rPr>
        <w:t xml:space="preserve"> being conceptualized. Some of the ways </w:t>
      </w:r>
      <w:r w:rsidR="00AE5A7E" w:rsidRPr="00434D15">
        <w:rPr>
          <w:rFonts w:ascii="Times New Roman" w:hAnsi="Times New Roman" w:cs="Times New Roman"/>
          <w:sz w:val="24"/>
          <w:szCs w:val="24"/>
        </w:rPr>
        <w:t>include</w:t>
      </w:r>
      <w:r w:rsidR="00705324" w:rsidRPr="00434D15">
        <w:rPr>
          <w:rFonts w:ascii="Times New Roman" w:hAnsi="Times New Roman" w:cs="Times New Roman"/>
          <w:sz w:val="24"/>
          <w:szCs w:val="24"/>
        </w:rPr>
        <w:t xml:space="preserve"> transportation barriers, which can prevent individuals and families from accessing vital care. Improving transportation infrastructure and providing transportation assistance can help overcome this barrier (Mirza &amp; </w:t>
      </w:r>
      <w:proofErr w:type="spellStart"/>
      <w:r w:rsidR="00705324" w:rsidRPr="00434D15">
        <w:rPr>
          <w:rFonts w:ascii="Times New Roman" w:hAnsi="Times New Roman" w:cs="Times New Roman"/>
          <w:sz w:val="24"/>
          <w:szCs w:val="24"/>
        </w:rPr>
        <w:t>Hulko</w:t>
      </w:r>
      <w:proofErr w:type="spellEnd"/>
      <w:r w:rsidR="00705324" w:rsidRPr="00434D15">
        <w:rPr>
          <w:rFonts w:ascii="Times New Roman" w:hAnsi="Times New Roman" w:cs="Times New Roman"/>
          <w:sz w:val="24"/>
          <w:szCs w:val="24"/>
        </w:rPr>
        <w:t>, 2022).</w:t>
      </w:r>
      <w:r w:rsidR="00654D73" w:rsidRPr="00434D15">
        <w:rPr>
          <w:rFonts w:ascii="Times New Roman" w:hAnsi="Times New Roman" w:cs="Times New Roman"/>
          <w:sz w:val="24"/>
          <w:szCs w:val="24"/>
        </w:rPr>
        <w:t xml:space="preserve"> Also,</w:t>
      </w:r>
      <w:r w:rsidR="00705324" w:rsidRPr="00434D15">
        <w:rPr>
          <w:rFonts w:ascii="Times New Roman" w:hAnsi="Times New Roman" w:cs="Times New Roman"/>
          <w:sz w:val="24"/>
          <w:szCs w:val="24"/>
        </w:rPr>
        <w:t xml:space="preserve"> </w:t>
      </w:r>
      <w:r w:rsidR="00796060" w:rsidRPr="00434D15">
        <w:rPr>
          <w:rFonts w:ascii="Times New Roman" w:hAnsi="Times New Roman" w:cs="Times New Roman"/>
          <w:sz w:val="24"/>
          <w:szCs w:val="24"/>
        </w:rPr>
        <w:t>p</w:t>
      </w:r>
      <w:r w:rsidR="00654D73" w:rsidRPr="00434D15">
        <w:rPr>
          <w:rFonts w:ascii="Times New Roman" w:hAnsi="Times New Roman" w:cs="Times New Roman"/>
          <w:sz w:val="24"/>
          <w:szCs w:val="24"/>
        </w:rPr>
        <w:t>oor health literacy can be a significant barrier to healthcare access. Improving health literacy can be achieved by providing health education programs and resources (</w:t>
      </w:r>
      <w:proofErr w:type="spellStart"/>
      <w:r w:rsidR="00654D73" w:rsidRPr="00434D15">
        <w:rPr>
          <w:rFonts w:ascii="Times New Roman" w:hAnsi="Times New Roman" w:cs="Times New Roman"/>
          <w:sz w:val="24"/>
          <w:szCs w:val="24"/>
        </w:rPr>
        <w:t>Aljassim</w:t>
      </w:r>
      <w:proofErr w:type="spellEnd"/>
      <w:r w:rsidR="00654D73" w:rsidRPr="00434D15">
        <w:rPr>
          <w:rFonts w:ascii="Times New Roman" w:hAnsi="Times New Roman" w:cs="Times New Roman"/>
          <w:sz w:val="24"/>
          <w:szCs w:val="24"/>
        </w:rPr>
        <w:t xml:space="preserve"> &amp; </w:t>
      </w:r>
      <w:proofErr w:type="spellStart"/>
      <w:r w:rsidR="00654D73" w:rsidRPr="00434D15">
        <w:rPr>
          <w:rFonts w:ascii="Times New Roman" w:hAnsi="Times New Roman" w:cs="Times New Roman"/>
          <w:sz w:val="24"/>
          <w:szCs w:val="24"/>
        </w:rPr>
        <w:t>Ostini</w:t>
      </w:r>
      <w:proofErr w:type="spellEnd"/>
      <w:r w:rsidR="00654D73" w:rsidRPr="00434D15">
        <w:rPr>
          <w:rFonts w:ascii="Times New Roman" w:hAnsi="Times New Roman" w:cs="Times New Roman"/>
          <w:sz w:val="24"/>
          <w:szCs w:val="24"/>
        </w:rPr>
        <w:t>, 2020).</w:t>
      </w:r>
      <w:r w:rsidR="008600AA" w:rsidRPr="00434D15">
        <w:rPr>
          <w:rFonts w:ascii="Times New Roman" w:hAnsi="Times New Roman" w:cs="Times New Roman"/>
          <w:sz w:val="24"/>
          <w:szCs w:val="24"/>
        </w:rPr>
        <w:t xml:space="preserve"> </w:t>
      </w:r>
      <w:r w:rsidR="00033A00" w:rsidRPr="00434D15">
        <w:rPr>
          <w:rFonts w:ascii="Times New Roman" w:hAnsi="Times New Roman" w:cs="Times New Roman"/>
          <w:sz w:val="24"/>
          <w:szCs w:val="24"/>
        </w:rPr>
        <w:t xml:space="preserve">The ability of a person to obtain, process, and understand basic health information and </w:t>
      </w:r>
      <w:r w:rsidR="00AE5A7E" w:rsidRPr="00434D15">
        <w:rPr>
          <w:rFonts w:ascii="Times New Roman" w:hAnsi="Times New Roman" w:cs="Times New Roman"/>
          <w:sz w:val="24"/>
          <w:szCs w:val="24"/>
        </w:rPr>
        <w:t>services</w:t>
      </w:r>
      <w:r w:rsidR="00033A00" w:rsidRPr="00434D15">
        <w:rPr>
          <w:rFonts w:ascii="Times New Roman" w:hAnsi="Times New Roman" w:cs="Times New Roman"/>
          <w:sz w:val="24"/>
          <w:szCs w:val="24"/>
        </w:rPr>
        <w:t xml:space="preserve"> will reduce the risk of poor health outcomes, as the barrier to access is simply overcome by education on healthcare (Allen-Meares </w:t>
      </w:r>
      <w:r w:rsidR="00033A00" w:rsidRPr="00E45A20">
        <w:rPr>
          <w:rFonts w:ascii="Times New Roman" w:hAnsi="Times New Roman" w:cs="Times New Roman"/>
          <w:iCs/>
          <w:sz w:val="24"/>
          <w:szCs w:val="24"/>
        </w:rPr>
        <w:t>et al.,</w:t>
      </w:r>
      <w:r w:rsidR="00033A00" w:rsidRPr="00434D15">
        <w:rPr>
          <w:rFonts w:ascii="Times New Roman" w:hAnsi="Times New Roman" w:cs="Times New Roman"/>
          <w:sz w:val="24"/>
          <w:szCs w:val="24"/>
        </w:rPr>
        <w:t xml:space="preserve"> 2020).</w:t>
      </w:r>
      <w:r w:rsidR="0047634C" w:rsidRPr="00434D15">
        <w:rPr>
          <w:rFonts w:ascii="Times New Roman" w:hAnsi="Times New Roman" w:cs="Times New Roman"/>
          <w:sz w:val="24"/>
          <w:szCs w:val="24"/>
        </w:rPr>
        <w:t xml:space="preserve"> </w:t>
      </w:r>
      <w:r w:rsidR="006D6923" w:rsidRPr="00434D15">
        <w:rPr>
          <w:rFonts w:ascii="Times New Roman" w:hAnsi="Times New Roman" w:cs="Times New Roman"/>
          <w:sz w:val="24"/>
          <w:szCs w:val="24"/>
        </w:rPr>
        <w:t>Efficienc</w:t>
      </w:r>
      <w:r w:rsidR="002A678F" w:rsidRPr="00434D15">
        <w:rPr>
          <w:rFonts w:ascii="Times New Roman" w:hAnsi="Times New Roman" w:cs="Times New Roman"/>
          <w:sz w:val="24"/>
          <w:szCs w:val="24"/>
        </w:rPr>
        <w:t>y of the existing workforce is</w:t>
      </w:r>
      <w:r w:rsidR="006D6923" w:rsidRPr="00434D15">
        <w:rPr>
          <w:rFonts w:ascii="Times New Roman" w:hAnsi="Times New Roman" w:cs="Times New Roman"/>
          <w:sz w:val="24"/>
          <w:szCs w:val="24"/>
        </w:rPr>
        <w:t xml:space="preserve"> </w:t>
      </w:r>
      <w:r w:rsidR="002A678F" w:rsidRPr="00434D15">
        <w:rPr>
          <w:rFonts w:ascii="Times New Roman" w:hAnsi="Times New Roman" w:cs="Times New Roman"/>
          <w:sz w:val="24"/>
          <w:szCs w:val="24"/>
        </w:rPr>
        <w:t xml:space="preserve">also a </w:t>
      </w:r>
      <w:r w:rsidR="006D6923" w:rsidRPr="00434D15">
        <w:rPr>
          <w:rFonts w:ascii="Times New Roman" w:hAnsi="Times New Roman" w:cs="Times New Roman"/>
          <w:sz w:val="24"/>
          <w:szCs w:val="24"/>
        </w:rPr>
        <w:t>crucial aspect of improving healthcare access in Malaysia. The healthcare system in Malaysia is facing challenges with insufficient healthcare professionals, inadequate infrastructure, and unsustainable healthcare financing (He &amp; Tang, 2021). </w:t>
      </w:r>
      <w:r w:rsidR="00E15ED9" w:rsidRPr="00434D15">
        <w:rPr>
          <w:rFonts w:ascii="Times New Roman" w:hAnsi="Times New Roman" w:cs="Times New Roman"/>
          <w:sz w:val="24"/>
          <w:szCs w:val="24"/>
        </w:rPr>
        <w:t xml:space="preserve"> Additionally, healthcare organizations can use technology solutions to streamline manual processes, reduce downtime, and address process inefficiencies. By improving the efficiency of the existing workforce, Malaysia can provide better access to healthcare services and improve health outcomes for all its citizens and residents </w:t>
      </w:r>
      <w:r w:rsidR="00685F46" w:rsidRPr="00434D15">
        <w:rPr>
          <w:rFonts w:ascii="Times New Roman" w:hAnsi="Times New Roman" w:cs="Times New Roman"/>
          <w:sz w:val="24"/>
          <w:szCs w:val="24"/>
        </w:rPr>
        <w:t xml:space="preserve">(Lim </w:t>
      </w:r>
      <w:r w:rsidR="00685F46" w:rsidRPr="00E45A20">
        <w:rPr>
          <w:rFonts w:ascii="Times New Roman" w:hAnsi="Times New Roman" w:cs="Times New Roman"/>
          <w:iCs/>
          <w:sz w:val="24"/>
          <w:szCs w:val="24"/>
        </w:rPr>
        <w:t>et al.,</w:t>
      </w:r>
      <w:r w:rsidR="00685F46" w:rsidRPr="00434D15">
        <w:rPr>
          <w:rFonts w:ascii="Times New Roman" w:hAnsi="Times New Roman" w:cs="Times New Roman"/>
          <w:sz w:val="24"/>
          <w:szCs w:val="24"/>
        </w:rPr>
        <w:t xml:space="preserve"> 2021)</w:t>
      </w:r>
      <w:r w:rsidR="00E15ED9" w:rsidRPr="00434D15">
        <w:rPr>
          <w:rFonts w:ascii="Times New Roman" w:hAnsi="Times New Roman" w:cs="Times New Roman"/>
          <w:sz w:val="24"/>
          <w:szCs w:val="24"/>
        </w:rPr>
        <w:t>.</w:t>
      </w:r>
    </w:p>
    <w:p w14:paraId="3E0B3497" w14:textId="2C55964B" w:rsidR="00705324" w:rsidRPr="00434D15" w:rsidRDefault="00F56524"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b/>
          <w:sz w:val="24"/>
          <w:szCs w:val="24"/>
        </w:rPr>
        <w:tab/>
      </w:r>
      <w:r w:rsidR="009B7E5D" w:rsidRPr="00434D15">
        <w:rPr>
          <w:rFonts w:ascii="Times New Roman" w:hAnsi="Times New Roman" w:cs="Times New Roman"/>
          <w:sz w:val="24"/>
          <w:szCs w:val="24"/>
        </w:rPr>
        <w:t xml:space="preserve">The inadequate rural infrastructure in Sarawak had been a common tiding </w:t>
      </w:r>
      <w:r w:rsidR="00DB1616" w:rsidRPr="00434D15">
        <w:rPr>
          <w:rFonts w:ascii="Times New Roman" w:hAnsi="Times New Roman" w:cs="Times New Roman"/>
          <w:sz w:val="24"/>
          <w:szCs w:val="24"/>
        </w:rPr>
        <w:t>for</w:t>
      </w:r>
      <w:r w:rsidR="009B7E5D" w:rsidRPr="00434D15">
        <w:rPr>
          <w:rFonts w:ascii="Times New Roman" w:hAnsi="Times New Roman" w:cs="Times New Roman"/>
          <w:sz w:val="24"/>
          <w:szCs w:val="24"/>
        </w:rPr>
        <w:t xml:space="preserve"> decades, due to lack of funding, which </w:t>
      </w:r>
      <w:r w:rsidR="006960A4" w:rsidRPr="00434D15">
        <w:rPr>
          <w:rFonts w:ascii="Times New Roman" w:hAnsi="Times New Roman" w:cs="Times New Roman"/>
          <w:sz w:val="24"/>
          <w:szCs w:val="24"/>
        </w:rPr>
        <w:t>caused</w:t>
      </w:r>
      <w:r w:rsidR="009B7E5D" w:rsidRPr="00434D15">
        <w:rPr>
          <w:rFonts w:ascii="Times New Roman" w:hAnsi="Times New Roman" w:cs="Times New Roman"/>
          <w:sz w:val="24"/>
          <w:szCs w:val="24"/>
        </w:rPr>
        <w:t xml:space="preserve"> </w:t>
      </w:r>
      <w:r w:rsidR="00DB1616" w:rsidRPr="00434D15">
        <w:rPr>
          <w:rFonts w:ascii="Times New Roman" w:hAnsi="Times New Roman" w:cs="Times New Roman"/>
          <w:sz w:val="24"/>
          <w:szCs w:val="24"/>
        </w:rPr>
        <w:t>a few</w:t>
      </w:r>
      <w:r w:rsidR="009B7E5D" w:rsidRPr="00434D15">
        <w:rPr>
          <w:rFonts w:ascii="Times New Roman" w:hAnsi="Times New Roman" w:cs="Times New Roman"/>
          <w:sz w:val="24"/>
          <w:szCs w:val="24"/>
        </w:rPr>
        <w:t xml:space="preserve"> </w:t>
      </w:r>
      <w:r w:rsidR="006960A4" w:rsidRPr="00434D15">
        <w:rPr>
          <w:rFonts w:ascii="Times New Roman" w:hAnsi="Times New Roman" w:cs="Times New Roman"/>
          <w:sz w:val="24"/>
          <w:szCs w:val="24"/>
        </w:rPr>
        <w:t>hindrances</w:t>
      </w:r>
      <w:r w:rsidR="009B7E5D" w:rsidRPr="00434D15">
        <w:rPr>
          <w:rFonts w:ascii="Times New Roman" w:hAnsi="Times New Roman" w:cs="Times New Roman"/>
          <w:sz w:val="24"/>
          <w:szCs w:val="24"/>
        </w:rPr>
        <w:t xml:space="preserve"> sets around the remote part of the state</w:t>
      </w:r>
      <w:r w:rsidR="008E4E4A" w:rsidRPr="00434D15">
        <w:rPr>
          <w:rFonts w:ascii="Times New Roman" w:hAnsi="Times New Roman" w:cs="Times New Roman"/>
          <w:sz w:val="24"/>
          <w:szCs w:val="24"/>
        </w:rPr>
        <w:t xml:space="preserve"> (Allred </w:t>
      </w:r>
      <w:r w:rsidR="008E4E4A" w:rsidRPr="00E45A20">
        <w:rPr>
          <w:rFonts w:ascii="Times New Roman" w:hAnsi="Times New Roman" w:cs="Times New Roman"/>
          <w:iCs/>
          <w:sz w:val="24"/>
          <w:szCs w:val="24"/>
        </w:rPr>
        <w:t>et al.,</w:t>
      </w:r>
      <w:r w:rsidR="008E4E4A" w:rsidRPr="00434D15">
        <w:rPr>
          <w:rFonts w:ascii="Times New Roman" w:hAnsi="Times New Roman" w:cs="Times New Roman"/>
          <w:sz w:val="24"/>
          <w:szCs w:val="24"/>
        </w:rPr>
        <w:t xml:space="preserve"> 2022)</w:t>
      </w:r>
      <w:r w:rsidR="009B7E5D" w:rsidRPr="00434D15">
        <w:rPr>
          <w:rFonts w:ascii="Times New Roman" w:hAnsi="Times New Roman" w:cs="Times New Roman"/>
          <w:sz w:val="24"/>
          <w:szCs w:val="24"/>
        </w:rPr>
        <w:t>. Basic infrastructures such</w:t>
      </w:r>
      <w:r w:rsidR="003006BA" w:rsidRPr="00434D15">
        <w:rPr>
          <w:rFonts w:ascii="Times New Roman" w:hAnsi="Times New Roman" w:cs="Times New Roman"/>
          <w:sz w:val="24"/>
          <w:szCs w:val="24"/>
        </w:rPr>
        <w:t xml:space="preserve"> as clean water pipe</w:t>
      </w:r>
      <w:r w:rsidR="00A443DB" w:rsidRPr="00434D15">
        <w:rPr>
          <w:rFonts w:ascii="Times New Roman" w:hAnsi="Times New Roman" w:cs="Times New Roman"/>
          <w:sz w:val="24"/>
          <w:szCs w:val="24"/>
        </w:rPr>
        <w:t xml:space="preserve">, proper road access </w:t>
      </w:r>
      <w:r w:rsidR="00DB1616" w:rsidRPr="00434D15">
        <w:rPr>
          <w:rFonts w:ascii="Times New Roman" w:hAnsi="Times New Roman" w:cs="Times New Roman"/>
          <w:sz w:val="24"/>
          <w:szCs w:val="24"/>
        </w:rPr>
        <w:t>and</w:t>
      </w:r>
      <w:r w:rsidR="00A443DB" w:rsidRPr="00434D15">
        <w:rPr>
          <w:rFonts w:ascii="Times New Roman" w:hAnsi="Times New Roman" w:cs="Times New Roman"/>
          <w:sz w:val="24"/>
          <w:szCs w:val="24"/>
        </w:rPr>
        <w:t xml:space="preserve"> communication </w:t>
      </w:r>
      <w:r w:rsidR="00A443DB" w:rsidRPr="00434D15">
        <w:rPr>
          <w:rFonts w:ascii="Times New Roman" w:hAnsi="Times New Roman" w:cs="Times New Roman"/>
          <w:sz w:val="24"/>
          <w:szCs w:val="24"/>
        </w:rPr>
        <w:lastRenderedPageBreak/>
        <w:t>networks are still hardly available in some rural settlements in the state, mainly the ones that had agriculture and deep forest hunting as main source of living (</w:t>
      </w:r>
      <w:proofErr w:type="spellStart"/>
      <w:r w:rsidR="00A443DB" w:rsidRPr="00434D15">
        <w:rPr>
          <w:rFonts w:ascii="Times New Roman" w:hAnsi="Times New Roman" w:cs="Times New Roman"/>
          <w:sz w:val="24"/>
          <w:szCs w:val="24"/>
        </w:rPr>
        <w:t>Manggat</w:t>
      </w:r>
      <w:proofErr w:type="spellEnd"/>
      <w:r w:rsidR="001065BF" w:rsidRPr="00434D15">
        <w:rPr>
          <w:rFonts w:ascii="Times New Roman" w:hAnsi="Times New Roman" w:cs="Times New Roman"/>
          <w:sz w:val="24"/>
          <w:szCs w:val="24"/>
        </w:rPr>
        <w:t xml:space="preserve"> </w:t>
      </w:r>
      <w:r w:rsidR="001065BF" w:rsidRPr="00E45A20">
        <w:rPr>
          <w:rFonts w:ascii="Times New Roman" w:hAnsi="Times New Roman" w:cs="Times New Roman"/>
          <w:iCs/>
          <w:sz w:val="24"/>
          <w:szCs w:val="24"/>
        </w:rPr>
        <w:t>et al.,</w:t>
      </w:r>
      <w:r w:rsidR="001065BF" w:rsidRPr="00434D15">
        <w:rPr>
          <w:rFonts w:ascii="Times New Roman" w:hAnsi="Times New Roman" w:cs="Times New Roman"/>
          <w:sz w:val="24"/>
          <w:szCs w:val="24"/>
        </w:rPr>
        <w:t xml:space="preserve"> </w:t>
      </w:r>
      <w:r w:rsidR="00A443DB" w:rsidRPr="00434D15">
        <w:rPr>
          <w:rFonts w:ascii="Times New Roman" w:hAnsi="Times New Roman" w:cs="Times New Roman"/>
          <w:sz w:val="24"/>
          <w:szCs w:val="24"/>
        </w:rPr>
        <w:t xml:space="preserve">2018). </w:t>
      </w:r>
      <w:r w:rsidR="004967CF" w:rsidRPr="00434D15">
        <w:rPr>
          <w:rFonts w:ascii="Times New Roman" w:hAnsi="Times New Roman" w:cs="Times New Roman"/>
          <w:sz w:val="24"/>
          <w:szCs w:val="24"/>
        </w:rPr>
        <w:t xml:space="preserve">Such facility and infrastructure issues often had to do with lower number of population and remote location of settlement, which led to other accessibility gap between the urban and rural (Tuah </w:t>
      </w:r>
      <w:r w:rsidR="004967CF" w:rsidRPr="00E45A20">
        <w:rPr>
          <w:rFonts w:ascii="Times New Roman" w:hAnsi="Times New Roman" w:cs="Times New Roman"/>
          <w:iCs/>
          <w:sz w:val="24"/>
          <w:szCs w:val="24"/>
        </w:rPr>
        <w:t>et al.,</w:t>
      </w:r>
      <w:r w:rsidR="004967CF" w:rsidRPr="00434D15">
        <w:rPr>
          <w:rFonts w:ascii="Times New Roman" w:hAnsi="Times New Roman" w:cs="Times New Roman"/>
          <w:sz w:val="24"/>
          <w:szCs w:val="24"/>
        </w:rPr>
        <w:t xml:space="preserve"> 2022). </w:t>
      </w:r>
      <w:r w:rsidR="005A1015" w:rsidRPr="00434D15">
        <w:rPr>
          <w:rFonts w:ascii="Times New Roman" w:hAnsi="Times New Roman" w:cs="Times New Roman"/>
          <w:sz w:val="24"/>
          <w:szCs w:val="24"/>
        </w:rPr>
        <w:t xml:space="preserve">This goes for healthcare </w:t>
      </w:r>
      <w:r w:rsidR="00DB1616" w:rsidRPr="00434D15">
        <w:rPr>
          <w:rFonts w:ascii="Times New Roman" w:hAnsi="Times New Roman" w:cs="Times New Roman"/>
          <w:sz w:val="24"/>
          <w:szCs w:val="24"/>
        </w:rPr>
        <w:t>facilities</w:t>
      </w:r>
      <w:r w:rsidR="005A1015" w:rsidRPr="00434D15">
        <w:rPr>
          <w:rFonts w:ascii="Times New Roman" w:hAnsi="Times New Roman" w:cs="Times New Roman"/>
          <w:sz w:val="24"/>
          <w:szCs w:val="24"/>
        </w:rPr>
        <w:t xml:space="preserve"> and accessibility too, where supply does not meet with the demands due to location and resource allocation in the remote area of Sarawak. The people in the rural would resort to traditional medical practices to </w:t>
      </w:r>
      <w:r w:rsidR="006960A4" w:rsidRPr="00434D15">
        <w:rPr>
          <w:rFonts w:ascii="Times New Roman" w:hAnsi="Times New Roman" w:cs="Times New Roman"/>
          <w:sz w:val="24"/>
          <w:szCs w:val="24"/>
        </w:rPr>
        <w:t>combat</w:t>
      </w:r>
      <w:r w:rsidR="005A1015" w:rsidRPr="00434D15">
        <w:rPr>
          <w:rFonts w:ascii="Times New Roman" w:hAnsi="Times New Roman" w:cs="Times New Roman"/>
          <w:sz w:val="24"/>
          <w:szCs w:val="24"/>
        </w:rPr>
        <w:t xml:space="preserve"> known health problems</w:t>
      </w:r>
      <w:r w:rsidR="008C47CE" w:rsidRPr="00434D15">
        <w:rPr>
          <w:rFonts w:ascii="Times New Roman" w:hAnsi="Times New Roman" w:cs="Times New Roman"/>
          <w:sz w:val="24"/>
          <w:szCs w:val="24"/>
        </w:rPr>
        <w:t xml:space="preserve"> (Saliman </w:t>
      </w:r>
      <w:r w:rsidR="008C47CE" w:rsidRPr="00E45A20">
        <w:rPr>
          <w:rFonts w:ascii="Times New Roman" w:hAnsi="Times New Roman" w:cs="Times New Roman"/>
          <w:iCs/>
          <w:sz w:val="24"/>
          <w:szCs w:val="24"/>
        </w:rPr>
        <w:t>et al.,</w:t>
      </w:r>
      <w:r w:rsidR="008C47CE" w:rsidRPr="00434D15">
        <w:rPr>
          <w:rFonts w:ascii="Times New Roman" w:hAnsi="Times New Roman" w:cs="Times New Roman"/>
          <w:sz w:val="24"/>
          <w:szCs w:val="24"/>
        </w:rPr>
        <w:t xml:space="preserve"> 2023)</w:t>
      </w:r>
      <w:r w:rsidR="005A1015" w:rsidRPr="00434D15">
        <w:rPr>
          <w:rFonts w:ascii="Times New Roman" w:hAnsi="Times New Roman" w:cs="Times New Roman"/>
          <w:sz w:val="24"/>
          <w:szCs w:val="24"/>
        </w:rPr>
        <w:t xml:space="preserve">. </w:t>
      </w:r>
    </w:p>
    <w:p w14:paraId="7F71CC53" w14:textId="2D26836F" w:rsidR="009B7E5D" w:rsidRPr="00434D15" w:rsidRDefault="009B7E5D" w:rsidP="00434D15">
      <w:pPr>
        <w:spacing w:after="0" w:line="240" w:lineRule="auto"/>
        <w:jc w:val="both"/>
        <w:rPr>
          <w:rFonts w:ascii="Times New Roman" w:hAnsi="Times New Roman" w:cs="Times New Roman"/>
          <w:sz w:val="24"/>
          <w:szCs w:val="24"/>
        </w:rPr>
      </w:pPr>
    </w:p>
    <w:p w14:paraId="4E702DAE" w14:textId="65995007" w:rsidR="001E6D57" w:rsidRPr="00434D15" w:rsidRDefault="005146AD" w:rsidP="00434D15">
      <w:pPr>
        <w:spacing w:after="0" w:line="240" w:lineRule="auto"/>
        <w:jc w:val="both"/>
        <w:rPr>
          <w:rFonts w:ascii="Times New Roman" w:hAnsi="Times New Roman" w:cs="Times New Roman"/>
          <w:bCs/>
          <w:i/>
          <w:iCs/>
          <w:sz w:val="24"/>
          <w:szCs w:val="24"/>
        </w:rPr>
      </w:pPr>
      <w:r w:rsidRPr="00434D15">
        <w:rPr>
          <w:rFonts w:ascii="Times New Roman" w:hAnsi="Times New Roman" w:cs="Times New Roman"/>
          <w:bCs/>
          <w:i/>
          <w:iCs/>
          <w:sz w:val="24"/>
          <w:szCs w:val="24"/>
        </w:rPr>
        <w:t xml:space="preserve">Distribution </w:t>
      </w:r>
      <w:r w:rsidR="00134EE1" w:rsidRPr="00434D15">
        <w:rPr>
          <w:rFonts w:ascii="Times New Roman" w:hAnsi="Times New Roman" w:cs="Times New Roman"/>
          <w:bCs/>
          <w:i/>
          <w:iCs/>
          <w:sz w:val="24"/>
          <w:szCs w:val="24"/>
        </w:rPr>
        <w:t>of healthcare facility</w:t>
      </w:r>
    </w:p>
    <w:p w14:paraId="447856E6" w14:textId="77777777" w:rsidR="00CE44BA" w:rsidRPr="00434D15" w:rsidRDefault="00CE44BA" w:rsidP="00434D15">
      <w:pPr>
        <w:spacing w:after="0" w:line="240" w:lineRule="auto"/>
        <w:jc w:val="both"/>
        <w:rPr>
          <w:rFonts w:ascii="Times New Roman" w:hAnsi="Times New Roman" w:cs="Times New Roman"/>
          <w:bCs/>
          <w:i/>
          <w:iCs/>
          <w:sz w:val="24"/>
          <w:szCs w:val="24"/>
        </w:rPr>
      </w:pPr>
    </w:p>
    <w:p w14:paraId="615B2485" w14:textId="0944FEEF" w:rsidR="001E6D57" w:rsidRPr="00434D15" w:rsidRDefault="001E6D57"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sz w:val="24"/>
          <w:szCs w:val="24"/>
        </w:rPr>
        <w:t>Issues rel</w:t>
      </w:r>
      <w:r w:rsidR="003462EB" w:rsidRPr="00434D15">
        <w:rPr>
          <w:rFonts w:ascii="Times New Roman" w:hAnsi="Times New Roman" w:cs="Times New Roman"/>
          <w:sz w:val="24"/>
          <w:szCs w:val="24"/>
        </w:rPr>
        <w:t>ated to the provision of health</w:t>
      </w:r>
      <w:r w:rsidRPr="00434D15">
        <w:rPr>
          <w:rFonts w:ascii="Times New Roman" w:hAnsi="Times New Roman" w:cs="Times New Roman"/>
          <w:sz w:val="24"/>
          <w:szCs w:val="24"/>
        </w:rPr>
        <w:t xml:space="preserve">care to the population </w:t>
      </w:r>
      <w:r w:rsidR="00AE5A7E" w:rsidRPr="00434D15">
        <w:rPr>
          <w:rFonts w:ascii="Times New Roman" w:hAnsi="Times New Roman" w:cs="Times New Roman"/>
          <w:sz w:val="24"/>
          <w:szCs w:val="24"/>
        </w:rPr>
        <w:t>are</w:t>
      </w:r>
      <w:r w:rsidRPr="00434D15">
        <w:rPr>
          <w:rFonts w:ascii="Times New Roman" w:hAnsi="Times New Roman" w:cs="Times New Roman"/>
          <w:sz w:val="24"/>
          <w:szCs w:val="24"/>
        </w:rPr>
        <w:t xml:space="preserve"> a major concern in many places </w:t>
      </w:r>
      <w:r w:rsidR="00022BC9" w:rsidRPr="00434D15">
        <w:rPr>
          <w:rFonts w:ascii="Times New Roman" w:hAnsi="Times New Roman" w:cs="Times New Roman"/>
          <w:sz w:val="24"/>
          <w:szCs w:val="24"/>
        </w:rPr>
        <w:t xml:space="preserve">of </w:t>
      </w:r>
      <w:r w:rsidRPr="00434D15">
        <w:rPr>
          <w:rFonts w:ascii="Times New Roman" w:hAnsi="Times New Roman" w:cs="Times New Roman"/>
          <w:sz w:val="24"/>
          <w:szCs w:val="24"/>
        </w:rPr>
        <w:t>Sarawak</w:t>
      </w:r>
      <w:r w:rsidR="00022BC9" w:rsidRPr="00434D15">
        <w:rPr>
          <w:rFonts w:ascii="Times New Roman" w:hAnsi="Times New Roman" w:cs="Times New Roman"/>
          <w:sz w:val="24"/>
          <w:szCs w:val="24"/>
        </w:rPr>
        <w:t xml:space="preserve"> </w:t>
      </w:r>
      <w:r w:rsidR="004C1278" w:rsidRPr="00434D15">
        <w:rPr>
          <w:rFonts w:ascii="Times New Roman" w:hAnsi="Times New Roman" w:cs="Times New Roman"/>
          <w:sz w:val="24"/>
          <w:szCs w:val="24"/>
        </w:rPr>
        <w:t>(</w:t>
      </w:r>
      <w:r w:rsidR="00022BC9" w:rsidRPr="00434D15">
        <w:rPr>
          <w:rFonts w:ascii="Times New Roman" w:hAnsi="Times New Roman" w:cs="Times New Roman"/>
          <w:sz w:val="24"/>
          <w:szCs w:val="24"/>
        </w:rPr>
        <w:t xml:space="preserve">Panting </w:t>
      </w:r>
      <w:r w:rsidR="00022BC9" w:rsidRPr="00134EE1">
        <w:rPr>
          <w:rFonts w:ascii="Times New Roman" w:hAnsi="Times New Roman" w:cs="Times New Roman"/>
          <w:iCs/>
          <w:sz w:val="24"/>
          <w:szCs w:val="24"/>
        </w:rPr>
        <w:t xml:space="preserve">et al., </w:t>
      </w:r>
      <w:r w:rsidR="00022BC9" w:rsidRPr="00434D15">
        <w:rPr>
          <w:rFonts w:ascii="Times New Roman" w:hAnsi="Times New Roman" w:cs="Times New Roman"/>
          <w:sz w:val="24"/>
          <w:szCs w:val="24"/>
        </w:rPr>
        <w:t>2023)</w:t>
      </w:r>
      <w:r w:rsidRPr="00434D15">
        <w:rPr>
          <w:rFonts w:ascii="Times New Roman" w:hAnsi="Times New Roman" w:cs="Times New Roman"/>
          <w:sz w:val="24"/>
          <w:szCs w:val="24"/>
        </w:rPr>
        <w:t>. Some issues relate</w:t>
      </w:r>
      <w:r w:rsidR="003462EB" w:rsidRPr="00434D15">
        <w:rPr>
          <w:rFonts w:ascii="Times New Roman" w:hAnsi="Times New Roman" w:cs="Times New Roman"/>
          <w:sz w:val="24"/>
          <w:szCs w:val="24"/>
        </w:rPr>
        <w:t>d to the distribution of health</w:t>
      </w:r>
      <w:r w:rsidRPr="00434D15">
        <w:rPr>
          <w:rFonts w:ascii="Times New Roman" w:hAnsi="Times New Roman" w:cs="Times New Roman"/>
          <w:sz w:val="24"/>
          <w:szCs w:val="24"/>
        </w:rPr>
        <w:t xml:space="preserve">care services to the population </w:t>
      </w:r>
      <w:r w:rsidR="00AE5A7E" w:rsidRPr="00434D15">
        <w:rPr>
          <w:rFonts w:ascii="Times New Roman" w:hAnsi="Times New Roman" w:cs="Times New Roman"/>
          <w:sz w:val="24"/>
          <w:szCs w:val="24"/>
        </w:rPr>
        <w:t>are common issues</w:t>
      </w:r>
      <w:r w:rsidRPr="00434D15">
        <w:rPr>
          <w:rFonts w:ascii="Times New Roman" w:hAnsi="Times New Roman" w:cs="Times New Roman"/>
          <w:sz w:val="24"/>
          <w:szCs w:val="24"/>
        </w:rPr>
        <w:t xml:space="preserve"> in rura</w:t>
      </w:r>
      <w:r w:rsidR="003462EB" w:rsidRPr="00434D15">
        <w:rPr>
          <w:rFonts w:ascii="Times New Roman" w:hAnsi="Times New Roman" w:cs="Times New Roman"/>
          <w:sz w:val="24"/>
          <w:szCs w:val="24"/>
        </w:rPr>
        <w:t>l areas</w:t>
      </w:r>
      <w:r w:rsidR="006113F0" w:rsidRPr="00434D15">
        <w:rPr>
          <w:rFonts w:ascii="Times New Roman" w:hAnsi="Times New Roman" w:cs="Times New Roman"/>
          <w:sz w:val="24"/>
          <w:szCs w:val="24"/>
        </w:rPr>
        <w:t xml:space="preserve"> (Pál</w:t>
      </w:r>
      <w:r w:rsidR="007B66D4" w:rsidRPr="00434D15">
        <w:rPr>
          <w:rFonts w:ascii="Times New Roman" w:hAnsi="Times New Roman" w:cs="Times New Roman"/>
          <w:sz w:val="24"/>
          <w:szCs w:val="24"/>
        </w:rPr>
        <w:t xml:space="preserve"> et al., </w:t>
      </w:r>
      <w:r w:rsidR="006113F0" w:rsidRPr="00434D15">
        <w:rPr>
          <w:rFonts w:ascii="Times New Roman" w:hAnsi="Times New Roman" w:cs="Times New Roman"/>
          <w:sz w:val="24"/>
          <w:szCs w:val="24"/>
        </w:rPr>
        <w:t>2021)</w:t>
      </w:r>
      <w:r w:rsidR="003462EB" w:rsidRPr="00434D15">
        <w:rPr>
          <w:rFonts w:ascii="Times New Roman" w:hAnsi="Times New Roman" w:cs="Times New Roman"/>
          <w:sz w:val="24"/>
          <w:szCs w:val="24"/>
        </w:rPr>
        <w:t xml:space="preserve">. </w:t>
      </w:r>
      <w:r w:rsidR="00AE5A7E" w:rsidRPr="00434D15">
        <w:rPr>
          <w:rFonts w:ascii="Times New Roman" w:hAnsi="Times New Roman" w:cs="Times New Roman"/>
          <w:sz w:val="24"/>
          <w:szCs w:val="24"/>
        </w:rPr>
        <w:t>The availability</w:t>
      </w:r>
      <w:r w:rsidR="003462EB" w:rsidRPr="00434D15">
        <w:rPr>
          <w:rFonts w:ascii="Times New Roman" w:hAnsi="Times New Roman" w:cs="Times New Roman"/>
          <w:sz w:val="24"/>
          <w:szCs w:val="24"/>
        </w:rPr>
        <w:t xml:space="preserve"> of health</w:t>
      </w:r>
      <w:r w:rsidRPr="00434D15">
        <w:rPr>
          <w:rFonts w:ascii="Times New Roman" w:hAnsi="Times New Roman" w:cs="Times New Roman"/>
          <w:sz w:val="24"/>
          <w:szCs w:val="24"/>
        </w:rPr>
        <w:t>care services is often expressed in terms of the nu</w:t>
      </w:r>
      <w:r w:rsidR="00E35831" w:rsidRPr="00434D15">
        <w:rPr>
          <w:rFonts w:ascii="Times New Roman" w:hAnsi="Times New Roman" w:cs="Times New Roman"/>
          <w:sz w:val="24"/>
          <w:szCs w:val="24"/>
        </w:rPr>
        <w:t>mber of people covered in a specified area of interest</w:t>
      </w:r>
      <w:r w:rsidRPr="00434D15">
        <w:rPr>
          <w:rFonts w:ascii="Times New Roman" w:hAnsi="Times New Roman" w:cs="Times New Roman"/>
          <w:sz w:val="24"/>
          <w:szCs w:val="24"/>
        </w:rPr>
        <w:t>. Whether</w:t>
      </w:r>
      <w:r w:rsidR="00E35831" w:rsidRPr="00434D15">
        <w:rPr>
          <w:rFonts w:ascii="Times New Roman" w:hAnsi="Times New Roman" w:cs="Times New Roman"/>
          <w:sz w:val="24"/>
          <w:szCs w:val="24"/>
        </w:rPr>
        <w:t xml:space="preserve"> or not</w:t>
      </w:r>
      <w:r w:rsidRPr="00434D15">
        <w:rPr>
          <w:rFonts w:ascii="Times New Roman" w:hAnsi="Times New Roman" w:cs="Times New Roman"/>
          <w:sz w:val="24"/>
          <w:szCs w:val="24"/>
        </w:rPr>
        <w:t xml:space="preserve"> those indivi</w:t>
      </w:r>
      <w:r w:rsidR="00E35831" w:rsidRPr="00434D15">
        <w:rPr>
          <w:rFonts w:ascii="Times New Roman" w:hAnsi="Times New Roman" w:cs="Times New Roman"/>
          <w:sz w:val="24"/>
          <w:szCs w:val="24"/>
        </w:rPr>
        <w:t xml:space="preserve">duals can </w:t>
      </w:r>
      <w:r w:rsidR="00AE5A7E" w:rsidRPr="00434D15">
        <w:rPr>
          <w:rFonts w:ascii="Times New Roman" w:hAnsi="Times New Roman" w:cs="Times New Roman"/>
          <w:sz w:val="24"/>
          <w:szCs w:val="24"/>
        </w:rPr>
        <w:t>get</w:t>
      </w:r>
      <w:r w:rsidR="00E35831" w:rsidRPr="00434D15">
        <w:rPr>
          <w:rFonts w:ascii="Times New Roman" w:hAnsi="Times New Roman" w:cs="Times New Roman"/>
          <w:sz w:val="24"/>
          <w:szCs w:val="24"/>
        </w:rPr>
        <w:t xml:space="preserve"> the proper treatment service</w:t>
      </w:r>
      <w:r w:rsidR="00A569A5" w:rsidRPr="00434D15">
        <w:rPr>
          <w:rFonts w:ascii="Times New Roman" w:hAnsi="Times New Roman" w:cs="Times New Roman"/>
          <w:sz w:val="24"/>
          <w:szCs w:val="24"/>
        </w:rPr>
        <w:t>, however, depends on how large</w:t>
      </w:r>
      <w:r w:rsidRPr="00434D15">
        <w:rPr>
          <w:rFonts w:ascii="Times New Roman" w:hAnsi="Times New Roman" w:cs="Times New Roman"/>
          <w:sz w:val="24"/>
          <w:szCs w:val="24"/>
        </w:rPr>
        <w:t xml:space="preserve"> </w:t>
      </w:r>
      <w:r w:rsidR="00AE5A7E" w:rsidRPr="00434D15">
        <w:rPr>
          <w:rFonts w:ascii="Times New Roman" w:hAnsi="Times New Roman" w:cs="Times New Roman"/>
          <w:sz w:val="24"/>
          <w:szCs w:val="24"/>
        </w:rPr>
        <w:t>the population</w:t>
      </w:r>
      <w:r w:rsidR="00D63684" w:rsidRPr="00434D15">
        <w:rPr>
          <w:rFonts w:ascii="Times New Roman" w:hAnsi="Times New Roman" w:cs="Times New Roman"/>
          <w:sz w:val="24"/>
          <w:szCs w:val="24"/>
        </w:rPr>
        <w:t xml:space="preserve"> </w:t>
      </w:r>
      <w:r w:rsidR="00A569A5" w:rsidRPr="00434D15">
        <w:rPr>
          <w:rFonts w:ascii="Times New Roman" w:hAnsi="Times New Roman" w:cs="Times New Roman"/>
          <w:sz w:val="24"/>
          <w:szCs w:val="24"/>
        </w:rPr>
        <w:t>can be in interest for a facility</w:t>
      </w:r>
      <w:r w:rsidR="00A366CA" w:rsidRPr="00434D15">
        <w:rPr>
          <w:rFonts w:ascii="Times New Roman" w:hAnsi="Times New Roman" w:cs="Times New Roman"/>
          <w:sz w:val="24"/>
          <w:szCs w:val="24"/>
        </w:rPr>
        <w:t xml:space="preserve"> </w:t>
      </w:r>
      <w:r w:rsidR="00D63684" w:rsidRPr="00434D15">
        <w:rPr>
          <w:rFonts w:ascii="Times New Roman" w:hAnsi="Times New Roman" w:cs="Times New Roman"/>
          <w:sz w:val="24"/>
          <w:szCs w:val="24"/>
        </w:rPr>
        <w:t xml:space="preserve">(Bennet </w:t>
      </w:r>
      <w:r w:rsidR="00D63684" w:rsidRPr="00134EE1">
        <w:rPr>
          <w:rFonts w:ascii="Times New Roman" w:hAnsi="Times New Roman" w:cs="Times New Roman"/>
          <w:iCs/>
          <w:sz w:val="24"/>
          <w:szCs w:val="24"/>
        </w:rPr>
        <w:t>et al., 2019</w:t>
      </w:r>
      <w:r w:rsidR="00D63684" w:rsidRPr="00434D15">
        <w:rPr>
          <w:rFonts w:ascii="Times New Roman" w:hAnsi="Times New Roman" w:cs="Times New Roman"/>
          <w:sz w:val="24"/>
          <w:szCs w:val="24"/>
        </w:rPr>
        <w:t>)</w:t>
      </w:r>
      <w:r w:rsidRPr="00434D15">
        <w:rPr>
          <w:rFonts w:ascii="Times New Roman" w:hAnsi="Times New Roman" w:cs="Times New Roman"/>
          <w:sz w:val="24"/>
          <w:szCs w:val="24"/>
        </w:rPr>
        <w:t>. Residents need health services at a specific distance, so it is more appropriate to measure reimbursement based on access, which can be defined by the distance between the p</w:t>
      </w:r>
      <w:r w:rsidR="003462EB" w:rsidRPr="00434D15">
        <w:rPr>
          <w:rFonts w:ascii="Times New Roman" w:hAnsi="Times New Roman" w:cs="Times New Roman"/>
          <w:sz w:val="24"/>
          <w:szCs w:val="24"/>
        </w:rPr>
        <w:t>opulation</w:t>
      </w:r>
      <w:r w:rsidRPr="00434D15">
        <w:rPr>
          <w:rFonts w:ascii="Times New Roman" w:hAnsi="Times New Roman" w:cs="Times New Roman"/>
          <w:sz w:val="24"/>
          <w:szCs w:val="24"/>
        </w:rPr>
        <w:t xml:space="preserve"> served</w:t>
      </w:r>
      <w:r w:rsidR="003462EB" w:rsidRPr="00434D15">
        <w:rPr>
          <w:rFonts w:ascii="Times New Roman" w:hAnsi="Times New Roman" w:cs="Times New Roman"/>
          <w:sz w:val="24"/>
          <w:szCs w:val="24"/>
        </w:rPr>
        <w:t>, a large facility</w:t>
      </w:r>
      <w:r w:rsidRPr="00434D15">
        <w:rPr>
          <w:rFonts w:ascii="Times New Roman" w:hAnsi="Times New Roman" w:cs="Times New Roman"/>
          <w:sz w:val="24"/>
          <w:szCs w:val="24"/>
        </w:rPr>
        <w:t xml:space="preserve"> with many beds for a </w:t>
      </w:r>
      <w:r w:rsidR="003462EB" w:rsidRPr="00434D15">
        <w:rPr>
          <w:rFonts w:ascii="Times New Roman" w:hAnsi="Times New Roman" w:cs="Times New Roman"/>
          <w:sz w:val="24"/>
          <w:szCs w:val="24"/>
        </w:rPr>
        <w:t xml:space="preserve">larger </w:t>
      </w:r>
      <w:r w:rsidRPr="00434D15">
        <w:rPr>
          <w:rFonts w:ascii="Times New Roman" w:hAnsi="Times New Roman" w:cs="Times New Roman"/>
          <w:sz w:val="24"/>
          <w:szCs w:val="24"/>
        </w:rPr>
        <w:t>group of p</w:t>
      </w:r>
      <w:r w:rsidR="003462EB" w:rsidRPr="00434D15">
        <w:rPr>
          <w:rFonts w:ascii="Times New Roman" w:hAnsi="Times New Roman" w:cs="Times New Roman"/>
          <w:sz w:val="24"/>
          <w:szCs w:val="24"/>
        </w:rPr>
        <w:t>opulation</w:t>
      </w:r>
      <w:r w:rsidRPr="00434D15">
        <w:rPr>
          <w:rFonts w:ascii="Times New Roman" w:hAnsi="Times New Roman" w:cs="Times New Roman"/>
          <w:sz w:val="24"/>
          <w:szCs w:val="24"/>
        </w:rPr>
        <w:t xml:space="preserve"> </w:t>
      </w:r>
      <w:r w:rsidR="003462EB" w:rsidRPr="00434D15">
        <w:rPr>
          <w:rFonts w:ascii="Times New Roman" w:hAnsi="Times New Roman" w:cs="Times New Roman"/>
          <w:sz w:val="24"/>
          <w:szCs w:val="24"/>
        </w:rPr>
        <w:t>is much less expensive than multiple</w:t>
      </w:r>
      <w:r w:rsidRPr="00434D15">
        <w:rPr>
          <w:rFonts w:ascii="Times New Roman" w:hAnsi="Times New Roman" w:cs="Times New Roman"/>
          <w:sz w:val="24"/>
          <w:szCs w:val="24"/>
        </w:rPr>
        <w:t xml:space="preserve"> smaller </w:t>
      </w:r>
      <w:r w:rsidR="003462EB" w:rsidRPr="00434D15">
        <w:rPr>
          <w:rFonts w:ascii="Times New Roman" w:hAnsi="Times New Roman" w:cs="Times New Roman"/>
          <w:sz w:val="24"/>
          <w:szCs w:val="24"/>
        </w:rPr>
        <w:t>facilities</w:t>
      </w:r>
      <w:r w:rsidRPr="00434D15">
        <w:rPr>
          <w:rFonts w:ascii="Times New Roman" w:hAnsi="Times New Roman" w:cs="Times New Roman"/>
          <w:sz w:val="24"/>
          <w:szCs w:val="24"/>
        </w:rPr>
        <w:t xml:space="preserve"> with fewer beds for a scattered population</w:t>
      </w:r>
      <w:r w:rsidR="003462EB" w:rsidRPr="00434D15">
        <w:rPr>
          <w:rFonts w:ascii="Times New Roman" w:hAnsi="Times New Roman" w:cs="Times New Roman"/>
          <w:sz w:val="24"/>
          <w:szCs w:val="24"/>
        </w:rPr>
        <w:t>, as cost-effectiveness</w:t>
      </w:r>
      <w:r w:rsidRPr="00434D15">
        <w:rPr>
          <w:rFonts w:ascii="Times New Roman" w:hAnsi="Times New Roman" w:cs="Times New Roman"/>
          <w:sz w:val="24"/>
          <w:szCs w:val="24"/>
        </w:rPr>
        <w:t xml:space="preserve"> has been an important issue</w:t>
      </w:r>
      <w:r w:rsidR="00FB1440" w:rsidRPr="00434D15">
        <w:rPr>
          <w:rFonts w:ascii="Times New Roman" w:hAnsi="Times New Roman" w:cs="Times New Roman"/>
          <w:sz w:val="24"/>
          <w:szCs w:val="24"/>
        </w:rPr>
        <w:t xml:space="preserve"> (Wang, 2020)</w:t>
      </w:r>
      <w:r w:rsidRPr="00434D15">
        <w:rPr>
          <w:rFonts w:ascii="Times New Roman" w:hAnsi="Times New Roman" w:cs="Times New Roman"/>
          <w:sz w:val="24"/>
          <w:szCs w:val="24"/>
        </w:rPr>
        <w:t>. The pub</w:t>
      </w:r>
      <w:r w:rsidR="00957550" w:rsidRPr="00434D15">
        <w:rPr>
          <w:rFonts w:ascii="Times New Roman" w:hAnsi="Times New Roman" w:cs="Times New Roman"/>
          <w:sz w:val="24"/>
          <w:szCs w:val="24"/>
        </w:rPr>
        <w:t>lic health facilities should have been</w:t>
      </w:r>
      <w:r w:rsidRPr="00434D15">
        <w:rPr>
          <w:rFonts w:ascii="Times New Roman" w:hAnsi="Times New Roman" w:cs="Times New Roman"/>
          <w:sz w:val="24"/>
          <w:szCs w:val="24"/>
        </w:rPr>
        <w:t xml:space="preserve"> almost equally distributed due to the density of the population because their role is to support the treatment of individuals living in the area and therefore, the density of health facilities is an important determinant of </w:t>
      </w:r>
      <w:r w:rsidR="00957550" w:rsidRPr="00434D15">
        <w:rPr>
          <w:rFonts w:ascii="Times New Roman" w:hAnsi="Times New Roman" w:cs="Times New Roman"/>
          <w:sz w:val="24"/>
          <w:szCs w:val="24"/>
        </w:rPr>
        <w:t xml:space="preserve">how </w:t>
      </w:r>
      <w:r w:rsidRPr="00434D15">
        <w:rPr>
          <w:rFonts w:ascii="Times New Roman" w:hAnsi="Times New Roman" w:cs="Times New Roman"/>
          <w:sz w:val="24"/>
          <w:szCs w:val="24"/>
        </w:rPr>
        <w:t xml:space="preserve">a nearby </w:t>
      </w:r>
      <w:r w:rsidR="00957550" w:rsidRPr="00434D15">
        <w:rPr>
          <w:rFonts w:ascii="Times New Roman" w:hAnsi="Times New Roman" w:cs="Times New Roman"/>
          <w:sz w:val="24"/>
          <w:szCs w:val="24"/>
        </w:rPr>
        <w:t>population receives treatment</w:t>
      </w:r>
      <w:r w:rsidRPr="00434D15">
        <w:rPr>
          <w:rFonts w:ascii="Times New Roman" w:hAnsi="Times New Roman" w:cs="Times New Roman"/>
          <w:sz w:val="24"/>
          <w:szCs w:val="24"/>
        </w:rPr>
        <w:t>s</w:t>
      </w:r>
      <w:r w:rsidR="005256D3" w:rsidRPr="00434D15">
        <w:rPr>
          <w:rFonts w:ascii="Times New Roman" w:hAnsi="Times New Roman" w:cs="Times New Roman"/>
          <w:sz w:val="24"/>
          <w:szCs w:val="24"/>
        </w:rPr>
        <w:t xml:space="preserve"> (Yin </w:t>
      </w:r>
      <w:r w:rsidR="005256D3" w:rsidRPr="00134EE1">
        <w:rPr>
          <w:rFonts w:ascii="Times New Roman" w:hAnsi="Times New Roman" w:cs="Times New Roman"/>
          <w:iCs/>
          <w:sz w:val="24"/>
          <w:szCs w:val="24"/>
        </w:rPr>
        <w:t>et al.,</w:t>
      </w:r>
      <w:r w:rsidR="005256D3" w:rsidRPr="00434D15">
        <w:rPr>
          <w:rFonts w:ascii="Times New Roman" w:hAnsi="Times New Roman" w:cs="Times New Roman"/>
          <w:sz w:val="24"/>
          <w:szCs w:val="24"/>
        </w:rPr>
        <w:t xml:space="preserve"> 2018)</w:t>
      </w:r>
      <w:r w:rsidRPr="00434D15">
        <w:rPr>
          <w:rFonts w:ascii="Times New Roman" w:hAnsi="Times New Roman" w:cs="Times New Roman"/>
          <w:sz w:val="24"/>
          <w:szCs w:val="24"/>
        </w:rPr>
        <w:t xml:space="preserve">. However, it is more beneficial to provide health services to a wider population than to a dispersed population. Population demand, health infrastructure and transport links </w:t>
      </w:r>
      <w:r w:rsidR="00AE5A7E" w:rsidRPr="00434D15">
        <w:rPr>
          <w:rFonts w:ascii="Times New Roman" w:hAnsi="Times New Roman" w:cs="Times New Roman"/>
          <w:sz w:val="24"/>
          <w:szCs w:val="24"/>
        </w:rPr>
        <w:t>are</w:t>
      </w:r>
      <w:r w:rsidRPr="00434D15">
        <w:rPr>
          <w:rFonts w:ascii="Times New Roman" w:hAnsi="Times New Roman" w:cs="Times New Roman"/>
          <w:sz w:val="24"/>
          <w:szCs w:val="24"/>
        </w:rPr>
        <w:t xml:space="preserve"> the main determinants of the spatial availability of health care </w:t>
      </w:r>
      <w:r w:rsidR="0065423D" w:rsidRPr="00434D15">
        <w:rPr>
          <w:rFonts w:ascii="Times New Roman" w:hAnsi="Times New Roman" w:cs="Times New Roman"/>
          <w:sz w:val="24"/>
          <w:szCs w:val="24"/>
        </w:rPr>
        <w:t>in each</w:t>
      </w:r>
      <w:r w:rsidRPr="00434D15">
        <w:rPr>
          <w:rFonts w:ascii="Times New Roman" w:hAnsi="Times New Roman" w:cs="Times New Roman"/>
          <w:sz w:val="24"/>
          <w:szCs w:val="24"/>
        </w:rPr>
        <w:t xml:space="preserve"> area</w:t>
      </w:r>
      <w:r w:rsidR="00311FCC" w:rsidRPr="00434D15">
        <w:rPr>
          <w:rFonts w:ascii="Times New Roman" w:hAnsi="Times New Roman" w:cs="Times New Roman"/>
          <w:sz w:val="24"/>
          <w:szCs w:val="24"/>
        </w:rPr>
        <w:t xml:space="preserve"> (Verma &amp; Dash, 2020)</w:t>
      </w:r>
      <w:r w:rsidRPr="00434D15">
        <w:rPr>
          <w:rFonts w:ascii="Times New Roman" w:hAnsi="Times New Roman" w:cs="Times New Roman"/>
          <w:sz w:val="24"/>
          <w:szCs w:val="24"/>
        </w:rPr>
        <w:t>.</w:t>
      </w:r>
    </w:p>
    <w:p w14:paraId="08D415F2" w14:textId="77777777" w:rsidR="00CE44BA" w:rsidRPr="00434D15" w:rsidRDefault="00CE44BA" w:rsidP="00434D15">
      <w:pPr>
        <w:spacing w:after="0" w:line="240" w:lineRule="auto"/>
        <w:jc w:val="both"/>
        <w:rPr>
          <w:rFonts w:ascii="Times New Roman" w:hAnsi="Times New Roman" w:cs="Times New Roman"/>
          <w:sz w:val="24"/>
          <w:szCs w:val="24"/>
        </w:rPr>
      </w:pPr>
    </w:p>
    <w:p w14:paraId="23DDEDF4" w14:textId="1247D7F1" w:rsidR="001E6D57" w:rsidRPr="00434D15" w:rsidRDefault="005146AD" w:rsidP="00434D15">
      <w:pPr>
        <w:spacing w:after="0" w:line="240" w:lineRule="auto"/>
        <w:jc w:val="both"/>
        <w:rPr>
          <w:rFonts w:ascii="Times New Roman" w:hAnsi="Times New Roman" w:cs="Times New Roman"/>
          <w:bCs/>
          <w:i/>
          <w:iCs/>
          <w:sz w:val="24"/>
          <w:szCs w:val="24"/>
        </w:rPr>
      </w:pPr>
      <w:r w:rsidRPr="00434D15">
        <w:rPr>
          <w:rFonts w:ascii="Times New Roman" w:hAnsi="Times New Roman" w:cs="Times New Roman"/>
          <w:bCs/>
          <w:i/>
          <w:iCs/>
          <w:sz w:val="24"/>
          <w:szCs w:val="24"/>
        </w:rPr>
        <w:t xml:space="preserve">Access </w:t>
      </w:r>
      <w:r w:rsidR="00F92E6D" w:rsidRPr="00434D15">
        <w:rPr>
          <w:rFonts w:ascii="Times New Roman" w:hAnsi="Times New Roman" w:cs="Times New Roman"/>
          <w:bCs/>
          <w:i/>
          <w:iCs/>
          <w:sz w:val="24"/>
          <w:szCs w:val="24"/>
        </w:rPr>
        <w:t xml:space="preserve">to healthcare issues </w:t>
      </w:r>
      <w:r w:rsidRPr="00434D15">
        <w:rPr>
          <w:rFonts w:ascii="Times New Roman" w:hAnsi="Times New Roman" w:cs="Times New Roman"/>
          <w:bCs/>
          <w:i/>
          <w:iCs/>
          <w:sz w:val="24"/>
          <w:szCs w:val="24"/>
        </w:rPr>
        <w:t xml:space="preserve">in Malaysia  </w:t>
      </w:r>
    </w:p>
    <w:p w14:paraId="1CCF6398" w14:textId="77777777" w:rsidR="00CE44BA" w:rsidRPr="00434D15" w:rsidRDefault="00CE44BA" w:rsidP="00434D15">
      <w:pPr>
        <w:spacing w:after="0" w:line="240" w:lineRule="auto"/>
        <w:jc w:val="both"/>
        <w:rPr>
          <w:rFonts w:ascii="Times New Roman" w:hAnsi="Times New Roman" w:cs="Times New Roman"/>
          <w:bCs/>
          <w:i/>
          <w:iCs/>
          <w:sz w:val="24"/>
          <w:szCs w:val="24"/>
        </w:rPr>
      </w:pPr>
    </w:p>
    <w:p w14:paraId="0AB0A2D1" w14:textId="7C47EE86" w:rsidR="001D318C" w:rsidRPr="00434D15" w:rsidRDefault="001E6D57"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sz w:val="24"/>
          <w:szCs w:val="24"/>
        </w:rPr>
        <w:t xml:space="preserve">In conjunction to healthcare facilities access, there are some issues regarding the subject despite availability. The Malaysian Ministry of Health (MOH) is the main provider of health services, and there have been major reorganizations of healthcare services in Malaysia since 1957. However, access concerns still exist in Malaysia, and there are several challenges in healthcare delivery, including equitable healthcare and healthcare financing. Some Malaysians do not have enough access to public healthcare providers despite the government's efforts (Fadzil </w:t>
      </w:r>
      <w:r w:rsidRPr="00F92E6D">
        <w:rPr>
          <w:rFonts w:ascii="Times New Roman" w:hAnsi="Times New Roman" w:cs="Times New Roman"/>
          <w:sz w:val="24"/>
          <w:szCs w:val="24"/>
        </w:rPr>
        <w:t>et al.,</w:t>
      </w:r>
      <w:r w:rsidRPr="00434D15">
        <w:rPr>
          <w:rFonts w:ascii="Times New Roman" w:hAnsi="Times New Roman" w:cs="Times New Roman"/>
          <w:sz w:val="24"/>
          <w:szCs w:val="24"/>
        </w:rPr>
        <w:t xml:space="preserve"> 2022). People with disabilities in Malaysia, especially in rural face challenges in accessing healthcare services, and the current approach for accessibility adopted in Malaysia is somehow not entirely sufficient (Islam, 2015). The study found inequality in perceived access and inequality in unmet need among rural residents, the latter being associated with educational level, subjective health status and income (Lim </w:t>
      </w:r>
      <w:r w:rsidRPr="00F92E6D">
        <w:rPr>
          <w:rFonts w:ascii="Times New Roman" w:hAnsi="Times New Roman" w:cs="Times New Roman"/>
          <w:sz w:val="24"/>
          <w:szCs w:val="24"/>
        </w:rPr>
        <w:t>et al.,</w:t>
      </w:r>
      <w:r w:rsidRPr="00434D15">
        <w:rPr>
          <w:rFonts w:ascii="Times New Roman" w:hAnsi="Times New Roman" w:cs="Times New Roman"/>
          <w:sz w:val="24"/>
          <w:szCs w:val="24"/>
        </w:rPr>
        <w:t xml:space="preserve"> 2017). </w:t>
      </w:r>
      <w:r w:rsidR="001D318C" w:rsidRPr="00434D15">
        <w:rPr>
          <w:rFonts w:ascii="Times New Roman" w:hAnsi="Times New Roman" w:cs="Times New Roman"/>
          <w:sz w:val="24"/>
          <w:szCs w:val="24"/>
        </w:rPr>
        <w:t xml:space="preserve">The disparities of population's access to healthcare services </w:t>
      </w:r>
      <w:r w:rsidR="001C231D" w:rsidRPr="00434D15">
        <w:rPr>
          <w:rFonts w:ascii="Times New Roman" w:hAnsi="Times New Roman" w:cs="Times New Roman"/>
          <w:sz w:val="24"/>
          <w:szCs w:val="24"/>
        </w:rPr>
        <w:t>are</w:t>
      </w:r>
      <w:r w:rsidR="001D318C" w:rsidRPr="00434D15">
        <w:rPr>
          <w:rFonts w:ascii="Times New Roman" w:hAnsi="Times New Roman" w:cs="Times New Roman"/>
          <w:sz w:val="24"/>
          <w:szCs w:val="24"/>
        </w:rPr>
        <w:t xml:space="preserve"> a global he</w:t>
      </w:r>
      <w:r w:rsidR="00C00921" w:rsidRPr="00434D15">
        <w:rPr>
          <w:rFonts w:ascii="Times New Roman" w:hAnsi="Times New Roman" w:cs="Times New Roman"/>
          <w:sz w:val="24"/>
          <w:szCs w:val="24"/>
        </w:rPr>
        <w:t>alth issue, particularly in low</w:t>
      </w:r>
      <w:r w:rsidR="001D318C" w:rsidRPr="00434D15">
        <w:rPr>
          <w:rFonts w:ascii="Times New Roman" w:hAnsi="Times New Roman" w:cs="Times New Roman"/>
          <w:sz w:val="24"/>
          <w:szCs w:val="24"/>
        </w:rPr>
        <w:t xml:space="preserve"> and middle-income countries. Rural populations often face challenges in accessing healthcare due to travel distance and availability of services. This issue is also present in Malaysia, where access to health care is limited in less developed areas, especially in the private sector and the disparity in access to health care between coverage and population is </w:t>
      </w:r>
      <w:r w:rsidR="001D318C" w:rsidRPr="00434D15">
        <w:rPr>
          <w:rFonts w:ascii="Times New Roman" w:hAnsi="Times New Roman" w:cs="Times New Roman"/>
          <w:sz w:val="24"/>
          <w:szCs w:val="24"/>
        </w:rPr>
        <w:lastRenderedPageBreak/>
        <w:t xml:space="preserve">also present in rural areas. Nonetheless, geographic disparities in healthcare access, with lower accessibility in areas far from urban centers, often due to imbalanced population and service distribution. (Ab Hamid </w:t>
      </w:r>
      <w:r w:rsidR="001D318C" w:rsidRPr="00F92E6D">
        <w:rPr>
          <w:rFonts w:ascii="Times New Roman" w:hAnsi="Times New Roman" w:cs="Times New Roman"/>
          <w:iCs/>
          <w:sz w:val="24"/>
          <w:szCs w:val="24"/>
        </w:rPr>
        <w:t>et al.,</w:t>
      </w:r>
      <w:r w:rsidR="001D318C" w:rsidRPr="00434D15">
        <w:rPr>
          <w:rFonts w:ascii="Times New Roman" w:hAnsi="Times New Roman" w:cs="Times New Roman"/>
          <w:sz w:val="24"/>
          <w:szCs w:val="24"/>
        </w:rPr>
        <w:t xml:space="preserve"> 2021).</w:t>
      </w:r>
    </w:p>
    <w:p w14:paraId="52EBAF96" w14:textId="16161FAB" w:rsidR="00C41494" w:rsidRPr="00434D15" w:rsidRDefault="001B181A" w:rsidP="00F92E6D">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 xml:space="preserve">According to </w:t>
      </w:r>
      <w:r w:rsidR="00AE5A7E" w:rsidRPr="00434D15">
        <w:rPr>
          <w:rFonts w:ascii="Times New Roman" w:hAnsi="Times New Roman" w:cs="Times New Roman"/>
          <w:sz w:val="24"/>
          <w:szCs w:val="24"/>
        </w:rPr>
        <w:t>Falcon (</w:t>
      </w:r>
      <w:r w:rsidRPr="00434D15">
        <w:rPr>
          <w:rFonts w:ascii="Times New Roman" w:hAnsi="Times New Roman" w:cs="Times New Roman"/>
          <w:sz w:val="24"/>
          <w:szCs w:val="24"/>
        </w:rPr>
        <w:t>2019)</w:t>
      </w:r>
      <w:r w:rsidR="00AE5A7E" w:rsidRPr="00434D15">
        <w:rPr>
          <w:rFonts w:ascii="Times New Roman" w:hAnsi="Times New Roman" w:cs="Times New Roman"/>
          <w:sz w:val="24"/>
          <w:szCs w:val="24"/>
        </w:rPr>
        <w:t>,</w:t>
      </w:r>
      <w:r w:rsidRPr="00434D15">
        <w:rPr>
          <w:rFonts w:ascii="Times New Roman" w:hAnsi="Times New Roman" w:cs="Times New Roman"/>
          <w:sz w:val="24"/>
          <w:szCs w:val="24"/>
        </w:rPr>
        <w:t xml:space="preserve"> the lack of accessibility to </w:t>
      </w:r>
      <w:r w:rsidR="007E6722" w:rsidRPr="00434D15">
        <w:rPr>
          <w:rFonts w:ascii="Times New Roman" w:hAnsi="Times New Roman" w:cs="Times New Roman"/>
          <w:sz w:val="24"/>
          <w:szCs w:val="24"/>
        </w:rPr>
        <w:t>healthcare</w:t>
      </w:r>
      <w:r w:rsidRPr="00434D15">
        <w:rPr>
          <w:rFonts w:ascii="Times New Roman" w:hAnsi="Times New Roman" w:cs="Times New Roman"/>
          <w:sz w:val="24"/>
          <w:szCs w:val="24"/>
        </w:rPr>
        <w:t xml:space="preserve"> facilities is a significant issue in rural areas, leading to differences in </w:t>
      </w:r>
      <w:r w:rsidR="007E6722" w:rsidRPr="00434D15">
        <w:rPr>
          <w:rFonts w:ascii="Times New Roman" w:hAnsi="Times New Roman" w:cs="Times New Roman"/>
          <w:sz w:val="24"/>
          <w:szCs w:val="24"/>
        </w:rPr>
        <w:t>healthcare</w:t>
      </w:r>
      <w:r w:rsidRPr="00434D15">
        <w:rPr>
          <w:rFonts w:ascii="Times New Roman" w:hAnsi="Times New Roman" w:cs="Times New Roman"/>
          <w:sz w:val="24"/>
          <w:szCs w:val="24"/>
        </w:rPr>
        <w:t xml:space="preserve"> delivery between urban and rural regions. The public </w:t>
      </w:r>
      <w:r w:rsidR="007E6722" w:rsidRPr="00434D15">
        <w:rPr>
          <w:rFonts w:ascii="Times New Roman" w:hAnsi="Times New Roman" w:cs="Times New Roman"/>
          <w:sz w:val="24"/>
          <w:szCs w:val="24"/>
        </w:rPr>
        <w:t>healthcare</w:t>
      </w:r>
      <w:r w:rsidRPr="00434D15">
        <w:rPr>
          <w:rFonts w:ascii="Times New Roman" w:hAnsi="Times New Roman" w:cs="Times New Roman"/>
          <w:sz w:val="24"/>
          <w:szCs w:val="24"/>
        </w:rPr>
        <w:t xml:space="preserve"> system caters to </w:t>
      </w:r>
      <w:r w:rsidR="00AE5A7E" w:rsidRPr="00434D15">
        <w:rPr>
          <w:rFonts w:ascii="Times New Roman" w:hAnsi="Times New Roman" w:cs="Times New Roman"/>
          <w:sz w:val="24"/>
          <w:szCs w:val="24"/>
        </w:rPr>
        <w:t>most of</w:t>
      </w:r>
      <w:r w:rsidRPr="00434D15">
        <w:rPr>
          <w:rFonts w:ascii="Times New Roman" w:hAnsi="Times New Roman" w:cs="Times New Roman"/>
          <w:sz w:val="24"/>
          <w:szCs w:val="24"/>
        </w:rPr>
        <w:t xml:space="preserve"> the population but only has 45% of the doctors and 25% of the specialists. This is due to doctors moving to the private sector, resulting in underserved rural populations with younger and less experienced doctors. In rural states like Sabah and Sarawak, the doctor-to-patient ratios are higher compared to the national average. Limited access to quality care and higher rates of undiagnosed cases contribute to health disparities between rural and urban populations.</w:t>
      </w:r>
      <w:r w:rsidR="00ED1841" w:rsidRPr="00434D15">
        <w:rPr>
          <w:rFonts w:ascii="Times New Roman" w:hAnsi="Times New Roman" w:cs="Times New Roman"/>
          <w:sz w:val="24"/>
          <w:szCs w:val="24"/>
        </w:rPr>
        <w:t xml:space="preserve"> The public </w:t>
      </w:r>
      <w:r w:rsidR="007E6722" w:rsidRPr="00434D15">
        <w:rPr>
          <w:rFonts w:ascii="Times New Roman" w:hAnsi="Times New Roman" w:cs="Times New Roman"/>
          <w:sz w:val="24"/>
          <w:szCs w:val="24"/>
        </w:rPr>
        <w:t>healthcare</w:t>
      </w:r>
      <w:r w:rsidR="00ED1841" w:rsidRPr="00434D15">
        <w:rPr>
          <w:rFonts w:ascii="Times New Roman" w:hAnsi="Times New Roman" w:cs="Times New Roman"/>
          <w:sz w:val="24"/>
          <w:szCs w:val="24"/>
        </w:rPr>
        <w:t xml:space="preserve"> system in Malaysia serves </w:t>
      </w:r>
      <w:r w:rsidR="00AE5A7E" w:rsidRPr="00434D15">
        <w:rPr>
          <w:rFonts w:ascii="Times New Roman" w:hAnsi="Times New Roman" w:cs="Times New Roman"/>
          <w:sz w:val="24"/>
          <w:szCs w:val="24"/>
        </w:rPr>
        <w:t>most of</w:t>
      </w:r>
      <w:r w:rsidR="00ED1841" w:rsidRPr="00434D15">
        <w:rPr>
          <w:rFonts w:ascii="Times New Roman" w:hAnsi="Times New Roman" w:cs="Times New Roman"/>
          <w:sz w:val="24"/>
          <w:szCs w:val="24"/>
        </w:rPr>
        <w:t xml:space="preserve"> the population but lacks in quality and specialist doctors. There is a significant difference in </w:t>
      </w:r>
      <w:r w:rsidR="007E6722" w:rsidRPr="00434D15">
        <w:rPr>
          <w:rFonts w:ascii="Times New Roman" w:hAnsi="Times New Roman" w:cs="Times New Roman"/>
          <w:sz w:val="24"/>
          <w:szCs w:val="24"/>
        </w:rPr>
        <w:t>healthcare</w:t>
      </w:r>
      <w:r w:rsidR="00ED1841" w:rsidRPr="00434D15">
        <w:rPr>
          <w:rFonts w:ascii="Times New Roman" w:hAnsi="Times New Roman" w:cs="Times New Roman"/>
          <w:sz w:val="24"/>
          <w:szCs w:val="24"/>
        </w:rPr>
        <w:t xml:space="preserve"> delivery between urban and rural areas, with rural areas being underserved.</w:t>
      </w:r>
      <w:r w:rsidRPr="00434D15">
        <w:rPr>
          <w:rFonts w:ascii="Times New Roman" w:hAnsi="Times New Roman" w:cs="Times New Roman"/>
          <w:sz w:val="24"/>
          <w:szCs w:val="24"/>
        </w:rPr>
        <w:t xml:space="preserve"> </w:t>
      </w:r>
      <w:r w:rsidR="002C38C4" w:rsidRPr="00434D15">
        <w:rPr>
          <w:rFonts w:ascii="Times New Roman" w:hAnsi="Times New Roman" w:cs="Times New Roman"/>
          <w:sz w:val="24"/>
          <w:szCs w:val="24"/>
        </w:rPr>
        <w:t>The lack of accessibility to healthcare services in Malaysia is a major concern, especially for those who cannot afford private healthcare services. Improving the delivery of primary care services and increasing access to healthcare services can help to prevent and manage chronic diseases such as cardiovascular diseases, diabetes, cancer, respiratory diseas</w:t>
      </w:r>
      <w:r w:rsidR="00027531" w:rsidRPr="00434D15">
        <w:rPr>
          <w:rFonts w:ascii="Times New Roman" w:hAnsi="Times New Roman" w:cs="Times New Roman"/>
          <w:sz w:val="24"/>
          <w:szCs w:val="24"/>
        </w:rPr>
        <w:t xml:space="preserve">es, and mental health disorders. </w:t>
      </w:r>
      <w:r w:rsidR="004E0E43" w:rsidRPr="00434D15">
        <w:rPr>
          <w:rFonts w:ascii="Times New Roman" w:hAnsi="Times New Roman" w:cs="Times New Roman"/>
          <w:sz w:val="24"/>
          <w:szCs w:val="24"/>
        </w:rPr>
        <w:t>Non-c</w:t>
      </w:r>
      <w:r w:rsidR="00027531" w:rsidRPr="00434D15">
        <w:rPr>
          <w:rFonts w:ascii="Times New Roman" w:hAnsi="Times New Roman" w:cs="Times New Roman"/>
          <w:sz w:val="24"/>
          <w:szCs w:val="24"/>
        </w:rPr>
        <w:t xml:space="preserve">ommunicable diseases </w:t>
      </w:r>
      <w:r w:rsidR="00213C7B" w:rsidRPr="00434D15">
        <w:rPr>
          <w:rFonts w:ascii="Times New Roman" w:hAnsi="Times New Roman" w:cs="Times New Roman"/>
          <w:sz w:val="24"/>
          <w:szCs w:val="24"/>
        </w:rPr>
        <w:t>have</w:t>
      </w:r>
      <w:r w:rsidR="00027531" w:rsidRPr="00434D15">
        <w:rPr>
          <w:rFonts w:ascii="Times New Roman" w:hAnsi="Times New Roman" w:cs="Times New Roman"/>
          <w:sz w:val="24"/>
          <w:szCs w:val="24"/>
        </w:rPr>
        <w:t xml:space="preserve"> also </w:t>
      </w:r>
      <w:r w:rsidR="00213C7B" w:rsidRPr="00434D15">
        <w:rPr>
          <w:rFonts w:ascii="Times New Roman" w:hAnsi="Times New Roman" w:cs="Times New Roman"/>
          <w:sz w:val="24"/>
          <w:szCs w:val="24"/>
        </w:rPr>
        <w:t>created</w:t>
      </w:r>
      <w:r w:rsidR="00027531" w:rsidRPr="00434D15">
        <w:rPr>
          <w:rFonts w:ascii="Times New Roman" w:hAnsi="Times New Roman" w:cs="Times New Roman"/>
          <w:sz w:val="24"/>
          <w:szCs w:val="24"/>
        </w:rPr>
        <w:t xml:space="preserve"> a profile that indicates</w:t>
      </w:r>
      <w:r w:rsidR="004E0E43" w:rsidRPr="00434D15">
        <w:rPr>
          <w:rFonts w:ascii="Times New Roman" w:hAnsi="Times New Roman" w:cs="Times New Roman"/>
          <w:sz w:val="24"/>
          <w:szCs w:val="24"/>
        </w:rPr>
        <w:t xml:space="preserve"> distance from home to hospital had a significant effect on hypertension, showing people living further from the facilities or town (Biswas &amp; Kabir, 2017).</w:t>
      </w:r>
    </w:p>
    <w:p w14:paraId="69C9B1A5" w14:textId="03F12512" w:rsidR="00A15685" w:rsidRPr="00434D15" w:rsidRDefault="002A76EB" w:rsidP="00F92E6D">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 xml:space="preserve">In the case of Sarawak, </w:t>
      </w:r>
      <w:r w:rsidR="000312D8" w:rsidRPr="00434D15">
        <w:rPr>
          <w:rFonts w:ascii="Times New Roman" w:hAnsi="Times New Roman" w:cs="Times New Roman"/>
          <w:sz w:val="24"/>
          <w:szCs w:val="24"/>
        </w:rPr>
        <w:t xml:space="preserve">some of the </w:t>
      </w:r>
      <w:r w:rsidR="000F1BD0" w:rsidRPr="00434D15">
        <w:rPr>
          <w:rFonts w:ascii="Times New Roman" w:hAnsi="Times New Roman" w:cs="Times New Roman"/>
          <w:sz w:val="24"/>
          <w:szCs w:val="24"/>
        </w:rPr>
        <w:t xml:space="preserve">earliest </w:t>
      </w:r>
      <w:r w:rsidRPr="00434D15">
        <w:rPr>
          <w:rFonts w:ascii="Times New Roman" w:hAnsi="Times New Roman" w:cs="Times New Roman"/>
          <w:sz w:val="24"/>
          <w:szCs w:val="24"/>
        </w:rPr>
        <w:t>healthcare infrastructure</w:t>
      </w:r>
      <w:r w:rsidR="000F1BD0" w:rsidRPr="00434D15">
        <w:rPr>
          <w:rFonts w:ascii="Times New Roman" w:hAnsi="Times New Roman" w:cs="Times New Roman"/>
          <w:sz w:val="24"/>
          <w:szCs w:val="24"/>
        </w:rPr>
        <w:t>s</w:t>
      </w:r>
      <w:r w:rsidRPr="00434D15">
        <w:rPr>
          <w:rFonts w:ascii="Times New Roman" w:hAnsi="Times New Roman" w:cs="Times New Roman"/>
          <w:sz w:val="24"/>
          <w:szCs w:val="24"/>
        </w:rPr>
        <w:t xml:space="preserve"> across the state were </w:t>
      </w:r>
      <w:r w:rsidR="00512377" w:rsidRPr="00434D15">
        <w:rPr>
          <w:rFonts w:ascii="Times New Roman" w:hAnsi="Times New Roman" w:cs="Times New Roman"/>
          <w:sz w:val="24"/>
          <w:szCs w:val="24"/>
        </w:rPr>
        <w:t>built</w:t>
      </w:r>
      <w:r w:rsidRPr="00434D15">
        <w:rPr>
          <w:rFonts w:ascii="Times New Roman" w:hAnsi="Times New Roman" w:cs="Times New Roman"/>
          <w:sz w:val="24"/>
          <w:szCs w:val="24"/>
        </w:rPr>
        <w:t xml:space="preserve"> </w:t>
      </w:r>
      <w:r w:rsidR="000F1BD0" w:rsidRPr="00434D15">
        <w:rPr>
          <w:rFonts w:ascii="Times New Roman" w:hAnsi="Times New Roman" w:cs="Times New Roman"/>
          <w:sz w:val="24"/>
          <w:szCs w:val="24"/>
        </w:rPr>
        <w:t xml:space="preserve">more than </w:t>
      </w:r>
      <w:r w:rsidR="000312D8" w:rsidRPr="00434D15">
        <w:rPr>
          <w:rFonts w:ascii="Times New Roman" w:hAnsi="Times New Roman" w:cs="Times New Roman"/>
          <w:sz w:val="24"/>
          <w:szCs w:val="24"/>
        </w:rPr>
        <w:t>60 years, while the earliest and first health service had existed since 1910 according to the proper historical record (Yadav, 2017).</w:t>
      </w:r>
      <w:r w:rsidR="00D97C1E" w:rsidRPr="00434D15">
        <w:rPr>
          <w:rFonts w:ascii="Times New Roman" w:hAnsi="Times New Roman" w:cs="Times New Roman"/>
          <w:sz w:val="24"/>
          <w:szCs w:val="24"/>
        </w:rPr>
        <w:t xml:space="preserve"> </w:t>
      </w:r>
      <w:r w:rsidR="00BC006B" w:rsidRPr="00434D15">
        <w:rPr>
          <w:rFonts w:ascii="Times New Roman" w:hAnsi="Times New Roman" w:cs="Times New Roman"/>
          <w:sz w:val="24"/>
          <w:szCs w:val="24"/>
        </w:rPr>
        <w:t xml:space="preserve">The issues regarding rural access to healthcare is often being highlight and compared its’ similarities with rural healthcare access from other Third-world countries, that many rural clinics in Sarawak do not have doctors, and some only provide basic medication like paracetamol. The traditional land transport alone already submitted to lead the issues, as only timber road existed and is hard to maintain for local community’s use (Horn </w:t>
      </w:r>
      <w:r w:rsidR="00BC006B" w:rsidRPr="00F92E6D">
        <w:rPr>
          <w:rFonts w:ascii="Times New Roman" w:hAnsi="Times New Roman" w:cs="Times New Roman"/>
          <w:iCs/>
          <w:sz w:val="24"/>
          <w:szCs w:val="24"/>
        </w:rPr>
        <w:t xml:space="preserve">et al., </w:t>
      </w:r>
      <w:r w:rsidR="00BC006B" w:rsidRPr="00434D15">
        <w:rPr>
          <w:rFonts w:ascii="Times New Roman" w:hAnsi="Times New Roman" w:cs="Times New Roman"/>
          <w:sz w:val="24"/>
          <w:szCs w:val="24"/>
        </w:rPr>
        <w:t>2021).</w:t>
      </w:r>
      <w:r w:rsidR="006003BB" w:rsidRPr="00434D15">
        <w:rPr>
          <w:rFonts w:ascii="Times New Roman" w:hAnsi="Times New Roman" w:cs="Times New Roman"/>
          <w:sz w:val="24"/>
          <w:szCs w:val="24"/>
        </w:rPr>
        <w:t xml:space="preserve"> Along with the accessibility issues, shortage of healthcare professionals had also set records within the grounds, with 45.6% of rural clinics in Sarawak not having medical officers (Daud </w:t>
      </w:r>
      <w:r w:rsidR="006003BB" w:rsidRPr="00F92E6D">
        <w:rPr>
          <w:rFonts w:ascii="Times New Roman" w:hAnsi="Times New Roman" w:cs="Times New Roman"/>
          <w:iCs/>
          <w:sz w:val="24"/>
          <w:szCs w:val="24"/>
        </w:rPr>
        <w:t>et al.,</w:t>
      </w:r>
      <w:r w:rsidR="006003BB" w:rsidRPr="00434D15">
        <w:rPr>
          <w:rFonts w:ascii="Times New Roman" w:hAnsi="Times New Roman" w:cs="Times New Roman"/>
          <w:sz w:val="24"/>
          <w:szCs w:val="24"/>
        </w:rPr>
        <w:t xml:space="preserve"> 2022).</w:t>
      </w:r>
      <w:r w:rsidR="001576BE" w:rsidRPr="00434D15">
        <w:rPr>
          <w:rFonts w:ascii="Times New Roman" w:hAnsi="Times New Roman" w:cs="Times New Roman"/>
          <w:sz w:val="24"/>
          <w:szCs w:val="24"/>
        </w:rPr>
        <w:t xml:space="preserve"> </w:t>
      </w:r>
      <w:r w:rsidR="00777B05" w:rsidRPr="00434D15">
        <w:rPr>
          <w:rFonts w:ascii="Times New Roman" w:hAnsi="Times New Roman" w:cs="Times New Roman"/>
          <w:sz w:val="24"/>
          <w:szCs w:val="24"/>
        </w:rPr>
        <w:t xml:space="preserve">However, there are solutions that can counter the hustle, such as the "flying doctors" service that provides care to remote areas is limited, with villages only being visited once every 1-3 months (Caballero-Anthony </w:t>
      </w:r>
      <w:r w:rsidR="00777B05" w:rsidRPr="00F92E6D">
        <w:rPr>
          <w:rFonts w:ascii="Times New Roman" w:hAnsi="Times New Roman" w:cs="Times New Roman"/>
          <w:iCs/>
          <w:sz w:val="24"/>
          <w:szCs w:val="24"/>
        </w:rPr>
        <w:t>et al.,</w:t>
      </w:r>
      <w:r w:rsidR="00777B05" w:rsidRPr="00434D15">
        <w:rPr>
          <w:rFonts w:ascii="Times New Roman" w:hAnsi="Times New Roman" w:cs="Times New Roman"/>
          <w:sz w:val="24"/>
          <w:szCs w:val="24"/>
        </w:rPr>
        <w:t xml:space="preserve"> 2022). </w:t>
      </w:r>
      <w:r w:rsidR="005E3C32" w:rsidRPr="00434D15">
        <w:rPr>
          <w:rFonts w:ascii="Times New Roman" w:hAnsi="Times New Roman" w:cs="Times New Roman"/>
          <w:sz w:val="24"/>
          <w:szCs w:val="24"/>
        </w:rPr>
        <w:t>Another</w:t>
      </w:r>
      <w:r w:rsidR="009D6111" w:rsidRPr="00434D15">
        <w:rPr>
          <w:rFonts w:ascii="Times New Roman" w:hAnsi="Times New Roman" w:cs="Times New Roman"/>
          <w:sz w:val="24"/>
          <w:szCs w:val="24"/>
        </w:rPr>
        <w:t xml:space="preserve"> solution suggests initiatives from the government that requires volunteers to be trained in a </w:t>
      </w:r>
      <w:r w:rsidR="005E3C32" w:rsidRPr="00434D15">
        <w:rPr>
          <w:rFonts w:ascii="Times New Roman" w:hAnsi="Times New Roman" w:cs="Times New Roman"/>
          <w:sz w:val="24"/>
          <w:szCs w:val="24"/>
        </w:rPr>
        <w:t>program</w:t>
      </w:r>
      <w:r w:rsidR="009D6111" w:rsidRPr="00434D15">
        <w:rPr>
          <w:rFonts w:ascii="Times New Roman" w:hAnsi="Times New Roman" w:cs="Times New Roman"/>
          <w:sz w:val="24"/>
          <w:szCs w:val="24"/>
        </w:rPr>
        <w:t xml:space="preserve"> that can help with providing basic medical healthcare in remote villages (Bezbaruah </w:t>
      </w:r>
      <w:r w:rsidR="009D6111" w:rsidRPr="00F92E6D">
        <w:rPr>
          <w:rFonts w:ascii="Times New Roman" w:hAnsi="Times New Roman" w:cs="Times New Roman"/>
          <w:iCs/>
          <w:sz w:val="24"/>
          <w:szCs w:val="24"/>
        </w:rPr>
        <w:t>et al.,</w:t>
      </w:r>
      <w:r w:rsidR="009D6111" w:rsidRPr="00434D15">
        <w:rPr>
          <w:rFonts w:ascii="Times New Roman" w:hAnsi="Times New Roman" w:cs="Times New Roman"/>
          <w:sz w:val="24"/>
          <w:szCs w:val="24"/>
        </w:rPr>
        <w:t xml:space="preserve"> 2021).</w:t>
      </w:r>
      <w:r w:rsidR="00DD0C20" w:rsidRPr="00434D15">
        <w:rPr>
          <w:rFonts w:ascii="Times New Roman" w:hAnsi="Times New Roman" w:cs="Times New Roman"/>
          <w:sz w:val="24"/>
          <w:szCs w:val="24"/>
        </w:rPr>
        <w:t xml:space="preserve"> </w:t>
      </w:r>
    </w:p>
    <w:p w14:paraId="08B82534" w14:textId="31448796" w:rsidR="00743C66" w:rsidRPr="00434D15" w:rsidRDefault="00743C66" w:rsidP="00F92E6D">
      <w:pPr>
        <w:spacing w:after="0" w:line="240" w:lineRule="auto"/>
        <w:ind w:firstLine="720"/>
        <w:jc w:val="both"/>
        <w:rPr>
          <w:rFonts w:ascii="Times New Roman" w:hAnsi="Times New Roman" w:cs="Times New Roman"/>
          <w:b/>
          <w:sz w:val="24"/>
          <w:szCs w:val="24"/>
        </w:rPr>
      </w:pPr>
      <w:r w:rsidRPr="00434D15">
        <w:rPr>
          <w:rFonts w:ascii="Times New Roman" w:hAnsi="Times New Roman" w:cs="Times New Roman"/>
          <w:sz w:val="24"/>
          <w:szCs w:val="24"/>
        </w:rPr>
        <w:t>Geographic Information System (GIS), which is a computer system designed to capture, store, manipulate, analyze, manage, and present all types o</w:t>
      </w:r>
      <w:r w:rsidR="00C17525" w:rsidRPr="00434D15">
        <w:rPr>
          <w:rFonts w:ascii="Times New Roman" w:hAnsi="Times New Roman" w:cs="Times New Roman"/>
          <w:sz w:val="24"/>
          <w:szCs w:val="24"/>
        </w:rPr>
        <w:t>f geographical data (</w:t>
      </w:r>
      <w:proofErr w:type="spellStart"/>
      <w:r w:rsidR="00C17525" w:rsidRPr="00434D15">
        <w:rPr>
          <w:rFonts w:ascii="Times New Roman" w:hAnsi="Times New Roman" w:cs="Times New Roman"/>
          <w:sz w:val="24"/>
          <w:szCs w:val="24"/>
        </w:rPr>
        <w:t>Masron</w:t>
      </w:r>
      <w:proofErr w:type="spellEnd"/>
      <w:r w:rsidR="00C17525" w:rsidRPr="00434D15">
        <w:rPr>
          <w:rFonts w:ascii="Times New Roman" w:hAnsi="Times New Roman" w:cs="Times New Roman"/>
          <w:sz w:val="24"/>
          <w:szCs w:val="24"/>
        </w:rPr>
        <w:t xml:space="preserve"> </w:t>
      </w:r>
      <w:r w:rsidR="00C17525" w:rsidRPr="00F92E6D">
        <w:rPr>
          <w:rFonts w:ascii="Times New Roman" w:hAnsi="Times New Roman" w:cs="Times New Roman"/>
          <w:iCs/>
          <w:sz w:val="24"/>
          <w:szCs w:val="24"/>
        </w:rPr>
        <w:t xml:space="preserve">et </w:t>
      </w:r>
      <w:r w:rsidRPr="00F92E6D">
        <w:rPr>
          <w:rFonts w:ascii="Times New Roman" w:hAnsi="Times New Roman" w:cs="Times New Roman"/>
          <w:iCs/>
          <w:sz w:val="24"/>
          <w:szCs w:val="24"/>
        </w:rPr>
        <w:t>a</w:t>
      </w:r>
      <w:r w:rsidR="00C17525" w:rsidRPr="00F92E6D">
        <w:rPr>
          <w:rFonts w:ascii="Times New Roman" w:hAnsi="Times New Roman" w:cs="Times New Roman"/>
          <w:iCs/>
          <w:sz w:val="24"/>
          <w:szCs w:val="24"/>
        </w:rPr>
        <w:t>l</w:t>
      </w:r>
      <w:r w:rsidRPr="00F92E6D">
        <w:rPr>
          <w:rFonts w:ascii="Times New Roman" w:hAnsi="Times New Roman" w:cs="Times New Roman"/>
          <w:iCs/>
          <w:sz w:val="24"/>
          <w:szCs w:val="24"/>
        </w:rPr>
        <w:t>.,</w:t>
      </w:r>
      <w:r w:rsidRPr="00434D15">
        <w:rPr>
          <w:rFonts w:ascii="Times New Roman" w:hAnsi="Times New Roman" w:cs="Times New Roman"/>
          <w:sz w:val="24"/>
          <w:szCs w:val="24"/>
        </w:rPr>
        <w:t xml:space="preserve"> 2016). It is a tool that can help individuals and organizations better understand spatial patterns and relationships by relating seemingly unrelated data (</w:t>
      </w:r>
      <w:proofErr w:type="spellStart"/>
      <w:r w:rsidRPr="00434D15">
        <w:rPr>
          <w:rFonts w:ascii="Times New Roman" w:hAnsi="Times New Roman" w:cs="Times New Roman"/>
          <w:sz w:val="24"/>
          <w:szCs w:val="24"/>
        </w:rPr>
        <w:t>Masron</w:t>
      </w:r>
      <w:proofErr w:type="spellEnd"/>
      <w:r w:rsidRPr="00434D15">
        <w:rPr>
          <w:rFonts w:ascii="Times New Roman" w:hAnsi="Times New Roman" w:cs="Times New Roman"/>
          <w:sz w:val="24"/>
          <w:szCs w:val="24"/>
        </w:rPr>
        <w:t xml:space="preserve"> &amp; Othman, 2015). GIS can be used to compare different types of information, including data about people such as population, income, or education level, and information about the landscape such as the location of streams, different kinds of vegetation, and different kinds of soil. Also, it can be used to map the locations of healthcare facilities and compare them to population data to identify areas where there may be gaps in healthcare accessibility (Wang, 2020). This can help researchers to understand where additional healthcare facilities may be needed or assist researchers to identify areas where healthcare facilities may need to be relocated or expanded.</w:t>
      </w:r>
      <w:r w:rsidR="005E3C32" w:rsidRPr="00434D15">
        <w:rPr>
          <w:rFonts w:ascii="Times New Roman" w:hAnsi="Times New Roman" w:cs="Times New Roman"/>
          <w:sz w:val="24"/>
          <w:szCs w:val="24"/>
        </w:rPr>
        <w:t xml:space="preserve"> GIS-based analysis allows the researcher to visualize the issue in Sri Aman </w:t>
      </w:r>
      <w:r w:rsidR="009F4D8A" w:rsidRPr="00434D15">
        <w:rPr>
          <w:rFonts w:ascii="Times New Roman" w:hAnsi="Times New Roman" w:cs="Times New Roman"/>
          <w:sz w:val="24"/>
          <w:szCs w:val="24"/>
        </w:rPr>
        <w:t>D</w:t>
      </w:r>
      <w:r w:rsidR="005E3C32" w:rsidRPr="00434D15">
        <w:rPr>
          <w:rFonts w:ascii="Times New Roman" w:hAnsi="Times New Roman" w:cs="Times New Roman"/>
          <w:sz w:val="24"/>
          <w:szCs w:val="24"/>
        </w:rPr>
        <w:t xml:space="preserve">ivision using the specified analytic method, Kernel </w:t>
      </w:r>
      <w:r w:rsidR="005E3C32" w:rsidRPr="00434D15">
        <w:rPr>
          <w:rFonts w:ascii="Times New Roman" w:hAnsi="Times New Roman" w:cs="Times New Roman"/>
          <w:sz w:val="24"/>
          <w:szCs w:val="24"/>
        </w:rPr>
        <w:lastRenderedPageBreak/>
        <w:t>Density Estimation</w:t>
      </w:r>
      <w:r w:rsidR="009F4D8A" w:rsidRPr="00434D15">
        <w:rPr>
          <w:rFonts w:ascii="Times New Roman" w:hAnsi="Times New Roman" w:cs="Times New Roman"/>
          <w:sz w:val="24"/>
          <w:szCs w:val="24"/>
        </w:rPr>
        <w:t xml:space="preserve"> (KDE)</w:t>
      </w:r>
      <w:r w:rsidR="005E3C32" w:rsidRPr="00434D15">
        <w:rPr>
          <w:rFonts w:ascii="Times New Roman" w:hAnsi="Times New Roman" w:cs="Times New Roman"/>
          <w:sz w:val="24"/>
          <w:szCs w:val="24"/>
        </w:rPr>
        <w:t xml:space="preserve"> and Buffer technique.</w:t>
      </w:r>
      <w:r w:rsidRPr="00434D15">
        <w:rPr>
          <w:rFonts w:ascii="Times New Roman" w:hAnsi="Times New Roman" w:cs="Times New Roman"/>
          <w:sz w:val="24"/>
          <w:szCs w:val="24"/>
        </w:rPr>
        <w:t xml:space="preserve"> To proceed with spatial analysis on the data, this may involve creating maps, calculating distances, and performing network analysis. Spatial analysis for population to visualize its’ association with healthcare accessibility requires the connection to population trend. Population trend determines the perspective of how healthcare accessibility will be needed in every phase. </w:t>
      </w:r>
    </w:p>
    <w:p w14:paraId="693AE123" w14:textId="77777777" w:rsidR="00743C66" w:rsidRPr="00434D15" w:rsidRDefault="00743C66" w:rsidP="00434D15">
      <w:pPr>
        <w:spacing w:after="0" w:line="240" w:lineRule="auto"/>
        <w:jc w:val="both"/>
        <w:rPr>
          <w:rFonts w:ascii="Times New Roman" w:hAnsi="Times New Roman" w:cs="Times New Roman"/>
          <w:sz w:val="24"/>
          <w:szCs w:val="24"/>
        </w:rPr>
      </w:pPr>
    </w:p>
    <w:p w14:paraId="149C5D60" w14:textId="064C0D3B" w:rsidR="004856F0" w:rsidRPr="00434D15" w:rsidRDefault="005146AD" w:rsidP="00434D15">
      <w:pPr>
        <w:spacing w:after="0" w:line="240" w:lineRule="auto"/>
        <w:jc w:val="both"/>
        <w:rPr>
          <w:rFonts w:ascii="Times New Roman" w:hAnsi="Times New Roman" w:cs="Times New Roman"/>
          <w:bCs/>
          <w:i/>
          <w:iCs/>
          <w:sz w:val="24"/>
          <w:szCs w:val="24"/>
        </w:rPr>
      </w:pPr>
      <w:r w:rsidRPr="00434D15">
        <w:rPr>
          <w:rFonts w:ascii="Times New Roman" w:hAnsi="Times New Roman" w:cs="Times New Roman"/>
          <w:bCs/>
          <w:i/>
          <w:iCs/>
          <w:sz w:val="24"/>
          <w:szCs w:val="24"/>
        </w:rPr>
        <w:t xml:space="preserve">Kernel Density Estimation to </w:t>
      </w:r>
      <w:r w:rsidR="00F92E6D" w:rsidRPr="00434D15">
        <w:rPr>
          <w:rFonts w:ascii="Times New Roman" w:hAnsi="Times New Roman" w:cs="Times New Roman"/>
          <w:bCs/>
          <w:i/>
          <w:iCs/>
          <w:sz w:val="24"/>
          <w:szCs w:val="24"/>
        </w:rPr>
        <w:t>map settlement distribution density</w:t>
      </w:r>
    </w:p>
    <w:p w14:paraId="14A81AE2" w14:textId="77777777" w:rsidR="00CE44BA" w:rsidRPr="00434D15" w:rsidRDefault="00CE44BA" w:rsidP="00434D15">
      <w:pPr>
        <w:spacing w:after="0" w:line="240" w:lineRule="auto"/>
        <w:jc w:val="both"/>
        <w:rPr>
          <w:rFonts w:ascii="Times New Roman" w:hAnsi="Times New Roman" w:cs="Times New Roman"/>
          <w:bCs/>
          <w:i/>
          <w:iCs/>
          <w:sz w:val="24"/>
          <w:szCs w:val="24"/>
        </w:rPr>
      </w:pPr>
    </w:p>
    <w:p w14:paraId="21DE2AAD" w14:textId="36FBC41A" w:rsidR="004856F0" w:rsidRPr="00434D15" w:rsidRDefault="009F4D8A"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sz w:val="24"/>
          <w:szCs w:val="24"/>
        </w:rPr>
        <w:t xml:space="preserve">This study utilizes KDE to map settlement distribution density in Sri Aman Division. </w:t>
      </w:r>
      <w:r w:rsidR="004856F0" w:rsidRPr="00434D15">
        <w:rPr>
          <w:rFonts w:ascii="Times New Roman" w:hAnsi="Times New Roman" w:cs="Times New Roman"/>
          <w:sz w:val="24"/>
          <w:szCs w:val="24"/>
        </w:rPr>
        <w:t>Settlements studies encompass a broad range of research that seeks to understand the distribution, patterns, and dynamics of human settlements. One of the key methods used in settlements studies is kernel density analysis, which involves the estimation of probability distribution functions to analyze the density and spatial patterns of settlements (</w:t>
      </w:r>
      <w:proofErr w:type="spellStart"/>
      <w:r w:rsidR="004856F0" w:rsidRPr="00434D15">
        <w:rPr>
          <w:rFonts w:ascii="Times New Roman" w:hAnsi="Times New Roman" w:cs="Times New Roman"/>
          <w:sz w:val="24"/>
          <w:szCs w:val="24"/>
        </w:rPr>
        <w:t>Yusliana</w:t>
      </w:r>
      <w:proofErr w:type="spellEnd"/>
      <w:r w:rsidR="004856F0" w:rsidRPr="00434D15">
        <w:rPr>
          <w:rFonts w:ascii="Times New Roman" w:hAnsi="Times New Roman" w:cs="Times New Roman"/>
          <w:sz w:val="24"/>
          <w:szCs w:val="24"/>
        </w:rPr>
        <w:t xml:space="preserve"> </w:t>
      </w:r>
      <w:r w:rsidR="004856F0" w:rsidRPr="00F92E6D">
        <w:rPr>
          <w:rFonts w:ascii="Times New Roman" w:hAnsi="Times New Roman" w:cs="Times New Roman"/>
          <w:sz w:val="24"/>
          <w:szCs w:val="24"/>
        </w:rPr>
        <w:t>et al.,</w:t>
      </w:r>
      <w:r w:rsidR="004856F0" w:rsidRPr="00434D15">
        <w:rPr>
          <w:rFonts w:ascii="Times New Roman" w:hAnsi="Times New Roman" w:cs="Times New Roman"/>
          <w:sz w:val="24"/>
          <w:szCs w:val="24"/>
        </w:rPr>
        <w:t xml:space="preserve"> 2022). Kernel density analysis, as a statistical approach, plays a crucial role in estimating the probability distribution function of settlements in different geographic areas and time periods. This method is widely utilized to analyze spatial patterns in various fields, including housing growth, road accidents, and crime anal</w:t>
      </w:r>
      <w:r w:rsidR="00FD4939" w:rsidRPr="00434D15">
        <w:rPr>
          <w:rFonts w:ascii="Times New Roman" w:hAnsi="Times New Roman" w:cs="Times New Roman"/>
          <w:sz w:val="24"/>
          <w:szCs w:val="24"/>
        </w:rPr>
        <w:t xml:space="preserve">ysis (Neil &amp; Greengrass, 2021). </w:t>
      </w:r>
      <w:r w:rsidR="004856F0" w:rsidRPr="00434D15">
        <w:rPr>
          <w:rFonts w:ascii="Times New Roman" w:hAnsi="Times New Roman" w:cs="Times New Roman"/>
          <w:sz w:val="24"/>
          <w:szCs w:val="24"/>
        </w:rPr>
        <w:t xml:space="preserve">Furthermore, the use of kernel density analysis in settlements studies can provide insights into the changing geographies of point patterns, allowing for a better understanding of the evolving spatial distribution of settlements over time (Dhanaraj &amp; Angadi, 2021). Kernel density analysis is a statistical approach widely used in settlements studies to estimate the probability distribution function and analyze the density and spatial patterns of settlements (McMahon </w:t>
      </w:r>
      <w:r w:rsidR="004856F0" w:rsidRPr="00DD6BFC">
        <w:rPr>
          <w:rFonts w:ascii="Times New Roman" w:hAnsi="Times New Roman" w:cs="Times New Roman"/>
          <w:sz w:val="24"/>
          <w:szCs w:val="24"/>
        </w:rPr>
        <w:t>et al.,</w:t>
      </w:r>
      <w:r w:rsidR="004856F0" w:rsidRPr="00434D15">
        <w:rPr>
          <w:rFonts w:ascii="Times New Roman" w:hAnsi="Times New Roman" w:cs="Times New Roman"/>
          <w:sz w:val="24"/>
          <w:szCs w:val="24"/>
        </w:rPr>
        <w:t xml:space="preserve"> 2021). </w:t>
      </w:r>
    </w:p>
    <w:p w14:paraId="3E2CBA61" w14:textId="34E72A2E" w:rsidR="009F4D8A" w:rsidRPr="00434D15" w:rsidRDefault="009F4D8A" w:rsidP="00DD6BFC">
      <w:pPr>
        <w:spacing w:after="0" w:line="240" w:lineRule="auto"/>
        <w:ind w:firstLine="720"/>
        <w:jc w:val="both"/>
        <w:rPr>
          <w:rFonts w:ascii="Times New Roman" w:hAnsi="Times New Roman" w:cs="Times New Roman"/>
          <w:sz w:val="24"/>
          <w:szCs w:val="24"/>
        </w:rPr>
      </w:pPr>
      <w:r w:rsidRPr="00434D15">
        <w:rPr>
          <w:rFonts w:ascii="Times New Roman" w:hAnsi="Times New Roman" w:cs="Times New Roman"/>
          <w:sz w:val="24"/>
          <w:szCs w:val="24"/>
        </w:rPr>
        <w:t>To summarize,</w:t>
      </w:r>
      <w:r w:rsidR="006139D6" w:rsidRPr="00434D15">
        <w:rPr>
          <w:rFonts w:ascii="Times New Roman" w:hAnsi="Times New Roman" w:cs="Times New Roman"/>
          <w:sz w:val="24"/>
          <w:szCs w:val="24"/>
        </w:rPr>
        <w:t xml:space="preserve"> this paper highlights the issue of healthcare accessibility which can brings the mean of health outcomes improvement in Malaysia, especially the rural areas located in the study area. The gaps exist between urban and rural areas is highlighted for the case of accessibility to the facility, in which the study area has the dynamics of having both urban and rural partition. </w:t>
      </w:r>
      <w:r w:rsidR="007D6E9F" w:rsidRPr="00434D15">
        <w:rPr>
          <w:rFonts w:ascii="Times New Roman" w:hAnsi="Times New Roman" w:cs="Times New Roman"/>
          <w:sz w:val="24"/>
          <w:szCs w:val="24"/>
        </w:rPr>
        <w:t xml:space="preserve">The distribution of healthcare facilities in Sri Aman Division meant to be shown its’ flaw of </w:t>
      </w:r>
      <w:r w:rsidR="003B7BF5" w:rsidRPr="00434D15">
        <w:rPr>
          <w:rFonts w:ascii="Times New Roman" w:hAnsi="Times New Roman" w:cs="Times New Roman"/>
          <w:sz w:val="24"/>
          <w:szCs w:val="24"/>
        </w:rPr>
        <w:t>egalitarianism, hence promoting the issue.</w:t>
      </w:r>
      <w:r w:rsidR="00094803" w:rsidRPr="00434D15">
        <w:rPr>
          <w:rFonts w:ascii="Times New Roman" w:hAnsi="Times New Roman" w:cs="Times New Roman"/>
          <w:sz w:val="24"/>
          <w:szCs w:val="24"/>
        </w:rPr>
        <w:t xml:space="preserve"> Healthcare accessibility issues </w:t>
      </w:r>
      <w:r w:rsidR="000E3459" w:rsidRPr="00434D15">
        <w:rPr>
          <w:rFonts w:ascii="Times New Roman" w:hAnsi="Times New Roman" w:cs="Times New Roman"/>
          <w:sz w:val="24"/>
          <w:szCs w:val="24"/>
        </w:rPr>
        <w:t>in</w:t>
      </w:r>
      <w:r w:rsidR="00094803" w:rsidRPr="00434D15">
        <w:rPr>
          <w:rFonts w:ascii="Times New Roman" w:hAnsi="Times New Roman" w:cs="Times New Roman"/>
          <w:sz w:val="24"/>
          <w:szCs w:val="24"/>
        </w:rPr>
        <w:t xml:space="preserve"> Sri Aman Division will be </w:t>
      </w:r>
      <w:r w:rsidR="000E3459" w:rsidRPr="00434D15">
        <w:rPr>
          <w:rFonts w:ascii="Times New Roman" w:hAnsi="Times New Roman" w:cs="Times New Roman"/>
          <w:sz w:val="24"/>
          <w:szCs w:val="24"/>
        </w:rPr>
        <w:t xml:space="preserve">focusing </w:t>
      </w:r>
      <w:r w:rsidR="009762C7" w:rsidRPr="00434D15">
        <w:rPr>
          <w:rFonts w:ascii="Times New Roman" w:hAnsi="Times New Roman" w:cs="Times New Roman"/>
          <w:sz w:val="24"/>
          <w:szCs w:val="24"/>
        </w:rPr>
        <w:t>its’ attention using the elucidated method of GIS analysis.</w:t>
      </w:r>
      <w:r w:rsidR="000E581A" w:rsidRPr="00434D15">
        <w:rPr>
          <w:rFonts w:ascii="Times New Roman" w:hAnsi="Times New Roman" w:cs="Times New Roman"/>
          <w:sz w:val="24"/>
          <w:szCs w:val="24"/>
        </w:rPr>
        <w:t xml:space="preserve"> The gaps of accessibility fairness can be the pinnacle of a new meaning towards planned development which aim</w:t>
      </w:r>
      <w:r w:rsidR="000E3459" w:rsidRPr="00434D15">
        <w:rPr>
          <w:rFonts w:ascii="Times New Roman" w:hAnsi="Times New Roman" w:cs="Times New Roman"/>
          <w:sz w:val="24"/>
          <w:szCs w:val="24"/>
        </w:rPr>
        <w:t>s</w:t>
      </w:r>
      <w:r w:rsidR="000E581A" w:rsidRPr="00434D15">
        <w:rPr>
          <w:rFonts w:ascii="Times New Roman" w:hAnsi="Times New Roman" w:cs="Times New Roman"/>
          <w:sz w:val="24"/>
          <w:szCs w:val="24"/>
        </w:rPr>
        <w:t xml:space="preserve"> to employ healthcare </w:t>
      </w:r>
      <w:r w:rsidR="000E3459" w:rsidRPr="00434D15">
        <w:rPr>
          <w:rFonts w:ascii="Times New Roman" w:hAnsi="Times New Roman" w:cs="Times New Roman"/>
          <w:sz w:val="24"/>
          <w:szCs w:val="24"/>
        </w:rPr>
        <w:t>conveniently</w:t>
      </w:r>
      <w:r w:rsidR="000E581A" w:rsidRPr="00434D15">
        <w:rPr>
          <w:rFonts w:ascii="Times New Roman" w:hAnsi="Times New Roman" w:cs="Times New Roman"/>
          <w:sz w:val="24"/>
          <w:szCs w:val="24"/>
        </w:rPr>
        <w:t xml:space="preserve"> among rural population. The pillar of accessibility lies </w:t>
      </w:r>
      <w:r w:rsidR="00F64830" w:rsidRPr="00434D15">
        <w:rPr>
          <w:rFonts w:ascii="Times New Roman" w:hAnsi="Times New Roman" w:cs="Times New Roman"/>
          <w:sz w:val="24"/>
          <w:szCs w:val="24"/>
        </w:rPr>
        <w:t>in</w:t>
      </w:r>
      <w:r w:rsidR="000E581A" w:rsidRPr="00434D15">
        <w:rPr>
          <w:rFonts w:ascii="Times New Roman" w:hAnsi="Times New Roman" w:cs="Times New Roman"/>
          <w:sz w:val="24"/>
          <w:szCs w:val="24"/>
        </w:rPr>
        <w:t xml:space="preserve"> how the supply is distributed across the area, which demand can </w:t>
      </w:r>
      <w:r w:rsidR="00F64830" w:rsidRPr="00434D15">
        <w:rPr>
          <w:rFonts w:ascii="Times New Roman" w:hAnsi="Times New Roman" w:cs="Times New Roman"/>
          <w:sz w:val="24"/>
          <w:szCs w:val="24"/>
        </w:rPr>
        <w:t xml:space="preserve">come with heterogeneity in terms of distinct in character. This pattern can be seen in Sri Aman Division, which holds the beauty of multi-cultural, spread across the green sceneries land and other geographical character.  </w:t>
      </w:r>
    </w:p>
    <w:p w14:paraId="54D71214" w14:textId="77777777" w:rsidR="00DD6BFC" w:rsidRDefault="00DD6BFC" w:rsidP="00434D15">
      <w:pPr>
        <w:spacing w:after="0" w:line="240" w:lineRule="auto"/>
        <w:jc w:val="both"/>
        <w:rPr>
          <w:rFonts w:ascii="Times New Roman" w:hAnsi="Times New Roman" w:cs="Times New Roman"/>
          <w:sz w:val="24"/>
          <w:szCs w:val="24"/>
        </w:rPr>
      </w:pPr>
    </w:p>
    <w:p w14:paraId="6EE6DBD0" w14:textId="21040862" w:rsidR="00761DFD" w:rsidRPr="00434D15" w:rsidRDefault="004E032F" w:rsidP="00434D15">
      <w:pPr>
        <w:spacing w:after="0" w:line="240" w:lineRule="auto"/>
        <w:jc w:val="both"/>
        <w:rPr>
          <w:rFonts w:ascii="Times New Roman" w:hAnsi="Times New Roman" w:cs="Times New Roman"/>
          <w:b/>
          <w:sz w:val="24"/>
          <w:szCs w:val="24"/>
        </w:rPr>
      </w:pPr>
      <w:r w:rsidRPr="00434D15">
        <w:rPr>
          <w:rFonts w:ascii="Times New Roman" w:hAnsi="Times New Roman" w:cs="Times New Roman"/>
          <w:sz w:val="24"/>
          <w:szCs w:val="24"/>
        </w:rPr>
        <w:br/>
      </w:r>
      <w:r w:rsidR="005146AD" w:rsidRPr="00434D15">
        <w:rPr>
          <w:rFonts w:ascii="Times New Roman" w:hAnsi="Times New Roman" w:cs="Times New Roman"/>
          <w:b/>
          <w:sz w:val="24"/>
          <w:szCs w:val="24"/>
        </w:rPr>
        <w:t xml:space="preserve">Material </w:t>
      </w:r>
      <w:r w:rsidR="00DD6BFC" w:rsidRPr="00434D15">
        <w:rPr>
          <w:rFonts w:ascii="Times New Roman" w:hAnsi="Times New Roman" w:cs="Times New Roman"/>
          <w:b/>
          <w:sz w:val="24"/>
          <w:szCs w:val="24"/>
        </w:rPr>
        <w:t>and methods</w:t>
      </w:r>
    </w:p>
    <w:p w14:paraId="105F3A77" w14:textId="64D51845" w:rsidR="005146AD" w:rsidRPr="00434D15" w:rsidRDefault="00BF6F16" w:rsidP="00434D15">
      <w:pPr>
        <w:spacing w:after="0" w:line="240" w:lineRule="auto"/>
        <w:jc w:val="both"/>
        <w:rPr>
          <w:rFonts w:ascii="Times New Roman" w:hAnsi="Times New Roman" w:cs="Times New Roman"/>
          <w:bCs/>
          <w:i/>
          <w:iCs/>
          <w:sz w:val="24"/>
          <w:szCs w:val="24"/>
        </w:rPr>
      </w:pPr>
      <w:r w:rsidRPr="00434D15">
        <w:rPr>
          <w:rFonts w:ascii="Times New Roman" w:hAnsi="Times New Roman" w:cs="Times New Roman"/>
          <w:b/>
          <w:sz w:val="24"/>
          <w:szCs w:val="24"/>
        </w:rPr>
        <w:br/>
      </w:r>
      <w:r w:rsidR="005146AD" w:rsidRPr="00434D15">
        <w:rPr>
          <w:rFonts w:ascii="Times New Roman" w:hAnsi="Times New Roman" w:cs="Times New Roman"/>
          <w:bCs/>
          <w:i/>
          <w:iCs/>
          <w:sz w:val="24"/>
          <w:szCs w:val="24"/>
        </w:rPr>
        <w:t xml:space="preserve">Study </w:t>
      </w:r>
      <w:r w:rsidR="00DD6BFC" w:rsidRPr="00434D15">
        <w:rPr>
          <w:rFonts w:ascii="Times New Roman" w:hAnsi="Times New Roman" w:cs="Times New Roman"/>
          <w:bCs/>
          <w:i/>
          <w:iCs/>
          <w:sz w:val="24"/>
          <w:szCs w:val="24"/>
        </w:rPr>
        <w:t>area and data</w:t>
      </w:r>
    </w:p>
    <w:p w14:paraId="10E29AC8" w14:textId="633C0380" w:rsidR="00766464" w:rsidRDefault="005146AD" w:rsidP="00434D15">
      <w:pPr>
        <w:spacing w:after="0" w:line="240" w:lineRule="auto"/>
        <w:jc w:val="both"/>
        <w:rPr>
          <w:rFonts w:ascii="Times New Roman" w:hAnsi="Times New Roman" w:cs="Times New Roman"/>
          <w:sz w:val="24"/>
          <w:szCs w:val="24"/>
        </w:rPr>
      </w:pPr>
      <w:r w:rsidRPr="00434D15">
        <w:rPr>
          <w:rFonts w:ascii="Times New Roman" w:hAnsi="Times New Roman" w:cs="Times New Roman"/>
          <w:bCs/>
          <w:i/>
          <w:iCs/>
          <w:sz w:val="24"/>
          <w:szCs w:val="24"/>
        </w:rPr>
        <w:br/>
      </w:r>
      <w:r w:rsidR="009D2CD1" w:rsidRPr="00434D15">
        <w:rPr>
          <w:rFonts w:ascii="Times New Roman" w:hAnsi="Times New Roman" w:cs="Times New Roman"/>
          <w:sz w:val="24"/>
          <w:szCs w:val="24"/>
        </w:rPr>
        <w:t>The study focuse</w:t>
      </w:r>
      <w:r w:rsidR="009D2CD1" w:rsidRPr="00434D15">
        <w:rPr>
          <w:rFonts w:ascii="Times New Roman" w:hAnsi="Times New Roman" w:cs="Times New Roman"/>
          <w:sz w:val="24"/>
          <w:szCs w:val="24"/>
        </w:rPr>
        <w:softHyphen/>
        <w:t xml:space="preserve">s on the </w:t>
      </w:r>
      <w:r w:rsidR="00EC51E7" w:rsidRPr="00434D15">
        <w:rPr>
          <w:rFonts w:ascii="Times New Roman" w:hAnsi="Times New Roman" w:cs="Times New Roman"/>
          <w:sz w:val="24"/>
          <w:szCs w:val="24"/>
        </w:rPr>
        <w:t>distribution</w:t>
      </w:r>
      <w:r w:rsidR="009D2CD1" w:rsidRPr="00434D15">
        <w:rPr>
          <w:rFonts w:ascii="Times New Roman" w:hAnsi="Times New Roman" w:cs="Times New Roman"/>
          <w:sz w:val="24"/>
          <w:szCs w:val="24"/>
        </w:rPr>
        <w:t xml:space="preserve"> of h</w:t>
      </w:r>
      <w:r w:rsidR="00A80276" w:rsidRPr="00434D15">
        <w:rPr>
          <w:rFonts w:ascii="Times New Roman" w:hAnsi="Times New Roman" w:cs="Times New Roman"/>
          <w:sz w:val="24"/>
          <w:szCs w:val="24"/>
        </w:rPr>
        <w:t>ealthcare</w:t>
      </w:r>
      <w:r w:rsidR="00EC51E7" w:rsidRPr="00434D15">
        <w:rPr>
          <w:rFonts w:ascii="Times New Roman" w:hAnsi="Times New Roman" w:cs="Times New Roman"/>
          <w:sz w:val="24"/>
          <w:szCs w:val="24"/>
        </w:rPr>
        <w:t xml:space="preserve"> facilities and settlements</w:t>
      </w:r>
      <w:r w:rsidR="00A80276" w:rsidRPr="00434D15">
        <w:rPr>
          <w:rFonts w:ascii="Times New Roman" w:hAnsi="Times New Roman" w:cs="Times New Roman"/>
          <w:sz w:val="24"/>
          <w:szCs w:val="24"/>
        </w:rPr>
        <w:softHyphen/>
        <w:t xml:space="preserve"> in Sri Aman district. According to Sri Aman Master Plan (2021),</w:t>
      </w:r>
      <w:r w:rsidR="009D2CD1" w:rsidRPr="00434D15">
        <w:rPr>
          <w:rFonts w:ascii="Times New Roman" w:hAnsi="Times New Roman" w:cs="Times New Roman"/>
          <w:sz w:val="24"/>
          <w:szCs w:val="24"/>
        </w:rPr>
        <w:t xml:space="preserve"> </w:t>
      </w:r>
      <w:r w:rsidR="00A80276" w:rsidRPr="00434D15">
        <w:rPr>
          <w:rFonts w:ascii="Times New Roman" w:hAnsi="Times New Roman" w:cs="Times New Roman"/>
          <w:sz w:val="24"/>
          <w:szCs w:val="24"/>
        </w:rPr>
        <w:t>Sri Aman</w:t>
      </w:r>
      <w:r w:rsidR="009D2CD1" w:rsidRPr="00434D15">
        <w:rPr>
          <w:rFonts w:ascii="Times New Roman" w:hAnsi="Times New Roman" w:cs="Times New Roman"/>
          <w:sz w:val="24"/>
          <w:szCs w:val="24"/>
        </w:rPr>
        <w:t xml:space="preserve"> is located 193km from Kuching. Covering a total area of 5,466.25 square</w:t>
      </w:r>
      <w:r w:rsidR="009D2CD1" w:rsidRPr="00434D15">
        <w:rPr>
          <w:rFonts w:ascii="Times New Roman" w:hAnsi="Times New Roman" w:cs="Times New Roman"/>
          <w:sz w:val="24"/>
          <w:szCs w:val="24"/>
        </w:rPr>
        <w:softHyphen/>
        <w:t xml:space="preserve"> kilometers, Sri Aman Division</w:t>
      </w:r>
      <w:r w:rsidR="00C17525" w:rsidRPr="00434D15">
        <w:rPr>
          <w:rFonts w:ascii="Times New Roman" w:hAnsi="Times New Roman" w:cs="Times New Roman"/>
          <w:sz w:val="24"/>
          <w:szCs w:val="24"/>
        </w:rPr>
        <w:t xml:space="preserve"> (was known as Simanggang)</w:t>
      </w:r>
      <w:r w:rsidR="009D2CD1" w:rsidRPr="00434D15">
        <w:rPr>
          <w:rFonts w:ascii="Times New Roman" w:hAnsi="Times New Roman" w:cs="Times New Roman"/>
          <w:sz w:val="24"/>
          <w:szCs w:val="24"/>
        </w:rPr>
        <w:t xml:space="preserve"> was one of the</w:t>
      </w:r>
      <w:r w:rsidR="009D2CD1" w:rsidRPr="00434D15">
        <w:rPr>
          <w:rFonts w:ascii="Times New Roman" w:hAnsi="Times New Roman" w:cs="Times New Roman"/>
          <w:sz w:val="24"/>
          <w:szCs w:val="24"/>
        </w:rPr>
        <w:softHyphen/>
        <w:t xml:space="preserve"> </w:t>
      </w:r>
      <w:r w:rsidR="00C17525" w:rsidRPr="00434D15">
        <w:rPr>
          <w:rFonts w:ascii="Times New Roman" w:hAnsi="Times New Roman" w:cs="Times New Roman"/>
          <w:sz w:val="24"/>
          <w:szCs w:val="24"/>
        </w:rPr>
        <w:t>first few</w:t>
      </w:r>
      <w:r w:rsidR="009D2CD1" w:rsidRPr="00434D15">
        <w:rPr>
          <w:rFonts w:ascii="Times New Roman" w:hAnsi="Times New Roman" w:cs="Times New Roman"/>
          <w:sz w:val="24"/>
          <w:szCs w:val="24"/>
        </w:rPr>
        <w:t xml:space="preserve"> divisions established during Rajah Brooke</w:t>
      </w:r>
      <w:r w:rsidR="009D2CD1" w:rsidRPr="00434D15">
        <w:rPr>
          <w:rFonts w:ascii="Times New Roman" w:hAnsi="Times New Roman" w:cs="Times New Roman"/>
          <w:sz w:val="24"/>
          <w:szCs w:val="24"/>
        </w:rPr>
        <w:softHyphen/>
        <w:t>'s administration</w:t>
      </w:r>
      <w:r w:rsidR="00C17525" w:rsidRPr="00434D15">
        <w:rPr>
          <w:rFonts w:ascii="Times New Roman" w:hAnsi="Times New Roman" w:cs="Times New Roman"/>
          <w:sz w:val="24"/>
          <w:szCs w:val="24"/>
        </w:rPr>
        <w:t xml:space="preserve"> (Liu </w:t>
      </w:r>
      <w:r w:rsidR="00C17525" w:rsidRPr="00DD6BFC">
        <w:rPr>
          <w:rFonts w:ascii="Times New Roman" w:hAnsi="Times New Roman" w:cs="Times New Roman"/>
          <w:iCs/>
          <w:sz w:val="24"/>
          <w:szCs w:val="24"/>
        </w:rPr>
        <w:t>et al.,</w:t>
      </w:r>
      <w:r w:rsidR="00C17525" w:rsidRPr="00434D15">
        <w:rPr>
          <w:rFonts w:ascii="Times New Roman" w:hAnsi="Times New Roman" w:cs="Times New Roman"/>
          <w:sz w:val="24"/>
          <w:szCs w:val="24"/>
        </w:rPr>
        <w:t xml:space="preserve"> 2014)</w:t>
      </w:r>
      <w:r w:rsidR="009D2CD1" w:rsidRPr="00434D15">
        <w:rPr>
          <w:rFonts w:ascii="Times New Roman" w:hAnsi="Times New Roman" w:cs="Times New Roman"/>
          <w:sz w:val="24"/>
          <w:szCs w:val="24"/>
        </w:rPr>
        <w:t xml:space="preserve">. </w:t>
      </w:r>
      <w:r w:rsidR="005E0C6C" w:rsidRPr="00434D15">
        <w:rPr>
          <w:rFonts w:ascii="Times New Roman" w:hAnsi="Times New Roman" w:cs="Times New Roman"/>
          <w:sz w:val="24"/>
          <w:szCs w:val="24"/>
        </w:rPr>
        <w:t>Throughout</w:t>
      </w:r>
      <w:r w:rsidR="009D2CD1" w:rsidRPr="00434D15">
        <w:rPr>
          <w:rFonts w:ascii="Times New Roman" w:hAnsi="Times New Roman" w:cs="Times New Roman"/>
          <w:sz w:val="24"/>
          <w:szCs w:val="24"/>
        </w:rPr>
        <w:t xml:space="preserve"> its historical significance, </w:t>
      </w:r>
      <w:r w:rsidR="006C78DC" w:rsidRPr="00434D15">
        <w:rPr>
          <w:rFonts w:ascii="Times New Roman" w:hAnsi="Times New Roman" w:cs="Times New Roman"/>
          <w:sz w:val="24"/>
          <w:szCs w:val="24"/>
        </w:rPr>
        <w:t xml:space="preserve">it had been a distinct that </w:t>
      </w:r>
      <w:r w:rsidR="009D2CD1" w:rsidRPr="00434D15">
        <w:rPr>
          <w:rFonts w:ascii="Times New Roman" w:hAnsi="Times New Roman" w:cs="Times New Roman"/>
          <w:sz w:val="24"/>
          <w:szCs w:val="24"/>
        </w:rPr>
        <w:t xml:space="preserve">Sri Aman has faced </w:t>
      </w:r>
      <w:r w:rsidR="005E0C6C" w:rsidRPr="00434D15">
        <w:rPr>
          <w:rFonts w:ascii="Times New Roman" w:hAnsi="Times New Roman" w:cs="Times New Roman"/>
          <w:sz w:val="24"/>
          <w:szCs w:val="24"/>
        </w:rPr>
        <w:t>growth</w:t>
      </w:r>
      <w:r w:rsidR="009D2CD1" w:rsidRPr="00434D15">
        <w:rPr>
          <w:rFonts w:ascii="Times New Roman" w:hAnsi="Times New Roman" w:cs="Times New Roman"/>
          <w:sz w:val="24"/>
          <w:szCs w:val="24"/>
        </w:rPr>
        <w:t xml:space="preserve"> in various aspects including infrastructure and socioeconomic de</w:t>
      </w:r>
      <w:r w:rsidR="009D2CD1" w:rsidRPr="00434D15">
        <w:rPr>
          <w:rFonts w:ascii="Times New Roman" w:hAnsi="Times New Roman" w:cs="Times New Roman"/>
          <w:sz w:val="24"/>
          <w:szCs w:val="24"/>
        </w:rPr>
        <w:softHyphen/>
        <w:t xml:space="preserve">velopment. </w:t>
      </w:r>
      <w:r w:rsidR="005E0C6C" w:rsidRPr="00434D15">
        <w:rPr>
          <w:rFonts w:ascii="Times New Roman" w:hAnsi="Times New Roman" w:cs="Times New Roman"/>
          <w:sz w:val="24"/>
          <w:szCs w:val="24"/>
        </w:rPr>
        <w:t xml:space="preserve">The development of the </w:t>
      </w:r>
      <w:proofErr w:type="spellStart"/>
      <w:r w:rsidR="005E0C6C" w:rsidRPr="00434D15">
        <w:rPr>
          <w:rFonts w:ascii="Times New Roman" w:hAnsi="Times New Roman" w:cs="Times New Roman"/>
          <w:sz w:val="24"/>
          <w:szCs w:val="24"/>
        </w:rPr>
        <w:lastRenderedPageBreak/>
        <w:t>Batang</w:t>
      </w:r>
      <w:proofErr w:type="spellEnd"/>
      <w:r w:rsidR="005E0C6C" w:rsidRPr="00434D15">
        <w:rPr>
          <w:rFonts w:ascii="Times New Roman" w:hAnsi="Times New Roman" w:cs="Times New Roman"/>
          <w:sz w:val="24"/>
          <w:szCs w:val="24"/>
        </w:rPr>
        <w:t xml:space="preserve"> Ai Dam in Lubok Antu District, a </w:t>
      </w:r>
      <w:r w:rsidR="008D767A" w:rsidRPr="00434D15">
        <w:rPr>
          <w:rFonts w:ascii="Times New Roman" w:hAnsi="Times New Roman" w:cs="Times New Roman"/>
          <w:sz w:val="24"/>
          <w:szCs w:val="24"/>
        </w:rPr>
        <w:t>sub district</w:t>
      </w:r>
      <w:r w:rsidR="005E0C6C" w:rsidRPr="00434D15">
        <w:rPr>
          <w:rFonts w:ascii="Times New Roman" w:hAnsi="Times New Roman" w:cs="Times New Roman"/>
          <w:sz w:val="24"/>
          <w:szCs w:val="24"/>
        </w:rPr>
        <w:t xml:space="preserve"> of Sri Aman Division, which have been one of the main electrical power </w:t>
      </w:r>
      <w:r w:rsidR="005E3C32" w:rsidRPr="00434D15">
        <w:rPr>
          <w:rFonts w:ascii="Times New Roman" w:hAnsi="Times New Roman" w:cs="Times New Roman"/>
          <w:sz w:val="24"/>
          <w:szCs w:val="24"/>
        </w:rPr>
        <w:t>supplies</w:t>
      </w:r>
      <w:r w:rsidR="005E0C6C" w:rsidRPr="00434D15">
        <w:rPr>
          <w:rFonts w:ascii="Times New Roman" w:hAnsi="Times New Roman" w:cs="Times New Roman"/>
          <w:sz w:val="24"/>
          <w:szCs w:val="24"/>
        </w:rPr>
        <w:t xml:space="preserve"> of the Sarawak state</w:t>
      </w:r>
      <w:r w:rsidR="00772188" w:rsidRPr="00434D15">
        <w:rPr>
          <w:rFonts w:ascii="Times New Roman" w:hAnsi="Times New Roman" w:cs="Times New Roman"/>
          <w:sz w:val="24"/>
          <w:szCs w:val="24"/>
        </w:rPr>
        <w:t xml:space="preserve"> (Songan, 1992)</w:t>
      </w:r>
      <w:r w:rsidR="00335B0B" w:rsidRPr="00434D15">
        <w:rPr>
          <w:rFonts w:ascii="Times New Roman" w:hAnsi="Times New Roman" w:cs="Times New Roman"/>
          <w:sz w:val="24"/>
          <w:szCs w:val="24"/>
        </w:rPr>
        <w:t xml:space="preserve">, and its important in eco-tourism activities, playing a much important role on population and cultural </w:t>
      </w:r>
      <w:r w:rsidR="00E74278" w:rsidRPr="00434D15">
        <w:rPr>
          <w:rFonts w:ascii="Times New Roman" w:hAnsi="Times New Roman" w:cs="Times New Roman"/>
          <w:sz w:val="24"/>
          <w:szCs w:val="24"/>
        </w:rPr>
        <w:t xml:space="preserve">entities and </w:t>
      </w:r>
      <w:r w:rsidR="00335B0B" w:rsidRPr="00434D15">
        <w:rPr>
          <w:rFonts w:ascii="Times New Roman" w:hAnsi="Times New Roman" w:cs="Times New Roman"/>
          <w:sz w:val="24"/>
          <w:szCs w:val="24"/>
        </w:rPr>
        <w:t>activities encouragement</w:t>
      </w:r>
      <w:r w:rsidR="00E61A3A" w:rsidRPr="00434D15">
        <w:rPr>
          <w:rFonts w:ascii="Times New Roman" w:hAnsi="Times New Roman" w:cs="Times New Roman"/>
          <w:sz w:val="24"/>
          <w:szCs w:val="24"/>
        </w:rPr>
        <w:t xml:space="preserve"> (Sheng &amp; Potter, 2023)</w:t>
      </w:r>
      <w:r w:rsidR="00335B0B" w:rsidRPr="00434D15">
        <w:rPr>
          <w:rFonts w:ascii="Times New Roman" w:hAnsi="Times New Roman" w:cs="Times New Roman"/>
          <w:sz w:val="24"/>
          <w:szCs w:val="24"/>
        </w:rPr>
        <w:t xml:space="preserve">. </w:t>
      </w:r>
      <w:r w:rsidR="005B1D66" w:rsidRPr="00434D15">
        <w:rPr>
          <w:rFonts w:ascii="Times New Roman" w:hAnsi="Times New Roman" w:cs="Times New Roman"/>
          <w:sz w:val="24"/>
          <w:szCs w:val="24"/>
        </w:rPr>
        <w:t xml:space="preserve">Throughout the years, Sri Aman Division had </w:t>
      </w:r>
      <w:r w:rsidR="005E3C32" w:rsidRPr="00434D15">
        <w:rPr>
          <w:rFonts w:ascii="Times New Roman" w:hAnsi="Times New Roman" w:cs="Times New Roman"/>
          <w:sz w:val="24"/>
          <w:szCs w:val="24"/>
        </w:rPr>
        <w:t>grasped</w:t>
      </w:r>
      <w:r w:rsidR="005B1D66" w:rsidRPr="00434D15">
        <w:rPr>
          <w:rFonts w:ascii="Times New Roman" w:hAnsi="Times New Roman" w:cs="Times New Roman"/>
          <w:sz w:val="24"/>
          <w:szCs w:val="24"/>
        </w:rPr>
        <w:t xml:space="preserve"> the development in number of population and socioeconomically</w:t>
      </w:r>
      <w:r w:rsidR="008D5140" w:rsidRPr="00434D15">
        <w:rPr>
          <w:rFonts w:ascii="Times New Roman" w:hAnsi="Times New Roman" w:cs="Times New Roman"/>
          <w:sz w:val="24"/>
          <w:szCs w:val="24"/>
        </w:rPr>
        <w:t xml:space="preserve"> through various environment and natural resources</w:t>
      </w:r>
      <w:r w:rsidR="006F7899" w:rsidRPr="00434D15">
        <w:rPr>
          <w:rFonts w:ascii="Times New Roman" w:hAnsi="Times New Roman" w:cs="Times New Roman"/>
          <w:sz w:val="24"/>
          <w:szCs w:val="24"/>
        </w:rPr>
        <w:t xml:space="preserve"> (</w:t>
      </w:r>
      <w:proofErr w:type="spellStart"/>
      <w:r w:rsidR="006F7899" w:rsidRPr="00434D15">
        <w:rPr>
          <w:rFonts w:ascii="Times New Roman" w:hAnsi="Times New Roman" w:cs="Times New Roman"/>
          <w:sz w:val="24"/>
          <w:szCs w:val="24"/>
        </w:rPr>
        <w:t>Sanggin</w:t>
      </w:r>
      <w:proofErr w:type="spellEnd"/>
      <w:r w:rsidR="006F7899" w:rsidRPr="00434D15">
        <w:rPr>
          <w:rFonts w:ascii="Times New Roman" w:hAnsi="Times New Roman" w:cs="Times New Roman"/>
          <w:sz w:val="24"/>
          <w:szCs w:val="24"/>
        </w:rPr>
        <w:t xml:space="preserve"> </w:t>
      </w:r>
      <w:r w:rsidR="006F7899" w:rsidRPr="00DD6BFC">
        <w:rPr>
          <w:rFonts w:ascii="Times New Roman" w:hAnsi="Times New Roman" w:cs="Times New Roman"/>
          <w:iCs/>
          <w:sz w:val="24"/>
          <w:szCs w:val="24"/>
        </w:rPr>
        <w:t>et al.,</w:t>
      </w:r>
      <w:r w:rsidR="006F7899" w:rsidRPr="00434D15">
        <w:rPr>
          <w:rFonts w:ascii="Times New Roman" w:hAnsi="Times New Roman" w:cs="Times New Roman"/>
          <w:sz w:val="24"/>
          <w:szCs w:val="24"/>
        </w:rPr>
        <w:t xml:space="preserve"> 2015)</w:t>
      </w:r>
      <w:r w:rsidR="005B1D66" w:rsidRPr="00434D15">
        <w:rPr>
          <w:rFonts w:ascii="Times New Roman" w:hAnsi="Times New Roman" w:cs="Times New Roman"/>
          <w:sz w:val="24"/>
          <w:szCs w:val="24"/>
        </w:rPr>
        <w:t>.</w:t>
      </w:r>
      <w:r w:rsidR="00810526" w:rsidRPr="00434D15">
        <w:rPr>
          <w:rFonts w:ascii="Times New Roman" w:hAnsi="Times New Roman" w:cs="Times New Roman"/>
          <w:sz w:val="24"/>
          <w:szCs w:val="24"/>
        </w:rPr>
        <w:t xml:space="preserve"> </w:t>
      </w:r>
      <w:r w:rsidR="0017367D" w:rsidRPr="00434D15">
        <w:rPr>
          <w:rFonts w:ascii="Times New Roman" w:hAnsi="Times New Roman" w:cs="Times New Roman"/>
          <w:sz w:val="24"/>
          <w:szCs w:val="24"/>
        </w:rPr>
        <w:t xml:space="preserve">As development arises, numerous </w:t>
      </w:r>
      <w:r w:rsidR="005E3C32" w:rsidRPr="00434D15">
        <w:rPr>
          <w:rFonts w:ascii="Times New Roman" w:hAnsi="Times New Roman" w:cs="Times New Roman"/>
          <w:sz w:val="24"/>
          <w:szCs w:val="24"/>
        </w:rPr>
        <w:t>improvements</w:t>
      </w:r>
      <w:r w:rsidR="0017367D" w:rsidRPr="00434D15">
        <w:rPr>
          <w:rFonts w:ascii="Times New Roman" w:hAnsi="Times New Roman" w:cs="Times New Roman"/>
          <w:sz w:val="24"/>
          <w:szCs w:val="24"/>
        </w:rPr>
        <w:t xml:space="preserve"> </w:t>
      </w:r>
      <w:r w:rsidR="005E3C32" w:rsidRPr="00434D15">
        <w:rPr>
          <w:rFonts w:ascii="Times New Roman" w:hAnsi="Times New Roman" w:cs="Times New Roman"/>
          <w:sz w:val="24"/>
          <w:szCs w:val="24"/>
        </w:rPr>
        <w:t>in</w:t>
      </w:r>
      <w:r w:rsidR="0017367D" w:rsidRPr="00434D15">
        <w:rPr>
          <w:rFonts w:ascii="Times New Roman" w:hAnsi="Times New Roman" w:cs="Times New Roman"/>
          <w:sz w:val="24"/>
          <w:szCs w:val="24"/>
        </w:rPr>
        <w:t xml:space="preserve"> healthcare </w:t>
      </w:r>
      <w:r w:rsidR="00422A82" w:rsidRPr="00434D15">
        <w:rPr>
          <w:rFonts w:ascii="Times New Roman" w:hAnsi="Times New Roman" w:cs="Times New Roman"/>
          <w:sz w:val="24"/>
          <w:szCs w:val="24"/>
        </w:rPr>
        <w:t xml:space="preserve">and its’ services </w:t>
      </w:r>
      <w:r w:rsidR="005E3C32" w:rsidRPr="00434D15">
        <w:rPr>
          <w:rFonts w:ascii="Times New Roman" w:hAnsi="Times New Roman" w:cs="Times New Roman"/>
          <w:sz w:val="24"/>
          <w:szCs w:val="24"/>
        </w:rPr>
        <w:t>have</w:t>
      </w:r>
      <w:r w:rsidR="0017367D" w:rsidRPr="00434D15">
        <w:rPr>
          <w:rFonts w:ascii="Times New Roman" w:hAnsi="Times New Roman" w:cs="Times New Roman"/>
          <w:sz w:val="24"/>
          <w:szCs w:val="24"/>
        </w:rPr>
        <w:t xml:space="preserve"> </w:t>
      </w:r>
      <w:r w:rsidR="005E3C32" w:rsidRPr="00434D15">
        <w:rPr>
          <w:rFonts w:ascii="Times New Roman" w:hAnsi="Times New Roman" w:cs="Times New Roman"/>
          <w:sz w:val="24"/>
          <w:szCs w:val="24"/>
        </w:rPr>
        <w:t>jotted</w:t>
      </w:r>
      <w:r w:rsidR="0017367D" w:rsidRPr="00434D15">
        <w:rPr>
          <w:rFonts w:ascii="Times New Roman" w:hAnsi="Times New Roman" w:cs="Times New Roman"/>
          <w:sz w:val="24"/>
          <w:szCs w:val="24"/>
        </w:rPr>
        <w:t xml:space="preserve"> along the way, as basic human needs must have </w:t>
      </w:r>
      <w:r w:rsidR="00D41B9B" w:rsidRPr="00434D15">
        <w:rPr>
          <w:rFonts w:ascii="Times New Roman" w:hAnsi="Times New Roman" w:cs="Times New Roman"/>
          <w:sz w:val="24"/>
          <w:szCs w:val="24"/>
        </w:rPr>
        <w:t xml:space="preserve">honed </w:t>
      </w:r>
      <w:r w:rsidR="0017367D" w:rsidRPr="00434D15">
        <w:rPr>
          <w:rFonts w:ascii="Times New Roman" w:hAnsi="Times New Roman" w:cs="Times New Roman"/>
          <w:sz w:val="24"/>
          <w:szCs w:val="24"/>
        </w:rPr>
        <w:t xml:space="preserve">their way to be accessed by </w:t>
      </w:r>
      <w:r w:rsidR="005E3C32" w:rsidRPr="00434D15">
        <w:rPr>
          <w:rFonts w:ascii="Times New Roman" w:hAnsi="Times New Roman" w:cs="Times New Roman"/>
          <w:sz w:val="24"/>
          <w:szCs w:val="24"/>
        </w:rPr>
        <w:t>society</w:t>
      </w:r>
      <w:r w:rsidR="007126C1" w:rsidRPr="00434D15">
        <w:rPr>
          <w:rFonts w:ascii="Times New Roman" w:hAnsi="Times New Roman" w:cs="Times New Roman"/>
          <w:sz w:val="24"/>
          <w:szCs w:val="24"/>
        </w:rPr>
        <w:t xml:space="preserve">. However, in the case of accessibility, in some </w:t>
      </w:r>
      <w:r w:rsidR="005E3C32" w:rsidRPr="00434D15">
        <w:rPr>
          <w:rFonts w:ascii="Times New Roman" w:hAnsi="Times New Roman" w:cs="Times New Roman"/>
          <w:sz w:val="24"/>
          <w:szCs w:val="24"/>
        </w:rPr>
        <w:t>locations</w:t>
      </w:r>
      <w:r w:rsidR="007126C1" w:rsidRPr="00434D15">
        <w:rPr>
          <w:rFonts w:ascii="Times New Roman" w:hAnsi="Times New Roman" w:cs="Times New Roman"/>
          <w:sz w:val="24"/>
          <w:szCs w:val="24"/>
        </w:rPr>
        <w:t xml:space="preserve"> may find it difficult for progress.</w:t>
      </w:r>
      <w:r w:rsidR="000E373F" w:rsidRPr="00434D15">
        <w:rPr>
          <w:rFonts w:ascii="Times New Roman" w:hAnsi="Times New Roman" w:cs="Times New Roman"/>
          <w:sz w:val="24"/>
          <w:szCs w:val="24"/>
        </w:rPr>
        <w:t xml:space="preserve"> This is due to the state of centralized development that happened throughout the Sri Aman Division, which </w:t>
      </w:r>
      <w:r w:rsidR="005E3C32" w:rsidRPr="00434D15">
        <w:rPr>
          <w:rFonts w:ascii="Times New Roman" w:hAnsi="Times New Roman" w:cs="Times New Roman"/>
          <w:sz w:val="24"/>
          <w:szCs w:val="24"/>
        </w:rPr>
        <w:t>focuses</w:t>
      </w:r>
      <w:r w:rsidR="000E373F" w:rsidRPr="00434D15">
        <w:rPr>
          <w:rFonts w:ascii="Times New Roman" w:hAnsi="Times New Roman" w:cs="Times New Roman"/>
          <w:sz w:val="24"/>
          <w:szCs w:val="24"/>
        </w:rPr>
        <w:t xml:space="preserve"> the development </w:t>
      </w:r>
      <w:r w:rsidR="005E3C32" w:rsidRPr="00434D15">
        <w:rPr>
          <w:rFonts w:ascii="Times New Roman" w:hAnsi="Times New Roman" w:cs="Times New Roman"/>
          <w:sz w:val="24"/>
          <w:szCs w:val="24"/>
        </w:rPr>
        <w:t>on</w:t>
      </w:r>
      <w:r w:rsidR="000E373F" w:rsidRPr="00434D15">
        <w:rPr>
          <w:rFonts w:ascii="Times New Roman" w:hAnsi="Times New Roman" w:cs="Times New Roman"/>
          <w:sz w:val="24"/>
          <w:szCs w:val="24"/>
        </w:rPr>
        <w:t xml:space="preserve"> the main town of Simanggang, due to higher population count and inter-district traveling concentration.</w:t>
      </w:r>
      <w:r w:rsidR="005418BB" w:rsidRPr="00434D15">
        <w:rPr>
          <w:rFonts w:ascii="Times New Roman" w:hAnsi="Times New Roman" w:cs="Times New Roman"/>
          <w:sz w:val="24"/>
          <w:szCs w:val="24"/>
        </w:rPr>
        <w:t xml:space="preserve"> Hence, the two individual healthcare </w:t>
      </w:r>
      <w:r w:rsidR="005E3C32" w:rsidRPr="00434D15">
        <w:rPr>
          <w:rFonts w:ascii="Times New Roman" w:hAnsi="Times New Roman" w:cs="Times New Roman"/>
          <w:sz w:val="24"/>
          <w:szCs w:val="24"/>
        </w:rPr>
        <w:t>facilities</w:t>
      </w:r>
      <w:r w:rsidR="005418BB" w:rsidRPr="00434D15">
        <w:rPr>
          <w:rFonts w:ascii="Times New Roman" w:hAnsi="Times New Roman" w:cs="Times New Roman"/>
          <w:sz w:val="24"/>
          <w:szCs w:val="24"/>
        </w:rPr>
        <w:t xml:space="preserve"> that </w:t>
      </w:r>
      <w:r w:rsidR="005E3C32" w:rsidRPr="00434D15">
        <w:rPr>
          <w:rFonts w:ascii="Times New Roman" w:hAnsi="Times New Roman" w:cs="Times New Roman"/>
          <w:sz w:val="24"/>
          <w:szCs w:val="24"/>
        </w:rPr>
        <w:t>offer</w:t>
      </w:r>
      <w:r w:rsidR="005418BB" w:rsidRPr="00434D15">
        <w:rPr>
          <w:rFonts w:ascii="Times New Roman" w:hAnsi="Times New Roman" w:cs="Times New Roman"/>
          <w:sz w:val="24"/>
          <w:szCs w:val="24"/>
        </w:rPr>
        <w:t xml:space="preserve"> good primary, secondary and tertiary healthcare </w:t>
      </w:r>
      <w:r w:rsidR="002A45BD" w:rsidRPr="00434D15">
        <w:rPr>
          <w:rFonts w:ascii="Times New Roman" w:hAnsi="Times New Roman" w:cs="Times New Roman"/>
          <w:sz w:val="24"/>
          <w:szCs w:val="24"/>
        </w:rPr>
        <w:t>are</w:t>
      </w:r>
      <w:r w:rsidR="005E3C32" w:rsidRPr="00434D15">
        <w:rPr>
          <w:rFonts w:ascii="Times New Roman" w:hAnsi="Times New Roman" w:cs="Times New Roman"/>
          <w:sz w:val="24"/>
          <w:szCs w:val="24"/>
        </w:rPr>
        <w:t xml:space="preserve"> in</w:t>
      </w:r>
      <w:r w:rsidR="005418BB" w:rsidRPr="00434D15">
        <w:rPr>
          <w:rFonts w:ascii="Times New Roman" w:hAnsi="Times New Roman" w:cs="Times New Roman"/>
          <w:sz w:val="24"/>
          <w:szCs w:val="24"/>
        </w:rPr>
        <w:t xml:space="preserve"> Simanggang Town.</w:t>
      </w:r>
      <w:r w:rsidR="00DA4869" w:rsidRPr="00434D15">
        <w:rPr>
          <w:rFonts w:ascii="Times New Roman" w:hAnsi="Times New Roman" w:cs="Times New Roman"/>
          <w:sz w:val="24"/>
          <w:szCs w:val="24"/>
        </w:rPr>
        <w:t xml:space="preserve"> Sri Aman Division </w:t>
      </w:r>
      <w:r w:rsidR="005E3C32" w:rsidRPr="00434D15">
        <w:rPr>
          <w:rFonts w:ascii="Times New Roman" w:hAnsi="Times New Roman" w:cs="Times New Roman"/>
          <w:sz w:val="24"/>
          <w:szCs w:val="24"/>
        </w:rPr>
        <w:t>consists</w:t>
      </w:r>
      <w:r w:rsidR="00DA4869" w:rsidRPr="00434D15">
        <w:rPr>
          <w:rFonts w:ascii="Times New Roman" w:hAnsi="Times New Roman" w:cs="Times New Roman"/>
          <w:sz w:val="24"/>
          <w:szCs w:val="24"/>
        </w:rPr>
        <w:t xml:space="preserve"> of 4 districts and 1 sub district, most part of the land was still covered in ‘green’, whilst a </w:t>
      </w:r>
      <w:r w:rsidR="002F510D" w:rsidRPr="00434D15">
        <w:rPr>
          <w:rFonts w:ascii="Times New Roman" w:hAnsi="Times New Roman" w:cs="Times New Roman"/>
          <w:sz w:val="24"/>
          <w:szCs w:val="24"/>
        </w:rPr>
        <w:t>third of the whole Division stands the</w:t>
      </w:r>
      <w:r w:rsidR="00EF4EE3" w:rsidRPr="00434D15">
        <w:rPr>
          <w:rFonts w:ascii="Times New Roman" w:hAnsi="Times New Roman" w:cs="Times New Roman"/>
          <w:sz w:val="24"/>
          <w:szCs w:val="24"/>
        </w:rPr>
        <w:t xml:space="preserve"> hills and mountains, where rural population set their settlements.</w:t>
      </w:r>
      <w:r w:rsidR="002F510D" w:rsidRPr="00434D15">
        <w:rPr>
          <w:rFonts w:ascii="Times New Roman" w:hAnsi="Times New Roman" w:cs="Times New Roman"/>
          <w:sz w:val="24"/>
          <w:szCs w:val="24"/>
        </w:rPr>
        <w:t xml:space="preserve"> Some of the rural </w:t>
      </w:r>
      <w:r w:rsidR="005E3C32" w:rsidRPr="00434D15">
        <w:rPr>
          <w:rFonts w:ascii="Times New Roman" w:hAnsi="Times New Roman" w:cs="Times New Roman"/>
          <w:sz w:val="24"/>
          <w:szCs w:val="24"/>
        </w:rPr>
        <w:t>settlements</w:t>
      </w:r>
      <w:r w:rsidR="002F510D" w:rsidRPr="00434D15">
        <w:rPr>
          <w:rFonts w:ascii="Times New Roman" w:hAnsi="Times New Roman" w:cs="Times New Roman"/>
          <w:sz w:val="24"/>
          <w:szCs w:val="24"/>
        </w:rPr>
        <w:t xml:space="preserve"> had only to rely on village clinic </w:t>
      </w:r>
      <w:r w:rsidR="00951072" w:rsidRPr="00434D15">
        <w:rPr>
          <w:rFonts w:ascii="Times New Roman" w:hAnsi="Times New Roman" w:cs="Times New Roman"/>
          <w:sz w:val="24"/>
          <w:szCs w:val="24"/>
        </w:rPr>
        <w:t>for primary healthcare services, due to remote area location from the urban area.</w:t>
      </w:r>
    </w:p>
    <w:p w14:paraId="24BF5951" w14:textId="77777777" w:rsidR="00DD6BFC" w:rsidRPr="00434D15" w:rsidRDefault="00DD6BFC" w:rsidP="00434D15">
      <w:pPr>
        <w:spacing w:after="0" w:line="240" w:lineRule="auto"/>
        <w:jc w:val="both"/>
        <w:rPr>
          <w:rFonts w:ascii="Times New Roman" w:hAnsi="Times New Roman" w:cs="Times New Roman"/>
          <w:b/>
          <w:sz w:val="24"/>
          <w:szCs w:val="24"/>
        </w:rPr>
      </w:pPr>
    </w:p>
    <w:p w14:paraId="0692B931" w14:textId="56307DF3" w:rsidR="000E373F" w:rsidRDefault="00DD6BFC" w:rsidP="00DD6BFC">
      <w:pPr>
        <w:spacing w:after="0"/>
        <w:jc w:val="center"/>
        <w:rPr>
          <w:rFonts w:ascii="Times New Roman" w:hAnsi="Times New Roman" w:cs="Times New Roman"/>
          <w:sz w:val="24"/>
        </w:rPr>
      </w:pPr>
      <w:r w:rsidRPr="00DD6BFC">
        <w:rPr>
          <w:rFonts w:ascii="Times New Roman" w:hAnsi="Times New Roman" w:cs="Times New Roman"/>
          <w:noProof/>
          <w:sz w:val="24"/>
          <w:lang w:val="en-MY" w:eastAsia="en-MY"/>
        </w:rPr>
        <w:drawing>
          <wp:inline distT="0" distB="0" distL="0" distR="0" wp14:anchorId="1D5CA5C7" wp14:editId="55713DF6">
            <wp:extent cx="5354207" cy="4657725"/>
            <wp:effectExtent l="0" t="0" r="0" b="0"/>
            <wp:docPr id="42538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87923" name=""/>
                    <pic:cNvPicPr/>
                  </pic:nvPicPr>
                  <pic:blipFill>
                    <a:blip r:embed="rId7"/>
                    <a:stretch>
                      <a:fillRect/>
                    </a:stretch>
                  </pic:blipFill>
                  <pic:spPr>
                    <a:xfrm>
                      <a:off x="0" y="0"/>
                      <a:ext cx="5359726" cy="4662526"/>
                    </a:xfrm>
                    <a:prstGeom prst="rect">
                      <a:avLst/>
                    </a:prstGeom>
                  </pic:spPr>
                </pic:pic>
              </a:graphicData>
            </a:graphic>
          </wp:inline>
        </w:drawing>
      </w:r>
    </w:p>
    <w:p w14:paraId="10FDDA65" w14:textId="77777777" w:rsidR="00DD6BFC" w:rsidRDefault="00DD6BFC" w:rsidP="00DD6BFC">
      <w:pPr>
        <w:spacing w:after="0" w:line="240" w:lineRule="auto"/>
        <w:jc w:val="center"/>
        <w:rPr>
          <w:rFonts w:ascii="Times New Roman" w:hAnsi="Times New Roman" w:cs="Times New Roman"/>
          <w:b/>
          <w:sz w:val="20"/>
          <w:szCs w:val="20"/>
        </w:rPr>
      </w:pPr>
    </w:p>
    <w:p w14:paraId="557AD9AC" w14:textId="77777777" w:rsidR="00DD6BFC" w:rsidRDefault="00DD6BFC" w:rsidP="00DD6BFC">
      <w:pPr>
        <w:spacing w:after="0" w:line="240" w:lineRule="auto"/>
        <w:jc w:val="center"/>
        <w:rPr>
          <w:rFonts w:ascii="Times New Roman" w:hAnsi="Times New Roman" w:cs="Times New Roman"/>
          <w:sz w:val="20"/>
          <w:szCs w:val="20"/>
        </w:rPr>
      </w:pPr>
      <w:r w:rsidRPr="005146AD">
        <w:rPr>
          <w:rFonts w:ascii="Times New Roman" w:hAnsi="Times New Roman" w:cs="Times New Roman"/>
          <w:b/>
          <w:sz w:val="20"/>
          <w:szCs w:val="20"/>
        </w:rPr>
        <w:t xml:space="preserve">Figure 1. </w:t>
      </w:r>
      <w:r w:rsidRPr="005146AD">
        <w:rPr>
          <w:rFonts w:ascii="Times New Roman" w:hAnsi="Times New Roman" w:cs="Times New Roman"/>
          <w:sz w:val="20"/>
          <w:szCs w:val="20"/>
        </w:rPr>
        <w:t>Map of study area</w:t>
      </w:r>
    </w:p>
    <w:p w14:paraId="476A6546" w14:textId="7F936AF3" w:rsidR="007C7818" w:rsidRDefault="00472732" w:rsidP="00DD6BFC">
      <w:pPr>
        <w:spacing w:after="0" w:line="240" w:lineRule="auto"/>
        <w:ind w:firstLine="720"/>
        <w:jc w:val="both"/>
        <w:rPr>
          <w:rFonts w:ascii="Times New Roman" w:hAnsi="Times New Roman" w:cs="Times New Roman"/>
          <w:sz w:val="24"/>
        </w:rPr>
      </w:pPr>
      <w:r w:rsidRPr="00472732">
        <w:rPr>
          <w:rFonts w:ascii="Times New Roman" w:hAnsi="Times New Roman" w:cs="Times New Roman"/>
          <w:sz w:val="24"/>
        </w:rPr>
        <w:lastRenderedPageBreak/>
        <w:t>Land use data is an essential component of GIS-based analysis, especially in land use planning and surveying. In this research, we will use land use data of Sri Aman to clarify the function of GIS-based analysis in settlement and healthcare facility planning</w:t>
      </w:r>
      <w:r w:rsidR="00180FF3">
        <w:rPr>
          <w:rFonts w:ascii="Times New Roman" w:hAnsi="Times New Roman" w:cs="Times New Roman"/>
          <w:sz w:val="24"/>
        </w:rPr>
        <w:t xml:space="preserve">. </w:t>
      </w:r>
      <w:r w:rsidRPr="00472732">
        <w:rPr>
          <w:rFonts w:ascii="Times New Roman" w:hAnsi="Times New Roman" w:cs="Times New Roman"/>
          <w:sz w:val="24"/>
        </w:rPr>
        <w:t xml:space="preserve">The data obtained from </w:t>
      </w:r>
      <w:r w:rsidR="00AE5A7E" w:rsidRPr="00472732">
        <w:rPr>
          <w:rFonts w:ascii="Times New Roman" w:hAnsi="Times New Roman" w:cs="Times New Roman"/>
          <w:sz w:val="24"/>
        </w:rPr>
        <w:t>the Land</w:t>
      </w:r>
      <w:r w:rsidRPr="00472732">
        <w:rPr>
          <w:rFonts w:ascii="Times New Roman" w:hAnsi="Times New Roman" w:cs="Times New Roman"/>
          <w:sz w:val="24"/>
        </w:rPr>
        <w:t xml:space="preserve"> and Survey Department, Sarawak, used in this research, is </w:t>
      </w:r>
      <w:r w:rsidR="001C231D" w:rsidRPr="00472732">
        <w:rPr>
          <w:rFonts w:ascii="Times New Roman" w:hAnsi="Times New Roman" w:cs="Times New Roman"/>
          <w:sz w:val="24"/>
        </w:rPr>
        <w:t>in</w:t>
      </w:r>
      <w:r w:rsidRPr="00472732">
        <w:rPr>
          <w:rFonts w:ascii="Times New Roman" w:hAnsi="Times New Roman" w:cs="Times New Roman"/>
          <w:sz w:val="24"/>
        </w:rPr>
        <w:t xml:space="preserve"> its latest form. In</w:t>
      </w:r>
      <w:r w:rsidR="001F414E">
        <w:rPr>
          <w:rFonts w:ascii="Times New Roman" w:hAnsi="Times New Roman" w:cs="Times New Roman"/>
          <w:sz w:val="24"/>
        </w:rPr>
        <w:t xml:space="preserve"> the case of</w:t>
      </w:r>
      <w:r w:rsidRPr="00472732">
        <w:rPr>
          <w:rFonts w:ascii="Times New Roman" w:hAnsi="Times New Roman" w:cs="Times New Roman"/>
          <w:sz w:val="24"/>
        </w:rPr>
        <w:t xml:space="preserve"> Sri Aman, we can use GIS to analyze the land use patterns and identify </w:t>
      </w:r>
      <w:r w:rsidR="005D0677">
        <w:rPr>
          <w:rFonts w:ascii="Times New Roman" w:hAnsi="Times New Roman" w:cs="Times New Roman"/>
          <w:sz w:val="24"/>
        </w:rPr>
        <w:t>spatial distribution</w:t>
      </w:r>
      <w:r w:rsidRPr="00472732">
        <w:rPr>
          <w:rFonts w:ascii="Times New Roman" w:hAnsi="Times New Roman" w:cs="Times New Roman"/>
          <w:sz w:val="24"/>
        </w:rPr>
        <w:t xml:space="preserve"> for settlement and healthcare facilities based on factors such as area security, logistics, access to officials and agencies, interference with the </w:t>
      </w:r>
      <w:r w:rsidR="00451E25">
        <w:rPr>
          <w:rFonts w:ascii="Times New Roman" w:hAnsi="Times New Roman" w:cs="Times New Roman"/>
          <w:sz w:val="24"/>
        </w:rPr>
        <w:t>local population</w:t>
      </w:r>
      <w:r w:rsidRPr="00472732">
        <w:rPr>
          <w:rFonts w:ascii="Times New Roman" w:hAnsi="Times New Roman" w:cs="Times New Roman"/>
          <w:sz w:val="24"/>
        </w:rPr>
        <w:t xml:space="preserve">, and environmental impact. By integrating land use data with other spatial information sources, effective tools can be applied with geospatial analysis capability to support land use planning and decision-making. </w:t>
      </w:r>
      <w:r w:rsidR="007C7818">
        <w:rPr>
          <w:rFonts w:ascii="Times New Roman" w:hAnsi="Times New Roman" w:cs="Times New Roman"/>
          <w:sz w:val="24"/>
        </w:rPr>
        <w:t xml:space="preserve">The </w:t>
      </w:r>
      <w:r w:rsidR="008B657D">
        <w:rPr>
          <w:rFonts w:ascii="Times New Roman" w:hAnsi="Times New Roman" w:cs="Times New Roman"/>
          <w:sz w:val="24"/>
        </w:rPr>
        <w:t xml:space="preserve">other </w:t>
      </w:r>
      <w:r w:rsidR="00B81B2D">
        <w:rPr>
          <w:rFonts w:ascii="Times New Roman" w:hAnsi="Times New Roman" w:cs="Times New Roman"/>
          <w:sz w:val="24"/>
        </w:rPr>
        <w:t xml:space="preserve">land use </w:t>
      </w:r>
      <w:r w:rsidR="00BD4281">
        <w:rPr>
          <w:rFonts w:ascii="Times New Roman" w:hAnsi="Times New Roman" w:cs="Times New Roman"/>
          <w:sz w:val="24"/>
        </w:rPr>
        <w:t>data that</w:t>
      </w:r>
      <w:r w:rsidR="00B81B2D">
        <w:rPr>
          <w:rFonts w:ascii="Times New Roman" w:hAnsi="Times New Roman" w:cs="Times New Roman"/>
          <w:sz w:val="24"/>
        </w:rPr>
        <w:t xml:space="preserve"> existed in the</w:t>
      </w:r>
      <w:r w:rsidR="007C7818">
        <w:rPr>
          <w:rFonts w:ascii="Times New Roman" w:hAnsi="Times New Roman" w:cs="Times New Roman"/>
          <w:sz w:val="24"/>
        </w:rPr>
        <w:t xml:space="preserve"> area </w:t>
      </w:r>
      <w:r w:rsidR="00B81B2D">
        <w:rPr>
          <w:rFonts w:ascii="Times New Roman" w:hAnsi="Times New Roman" w:cs="Times New Roman"/>
          <w:sz w:val="24"/>
        </w:rPr>
        <w:t xml:space="preserve">for this study </w:t>
      </w:r>
      <w:r w:rsidR="00142FE4">
        <w:rPr>
          <w:rFonts w:ascii="Times New Roman" w:hAnsi="Times New Roman" w:cs="Times New Roman"/>
          <w:sz w:val="24"/>
        </w:rPr>
        <w:t xml:space="preserve">includes </w:t>
      </w:r>
      <w:r w:rsidR="008B657D">
        <w:rPr>
          <w:rFonts w:ascii="Times New Roman" w:hAnsi="Times New Roman" w:cs="Times New Roman"/>
          <w:sz w:val="24"/>
        </w:rPr>
        <w:t>residential</w:t>
      </w:r>
      <w:r w:rsidR="00083E55">
        <w:rPr>
          <w:rFonts w:ascii="Times New Roman" w:hAnsi="Times New Roman" w:cs="Times New Roman"/>
          <w:sz w:val="24"/>
        </w:rPr>
        <w:t>, commercial, agriculture</w:t>
      </w:r>
      <w:r w:rsidR="00083E55" w:rsidRPr="00083E55">
        <w:rPr>
          <w:rFonts w:ascii="Times New Roman" w:hAnsi="Times New Roman" w:cs="Times New Roman"/>
          <w:sz w:val="24"/>
        </w:rPr>
        <w:t xml:space="preserve"> </w:t>
      </w:r>
      <w:r w:rsidR="00083E55">
        <w:rPr>
          <w:rFonts w:ascii="Times New Roman" w:hAnsi="Times New Roman" w:cs="Times New Roman"/>
          <w:sz w:val="24"/>
        </w:rPr>
        <w:t>and vacant land.</w:t>
      </w:r>
      <w:r w:rsidR="006F0CC2">
        <w:rPr>
          <w:rFonts w:ascii="Times New Roman" w:hAnsi="Times New Roman" w:cs="Times New Roman"/>
          <w:sz w:val="24"/>
        </w:rPr>
        <w:t xml:space="preserve"> </w:t>
      </w:r>
      <w:r w:rsidR="006F0CC2" w:rsidRPr="002A45BD">
        <w:rPr>
          <w:rFonts w:ascii="Times New Roman" w:hAnsi="Times New Roman" w:cs="Times New Roman"/>
          <w:sz w:val="24"/>
        </w:rPr>
        <w:t>The land use</w:t>
      </w:r>
      <w:r w:rsidR="00DF654E" w:rsidRPr="002A45BD">
        <w:rPr>
          <w:rFonts w:ascii="Times New Roman" w:hAnsi="Times New Roman" w:cs="Times New Roman"/>
          <w:sz w:val="24"/>
        </w:rPr>
        <w:t xml:space="preserve"> that </w:t>
      </w:r>
      <w:r w:rsidR="00BD4281" w:rsidRPr="002A45BD">
        <w:rPr>
          <w:rFonts w:ascii="Times New Roman" w:hAnsi="Times New Roman" w:cs="Times New Roman"/>
          <w:sz w:val="24"/>
        </w:rPr>
        <w:t>exists</w:t>
      </w:r>
      <w:r w:rsidR="00DF654E" w:rsidRPr="002A45BD">
        <w:rPr>
          <w:rFonts w:ascii="Times New Roman" w:hAnsi="Times New Roman" w:cs="Times New Roman"/>
          <w:sz w:val="24"/>
        </w:rPr>
        <w:t xml:space="preserve"> in </w:t>
      </w:r>
      <w:r w:rsidR="002A45BD" w:rsidRPr="002A45BD">
        <w:rPr>
          <w:rFonts w:ascii="Times New Roman" w:hAnsi="Times New Roman" w:cs="Times New Roman"/>
          <w:sz w:val="24"/>
        </w:rPr>
        <w:t>the study</w:t>
      </w:r>
      <w:r w:rsidR="00DF654E" w:rsidRPr="002A45BD">
        <w:rPr>
          <w:rFonts w:ascii="Times New Roman" w:hAnsi="Times New Roman" w:cs="Times New Roman"/>
          <w:sz w:val="24"/>
        </w:rPr>
        <w:t xml:space="preserve"> area had </w:t>
      </w:r>
      <w:r w:rsidR="002A45BD" w:rsidRPr="002A45BD">
        <w:rPr>
          <w:rFonts w:ascii="Times New Roman" w:hAnsi="Times New Roman" w:cs="Times New Roman"/>
          <w:sz w:val="24"/>
        </w:rPr>
        <w:t>an impact</w:t>
      </w:r>
      <w:r w:rsidR="00DF654E" w:rsidRPr="002A45BD">
        <w:rPr>
          <w:rFonts w:ascii="Times New Roman" w:hAnsi="Times New Roman" w:cs="Times New Roman"/>
          <w:sz w:val="24"/>
        </w:rPr>
        <w:t xml:space="preserve"> on how accessibility to healthcare facilities</w:t>
      </w:r>
      <w:r w:rsidR="002A45BD">
        <w:rPr>
          <w:rFonts w:ascii="Times New Roman" w:hAnsi="Times New Roman" w:cs="Times New Roman"/>
          <w:sz w:val="24"/>
        </w:rPr>
        <w:t xml:space="preserve"> has its ‘own impact towards the presence of the existing healthcare facilities. Population and land availability became the focus, along with the other factors that attract social catchment areas. These will </w:t>
      </w:r>
      <w:r w:rsidR="00453779">
        <w:rPr>
          <w:rFonts w:ascii="Times New Roman" w:hAnsi="Times New Roman" w:cs="Times New Roman"/>
          <w:sz w:val="24"/>
        </w:rPr>
        <w:t xml:space="preserve">be </w:t>
      </w:r>
      <w:r w:rsidR="002A45BD">
        <w:rPr>
          <w:rFonts w:ascii="Times New Roman" w:hAnsi="Times New Roman" w:cs="Times New Roman"/>
          <w:sz w:val="24"/>
        </w:rPr>
        <w:t xml:space="preserve">explained via </w:t>
      </w:r>
      <w:r w:rsidR="001E741B">
        <w:rPr>
          <w:rFonts w:ascii="Times New Roman" w:hAnsi="Times New Roman" w:cs="Times New Roman"/>
          <w:sz w:val="24"/>
        </w:rPr>
        <w:t>the following</w:t>
      </w:r>
      <w:r w:rsidR="002A45BD">
        <w:rPr>
          <w:rFonts w:ascii="Times New Roman" w:hAnsi="Times New Roman" w:cs="Times New Roman"/>
          <w:sz w:val="24"/>
        </w:rPr>
        <w:t xml:space="preserve"> map, that shows how </w:t>
      </w:r>
      <w:r w:rsidR="00AD0CDF">
        <w:rPr>
          <w:rFonts w:ascii="Times New Roman" w:hAnsi="Times New Roman" w:cs="Times New Roman"/>
          <w:sz w:val="24"/>
        </w:rPr>
        <w:t xml:space="preserve">locations with the </w:t>
      </w:r>
      <w:r w:rsidR="002A45BD">
        <w:rPr>
          <w:rFonts w:ascii="Times New Roman" w:hAnsi="Times New Roman" w:cs="Times New Roman"/>
          <w:sz w:val="24"/>
        </w:rPr>
        <w:t xml:space="preserve">most populated </w:t>
      </w:r>
      <w:r w:rsidR="00AD0CDF">
        <w:rPr>
          <w:rFonts w:ascii="Times New Roman" w:hAnsi="Times New Roman" w:cs="Times New Roman"/>
          <w:sz w:val="24"/>
        </w:rPr>
        <w:t>domain</w:t>
      </w:r>
      <w:r w:rsidR="002A45BD">
        <w:rPr>
          <w:rFonts w:ascii="Times New Roman" w:hAnsi="Times New Roman" w:cs="Times New Roman"/>
          <w:sz w:val="24"/>
        </w:rPr>
        <w:t xml:space="preserve"> in the study </w:t>
      </w:r>
      <w:r w:rsidR="00AD0CDF">
        <w:rPr>
          <w:rFonts w:ascii="Times New Roman" w:hAnsi="Times New Roman" w:cs="Times New Roman"/>
          <w:sz w:val="24"/>
        </w:rPr>
        <w:t xml:space="preserve">area </w:t>
      </w:r>
      <w:r w:rsidR="005146AD">
        <w:rPr>
          <w:rFonts w:ascii="Times New Roman" w:hAnsi="Times New Roman" w:cs="Times New Roman"/>
          <w:sz w:val="24"/>
        </w:rPr>
        <w:t>possess</w:t>
      </w:r>
      <w:r w:rsidR="002A45BD">
        <w:rPr>
          <w:rFonts w:ascii="Times New Roman" w:hAnsi="Times New Roman" w:cs="Times New Roman"/>
          <w:sz w:val="24"/>
        </w:rPr>
        <w:t xml:space="preserve"> the means of </w:t>
      </w:r>
      <w:r w:rsidR="00530E6E">
        <w:rPr>
          <w:rFonts w:ascii="Times New Roman" w:hAnsi="Times New Roman" w:cs="Times New Roman"/>
          <w:sz w:val="24"/>
        </w:rPr>
        <w:t>incorporating the healthcare facilities.</w:t>
      </w:r>
    </w:p>
    <w:p w14:paraId="6BAA35E4" w14:textId="77777777" w:rsidR="00DD6BFC" w:rsidRDefault="00DD6BFC" w:rsidP="00DD6BFC">
      <w:pPr>
        <w:spacing w:after="0" w:line="240" w:lineRule="auto"/>
        <w:ind w:firstLine="720"/>
        <w:jc w:val="both"/>
        <w:rPr>
          <w:rFonts w:ascii="Times New Roman" w:hAnsi="Times New Roman" w:cs="Times New Roman"/>
          <w:sz w:val="20"/>
          <w:szCs w:val="20"/>
        </w:rPr>
      </w:pPr>
    </w:p>
    <w:p w14:paraId="432E2AD8" w14:textId="74A4BEA8" w:rsidR="00DF6CB6" w:rsidRPr="00DD6BFC" w:rsidRDefault="00DF6CB6" w:rsidP="00DF6CB6">
      <w:pPr>
        <w:spacing w:after="0" w:line="240" w:lineRule="auto"/>
        <w:jc w:val="center"/>
        <w:rPr>
          <w:rFonts w:ascii="Times New Roman" w:hAnsi="Times New Roman" w:cs="Times New Roman"/>
          <w:sz w:val="20"/>
          <w:szCs w:val="20"/>
        </w:rPr>
      </w:pPr>
      <w:r w:rsidRPr="00DF6CB6">
        <w:rPr>
          <w:rFonts w:ascii="Times New Roman" w:hAnsi="Times New Roman" w:cs="Times New Roman"/>
          <w:noProof/>
          <w:sz w:val="20"/>
          <w:szCs w:val="20"/>
          <w:lang w:val="en-MY" w:eastAsia="en-MY"/>
        </w:rPr>
        <w:drawing>
          <wp:inline distT="0" distB="0" distL="0" distR="0" wp14:anchorId="6F331A94" wp14:editId="7F2C5EBF">
            <wp:extent cx="5249008" cy="2372056"/>
            <wp:effectExtent l="19050" t="19050" r="27940" b="28575"/>
            <wp:docPr id="1953090431"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90431" name="Picture 1" descr="A map of a city"/>
                    <pic:cNvPicPr/>
                  </pic:nvPicPr>
                  <pic:blipFill>
                    <a:blip r:embed="rId8"/>
                    <a:stretch>
                      <a:fillRect/>
                    </a:stretch>
                  </pic:blipFill>
                  <pic:spPr>
                    <a:xfrm>
                      <a:off x="0" y="0"/>
                      <a:ext cx="5249008" cy="2372056"/>
                    </a:xfrm>
                    <a:prstGeom prst="rect">
                      <a:avLst/>
                    </a:prstGeom>
                    <a:ln w="3175">
                      <a:solidFill>
                        <a:schemeClr val="tx1"/>
                      </a:solidFill>
                    </a:ln>
                  </pic:spPr>
                </pic:pic>
              </a:graphicData>
            </a:graphic>
          </wp:inline>
        </w:drawing>
      </w:r>
    </w:p>
    <w:p w14:paraId="61B05D98" w14:textId="2C24BCB7" w:rsidR="007C7818" w:rsidRDefault="007C7818" w:rsidP="00DF6CB6">
      <w:pPr>
        <w:spacing w:after="0" w:line="240" w:lineRule="auto"/>
        <w:ind w:firstLine="720"/>
        <w:rPr>
          <w:rFonts w:ascii="Times New Roman" w:hAnsi="Times New Roman" w:cs="Times New Roman"/>
          <w:sz w:val="24"/>
        </w:rPr>
      </w:pPr>
    </w:p>
    <w:p w14:paraId="7E09FD43" w14:textId="15B3B6E5" w:rsidR="00615E5E" w:rsidRDefault="00EC50D6" w:rsidP="00DF6CB6">
      <w:pPr>
        <w:spacing w:after="0" w:line="240" w:lineRule="auto"/>
        <w:jc w:val="center"/>
        <w:rPr>
          <w:rFonts w:ascii="Times New Roman" w:hAnsi="Times New Roman" w:cs="Times New Roman"/>
          <w:sz w:val="20"/>
          <w:szCs w:val="20"/>
        </w:rPr>
      </w:pPr>
      <w:r w:rsidRPr="005146AD">
        <w:rPr>
          <w:rFonts w:ascii="Times New Roman" w:hAnsi="Times New Roman" w:cs="Times New Roman"/>
          <w:b/>
          <w:sz w:val="20"/>
          <w:szCs w:val="20"/>
        </w:rPr>
        <w:t>Figure 2</w:t>
      </w:r>
      <w:r w:rsidR="002B61C7" w:rsidRPr="005146AD">
        <w:rPr>
          <w:rFonts w:ascii="Times New Roman" w:hAnsi="Times New Roman" w:cs="Times New Roman"/>
          <w:b/>
          <w:sz w:val="20"/>
          <w:szCs w:val="20"/>
        </w:rPr>
        <w:t>.</w:t>
      </w:r>
      <w:r w:rsidR="00615E5E" w:rsidRPr="005146AD">
        <w:rPr>
          <w:rFonts w:ascii="Times New Roman" w:hAnsi="Times New Roman" w:cs="Times New Roman"/>
          <w:b/>
          <w:sz w:val="20"/>
          <w:szCs w:val="20"/>
        </w:rPr>
        <w:t xml:space="preserve"> </w:t>
      </w:r>
      <w:r w:rsidR="00615E5E" w:rsidRPr="005146AD">
        <w:rPr>
          <w:rFonts w:ascii="Times New Roman" w:hAnsi="Times New Roman" w:cs="Times New Roman"/>
          <w:sz w:val="20"/>
          <w:szCs w:val="20"/>
        </w:rPr>
        <w:t xml:space="preserve">Land use map of study </w:t>
      </w:r>
      <w:r w:rsidR="0083189F" w:rsidRPr="005146AD">
        <w:rPr>
          <w:rFonts w:ascii="Times New Roman" w:hAnsi="Times New Roman" w:cs="Times New Roman"/>
          <w:sz w:val="20"/>
          <w:szCs w:val="20"/>
        </w:rPr>
        <w:t>area</w:t>
      </w:r>
    </w:p>
    <w:p w14:paraId="4B3E20C3" w14:textId="77777777" w:rsidR="00CE44BA" w:rsidRPr="005146AD" w:rsidRDefault="00CE44BA" w:rsidP="00CE44BA">
      <w:pPr>
        <w:spacing w:after="0"/>
        <w:jc w:val="center"/>
        <w:rPr>
          <w:rFonts w:ascii="Times New Roman" w:hAnsi="Times New Roman" w:cs="Times New Roman"/>
          <w:sz w:val="20"/>
          <w:szCs w:val="20"/>
        </w:rPr>
      </w:pPr>
    </w:p>
    <w:p w14:paraId="661C0735" w14:textId="64148935" w:rsidR="00CE44BA" w:rsidRDefault="00472732" w:rsidP="00E70C17">
      <w:pPr>
        <w:spacing w:after="0" w:line="240" w:lineRule="auto"/>
        <w:ind w:firstLine="720"/>
        <w:jc w:val="both"/>
        <w:rPr>
          <w:rFonts w:ascii="Times New Roman" w:hAnsi="Times New Roman" w:cs="Times New Roman"/>
          <w:sz w:val="24"/>
        </w:rPr>
      </w:pPr>
      <w:r w:rsidRPr="00472732">
        <w:rPr>
          <w:rFonts w:ascii="Times New Roman" w:hAnsi="Times New Roman" w:cs="Times New Roman"/>
          <w:sz w:val="24"/>
        </w:rPr>
        <w:t>GIS analysis tool w</w:t>
      </w:r>
      <w:r w:rsidR="00CE44BA">
        <w:rPr>
          <w:rFonts w:ascii="Times New Roman" w:hAnsi="Times New Roman" w:cs="Times New Roman"/>
          <w:sz w:val="24"/>
        </w:rPr>
        <w:t>as</w:t>
      </w:r>
      <w:r w:rsidRPr="00472732">
        <w:rPr>
          <w:rFonts w:ascii="Times New Roman" w:hAnsi="Times New Roman" w:cs="Times New Roman"/>
          <w:sz w:val="24"/>
        </w:rPr>
        <w:t xml:space="preserve"> used to evaluate the existing locations of healthcare facilities and determine whether they are optimally located to serve the population. Population data is based on </w:t>
      </w:r>
      <w:r w:rsidR="00AE5A7E" w:rsidRPr="00472732">
        <w:rPr>
          <w:rFonts w:ascii="Times New Roman" w:hAnsi="Times New Roman" w:cs="Times New Roman"/>
          <w:sz w:val="24"/>
        </w:rPr>
        <w:t>settlements</w:t>
      </w:r>
      <w:r w:rsidRPr="00472732">
        <w:rPr>
          <w:rFonts w:ascii="Times New Roman" w:hAnsi="Times New Roman" w:cs="Times New Roman"/>
          <w:sz w:val="24"/>
        </w:rPr>
        <w:t xml:space="preserve"> such as a village, long </w:t>
      </w:r>
      <w:r w:rsidR="00AE5A7E" w:rsidRPr="00472732">
        <w:rPr>
          <w:rFonts w:ascii="Times New Roman" w:hAnsi="Times New Roman" w:cs="Times New Roman"/>
          <w:sz w:val="24"/>
        </w:rPr>
        <w:t>house,</w:t>
      </w:r>
      <w:r w:rsidRPr="00472732">
        <w:rPr>
          <w:rFonts w:ascii="Times New Roman" w:hAnsi="Times New Roman" w:cs="Times New Roman"/>
          <w:sz w:val="24"/>
        </w:rPr>
        <w:t xml:space="preserve"> and </w:t>
      </w:r>
      <w:r w:rsidR="00AE5A7E" w:rsidRPr="00472732">
        <w:rPr>
          <w:rFonts w:ascii="Times New Roman" w:hAnsi="Times New Roman" w:cs="Times New Roman"/>
          <w:sz w:val="24"/>
        </w:rPr>
        <w:t>small-town</w:t>
      </w:r>
      <w:r w:rsidRPr="00472732">
        <w:rPr>
          <w:rFonts w:ascii="Times New Roman" w:hAnsi="Times New Roman" w:cs="Times New Roman"/>
          <w:sz w:val="24"/>
        </w:rPr>
        <w:t xml:space="preserve"> housing area. While the healthcare facility included in the data </w:t>
      </w:r>
      <w:r w:rsidR="00AE5A7E" w:rsidRPr="00472732">
        <w:rPr>
          <w:rFonts w:ascii="Times New Roman" w:hAnsi="Times New Roman" w:cs="Times New Roman"/>
          <w:sz w:val="24"/>
        </w:rPr>
        <w:t>consists</w:t>
      </w:r>
      <w:r w:rsidRPr="00472732">
        <w:rPr>
          <w:rFonts w:ascii="Times New Roman" w:hAnsi="Times New Roman" w:cs="Times New Roman"/>
          <w:sz w:val="24"/>
        </w:rPr>
        <w:t xml:space="preserve"> of hospital and health clinic that is available in study area. Some of the healthcare </w:t>
      </w:r>
      <w:r w:rsidR="00AE5A7E" w:rsidRPr="00472732">
        <w:rPr>
          <w:rFonts w:ascii="Times New Roman" w:hAnsi="Times New Roman" w:cs="Times New Roman"/>
          <w:sz w:val="24"/>
        </w:rPr>
        <w:t>facilities</w:t>
      </w:r>
      <w:r w:rsidRPr="00472732">
        <w:rPr>
          <w:rFonts w:ascii="Times New Roman" w:hAnsi="Times New Roman" w:cs="Times New Roman"/>
          <w:sz w:val="24"/>
        </w:rPr>
        <w:t xml:space="preserve"> </w:t>
      </w:r>
      <w:r w:rsidR="00AE5A7E" w:rsidRPr="00472732">
        <w:rPr>
          <w:rFonts w:ascii="Times New Roman" w:hAnsi="Times New Roman" w:cs="Times New Roman"/>
          <w:sz w:val="24"/>
        </w:rPr>
        <w:t>were in</w:t>
      </w:r>
      <w:r w:rsidRPr="00472732">
        <w:rPr>
          <w:rFonts w:ascii="Times New Roman" w:hAnsi="Times New Roman" w:cs="Times New Roman"/>
          <w:sz w:val="24"/>
        </w:rPr>
        <w:t xml:space="preserve"> the rural area and may have fewer healthcare </w:t>
      </w:r>
      <w:r w:rsidR="0083189F" w:rsidRPr="00472732">
        <w:rPr>
          <w:rFonts w:ascii="Times New Roman" w:hAnsi="Times New Roman" w:cs="Times New Roman"/>
          <w:sz w:val="24"/>
        </w:rPr>
        <w:t>providers</w:t>
      </w:r>
      <w:r w:rsidRPr="00472732">
        <w:rPr>
          <w:rFonts w:ascii="Times New Roman" w:hAnsi="Times New Roman" w:cs="Times New Roman"/>
          <w:sz w:val="24"/>
        </w:rPr>
        <w:t xml:space="preserve"> overall as compared to the ones in the urban areas, which further issues like limitation in access to the services</w:t>
      </w:r>
      <w:r w:rsidR="002B021F">
        <w:rPr>
          <w:rFonts w:ascii="Times New Roman" w:hAnsi="Times New Roman" w:cs="Times New Roman"/>
          <w:sz w:val="24"/>
        </w:rPr>
        <w:t xml:space="preserve"> often </w:t>
      </w:r>
      <w:r w:rsidR="0083189F">
        <w:rPr>
          <w:rFonts w:ascii="Times New Roman" w:hAnsi="Times New Roman" w:cs="Times New Roman"/>
          <w:sz w:val="24"/>
        </w:rPr>
        <w:t>come</w:t>
      </w:r>
      <w:r w:rsidR="002B021F">
        <w:rPr>
          <w:rFonts w:ascii="Times New Roman" w:hAnsi="Times New Roman" w:cs="Times New Roman"/>
          <w:sz w:val="24"/>
        </w:rPr>
        <w:t xml:space="preserve"> into circumstances.</w:t>
      </w:r>
    </w:p>
    <w:p w14:paraId="6E739631" w14:textId="6CF73737" w:rsidR="00472732" w:rsidRDefault="00472732" w:rsidP="00CE44BA">
      <w:pPr>
        <w:spacing w:line="240" w:lineRule="auto"/>
        <w:jc w:val="both"/>
        <w:rPr>
          <w:rFonts w:ascii="Times New Roman" w:hAnsi="Times New Roman" w:cs="Times New Roman"/>
          <w:sz w:val="24"/>
        </w:rPr>
      </w:pPr>
    </w:p>
    <w:p w14:paraId="565EB57F" w14:textId="3ABDFD18" w:rsidR="002B61C7" w:rsidRDefault="003D6B8E" w:rsidP="00E70C17">
      <w:pPr>
        <w:spacing w:after="0" w:line="240" w:lineRule="auto"/>
        <w:jc w:val="center"/>
        <w:rPr>
          <w:rFonts w:ascii="Times New Roman" w:hAnsi="Times New Roman" w:cs="Times New Roman"/>
          <w:b/>
          <w:sz w:val="24"/>
        </w:rPr>
      </w:pPr>
      <w:r>
        <w:rPr>
          <w:rFonts w:ascii="Times New Roman" w:hAnsi="Times New Roman" w:cs="Times New Roman"/>
          <w:b/>
          <w:noProof/>
          <w:sz w:val="24"/>
          <w:lang w:val="en-MY" w:eastAsia="en-MY"/>
        </w:rPr>
        <w:lastRenderedPageBreak/>
        <w:drawing>
          <wp:inline distT="0" distB="0" distL="0" distR="0" wp14:anchorId="25A35B2F" wp14:editId="202CEC8D">
            <wp:extent cx="5743575" cy="2515235"/>
            <wp:effectExtent l="19050" t="19050" r="2857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tion and HCF map.jpg"/>
                    <pic:cNvPicPr/>
                  </pic:nvPicPr>
                  <pic:blipFill rotWithShape="1">
                    <a:blip r:embed="rId9" cstate="print">
                      <a:extLst>
                        <a:ext uri="{28A0092B-C50C-407E-A947-70E740481C1C}">
                          <a14:useLocalDpi xmlns:a14="http://schemas.microsoft.com/office/drawing/2010/main" val="0"/>
                        </a:ext>
                      </a:extLst>
                    </a:blip>
                    <a:srcRect l="1924" t="15354" r="1431"/>
                    <a:stretch/>
                  </pic:blipFill>
                  <pic:spPr bwMode="auto">
                    <a:xfrm>
                      <a:off x="0" y="0"/>
                      <a:ext cx="5744189" cy="251550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D6D4C60" w14:textId="77777777" w:rsidR="00E70C17" w:rsidRDefault="00E70C17" w:rsidP="00E70C17">
      <w:pPr>
        <w:spacing w:after="0" w:line="240" w:lineRule="auto"/>
        <w:jc w:val="center"/>
        <w:rPr>
          <w:rFonts w:ascii="Times New Roman" w:hAnsi="Times New Roman" w:cs="Times New Roman"/>
          <w:b/>
          <w:sz w:val="20"/>
          <w:szCs w:val="20"/>
        </w:rPr>
      </w:pPr>
    </w:p>
    <w:p w14:paraId="24F34454" w14:textId="419BD6F5" w:rsidR="002B61C7" w:rsidRPr="005146AD" w:rsidRDefault="00EC50D6" w:rsidP="00E70C17">
      <w:pPr>
        <w:spacing w:after="0" w:line="240" w:lineRule="auto"/>
        <w:jc w:val="center"/>
        <w:rPr>
          <w:rFonts w:ascii="Times New Roman" w:hAnsi="Times New Roman" w:cs="Times New Roman"/>
          <w:b/>
          <w:sz w:val="20"/>
          <w:szCs w:val="20"/>
        </w:rPr>
      </w:pPr>
      <w:r w:rsidRPr="005146AD">
        <w:rPr>
          <w:rFonts w:ascii="Times New Roman" w:hAnsi="Times New Roman" w:cs="Times New Roman"/>
          <w:b/>
          <w:sz w:val="20"/>
          <w:szCs w:val="20"/>
        </w:rPr>
        <w:t>Figure 3</w:t>
      </w:r>
      <w:r w:rsidR="002B61C7" w:rsidRPr="005146AD">
        <w:rPr>
          <w:rFonts w:ascii="Times New Roman" w:hAnsi="Times New Roman" w:cs="Times New Roman"/>
          <w:b/>
          <w:sz w:val="20"/>
          <w:szCs w:val="20"/>
        </w:rPr>
        <w:t xml:space="preserve">. </w:t>
      </w:r>
      <w:r w:rsidR="002B61C7" w:rsidRPr="005146AD">
        <w:rPr>
          <w:rFonts w:ascii="Times New Roman" w:hAnsi="Times New Roman" w:cs="Times New Roman"/>
          <w:sz w:val="20"/>
          <w:szCs w:val="20"/>
        </w:rPr>
        <w:t xml:space="preserve">Map of healthcare facility and settlement location in Sri Aman </w:t>
      </w:r>
      <w:r w:rsidR="00E70C17">
        <w:rPr>
          <w:rFonts w:ascii="Times New Roman" w:hAnsi="Times New Roman" w:cs="Times New Roman"/>
          <w:sz w:val="20"/>
          <w:szCs w:val="20"/>
        </w:rPr>
        <w:t>d</w:t>
      </w:r>
      <w:r w:rsidR="002B61C7" w:rsidRPr="005146AD">
        <w:rPr>
          <w:rFonts w:ascii="Times New Roman" w:hAnsi="Times New Roman" w:cs="Times New Roman"/>
          <w:sz w:val="20"/>
          <w:szCs w:val="20"/>
        </w:rPr>
        <w:t>ivision</w:t>
      </w:r>
    </w:p>
    <w:p w14:paraId="1500A187" w14:textId="61564FE7" w:rsidR="00D52A53" w:rsidRDefault="00000BB0" w:rsidP="00E70C17">
      <w:pPr>
        <w:spacing w:after="0" w:line="240" w:lineRule="auto"/>
        <w:jc w:val="center"/>
        <w:rPr>
          <w:rFonts w:ascii="Times New Roman" w:hAnsi="Times New Roman" w:cs="Times New Roman"/>
          <w:sz w:val="20"/>
          <w:szCs w:val="20"/>
        </w:rPr>
      </w:pPr>
      <w:r>
        <w:rPr>
          <w:rFonts w:ascii="Times New Roman" w:hAnsi="Times New Roman" w:cs="Times New Roman"/>
          <w:sz w:val="24"/>
        </w:rPr>
        <w:br/>
      </w:r>
      <w:r w:rsidR="00D66031" w:rsidRPr="00E70C17">
        <w:rPr>
          <w:rFonts w:ascii="Times New Roman" w:hAnsi="Times New Roman" w:cs="Times New Roman"/>
          <w:b/>
          <w:sz w:val="20"/>
          <w:szCs w:val="20"/>
        </w:rPr>
        <w:t>Table 1.</w:t>
      </w:r>
      <w:r w:rsidR="00F04718" w:rsidRPr="00E70C17">
        <w:rPr>
          <w:rFonts w:ascii="Times New Roman" w:hAnsi="Times New Roman" w:cs="Times New Roman"/>
          <w:b/>
          <w:sz w:val="20"/>
          <w:szCs w:val="20"/>
        </w:rPr>
        <w:t xml:space="preserve"> </w:t>
      </w:r>
      <w:r w:rsidR="00F04718" w:rsidRPr="00E70C17">
        <w:rPr>
          <w:rFonts w:ascii="Times New Roman" w:hAnsi="Times New Roman" w:cs="Times New Roman"/>
          <w:sz w:val="20"/>
          <w:szCs w:val="20"/>
        </w:rPr>
        <w:t>Healthcare facility</w:t>
      </w:r>
      <w:r w:rsidR="005F0893" w:rsidRPr="00E70C17">
        <w:rPr>
          <w:rFonts w:ascii="Times New Roman" w:hAnsi="Times New Roman" w:cs="Times New Roman"/>
          <w:sz w:val="20"/>
          <w:szCs w:val="20"/>
        </w:rPr>
        <w:t xml:space="preserve"> in Sri Aman division</w:t>
      </w:r>
    </w:p>
    <w:p w14:paraId="21E62F93" w14:textId="77777777" w:rsidR="00E70C17" w:rsidRPr="00E70C17" w:rsidRDefault="00E70C17" w:rsidP="00783198">
      <w:pPr>
        <w:spacing w:after="0" w:line="240" w:lineRule="auto"/>
        <w:jc w:val="center"/>
        <w:rPr>
          <w:rFonts w:ascii="Times New Roman" w:hAnsi="Times New Roman" w:cs="Times New Roman"/>
          <w:b/>
          <w:sz w:val="20"/>
          <w:szCs w:val="20"/>
        </w:rPr>
      </w:pPr>
    </w:p>
    <w:tbl>
      <w:tblPr>
        <w:tblStyle w:val="TableGrid"/>
        <w:tblW w:w="8778" w:type="dxa"/>
        <w:tblInd w:w="2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3753"/>
        <w:gridCol w:w="608"/>
        <w:gridCol w:w="3881"/>
      </w:tblGrid>
      <w:tr w:rsidR="00F04718" w:rsidRPr="00E70C17" w14:paraId="2DCCDA62" w14:textId="77777777" w:rsidTr="005311ED">
        <w:trPr>
          <w:trHeight w:val="70"/>
        </w:trPr>
        <w:tc>
          <w:tcPr>
            <w:tcW w:w="536" w:type="dxa"/>
            <w:tcBorders>
              <w:bottom w:val="single" w:sz="4" w:space="0" w:color="auto"/>
            </w:tcBorders>
            <w:shd w:val="clear" w:color="auto" w:fill="9CC2E5" w:themeFill="accent1" w:themeFillTint="99"/>
          </w:tcPr>
          <w:p w14:paraId="5A59DF8E" w14:textId="42E2C565" w:rsidR="00F04718" w:rsidRPr="00E70C17" w:rsidRDefault="00CE44BA" w:rsidP="00E70C17">
            <w:pPr>
              <w:jc w:val="center"/>
              <w:rPr>
                <w:rFonts w:ascii="Times New Roman" w:hAnsi="Times New Roman" w:cs="Times New Roman"/>
                <w:b/>
                <w:bCs/>
                <w:sz w:val="20"/>
                <w:szCs w:val="20"/>
              </w:rPr>
            </w:pPr>
            <w:r w:rsidRPr="00E70C17">
              <w:rPr>
                <w:rFonts w:ascii="Times New Roman" w:hAnsi="Times New Roman" w:cs="Times New Roman"/>
                <w:b/>
                <w:bCs/>
                <w:sz w:val="20"/>
                <w:szCs w:val="20"/>
              </w:rPr>
              <w:t>ID</w:t>
            </w:r>
          </w:p>
        </w:tc>
        <w:tc>
          <w:tcPr>
            <w:tcW w:w="3753" w:type="dxa"/>
            <w:tcBorders>
              <w:bottom w:val="single" w:sz="4" w:space="0" w:color="auto"/>
            </w:tcBorders>
            <w:shd w:val="clear" w:color="auto" w:fill="9CC2E5" w:themeFill="accent1" w:themeFillTint="99"/>
          </w:tcPr>
          <w:p w14:paraId="0954D4BA" w14:textId="63A95812" w:rsidR="00F04718" w:rsidRPr="00E70C17" w:rsidRDefault="00CE44BA" w:rsidP="00E70C17">
            <w:pPr>
              <w:jc w:val="center"/>
              <w:rPr>
                <w:rFonts w:ascii="Times New Roman" w:hAnsi="Times New Roman" w:cs="Times New Roman"/>
                <w:b/>
                <w:bCs/>
                <w:sz w:val="20"/>
                <w:szCs w:val="20"/>
              </w:rPr>
            </w:pPr>
            <w:r w:rsidRPr="00E70C17">
              <w:rPr>
                <w:rFonts w:ascii="Times New Roman" w:hAnsi="Times New Roman" w:cs="Times New Roman"/>
                <w:b/>
                <w:bCs/>
                <w:sz w:val="20"/>
                <w:szCs w:val="20"/>
              </w:rPr>
              <w:t xml:space="preserve">Healthcare </w:t>
            </w:r>
            <w:r w:rsidR="00783198" w:rsidRPr="00E70C17">
              <w:rPr>
                <w:rFonts w:ascii="Times New Roman" w:hAnsi="Times New Roman" w:cs="Times New Roman"/>
                <w:b/>
                <w:bCs/>
                <w:sz w:val="20"/>
                <w:szCs w:val="20"/>
              </w:rPr>
              <w:t>facility name</w:t>
            </w:r>
          </w:p>
        </w:tc>
        <w:tc>
          <w:tcPr>
            <w:tcW w:w="608" w:type="dxa"/>
            <w:tcBorders>
              <w:bottom w:val="single" w:sz="4" w:space="0" w:color="auto"/>
            </w:tcBorders>
            <w:shd w:val="clear" w:color="auto" w:fill="9CC2E5" w:themeFill="accent1" w:themeFillTint="99"/>
          </w:tcPr>
          <w:p w14:paraId="66C9BC56" w14:textId="1F467F9F" w:rsidR="00F04718" w:rsidRPr="00E70C17" w:rsidRDefault="00CE44BA" w:rsidP="00E70C17">
            <w:pPr>
              <w:jc w:val="center"/>
              <w:rPr>
                <w:rFonts w:ascii="Times New Roman" w:hAnsi="Times New Roman" w:cs="Times New Roman"/>
                <w:b/>
                <w:bCs/>
                <w:sz w:val="20"/>
                <w:szCs w:val="20"/>
              </w:rPr>
            </w:pPr>
            <w:r w:rsidRPr="00E70C17">
              <w:rPr>
                <w:rFonts w:ascii="Times New Roman" w:hAnsi="Times New Roman" w:cs="Times New Roman"/>
                <w:b/>
                <w:bCs/>
                <w:sz w:val="20"/>
                <w:szCs w:val="20"/>
              </w:rPr>
              <w:t>ID</w:t>
            </w:r>
          </w:p>
        </w:tc>
        <w:tc>
          <w:tcPr>
            <w:tcW w:w="3881" w:type="dxa"/>
            <w:tcBorders>
              <w:bottom w:val="single" w:sz="4" w:space="0" w:color="auto"/>
            </w:tcBorders>
            <w:shd w:val="clear" w:color="auto" w:fill="9CC2E5" w:themeFill="accent1" w:themeFillTint="99"/>
          </w:tcPr>
          <w:p w14:paraId="644B1358" w14:textId="306281C7" w:rsidR="00F04718" w:rsidRPr="00E70C17" w:rsidRDefault="00CE44BA" w:rsidP="00E70C17">
            <w:pPr>
              <w:jc w:val="center"/>
              <w:rPr>
                <w:rFonts w:ascii="Times New Roman" w:hAnsi="Times New Roman" w:cs="Times New Roman"/>
                <w:b/>
                <w:bCs/>
                <w:sz w:val="20"/>
                <w:szCs w:val="20"/>
              </w:rPr>
            </w:pPr>
            <w:r w:rsidRPr="00E70C17">
              <w:rPr>
                <w:rFonts w:ascii="Times New Roman" w:hAnsi="Times New Roman" w:cs="Times New Roman"/>
                <w:b/>
                <w:bCs/>
                <w:sz w:val="20"/>
                <w:szCs w:val="20"/>
              </w:rPr>
              <w:t xml:space="preserve">Healthcare </w:t>
            </w:r>
            <w:r w:rsidR="00783198" w:rsidRPr="00E70C17">
              <w:rPr>
                <w:rFonts w:ascii="Times New Roman" w:hAnsi="Times New Roman" w:cs="Times New Roman"/>
                <w:b/>
                <w:bCs/>
                <w:sz w:val="20"/>
                <w:szCs w:val="20"/>
              </w:rPr>
              <w:t>facility name</w:t>
            </w:r>
          </w:p>
        </w:tc>
      </w:tr>
      <w:tr w:rsidR="00184276" w:rsidRPr="00E70C17" w14:paraId="408BD075" w14:textId="77777777" w:rsidTr="00E70C17">
        <w:trPr>
          <w:trHeight w:val="70"/>
        </w:trPr>
        <w:tc>
          <w:tcPr>
            <w:tcW w:w="536" w:type="dxa"/>
            <w:tcBorders>
              <w:top w:val="single" w:sz="4" w:space="0" w:color="auto"/>
            </w:tcBorders>
          </w:tcPr>
          <w:p w14:paraId="36289267" w14:textId="00D85111"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0</w:t>
            </w:r>
          </w:p>
        </w:tc>
        <w:tc>
          <w:tcPr>
            <w:tcW w:w="3753" w:type="dxa"/>
            <w:tcBorders>
              <w:top w:val="single" w:sz="4" w:space="0" w:color="auto"/>
            </w:tcBorders>
          </w:tcPr>
          <w:p w14:paraId="20F59F6D" w14:textId="08F2064F"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Pantu Health Clinic</w:t>
            </w:r>
          </w:p>
        </w:tc>
        <w:tc>
          <w:tcPr>
            <w:tcW w:w="608" w:type="dxa"/>
            <w:tcBorders>
              <w:top w:val="single" w:sz="4" w:space="0" w:color="auto"/>
            </w:tcBorders>
          </w:tcPr>
          <w:p w14:paraId="26E2BCCB" w14:textId="1773A3A6"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9</w:t>
            </w:r>
          </w:p>
        </w:tc>
        <w:tc>
          <w:tcPr>
            <w:tcW w:w="3881" w:type="dxa"/>
            <w:tcBorders>
              <w:top w:val="single" w:sz="4" w:space="0" w:color="auto"/>
            </w:tcBorders>
          </w:tcPr>
          <w:p w14:paraId="63716D65" w14:textId="4A59C2B0"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Batang</w:t>
            </w:r>
            <w:proofErr w:type="spellEnd"/>
            <w:r w:rsidRPr="00E70C17">
              <w:rPr>
                <w:rFonts w:ascii="Times New Roman" w:hAnsi="Times New Roman" w:cs="Times New Roman"/>
                <w:sz w:val="20"/>
                <w:szCs w:val="20"/>
              </w:rPr>
              <w:t xml:space="preserve"> Ai Health Clinic</w:t>
            </w:r>
          </w:p>
        </w:tc>
      </w:tr>
      <w:tr w:rsidR="00184276" w:rsidRPr="00E70C17" w14:paraId="1AFB954B" w14:textId="77777777" w:rsidTr="00E70C17">
        <w:trPr>
          <w:trHeight w:val="80"/>
        </w:trPr>
        <w:tc>
          <w:tcPr>
            <w:tcW w:w="536" w:type="dxa"/>
          </w:tcPr>
          <w:p w14:paraId="0F1719CE" w14:textId="05AAB7F8"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w:t>
            </w:r>
          </w:p>
        </w:tc>
        <w:tc>
          <w:tcPr>
            <w:tcW w:w="3753" w:type="dxa"/>
          </w:tcPr>
          <w:p w14:paraId="205096FC" w14:textId="44877FCC"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Lingga</w:t>
            </w:r>
            <w:proofErr w:type="spellEnd"/>
            <w:r w:rsidRPr="00E70C17">
              <w:rPr>
                <w:rFonts w:ascii="Times New Roman" w:hAnsi="Times New Roman" w:cs="Times New Roman"/>
                <w:sz w:val="20"/>
                <w:szCs w:val="20"/>
              </w:rPr>
              <w:t xml:space="preserve"> Health Clinic</w:t>
            </w:r>
          </w:p>
        </w:tc>
        <w:tc>
          <w:tcPr>
            <w:tcW w:w="608" w:type="dxa"/>
          </w:tcPr>
          <w:p w14:paraId="4EC8F198" w14:textId="708EBA4B"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10</w:t>
            </w:r>
          </w:p>
        </w:tc>
        <w:tc>
          <w:tcPr>
            <w:tcW w:w="3881" w:type="dxa"/>
          </w:tcPr>
          <w:p w14:paraId="0DE92CF0" w14:textId="2E8DBFB7"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Ng. Kesit Health Clinic</w:t>
            </w:r>
          </w:p>
        </w:tc>
      </w:tr>
      <w:tr w:rsidR="00184276" w:rsidRPr="00E70C17" w14:paraId="28987565" w14:textId="77777777" w:rsidTr="00E70C17">
        <w:trPr>
          <w:trHeight w:val="80"/>
        </w:trPr>
        <w:tc>
          <w:tcPr>
            <w:tcW w:w="536" w:type="dxa"/>
          </w:tcPr>
          <w:p w14:paraId="02C8505B" w14:textId="016060D1"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2</w:t>
            </w:r>
          </w:p>
        </w:tc>
        <w:tc>
          <w:tcPr>
            <w:tcW w:w="3753" w:type="dxa"/>
          </w:tcPr>
          <w:p w14:paraId="44B15A97" w14:textId="78A3E535"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Tg</w:t>
            </w:r>
            <w:proofErr w:type="spellEnd"/>
            <w:r w:rsidRPr="00E70C17">
              <w:rPr>
                <w:rFonts w:ascii="Times New Roman" w:hAnsi="Times New Roman" w:cs="Times New Roman"/>
                <w:sz w:val="20"/>
                <w:szCs w:val="20"/>
              </w:rPr>
              <w:t>. Bijat Health Clinic</w:t>
            </w:r>
          </w:p>
        </w:tc>
        <w:tc>
          <w:tcPr>
            <w:tcW w:w="608" w:type="dxa"/>
          </w:tcPr>
          <w:p w14:paraId="409B26DA" w14:textId="0F009BB0"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11</w:t>
            </w:r>
          </w:p>
        </w:tc>
        <w:tc>
          <w:tcPr>
            <w:tcW w:w="3881" w:type="dxa"/>
          </w:tcPr>
          <w:p w14:paraId="1B2E5369" w14:textId="25615800"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Skrang</w:t>
            </w:r>
            <w:proofErr w:type="spellEnd"/>
            <w:r w:rsidRPr="00E70C17">
              <w:rPr>
                <w:rFonts w:ascii="Times New Roman" w:hAnsi="Times New Roman" w:cs="Times New Roman"/>
                <w:sz w:val="20"/>
                <w:szCs w:val="20"/>
              </w:rPr>
              <w:t xml:space="preserve"> Health Clinic</w:t>
            </w:r>
          </w:p>
        </w:tc>
      </w:tr>
      <w:tr w:rsidR="00184276" w:rsidRPr="00E70C17" w14:paraId="2DE534E6" w14:textId="77777777" w:rsidTr="00E70C17">
        <w:trPr>
          <w:trHeight w:val="80"/>
        </w:trPr>
        <w:tc>
          <w:tcPr>
            <w:tcW w:w="536" w:type="dxa"/>
          </w:tcPr>
          <w:p w14:paraId="1C94410D" w14:textId="696EE7FB"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3</w:t>
            </w:r>
          </w:p>
        </w:tc>
        <w:tc>
          <w:tcPr>
            <w:tcW w:w="3753" w:type="dxa"/>
          </w:tcPr>
          <w:p w14:paraId="3EFE042A" w14:textId="111A8E34"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Sri Aman Health Clinic</w:t>
            </w:r>
          </w:p>
        </w:tc>
        <w:tc>
          <w:tcPr>
            <w:tcW w:w="608" w:type="dxa"/>
          </w:tcPr>
          <w:p w14:paraId="7BDC73C9" w14:textId="2279C028"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12</w:t>
            </w:r>
          </w:p>
        </w:tc>
        <w:tc>
          <w:tcPr>
            <w:tcW w:w="3881" w:type="dxa"/>
          </w:tcPr>
          <w:p w14:paraId="5352ECE4" w14:textId="33CD954D"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 xml:space="preserve">Ng. </w:t>
            </w:r>
            <w:proofErr w:type="spellStart"/>
            <w:r w:rsidRPr="00E70C17">
              <w:rPr>
                <w:rFonts w:ascii="Times New Roman" w:hAnsi="Times New Roman" w:cs="Times New Roman"/>
                <w:sz w:val="20"/>
                <w:szCs w:val="20"/>
              </w:rPr>
              <w:t>Entalau</w:t>
            </w:r>
            <w:proofErr w:type="spellEnd"/>
            <w:r w:rsidRPr="00E70C17">
              <w:rPr>
                <w:rFonts w:ascii="Times New Roman" w:hAnsi="Times New Roman" w:cs="Times New Roman"/>
                <w:sz w:val="20"/>
                <w:szCs w:val="20"/>
              </w:rPr>
              <w:t xml:space="preserve"> Health Clinic</w:t>
            </w:r>
          </w:p>
        </w:tc>
      </w:tr>
      <w:tr w:rsidR="00184276" w:rsidRPr="00E70C17" w14:paraId="7BCDA18E" w14:textId="77777777" w:rsidTr="00E70C17">
        <w:trPr>
          <w:trHeight w:val="80"/>
        </w:trPr>
        <w:tc>
          <w:tcPr>
            <w:tcW w:w="536" w:type="dxa"/>
          </w:tcPr>
          <w:p w14:paraId="045CB46E" w14:textId="5EC66FA3"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4</w:t>
            </w:r>
          </w:p>
        </w:tc>
        <w:tc>
          <w:tcPr>
            <w:tcW w:w="3753" w:type="dxa"/>
          </w:tcPr>
          <w:p w14:paraId="43C85BAB" w14:textId="3DB04807" w:rsidR="00184276" w:rsidRPr="00E70C17" w:rsidRDefault="003A0793" w:rsidP="00E70C17">
            <w:pPr>
              <w:jc w:val="both"/>
              <w:rPr>
                <w:rFonts w:ascii="Times New Roman" w:hAnsi="Times New Roman" w:cs="Times New Roman"/>
                <w:sz w:val="20"/>
                <w:szCs w:val="20"/>
              </w:rPr>
            </w:pPr>
            <w:r w:rsidRPr="00E70C17">
              <w:rPr>
                <w:rFonts w:ascii="Times New Roman" w:hAnsi="Times New Roman" w:cs="Times New Roman"/>
                <w:sz w:val="20"/>
                <w:szCs w:val="20"/>
              </w:rPr>
              <w:t>Sri A</w:t>
            </w:r>
            <w:r w:rsidR="00184276" w:rsidRPr="00E70C17">
              <w:rPr>
                <w:rFonts w:ascii="Times New Roman" w:hAnsi="Times New Roman" w:cs="Times New Roman"/>
                <w:sz w:val="20"/>
                <w:szCs w:val="20"/>
              </w:rPr>
              <w:t>man Hospital</w:t>
            </w:r>
          </w:p>
        </w:tc>
        <w:tc>
          <w:tcPr>
            <w:tcW w:w="608" w:type="dxa"/>
          </w:tcPr>
          <w:p w14:paraId="4D2B24C2" w14:textId="70E56B7C"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13</w:t>
            </w:r>
          </w:p>
        </w:tc>
        <w:tc>
          <w:tcPr>
            <w:tcW w:w="3881" w:type="dxa"/>
          </w:tcPr>
          <w:p w14:paraId="0B2E1214" w14:textId="2C595CF3"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 xml:space="preserve">Ng. </w:t>
            </w:r>
            <w:proofErr w:type="spellStart"/>
            <w:r w:rsidRPr="00E70C17">
              <w:rPr>
                <w:rFonts w:ascii="Times New Roman" w:hAnsi="Times New Roman" w:cs="Times New Roman"/>
                <w:sz w:val="20"/>
                <w:szCs w:val="20"/>
              </w:rPr>
              <w:t>Patoh</w:t>
            </w:r>
            <w:proofErr w:type="spellEnd"/>
            <w:r w:rsidRPr="00E70C17">
              <w:rPr>
                <w:rFonts w:ascii="Times New Roman" w:hAnsi="Times New Roman" w:cs="Times New Roman"/>
                <w:sz w:val="20"/>
                <w:szCs w:val="20"/>
              </w:rPr>
              <w:t xml:space="preserve"> Village Health Clinic</w:t>
            </w:r>
          </w:p>
        </w:tc>
      </w:tr>
      <w:tr w:rsidR="00184276" w:rsidRPr="00E70C17" w14:paraId="107FE1D1" w14:textId="77777777" w:rsidTr="00E70C17">
        <w:trPr>
          <w:trHeight w:val="80"/>
        </w:trPr>
        <w:tc>
          <w:tcPr>
            <w:tcW w:w="536" w:type="dxa"/>
          </w:tcPr>
          <w:p w14:paraId="7267CC7B" w14:textId="7DB59FD2"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5</w:t>
            </w:r>
          </w:p>
        </w:tc>
        <w:tc>
          <w:tcPr>
            <w:tcW w:w="3753" w:type="dxa"/>
          </w:tcPr>
          <w:p w14:paraId="346130E8" w14:textId="2A764CE5"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Sri Aman Hospital 2</w:t>
            </w:r>
          </w:p>
        </w:tc>
        <w:tc>
          <w:tcPr>
            <w:tcW w:w="608" w:type="dxa"/>
          </w:tcPr>
          <w:p w14:paraId="1ABBC53E" w14:textId="7B4F9524"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14</w:t>
            </w:r>
          </w:p>
        </w:tc>
        <w:tc>
          <w:tcPr>
            <w:tcW w:w="3881" w:type="dxa"/>
          </w:tcPr>
          <w:p w14:paraId="308A95E5" w14:textId="37196F21"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Stamang</w:t>
            </w:r>
            <w:proofErr w:type="spellEnd"/>
            <w:r w:rsidRPr="00E70C17">
              <w:rPr>
                <w:rFonts w:ascii="Times New Roman" w:hAnsi="Times New Roman" w:cs="Times New Roman"/>
                <w:sz w:val="20"/>
                <w:szCs w:val="20"/>
              </w:rPr>
              <w:t xml:space="preserve"> Village Health Clinic</w:t>
            </w:r>
          </w:p>
        </w:tc>
      </w:tr>
      <w:tr w:rsidR="00184276" w:rsidRPr="00E70C17" w14:paraId="04000D76" w14:textId="77777777" w:rsidTr="00E70C17">
        <w:trPr>
          <w:trHeight w:val="80"/>
        </w:trPr>
        <w:tc>
          <w:tcPr>
            <w:tcW w:w="536" w:type="dxa"/>
          </w:tcPr>
          <w:p w14:paraId="4496AB6D" w14:textId="3BC132CD"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6</w:t>
            </w:r>
          </w:p>
        </w:tc>
        <w:tc>
          <w:tcPr>
            <w:tcW w:w="3753" w:type="dxa"/>
          </w:tcPr>
          <w:p w14:paraId="3A8E2F98" w14:textId="5503880F"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Lubok Antu Health Clinic</w:t>
            </w:r>
          </w:p>
        </w:tc>
        <w:tc>
          <w:tcPr>
            <w:tcW w:w="608" w:type="dxa"/>
          </w:tcPr>
          <w:p w14:paraId="1506D942" w14:textId="65C911F0"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15</w:t>
            </w:r>
          </w:p>
        </w:tc>
        <w:tc>
          <w:tcPr>
            <w:tcW w:w="3881" w:type="dxa"/>
          </w:tcPr>
          <w:p w14:paraId="42C973A5" w14:textId="044DA1D3"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 xml:space="preserve">Ng. </w:t>
            </w:r>
            <w:proofErr w:type="spellStart"/>
            <w:r w:rsidRPr="00E70C17">
              <w:rPr>
                <w:rFonts w:ascii="Times New Roman" w:hAnsi="Times New Roman" w:cs="Times New Roman"/>
                <w:sz w:val="20"/>
                <w:szCs w:val="20"/>
              </w:rPr>
              <w:t>Delok</w:t>
            </w:r>
            <w:proofErr w:type="spellEnd"/>
            <w:r w:rsidRPr="00E70C17">
              <w:rPr>
                <w:rFonts w:ascii="Times New Roman" w:hAnsi="Times New Roman" w:cs="Times New Roman"/>
                <w:sz w:val="20"/>
                <w:szCs w:val="20"/>
              </w:rPr>
              <w:t xml:space="preserve"> </w:t>
            </w:r>
            <w:r w:rsidR="00AE5A7E" w:rsidRPr="00E70C17">
              <w:rPr>
                <w:rFonts w:ascii="Times New Roman" w:hAnsi="Times New Roman" w:cs="Times New Roman"/>
                <w:sz w:val="20"/>
                <w:szCs w:val="20"/>
              </w:rPr>
              <w:t>Village Health</w:t>
            </w:r>
            <w:r w:rsidRPr="00E70C17">
              <w:rPr>
                <w:rFonts w:ascii="Times New Roman" w:hAnsi="Times New Roman" w:cs="Times New Roman"/>
                <w:sz w:val="20"/>
                <w:szCs w:val="20"/>
              </w:rPr>
              <w:t xml:space="preserve"> Clinic</w:t>
            </w:r>
          </w:p>
        </w:tc>
      </w:tr>
      <w:tr w:rsidR="00184276" w:rsidRPr="00E70C17" w14:paraId="20A2F029" w14:textId="77777777" w:rsidTr="00E70C17">
        <w:trPr>
          <w:trHeight w:val="80"/>
        </w:trPr>
        <w:tc>
          <w:tcPr>
            <w:tcW w:w="536" w:type="dxa"/>
          </w:tcPr>
          <w:p w14:paraId="196BEAA9" w14:textId="2A9812C1"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7</w:t>
            </w:r>
          </w:p>
        </w:tc>
        <w:tc>
          <w:tcPr>
            <w:tcW w:w="3753" w:type="dxa"/>
          </w:tcPr>
          <w:p w14:paraId="5C1608F2" w14:textId="7C2C62AB"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Engkilili</w:t>
            </w:r>
            <w:proofErr w:type="spellEnd"/>
            <w:r w:rsidRPr="00E70C17">
              <w:rPr>
                <w:rFonts w:ascii="Times New Roman" w:hAnsi="Times New Roman" w:cs="Times New Roman"/>
                <w:sz w:val="20"/>
                <w:szCs w:val="20"/>
              </w:rPr>
              <w:t xml:space="preserve"> Health Clinic</w:t>
            </w:r>
          </w:p>
        </w:tc>
        <w:tc>
          <w:tcPr>
            <w:tcW w:w="608" w:type="dxa"/>
          </w:tcPr>
          <w:p w14:paraId="5462048E" w14:textId="495D2022"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16</w:t>
            </w:r>
          </w:p>
        </w:tc>
        <w:tc>
          <w:tcPr>
            <w:tcW w:w="3881" w:type="dxa"/>
          </w:tcPr>
          <w:p w14:paraId="4F5590DB" w14:textId="14A692F1" w:rsidR="00184276" w:rsidRPr="00E70C17" w:rsidRDefault="00184276" w:rsidP="00E70C17">
            <w:pPr>
              <w:jc w:val="both"/>
              <w:rPr>
                <w:rFonts w:ascii="Times New Roman" w:hAnsi="Times New Roman" w:cs="Times New Roman"/>
                <w:sz w:val="20"/>
                <w:szCs w:val="20"/>
              </w:rPr>
            </w:pPr>
            <w:r w:rsidRPr="00E70C17">
              <w:rPr>
                <w:rFonts w:ascii="Times New Roman" w:hAnsi="Times New Roman" w:cs="Times New Roman"/>
                <w:sz w:val="20"/>
                <w:szCs w:val="20"/>
              </w:rPr>
              <w:t>Batu Lintang Health Clinic</w:t>
            </w:r>
          </w:p>
        </w:tc>
      </w:tr>
      <w:tr w:rsidR="00184276" w:rsidRPr="00E70C17" w14:paraId="3C4A86C4" w14:textId="77777777" w:rsidTr="00E70C17">
        <w:trPr>
          <w:trHeight w:val="80"/>
        </w:trPr>
        <w:tc>
          <w:tcPr>
            <w:tcW w:w="536" w:type="dxa"/>
          </w:tcPr>
          <w:p w14:paraId="61A8B13B" w14:textId="30FCAC58" w:rsidR="00184276" w:rsidRPr="00E70C17" w:rsidRDefault="00184276" w:rsidP="00E70C17">
            <w:pPr>
              <w:jc w:val="center"/>
              <w:rPr>
                <w:rFonts w:ascii="Times New Roman" w:hAnsi="Times New Roman" w:cs="Times New Roman"/>
                <w:sz w:val="20"/>
                <w:szCs w:val="20"/>
              </w:rPr>
            </w:pPr>
            <w:r w:rsidRPr="00E70C17">
              <w:rPr>
                <w:rFonts w:ascii="Times New Roman" w:hAnsi="Times New Roman" w:cs="Times New Roman"/>
                <w:sz w:val="20"/>
                <w:szCs w:val="20"/>
              </w:rPr>
              <w:t>8</w:t>
            </w:r>
          </w:p>
        </w:tc>
        <w:tc>
          <w:tcPr>
            <w:tcW w:w="3753" w:type="dxa"/>
          </w:tcPr>
          <w:p w14:paraId="1FA4174D" w14:textId="686C7EFD" w:rsidR="00184276" w:rsidRPr="00E70C17" w:rsidRDefault="00184276" w:rsidP="00E70C17">
            <w:pPr>
              <w:jc w:val="both"/>
              <w:rPr>
                <w:rFonts w:ascii="Times New Roman" w:hAnsi="Times New Roman" w:cs="Times New Roman"/>
                <w:sz w:val="20"/>
                <w:szCs w:val="20"/>
              </w:rPr>
            </w:pPr>
            <w:proofErr w:type="spellStart"/>
            <w:r w:rsidRPr="00E70C17">
              <w:rPr>
                <w:rFonts w:ascii="Times New Roman" w:hAnsi="Times New Roman" w:cs="Times New Roman"/>
                <w:sz w:val="20"/>
                <w:szCs w:val="20"/>
              </w:rPr>
              <w:t>Merindun</w:t>
            </w:r>
            <w:proofErr w:type="spellEnd"/>
            <w:r w:rsidRPr="00E70C17">
              <w:rPr>
                <w:rFonts w:ascii="Times New Roman" w:hAnsi="Times New Roman" w:cs="Times New Roman"/>
                <w:sz w:val="20"/>
                <w:szCs w:val="20"/>
              </w:rPr>
              <w:t xml:space="preserve"> Health Clinic</w:t>
            </w:r>
          </w:p>
        </w:tc>
        <w:tc>
          <w:tcPr>
            <w:tcW w:w="608" w:type="dxa"/>
          </w:tcPr>
          <w:p w14:paraId="751EA9E7" w14:textId="669DAF59" w:rsidR="00184276" w:rsidRPr="00E70C17" w:rsidRDefault="00184276" w:rsidP="00E70C17">
            <w:pPr>
              <w:jc w:val="center"/>
              <w:rPr>
                <w:rFonts w:ascii="Times New Roman" w:hAnsi="Times New Roman" w:cs="Times New Roman"/>
                <w:sz w:val="20"/>
                <w:szCs w:val="20"/>
              </w:rPr>
            </w:pPr>
          </w:p>
        </w:tc>
        <w:tc>
          <w:tcPr>
            <w:tcW w:w="3881" w:type="dxa"/>
          </w:tcPr>
          <w:p w14:paraId="34690751" w14:textId="07E7E736" w:rsidR="00184276" w:rsidRPr="00E70C17" w:rsidRDefault="00184276" w:rsidP="00E70C17">
            <w:pPr>
              <w:jc w:val="center"/>
              <w:rPr>
                <w:rFonts w:ascii="Times New Roman" w:hAnsi="Times New Roman" w:cs="Times New Roman"/>
                <w:sz w:val="20"/>
                <w:szCs w:val="20"/>
              </w:rPr>
            </w:pPr>
          </w:p>
        </w:tc>
      </w:tr>
    </w:tbl>
    <w:p w14:paraId="54418585" w14:textId="1A8D182C" w:rsidR="00306E85" w:rsidRPr="005146AD" w:rsidRDefault="00973FD0" w:rsidP="00596B61">
      <w:pPr>
        <w:spacing w:after="0" w:line="240" w:lineRule="auto"/>
        <w:rPr>
          <w:rFonts w:ascii="Times New Roman" w:hAnsi="Times New Roman" w:cs="Times New Roman"/>
          <w:bCs/>
          <w:i/>
          <w:iCs/>
          <w:sz w:val="24"/>
        </w:rPr>
      </w:pPr>
      <w:r>
        <w:rPr>
          <w:rFonts w:ascii="Times New Roman" w:hAnsi="Times New Roman" w:cs="Times New Roman"/>
          <w:sz w:val="24"/>
        </w:rPr>
        <w:br/>
      </w:r>
      <w:r w:rsidR="005146AD" w:rsidRPr="005146AD">
        <w:rPr>
          <w:rFonts w:ascii="Times New Roman" w:hAnsi="Times New Roman" w:cs="Times New Roman"/>
          <w:bCs/>
          <w:i/>
          <w:iCs/>
          <w:sz w:val="24"/>
        </w:rPr>
        <w:t xml:space="preserve">Kernel Density Estimation </w:t>
      </w:r>
    </w:p>
    <w:p w14:paraId="1FF562E4" w14:textId="77777777" w:rsidR="00187FD7" w:rsidRDefault="00187FD7" w:rsidP="00596B61">
      <w:pPr>
        <w:spacing w:after="0" w:line="240" w:lineRule="auto"/>
        <w:rPr>
          <w:rFonts w:ascii="Times New Roman" w:hAnsi="Times New Roman" w:cs="Times New Roman"/>
          <w:sz w:val="24"/>
        </w:rPr>
      </w:pPr>
    </w:p>
    <w:p w14:paraId="3F2C2F8D" w14:textId="48067908" w:rsidR="00424407" w:rsidRPr="00424407" w:rsidRDefault="00BE45D3" w:rsidP="00596B61">
      <w:pPr>
        <w:spacing w:after="0" w:line="240" w:lineRule="auto"/>
        <w:jc w:val="both"/>
        <w:rPr>
          <w:rFonts w:ascii="Times New Roman" w:hAnsi="Times New Roman" w:cs="Times New Roman"/>
          <w:sz w:val="24"/>
        </w:rPr>
      </w:pPr>
      <w:r>
        <w:rPr>
          <w:rFonts w:ascii="Times New Roman" w:hAnsi="Times New Roman" w:cs="Times New Roman"/>
          <w:sz w:val="24"/>
        </w:rPr>
        <w:t xml:space="preserve">The population data in this study can provide the density of population in a certain area, hence needed to be displayed via a density estimation to </w:t>
      </w:r>
      <w:r w:rsidR="0083189F">
        <w:rPr>
          <w:rFonts w:ascii="Times New Roman" w:hAnsi="Times New Roman" w:cs="Times New Roman"/>
          <w:sz w:val="24"/>
        </w:rPr>
        <w:t>visualize</w:t>
      </w:r>
      <w:r>
        <w:rPr>
          <w:rFonts w:ascii="Times New Roman" w:hAnsi="Times New Roman" w:cs="Times New Roman"/>
          <w:sz w:val="24"/>
        </w:rPr>
        <w:t xml:space="preserve"> the characteristic of the density itself. </w:t>
      </w:r>
      <w:r w:rsidR="00276F3E">
        <w:rPr>
          <w:rFonts w:ascii="Times New Roman" w:hAnsi="Times New Roman" w:cs="Times New Roman"/>
          <w:sz w:val="24"/>
        </w:rPr>
        <w:t>In the context of settlement distribution</w:t>
      </w:r>
      <w:r w:rsidR="00424407" w:rsidRPr="00424407">
        <w:rPr>
          <w:rFonts w:ascii="Times New Roman" w:hAnsi="Times New Roman" w:cs="Times New Roman"/>
          <w:sz w:val="24"/>
        </w:rPr>
        <w:t xml:space="preserve"> anal</w:t>
      </w:r>
      <w:r>
        <w:rPr>
          <w:rFonts w:ascii="Times New Roman" w:hAnsi="Times New Roman" w:cs="Times New Roman"/>
          <w:sz w:val="24"/>
        </w:rPr>
        <w:t>ysis, Kernel Density Estimation, a non-parametric method of a random variable, which in this case, the settlement distribution data, using kernels as weight in estimating the probability density function</w:t>
      </w:r>
      <w:r w:rsidR="00B65F54">
        <w:rPr>
          <w:rFonts w:ascii="Times New Roman" w:hAnsi="Times New Roman" w:cs="Times New Roman"/>
          <w:sz w:val="24"/>
        </w:rPr>
        <w:t xml:space="preserve"> (</w:t>
      </w:r>
      <w:proofErr w:type="spellStart"/>
      <w:r w:rsidR="00B65F54">
        <w:rPr>
          <w:rFonts w:ascii="Times New Roman" w:hAnsi="Times New Roman" w:cs="Times New Roman"/>
          <w:sz w:val="24"/>
        </w:rPr>
        <w:t>Péron</w:t>
      </w:r>
      <w:proofErr w:type="spellEnd"/>
      <w:r w:rsidR="00B65F54">
        <w:rPr>
          <w:rFonts w:ascii="Times New Roman" w:hAnsi="Times New Roman" w:cs="Times New Roman"/>
          <w:sz w:val="24"/>
        </w:rPr>
        <w:t xml:space="preserve">, </w:t>
      </w:r>
      <w:r w:rsidR="00B65F54" w:rsidRPr="00B65F54">
        <w:rPr>
          <w:rFonts w:ascii="Times New Roman" w:hAnsi="Times New Roman" w:cs="Times New Roman"/>
          <w:sz w:val="24"/>
        </w:rPr>
        <w:t>2019)</w:t>
      </w:r>
      <w:r w:rsidR="00F4679D">
        <w:rPr>
          <w:rFonts w:ascii="Times New Roman" w:hAnsi="Times New Roman" w:cs="Times New Roman"/>
          <w:sz w:val="24"/>
        </w:rPr>
        <w:t xml:space="preserve">. </w:t>
      </w:r>
      <w:r w:rsidR="00220B2C">
        <w:rPr>
          <w:rFonts w:ascii="Times New Roman" w:hAnsi="Times New Roman" w:cs="Times New Roman"/>
          <w:sz w:val="24"/>
        </w:rPr>
        <w:t xml:space="preserve">Kernel density estimation allows the result of data representation in a more accurate perspective, by spreading the data points over a continuous range and allow for the smooth transition in the distinctive of data </w:t>
      </w:r>
      <w:r w:rsidR="00EC273C">
        <w:rPr>
          <w:rFonts w:ascii="Times New Roman" w:hAnsi="Times New Roman" w:cs="Times New Roman"/>
          <w:sz w:val="24"/>
        </w:rPr>
        <w:t>(</w:t>
      </w:r>
      <w:proofErr w:type="spellStart"/>
      <w:r w:rsidR="00EC273C">
        <w:rPr>
          <w:rFonts w:ascii="Times New Roman" w:hAnsi="Times New Roman" w:cs="Times New Roman"/>
          <w:sz w:val="24"/>
        </w:rPr>
        <w:t>Węglarczyk</w:t>
      </w:r>
      <w:proofErr w:type="spellEnd"/>
      <w:r w:rsidR="00EC273C">
        <w:rPr>
          <w:rFonts w:ascii="Times New Roman" w:hAnsi="Times New Roman" w:cs="Times New Roman"/>
          <w:sz w:val="24"/>
        </w:rPr>
        <w:t xml:space="preserve">, </w:t>
      </w:r>
      <w:r w:rsidR="00EC273C" w:rsidRPr="00EC273C">
        <w:rPr>
          <w:rFonts w:ascii="Times New Roman" w:hAnsi="Times New Roman" w:cs="Times New Roman"/>
          <w:sz w:val="24"/>
        </w:rPr>
        <w:t>2018)</w:t>
      </w:r>
      <w:r w:rsidR="00220B2C">
        <w:rPr>
          <w:rFonts w:ascii="Times New Roman" w:hAnsi="Times New Roman" w:cs="Times New Roman"/>
          <w:sz w:val="24"/>
        </w:rPr>
        <w:t xml:space="preserve">. </w:t>
      </w:r>
      <w:r w:rsidR="00F4679D">
        <w:rPr>
          <w:rFonts w:ascii="Times New Roman" w:hAnsi="Times New Roman" w:cs="Times New Roman"/>
          <w:sz w:val="24"/>
        </w:rPr>
        <w:t>The density analysis method</w:t>
      </w:r>
      <w:r>
        <w:rPr>
          <w:rFonts w:ascii="Times New Roman" w:hAnsi="Times New Roman" w:cs="Times New Roman"/>
          <w:sz w:val="24"/>
        </w:rPr>
        <w:t xml:space="preserve"> </w:t>
      </w:r>
      <w:r w:rsidR="00424407" w:rsidRPr="00424407">
        <w:rPr>
          <w:rFonts w:ascii="Times New Roman" w:hAnsi="Times New Roman" w:cs="Times New Roman"/>
          <w:sz w:val="24"/>
        </w:rPr>
        <w:t>can be applied using Geographic Information System technology. By using GIS-based Kernel Density Estimation, we can assess the distribution and clustering characteristics of settlements in relation to</w:t>
      </w:r>
      <w:r w:rsidR="001E1561">
        <w:rPr>
          <w:rFonts w:ascii="Times New Roman" w:hAnsi="Times New Roman" w:cs="Times New Roman"/>
          <w:sz w:val="24"/>
        </w:rPr>
        <w:t xml:space="preserve"> healthcare access. Enlisted, 17</w:t>
      </w:r>
      <w:r w:rsidR="00424407" w:rsidRPr="00424407">
        <w:rPr>
          <w:rFonts w:ascii="Times New Roman" w:hAnsi="Times New Roman" w:cs="Times New Roman"/>
          <w:sz w:val="24"/>
        </w:rPr>
        <w:t xml:space="preserve"> healthcare facilities and 6</w:t>
      </w:r>
      <w:r w:rsidR="005279E1">
        <w:rPr>
          <w:rFonts w:ascii="Times New Roman" w:hAnsi="Times New Roman" w:cs="Times New Roman"/>
          <w:sz w:val="24"/>
        </w:rPr>
        <w:t>72</w:t>
      </w:r>
      <w:r w:rsidR="00A3772C">
        <w:rPr>
          <w:rFonts w:ascii="Times New Roman" w:hAnsi="Times New Roman" w:cs="Times New Roman"/>
          <w:sz w:val="24"/>
        </w:rPr>
        <w:t xml:space="preserve"> settlements located across four</w:t>
      </w:r>
      <w:r w:rsidR="00424407" w:rsidRPr="00424407">
        <w:rPr>
          <w:rFonts w:ascii="Times New Roman" w:hAnsi="Times New Roman" w:cs="Times New Roman"/>
          <w:sz w:val="24"/>
        </w:rPr>
        <w:t xml:space="preserve"> </w:t>
      </w:r>
      <w:r w:rsidR="00AE5A7E" w:rsidRPr="00424407">
        <w:rPr>
          <w:rFonts w:ascii="Times New Roman" w:hAnsi="Times New Roman" w:cs="Times New Roman"/>
          <w:sz w:val="24"/>
        </w:rPr>
        <w:t>districts</w:t>
      </w:r>
      <w:r w:rsidR="00133860">
        <w:rPr>
          <w:rFonts w:ascii="Times New Roman" w:hAnsi="Times New Roman" w:cs="Times New Roman"/>
          <w:sz w:val="24"/>
        </w:rPr>
        <w:t xml:space="preserve"> and one sub-district</w:t>
      </w:r>
      <w:r w:rsidR="00424407" w:rsidRPr="00424407">
        <w:rPr>
          <w:rFonts w:ascii="Times New Roman" w:hAnsi="Times New Roman" w:cs="Times New Roman"/>
          <w:sz w:val="24"/>
        </w:rPr>
        <w:t xml:space="preserve"> in Sri Aman Division, will be </w:t>
      </w:r>
      <w:r w:rsidR="00AE5A7E" w:rsidRPr="00424407">
        <w:rPr>
          <w:rFonts w:ascii="Times New Roman" w:hAnsi="Times New Roman" w:cs="Times New Roman"/>
          <w:sz w:val="24"/>
        </w:rPr>
        <w:t>used</w:t>
      </w:r>
      <w:r w:rsidR="00424407" w:rsidRPr="00424407">
        <w:rPr>
          <w:rFonts w:ascii="Times New Roman" w:hAnsi="Times New Roman" w:cs="Times New Roman"/>
          <w:sz w:val="24"/>
        </w:rPr>
        <w:t xml:space="preserve"> to conduct the Kernel Density Estimation analysis. This will be used to obtain the indicators of a certain density. Projection of raster is set to 30 by 30 square meter to match the spatial resolution of the data</w:t>
      </w:r>
      <w:r w:rsidR="00954D7C">
        <w:rPr>
          <w:rFonts w:ascii="Times New Roman" w:hAnsi="Times New Roman" w:cs="Times New Roman"/>
          <w:sz w:val="24"/>
        </w:rPr>
        <w:t>, also produce a smooth wave transition to the mapping of density</w:t>
      </w:r>
      <w:r w:rsidR="00424407" w:rsidRPr="00424407">
        <w:rPr>
          <w:rFonts w:ascii="Times New Roman" w:hAnsi="Times New Roman" w:cs="Times New Roman"/>
          <w:sz w:val="24"/>
        </w:rPr>
        <w:t xml:space="preserve">. This analysis tool is a non-parametric method used to estimate the probability density function of a random </w:t>
      </w:r>
      <w:r w:rsidR="00AE5A7E" w:rsidRPr="00424407">
        <w:rPr>
          <w:rFonts w:ascii="Times New Roman" w:hAnsi="Times New Roman" w:cs="Times New Roman"/>
          <w:sz w:val="24"/>
        </w:rPr>
        <w:t>variable and</w:t>
      </w:r>
      <w:r w:rsidR="00424407" w:rsidRPr="00424407">
        <w:rPr>
          <w:rFonts w:ascii="Times New Roman" w:hAnsi="Times New Roman" w:cs="Times New Roman"/>
          <w:sz w:val="24"/>
        </w:rPr>
        <w:t xml:space="preserve"> can handle multimodal distributions in a particular study area. </w:t>
      </w:r>
      <w:r w:rsidR="00424407" w:rsidRPr="00424407">
        <w:rPr>
          <w:rFonts w:ascii="Times New Roman" w:hAnsi="Times New Roman" w:cs="Times New Roman"/>
          <w:sz w:val="24"/>
        </w:rPr>
        <w:lastRenderedPageBreak/>
        <w:t xml:space="preserve">Hence, Kernel Density Estimation can be used to study the peak and distribution of settlements in Sri Aman </w:t>
      </w:r>
      <w:r w:rsidR="00AE5A7E" w:rsidRPr="00424407">
        <w:rPr>
          <w:rFonts w:ascii="Times New Roman" w:hAnsi="Times New Roman" w:cs="Times New Roman"/>
          <w:sz w:val="24"/>
        </w:rPr>
        <w:t>Division and</w:t>
      </w:r>
      <w:r w:rsidR="00424407" w:rsidRPr="00424407">
        <w:rPr>
          <w:rFonts w:ascii="Times New Roman" w:hAnsi="Times New Roman" w:cs="Times New Roman"/>
          <w:sz w:val="24"/>
        </w:rPr>
        <w:t xml:space="preserve"> helps to assess the availability of healthcare services by estimating the population density. Any form of population density will have an impact on how the distribution of healthcare facility being observed due to its’ location that is different for every group of settlement areas. These locations determine the central point of origin, to which the routes will be displayed from the settlements to the nearest healthcare facility.</w:t>
      </w:r>
    </w:p>
    <w:p w14:paraId="62D566BD" w14:textId="77777777" w:rsidR="00596B61" w:rsidRDefault="00596B61" w:rsidP="00596B61">
      <w:pPr>
        <w:spacing w:after="0" w:line="240" w:lineRule="auto"/>
        <w:rPr>
          <w:rFonts w:ascii="Times New Roman" w:hAnsi="Times New Roman" w:cs="Times New Roman"/>
          <w:sz w:val="24"/>
        </w:rPr>
      </w:pPr>
    </w:p>
    <w:p w14:paraId="712B4C0D" w14:textId="6605995F" w:rsidR="00AC64EB" w:rsidRDefault="004E032F" w:rsidP="00596B61">
      <w:pPr>
        <w:spacing w:after="0" w:line="240" w:lineRule="auto"/>
        <w:rPr>
          <w:rFonts w:ascii="Times New Roman" w:hAnsi="Times New Roman" w:cs="Times New Roman"/>
          <w:bCs/>
          <w:i/>
          <w:iCs/>
          <w:sz w:val="24"/>
        </w:rPr>
      </w:pPr>
      <w:r w:rsidRPr="006A7F21">
        <w:rPr>
          <w:rFonts w:ascii="Times New Roman" w:hAnsi="Times New Roman" w:cs="Times New Roman"/>
          <w:sz w:val="24"/>
        </w:rPr>
        <w:br/>
      </w:r>
      <w:r w:rsidR="005146AD" w:rsidRPr="00973FD0">
        <w:rPr>
          <w:rFonts w:ascii="Times New Roman" w:hAnsi="Times New Roman" w:cs="Times New Roman"/>
          <w:b/>
          <w:sz w:val="24"/>
        </w:rPr>
        <w:t xml:space="preserve">Results </w:t>
      </w:r>
      <w:r w:rsidR="00596B61" w:rsidRPr="00973FD0">
        <w:rPr>
          <w:rFonts w:ascii="Times New Roman" w:hAnsi="Times New Roman" w:cs="Times New Roman"/>
          <w:b/>
          <w:sz w:val="24"/>
        </w:rPr>
        <w:t>and discussion</w:t>
      </w:r>
      <w:r w:rsidR="00AD1B7F">
        <w:rPr>
          <w:rFonts w:ascii="Times New Roman" w:hAnsi="Times New Roman" w:cs="Times New Roman"/>
          <w:sz w:val="24"/>
        </w:rPr>
        <w:br/>
      </w:r>
      <w:r w:rsidR="00973FD0">
        <w:rPr>
          <w:rFonts w:ascii="Times New Roman" w:hAnsi="Times New Roman" w:cs="Times New Roman"/>
          <w:sz w:val="24"/>
        </w:rPr>
        <w:br/>
      </w:r>
      <w:r w:rsidR="005146AD" w:rsidRPr="005146AD">
        <w:rPr>
          <w:rFonts w:ascii="Times New Roman" w:hAnsi="Times New Roman" w:cs="Times New Roman"/>
          <w:bCs/>
          <w:i/>
          <w:iCs/>
          <w:sz w:val="24"/>
        </w:rPr>
        <w:t xml:space="preserve">Spatial </w:t>
      </w:r>
      <w:r w:rsidR="00596B61" w:rsidRPr="005146AD">
        <w:rPr>
          <w:rFonts w:ascii="Times New Roman" w:hAnsi="Times New Roman" w:cs="Times New Roman"/>
          <w:bCs/>
          <w:i/>
          <w:iCs/>
          <w:sz w:val="24"/>
        </w:rPr>
        <w:t>analysis of healthcare and settlement distribution</w:t>
      </w:r>
    </w:p>
    <w:p w14:paraId="72EDCD93" w14:textId="77777777" w:rsidR="00596B61" w:rsidRPr="005146AD" w:rsidRDefault="00596B61" w:rsidP="00596B61">
      <w:pPr>
        <w:spacing w:after="0" w:line="240" w:lineRule="auto"/>
        <w:rPr>
          <w:rFonts w:ascii="Times New Roman" w:hAnsi="Times New Roman" w:cs="Times New Roman"/>
          <w:bCs/>
          <w:i/>
          <w:iCs/>
          <w:sz w:val="24"/>
        </w:rPr>
      </w:pPr>
    </w:p>
    <w:p w14:paraId="0A27CD88" w14:textId="0719AD6E" w:rsidR="00767B06" w:rsidRDefault="00C16DF4" w:rsidP="00596B61">
      <w:pPr>
        <w:spacing w:after="0" w:line="240" w:lineRule="auto"/>
        <w:jc w:val="both"/>
        <w:rPr>
          <w:rFonts w:ascii="Times New Roman" w:hAnsi="Times New Roman" w:cs="Times New Roman"/>
          <w:sz w:val="24"/>
        </w:rPr>
      </w:pPr>
      <w:r>
        <w:rPr>
          <w:rFonts w:ascii="Times New Roman" w:hAnsi="Times New Roman" w:cs="Times New Roman"/>
          <w:sz w:val="24"/>
        </w:rPr>
        <w:t xml:space="preserve">The </w:t>
      </w:r>
      <w:r w:rsidR="00765F3F">
        <w:rPr>
          <w:rFonts w:ascii="Times New Roman" w:hAnsi="Times New Roman" w:cs="Times New Roman"/>
          <w:sz w:val="24"/>
        </w:rPr>
        <w:t>17</w:t>
      </w:r>
      <w:r w:rsidR="00AE5A7E">
        <w:rPr>
          <w:rFonts w:ascii="Times New Roman" w:hAnsi="Times New Roman" w:cs="Times New Roman"/>
          <w:sz w:val="24"/>
        </w:rPr>
        <w:t xml:space="preserve"> units of healthcare</w:t>
      </w:r>
      <w:r>
        <w:rPr>
          <w:rFonts w:ascii="Times New Roman" w:hAnsi="Times New Roman" w:cs="Times New Roman"/>
          <w:sz w:val="24"/>
        </w:rPr>
        <w:t xml:space="preserve"> </w:t>
      </w:r>
      <w:r w:rsidR="00693663">
        <w:rPr>
          <w:rFonts w:ascii="Times New Roman" w:hAnsi="Times New Roman" w:cs="Times New Roman"/>
          <w:sz w:val="24"/>
        </w:rPr>
        <w:t>facilities distribution across 4</w:t>
      </w:r>
      <w:r>
        <w:rPr>
          <w:rFonts w:ascii="Times New Roman" w:hAnsi="Times New Roman" w:cs="Times New Roman"/>
          <w:sz w:val="24"/>
        </w:rPr>
        <w:t xml:space="preserve"> district</w:t>
      </w:r>
      <w:r w:rsidR="00C773B5">
        <w:rPr>
          <w:rFonts w:ascii="Times New Roman" w:hAnsi="Times New Roman" w:cs="Times New Roman"/>
          <w:sz w:val="24"/>
        </w:rPr>
        <w:t>s</w:t>
      </w:r>
      <w:r>
        <w:rPr>
          <w:rFonts w:ascii="Times New Roman" w:hAnsi="Times New Roman" w:cs="Times New Roman"/>
          <w:sz w:val="24"/>
        </w:rPr>
        <w:t xml:space="preserve"> in Sri Aman Division </w:t>
      </w:r>
      <w:r w:rsidR="00AE5A7E">
        <w:rPr>
          <w:rFonts w:ascii="Times New Roman" w:hAnsi="Times New Roman" w:cs="Times New Roman"/>
          <w:sz w:val="24"/>
        </w:rPr>
        <w:t>allow</w:t>
      </w:r>
      <w:r>
        <w:rPr>
          <w:rFonts w:ascii="Times New Roman" w:hAnsi="Times New Roman" w:cs="Times New Roman"/>
          <w:sz w:val="24"/>
        </w:rPr>
        <w:t xml:space="preserve"> the population to gain access to their healthcare services. However, the uneven distribution of the healthcare </w:t>
      </w:r>
      <w:r w:rsidR="00AE5A7E">
        <w:rPr>
          <w:rFonts w:ascii="Times New Roman" w:hAnsi="Times New Roman" w:cs="Times New Roman"/>
          <w:sz w:val="24"/>
        </w:rPr>
        <w:t>facilities</w:t>
      </w:r>
      <w:r w:rsidR="001B2BC0">
        <w:rPr>
          <w:rFonts w:ascii="Times New Roman" w:hAnsi="Times New Roman" w:cs="Times New Roman"/>
          <w:sz w:val="24"/>
        </w:rPr>
        <w:t xml:space="preserve"> </w:t>
      </w:r>
      <w:r w:rsidR="00E449A7">
        <w:rPr>
          <w:rFonts w:ascii="Times New Roman" w:hAnsi="Times New Roman" w:cs="Times New Roman"/>
          <w:sz w:val="24"/>
        </w:rPr>
        <w:t xml:space="preserve">also </w:t>
      </w:r>
      <w:r w:rsidR="001B2BC0">
        <w:rPr>
          <w:rFonts w:ascii="Times New Roman" w:hAnsi="Times New Roman" w:cs="Times New Roman"/>
          <w:sz w:val="24"/>
        </w:rPr>
        <w:t xml:space="preserve">provides different quality of healthcare services in different districts. </w:t>
      </w:r>
    </w:p>
    <w:p w14:paraId="608BDF74" w14:textId="77777777" w:rsidR="00596B61" w:rsidRPr="00C16DF4" w:rsidRDefault="00596B61" w:rsidP="00596B61">
      <w:pPr>
        <w:spacing w:after="0" w:line="240" w:lineRule="auto"/>
        <w:jc w:val="both"/>
        <w:rPr>
          <w:rFonts w:ascii="Times New Roman" w:hAnsi="Times New Roman" w:cs="Times New Roman"/>
          <w:sz w:val="24"/>
        </w:rPr>
      </w:pPr>
    </w:p>
    <w:p w14:paraId="668AE2BA" w14:textId="6A979B1F" w:rsidR="00BF6F16" w:rsidRDefault="0059335B" w:rsidP="00596B61">
      <w:pPr>
        <w:spacing w:after="0" w:line="240" w:lineRule="auto"/>
        <w:jc w:val="center"/>
        <w:rPr>
          <w:rFonts w:ascii="Times New Roman" w:hAnsi="Times New Roman" w:cs="Times New Roman"/>
          <w:b/>
          <w:sz w:val="24"/>
        </w:rPr>
      </w:pPr>
      <w:r>
        <w:rPr>
          <w:rFonts w:ascii="Times New Roman" w:hAnsi="Times New Roman" w:cs="Times New Roman"/>
          <w:b/>
          <w:noProof/>
          <w:sz w:val="24"/>
          <w:lang w:val="en-MY" w:eastAsia="en-MY"/>
        </w:rPr>
        <w:drawing>
          <wp:inline distT="0" distB="0" distL="0" distR="0" wp14:anchorId="35735089" wp14:editId="44CE6497">
            <wp:extent cx="5891023" cy="2590800"/>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DE x HCF.jpg"/>
                    <pic:cNvPicPr/>
                  </pic:nvPicPr>
                  <pic:blipFill rotWithShape="1">
                    <a:blip r:embed="rId10" cstate="print">
                      <a:extLst>
                        <a:ext uri="{28A0092B-C50C-407E-A947-70E740481C1C}">
                          <a14:useLocalDpi xmlns:a14="http://schemas.microsoft.com/office/drawing/2010/main" val="0"/>
                        </a:ext>
                      </a:extLst>
                    </a:blip>
                    <a:srcRect l="1924" t="14998" r="1431" b="-4"/>
                    <a:stretch/>
                  </pic:blipFill>
                  <pic:spPr bwMode="auto">
                    <a:xfrm>
                      <a:off x="0" y="0"/>
                      <a:ext cx="5892996" cy="259166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81CBB29" w14:textId="77777777" w:rsidR="00596B61" w:rsidRDefault="00596B61" w:rsidP="00596B61">
      <w:pPr>
        <w:spacing w:after="0" w:line="240" w:lineRule="auto"/>
        <w:jc w:val="center"/>
        <w:rPr>
          <w:rFonts w:ascii="Times New Roman" w:hAnsi="Times New Roman" w:cs="Times New Roman"/>
          <w:b/>
          <w:sz w:val="20"/>
          <w:szCs w:val="20"/>
        </w:rPr>
      </w:pPr>
    </w:p>
    <w:p w14:paraId="07F46EC2" w14:textId="7EAD5C42" w:rsidR="00B31134" w:rsidRPr="005146AD" w:rsidRDefault="00EC50D6" w:rsidP="00596B61">
      <w:pPr>
        <w:spacing w:after="0" w:line="240" w:lineRule="auto"/>
        <w:jc w:val="center"/>
        <w:rPr>
          <w:rFonts w:ascii="Times New Roman" w:hAnsi="Times New Roman" w:cs="Times New Roman"/>
          <w:b/>
          <w:sz w:val="20"/>
          <w:szCs w:val="20"/>
        </w:rPr>
      </w:pPr>
      <w:r w:rsidRPr="005146AD">
        <w:rPr>
          <w:rFonts w:ascii="Times New Roman" w:hAnsi="Times New Roman" w:cs="Times New Roman"/>
          <w:b/>
          <w:sz w:val="20"/>
          <w:szCs w:val="20"/>
        </w:rPr>
        <w:t>Figure 4</w:t>
      </w:r>
      <w:r w:rsidR="00D66031" w:rsidRPr="005146AD">
        <w:rPr>
          <w:rFonts w:ascii="Times New Roman" w:hAnsi="Times New Roman" w:cs="Times New Roman"/>
          <w:b/>
          <w:sz w:val="20"/>
          <w:szCs w:val="20"/>
        </w:rPr>
        <w:t xml:space="preserve">. </w:t>
      </w:r>
      <w:r w:rsidR="00D66031" w:rsidRPr="005146AD">
        <w:rPr>
          <w:rFonts w:ascii="Times New Roman" w:hAnsi="Times New Roman" w:cs="Times New Roman"/>
          <w:sz w:val="20"/>
          <w:szCs w:val="20"/>
        </w:rPr>
        <w:t xml:space="preserve">Kernel density estimation of settlement area in Sri Aman </w:t>
      </w:r>
      <w:r w:rsidR="00596B61">
        <w:rPr>
          <w:rFonts w:ascii="Times New Roman" w:hAnsi="Times New Roman" w:cs="Times New Roman"/>
          <w:sz w:val="20"/>
          <w:szCs w:val="20"/>
        </w:rPr>
        <w:t>d</w:t>
      </w:r>
      <w:r w:rsidR="00D66031" w:rsidRPr="005146AD">
        <w:rPr>
          <w:rFonts w:ascii="Times New Roman" w:hAnsi="Times New Roman" w:cs="Times New Roman"/>
          <w:sz w:val="20"/>
          <w:szCs w:val="20"/>
        </w:rPr>
        <w:t>ivision</w:t>
      </w:r>
    </w:p>
    <w:p w14:paraId="011A69AD" w14:textId="77777777" w:rsidR="005146AD" w:rsidRDefault="005146AD" w:rsidP="00596B61">
      <w:pPr>
        <w:spacing w:after="0" w:line="240" w:lineRule="auto"/>
        <w:jc w:val="both"/>
        <w:rPr>
          <w:rFonts w:ascii="Times New Roman" w:hAnsi="Times New Roman" w:cs="Times New Roman"/>
          <w:sz w:val="24"/>
        </w:rPr>
      </w:pPr>
    </w:p>
    <w:p w14:paraId="2ADE507A" w14:textId="56A488A1" w:rsidR="00C05DCB" w:rsidRDefault="00B31134" w:rsidP="00596B61">
      <w:pPr>
        <w:spacing w:after="0" w:line="240" w:lineRule="auto"/>
        <w:ind w:firstLine="720"/>
        <w:jc w:val="both"/>
        <w:rPr>
          <w:rFonts w:ascii="Times New Roman" w:hAnsi="Times New Roman" w:cs="Times New Roman"/>
          <w:sz w:val="24"/>
        </w:rPr>
      </w:pPr>
      <w:r w:rsidRPr="00B31134">
        <w:rPr>
          <w:rFonts w:ascii="Times New Roman" w:hAnsi="Times New Roman" w:cs="Times New Roman"/>
          <w:sz w:val="24"/>
        </w:rPr>
        <w:t>The nearby clinic primarily caters to light treatment and is equipped with only limited resources and equipment. While it may offer essential medical services for minor ailments and injuries, its capabilities are restricted, making it unsuitable for handling more complex or severe medical conditions.</w:t>
      </w:r>
      <w:r>
        <w:rPr>
          <w:rFonts w:ascii="Times New Roman" w:hAnsi="Times New Roman" w:cs="Times New Roman"/>
          <w:sz w:val="24"/>
        </w:rPr>
        <w:t xml:space="preserve"> Treatment offered by Village Clinic such as in Ng</w:t>
      </w:r>
      <w:r w:rsidR="00330040">
        <w:rPr>
          <w:rFonts w:ascii="Times New Roman" w:hAnsi="Times New Roman" w:cs="Times New Roman"/>
          <w:sz w:val="24"/>
        </w:rPr>
        <w:t xml:space="preserve">. </w:t>
      </w:r>
      <w:proofErr w:type="spellStart"/>
      <w:r w:rsidR="00330040">
        <w:rPr>
          <w:rFonts w:ascii="Times New Roman" w:hAnsi="Times New Roman" w:cs="Times New Roman"/>
          <w:sz w:val="24"/>
        </w:rPr>
        <w:t>Patoh</w:t>
      </w:r>
      <w:proofErr w:type="spellEnd"/>
      <w:r w:rsidR="00330040">
        <w:rPr>
          <w:rFonts w:ascii="Times New Roman" w:hAnsi="Times New Roman" w:cs="Times New Roman"/>
          <w:sz w:val="24"/>
        </w:rPr>
        <w:t xml:space="preserve">, </w:t>
      </w:r>
      <w:proofErr w:type="spellStart"/>
      <w:r w:rsidR="00330040">
        <w:rPr>
          <w:rFonts w:ascii="Times New Roman" w:hAnsi="Times New Roman" w:cs="Times New Roman"/>
          <w:sz w:val="24"/>
        </w:rPr>
        <w:t>Stamang</w:t>
      </w:r>
      <w:proofErr w:type="spellEnd"/>
      <w:r w:rsidR="00330040">
        <w:rPr>
          <w:rFonts w:ascii="Times New Roman" w:hAnsi="Times New Roman" w:cs="Times New Roman"/>
          <w:sz w:val="24"/>
        </w:rPr>
        <w:t xml:space="preserve"> and Ng. </w:t>
      </w:r>
      <w:proofErr w:type="spellStart"/>
      <w:r w:rsidR="00330040">
        <w:rPr>
          <w:rFonts w:ascii="Times New Roman" w:hAnsi="Times New Roman" w:cs="Times New Roman"/>
          <w:sz w:val="24"/>
        </w:rPr>
        <w:t>Delok</w:t>
      </w:r>
      <w:proofErr w:type="spellEnd"/>
      <w:r w:rsidR="00330040">
        <w:rPr>
          <w:rFonts w:ascii="Times New Roman" w:hAnsi="Times New Roman" w:cs="Times New Roman"/>
          <w:sz w:val="24"/>
        </w:rPr>
        <w:t xml:space="preserve"> is limited to only nearby population as it can only support a small </w:t>
      </w:r>
      <w:r w:rsidR="00AE5A7E">
        <w:rPr>
          <w:rFonts w:ascii="Times New Roman" w:hAnsi="Times New Roman" w:cs="Times New Roman"/>
          <w:sz w:val="24"/>
        </w:rPr>
        <w:t>number</w:t>
      </w:r>
      <w:r w:rsidR="00330040">
        <w:rPr>
          <w:rFonts w:ascii="Times New Roman" w:hAnsi="Times New Roman" w:cs="Times New Roman"/>
          <w:sz w:val="24"/>
        </w:rPr>
        <w:t xml:space="preserve"> of </w:t>
      </w:r>
      <w:r w:rsidR="00AE5A7E">
        <w:rPr>
          <w:rFonts w:ascii="Times New Roman" w:hAnsi="Times New Roman" w:cs="Times New Roman"/>
          <w:sz w:val="24"/>
        </w:rPr>
        <w:t>patients</w:t>
      </w:r>
      <w:r w:rsidR="00330040">
        <w:rPr>
          <w:rFonts w:ascii="Times New Roman" w:hAnsi="Times New Roman" w:cs="Times New Roman"/>
          <w:sz w:val="24"/>
        </w:rPr>
        <w:t xml:space="preserve">. More to the location of the village clinic, the three small healthcare facilities </w:t>
      </w:r>
      <w:r w:rsidR="00AE5A7E">
        <w:rPr>
          <w:rFonts w:ascii="Times New Roman" w:hAnsi="Times New Roman" w:cs="Times New Roman"/>
          <w:sz w:val="24"/>
        </w:rPr>
        <w:t>are in</w:t>
      </w:r>
      <w:r w:rsidR="00330040">
        <w:rPr>
          <w:rFonts w:ascii="Times New Roman" w:hAnsi="Times New Roman" w:cs="Times New Roman"/>
          <w:sz w:val="24"/>
        </w:rPr>
        <w:t xml:space="preserve"> the rural area for the rural population to receive average medical </w:t>
      </w:r>
      <w:r w:rsidR="00AE3C94">
        <w:rPr>
          <w:rFonts w:ascii="Times New Roman" w:hAnsi="Times New Roman" w:cs="Times New Roman"/>
          <w:sz w:val="24"/>
        </w:rPr>
        <w:t>treatment</w:t>
      </w:r>
      <w:r w:rsidR="00330040">
        <w:rPr>
          <w:rFonts w:ascii="Times New Roman" w:hAnsi="Times New Roman" w:cs="Times New Roman"/>
          <w:sz w:val="24"/>
        </w:rPr>
        <w:t>.</w:t>
      </w:r>
      <w:r w:rsidRPr="00B31134">
        <w:rPr>
          <w:rFonts w:ascii="Times New Roman" w:hAnsi="Times New Roman" w:cs="Times New Roman"/>
          <w:sz w:val="24"/>
        </w:rPr>
        <w:t xml:space="preserve"> This limitation often necessitates referrals to larger healthcare facilities with more comprehensive equipment and medical expertise, which can result in delays and inconveniences for patients seeking advanced care. Despite its limitations, these clinics play a crucial role in providing accessible healthcare options, particularly in remote or underserved areas, and can serve as a first point of contact for basic healthcare needs, ensuring that individuals receive some level of medical attention when necessary.</w:t>
      </w:r>
      <w:r>
        <w:rPr>
          <w:rFonts w:ascii="Times New Roman" w:hAnsi="Times New Roman" w:cs="Times New Roman"/>
          <w:sz w:val="24"/>
        </w:rPr>
        <w:t xml:space="preserve"> </w:t>
      </w:r>
    </w:p>
    <w:p w14:paraId="52BF654A" w14:textId="6A379080" w:rsidR="004F4CBE" w:rsidRDefault="009523A1" w:rsidP="004A38A5">
      <w:pPr>
        <w:spacing w:after="0" w:line="24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Areas with low healthcare service availability and high population density, also </w:t>
      </w:r>
      <w:r w:rsidR="00AE5A7E">
        <w:rPr>
          <w:rFonts w:ascii="Times New Roman" w:hAnsi="Times New Roman" w:cs="Times New Roman"/>
          <w:sz w:val="24"/>
        </w:rPr>
        <w:t>areas</w:t>
      </w:r>
      <w:r>
        <w:rPr>
          <w:rFonts w:ascii="Times New Roman" w:hAnsi="Times New Roman" w:cs="Times New Roman"/>
          <w:sz w:val="24"/>
        </w:rPr>
        <w:t xml:space="preserve"> with high or low population density comparison and access to healthcare services have been identified. </w:t>
      </w:r>
      <w:r w:rsidR="00DD2FDB">
        <w:rPr>
          <w:rFonts w:ascii="Times New Roman" w:hAnsi="Times New Roman" w:cs="Times New Roman"/>
          <w:sz w:val="24"/>
        </w:rPr>
        <w:t xml:space="preserve">Some </w:t>
      </w:r>
      <w:r w:rsidR="00AE5A7E">
        <w:rPr>
          <w:rFonts w:ascii="Times New Roman" w:hAnsi="Times New Roman" w:cs="Times New Roman"/>
          <w:sz w:val="24"/>
        </w:rPr>
        <w:t>areas have</w:t>
      </w:r>
      <w:r w:rsidR="00DD2FDB">
        <w:rPr>
          <w:rFonts w:ascii="Times New Roman" w:hAnsi="Times New Roman" w:cs="Times New Roman"/>
          <w:sz w:val="24"/>
        </w:rPr>
        <w:t xml:space="preserve"> no nearby health clinic, like the </w:t>
      </w:r>
      <w:r w:rsidR="00AE5A7E">
        <w:rPr>
          <w:rFonts w:ascii="Times New Roman" w:hAnsi="Times New Roman" w:cs="Times New Roman"/>
          <w:sz w:val="24"/>
        </w:rPr>
        <w:t>settlements</w:t>
      </w:r>
      <w:r w:rsidR="00DD2FDB">
        <w:rPr>
          <w:rFonts w:ascii="Times New Roman" w:hAnsi="Times New Roman" w:cs="Times New Roman"/>
          <w:sz w:val="24"/>
        </w:rPr>
        <w:t xml:space="preserve"> between Sri Aman and Pantu district boundary. Some settlement areas have insufficient health </w:t>
      </w:r>
      <w:r w:rsidR="0083189F">
        <w:rPr>
          <w:rFonts w:ascii="Times New Roman" w:hAnsi="Times New Roman" w:cs="Times New Roman"/>
          <w:sz w:val="24"/>
        </w:rPr>
        <w:t>clinics</w:t>
      </w:r>
      <w:r w:rsidR="00DD2FDB">
        <w:rPr>
          <w:rFonts w:ascii="Times New Roman" w:hAnsi="Times New Roman" w:cs="Times New Roman"/>
          <w:sz w:val="24"/>
        </w:rPr>
        <w:t xml:space="preserve"> that might </w:t>
      </w:r>
      <w:r w:rsidR="00AE5A7E">
        <w:rPr>
          <w:rFonts w:ascii="Times New Roman" w:hAnsi="Times New Roman" w:cs="Times New Roman"/>
          <w:sz w:val="24"/>
        </w:rPr>
        <w:t>not be</w:t>
      </w:r>
      <w:r w:rsidR="00DD2FDB">
        <w:rPr>
          <w:rFonts w:ascii="Times New Roman" w:hAnsi="Times New Roman" w:cs="Times New Roman"/>
          <w:sz w:val="24"/>
        </w:rPr>
        <w:t xml:space="preserve"> able to support the population, like in </w:t>
      </w:r>
      <w:proofErr w:type="spellStart"/>
      <w:r w:rsidR="00DD2FDB">
        <w:rPr>
          <w:rFonts w:ascii="Times New Roman" w:hAnsi="Times New Roman" w:cs="Times New Roman"/>
          <w:sz w:val="24"/>
        </w:rPr>
        <w:t>Lingga</w:t>
      </w:r>
      <w:proofErr w:type="spellEnd"/>
      <w:r w:rsidR="00DD2FDB">
        <w:rPr>
          <w:rFonts w:ascii="Times New Roman" w:hAnsi="Times New Roman" w:cs="Times New Roman"/>
          <w:sz w:val="24"/>
        </w:rPr>
        <w:t xml:space="preserve">, </w:t>
      </w:r>
      <w:proofErr w:type="spellStart"/>
      <w:r w:rsidR="00DD2FDB">
        <w:rPr>
          <w:rFonts w:ascii="Times New Roman" w:hAnsi="Times New Roman" w:cs="Times New Roman"/>
          <w:sz w:val="24"/>
        </w:rPr>
        <w:t>Pantu</w:t>
      </w:r>
      <w:proofErr w:type="spellEnd"/>
      <w:r w:rsidR="00DD2FDB">
        <w:rPr>
          <w:rFonts w:ascii="Times New Roman" w:hAnsi="Times New Roman" w:cs="Times New Roman"/>
          <w:sz w:val="24"/>
        </w:rPr>
        <w:t xml:space="preserve"> and </w:t>
      </w:r>
      <w:proofErr w:type="spellStart"/>
      <w:r w:rsidR="00DD2FDB">
        <w:rPr>
          <w:rFonts w:ascii="Times New Roman" w:hAnsi="Times New Roman" w:cs="Times New Roman"/>
          <w:sz w:val="24"/>
        </w:rPr>
        <w:t>Batu</w:t>
      </w:r>
      <w:proofErr w:type="spellEnd"/>
      <w:r w:rsidR="00DD2FDB">
        <w:rPr>
          <w:rFonts w:ascii="Times New Roman" w:hAnsi="Times New Roman" w:cs="Times New Roman"/>
          <w:sz w:val="24"/>
        </w:rPr>
        <w:t xml:space="preserve"> Lintang. The location of clinics near the river indicates that it has been around </w:t>
      </w:r>
      <w:r w:rsidR="00AE5A7E">
        <w:rPr>
          <w:rFonts w:ascii="Times New Roman" w:hAnsi="Times New Roman" w:cs="Times New Roman"/>
          <w:sz w:val="24"/>
        </w:rPr>
        <w:t>for a long</w:t>
      </w:r>
      <w:r w:rsidR="00DD2FDB">
        <w:rPr>
          <w:rFonts w:ascii="Times New Roman" w:hAnsi="Times New Roman" w:cs="Times New Roman"/>
          <w:sz w:val="24"/>
        </w:rPr>
        <w:t xml:space="preserve"> period of time, </w:t>
      </w:r>
      <w:r w:rsidR="00AE5A7E">
        <w:rPr>
          <w:rFonts w:ascii="Times New Roman" w:hAnsi="Times New Roman" w:cs="Times New Roman"/>
          <w:sz w:val="24"/>
        </w:rPr>
        <w:t>since</w:t>
      </w:r>
      <w:r w:rsidR="00DD2FDB">
        <w:rPr>
          <w:rFonts w:ascii="Times New Roman" w:hAnsi="Times New Roman" w:cs="Times New Roman"/>
          <w:sz w:val="24"/>
        </w:rPr>
        <w:t xml:space="preserve"> </w:t>
      </w:r>
      <w:r w:rsidR="00AE5A7E">
        <w:rPr>
          <w:rFonts w:ascii="Times New Roman" w:hAnsi="Times New Roman" w:cs="Times New Roman"/>
          <w:sz w:val="24"/>
        </w:rPr>
        <w:t>the river</w:t>
      </w:r>
      <w:r w:rsidR="00DD2FDB">
        <w:rPr>
          <w:rFonts w:ascii="Times New Roman" w:hAnsi="Times New Roman" w:cs="Times New Roman"/>
          <w:sz w:val="24"/>
        </w:rPr>
        <w:t xml:space="preserve"> is primarily the main rout</w:t>
      </w:r>
      <w:r w:rsidR="004D17E1">
        <w:rPr>
          <w:rFonts w:ascii="Times New Roman" w:hAnsi="Times New Roman" w:cs="Times New Roman"/>
          <w:sz w:val="24"/>
        </w:rPr>
        <w:t xml:space="preserve">e before the proper road </w:t>
      </w:r>
      <w:r w:rsidR="0083189F">
        <w:rPr>
          <w:rFonts w:ascii="Times New Roman" w:hAnsi="Times New Roman" w:cs="Times New Roman"/>
          <w:sz w:val="24"/>
        </w:rPr>
        <w:t>exists</w:t>
      </w:r>
      <w:r w:rsidR="004D17E1">
        <w:rPr>
          <w:rFonts w:ascii="Times New Roman" w:hAnsi="Times New Roman" w:cs="Times New Roman"/>
          <w:sz w:val="24"/>
        </w:rPr>
        <w:t xml:space="preserve">. </w:t>
      </w:r>
      <w:r w:rsidR="00DD2FDB">
        <w:rPr>
          <w:rFonts w:ascii="Times New Roman" w:hAnsi="Times New Roman" w:cs="Times New Roman"/>
          <w:sz w:val="24"/>
        </w:rPr>
        <w:t xml:space="preserve">Clinics in </w:t>
      </w:r>
      <w:proofErr w:type="spellStart"/>
      <w:r w:rsidR="00DD2FDB">
        <w:rPr>
          <w:rFonts w:ascii="Times New Roman" w:hAnsi="Times New Roman" w:cs="Times New Roman"/>
          <w:sz w:val="24"/>
        </w:rPr>
        <w:t>Pantu</w:t>
      </w:r>
      <w:proofErr w:type="spellEnd"/>
      <w:r w:rsidR="00DD2FDB">
        <w:rPr>
          <w:rFonts w:ascii="Times New Roman" w:hAnsi="Times New Roman" w:cs="Times New Roman"/>
          <w:sz w:val="24"/>
        </w:rPr>
        <w:t xml:space="preserve">, </w:t>
      </w:r>
      <w:proofErr w:type="spellStart"/>
      <w:r w:rsidR="00DD2FDB">
        <w:rPr>
          <w:rFonts w:ascii="Times New Roman" w:hAnsi="Times New Roman" w:cs="Times New Roman"/>
          <w:sz w:val="24"/>
        </w:rPr>
        <w:t>Lingga</w:t>
      </w:r>
      <w:proofErr w:type="spellEnd"/>
      <w:r w:rsidR="00DD2FDB">
        <w:rPr>
          <w:rFonts w:ascii="Times New Roman" w:hAnsi="Times New Roman" w:cs="Times New Roman"/>
          <w:sz w:val="24"/>
        </w:rPr>
        <w:t xml:space="preserve"> and </w:t>
      </w:r>
      <w:proofErr w:type="spellStart"/>
      <w:r w:rsidR="00DD2FDB">
        <w:rPr>
          <w:rFonts w:ascii="Times New Roman" w:hAnsi="Times New Roman" w:cs="Times New Roman"/>
          <w:sz w:val="24"/>
        </w:rPr>
        <w:t>Batu</w:t>
      </w:r>
      <w:proofErr w:type="spellEnd"/>
      <w:r w:rsidR="00DD2FDB">
        <w:rPr>
          <w:rFonts w:ascii="Times New Roman" w:hAnsi="Times New Roman" w:cs="Times New Roman"/>
          <w:sz w:val="24"/>
        </w:rPr>
        <w:t xml:space="preserve"> Lintang would </w:t>
      </w:r>
      <w:r w:rsidR="00AE5A7E">
        <w:rPr>
          <w:rFonts w:ascii="Times New Roman" w:hAnsi="Times New Roman" w:cs="Times New Roman"/>
          <w:sz w:val="24"/>
        </w:rPr>
        <w:t>not be</w:t>
      </w:r>
      <w:r w:rsidR="00DD2FDB">
        <w:rPr>
          <w:rFonts w:ascii="Times New Roman" w:hAnsi="Times New Roman" w:cs="Times New Roman"/>
          <w:sz w:val="24"/>
        </w:rPr>
        <w:t xml:space="preserve"> able to provide sufficient healthcare to the nearby population</w:t>
      </w:r>
      <w:r w:rsidR="0072548E">
        <w:rPr>
          <w:rFonts w:ascii="Times New Roman" w:hAnsi="Times New Roman" w:cs="Times New Roman"/>
          <w:sz w:val="24"/>
        </w:rPr>
        <w:t xml:space="preserve"> since they have only one health clinic per area. </w:t>
      </w:r>
      <w:r w:rsidR="00EE2123">
        <w:rPr>
          <w:rFonts w:ascii="Times New Roman" w:hAnsi="Times New Roman" w:cs="Times New Roman"/>
          <w:sz w:val="24"/>
        </w:rPr>
        <w:t xml:space="preserve">In some rural areas, only one health clinic exists to serve the nearby population, mainly the Ng. </w:t>
      </w:r>
      <w:proofErr w:type="spellStart"/>
      <w:r w:rsidR="00EE2123">
        <w:rPr>
          <w:rFonts w:ascii="Times New Roman" w:hAnsi="Times New Roman" w:cs="Times New Roman"/>
          <w:sz w:val="24"/>
        </w:rPr>
        <w:t>Entalau</w:t>
      </w:r>
      <w:proofErr w:type="spellEnd"/>
      <w:r w:rsidR="00EE2123">
        <w:rPr>
          <w:rFonts w:ascii="Times New Roman" w:hAnsi="Times New Roman" w:cs="Times New Roman"/>
          <w:sz w:val="24"/>
        </w:rPr>
        <w:t xml:space="preserve"> Health Clinic, Ng. </w:t>
      </w:r>
      <w:proofErr w:type="spellStart"/>
      <w:r w:rsidR="00EE2123">
        <w:rPr>
          <w:rFonts w:ascii="Times New Roman" w:hAnsi="Times New Roman" w:cs="Times New Roman"/>
          <w:sz w:val="24"/>
        </w:rPr>
        <w:t>Patoh</w:t>
      </w:r>
      <w:proofErr w:type="spellEnd"/>
      <w:r w:rsidR="00EE2123">
        <w:rPr>
          <w:rFonts w:ascii="Times New Roman" w:hAnsi="Times New Roman" w:cs="Times New Roman"/>
          <w:sz w:val="24"/>
        </w:rPr>
        <w:t xml:space="preserve"> Village Health Clinic, </w:t>
      </w:r>
      <w:proofErr w:type="spellStart"/>
      <w:r w:rsidR="00EE2123">
        <w:rPr>
          <w:rFonts w:ascii="Times New Roman" w:hAnsi="Times New Roman" w:cs="Times New Roman"/>
          <w:sz w:val="24"/>
        </w:rPr>
        <w:t>Stamang</w:t>
      </w:r>
      <w:proofErr w:type="spellEnd"/>
      <w:r w:rsidR="00EE2123">
        <w:rPr>
          <w:rFonts w:ascii="Times New Roman" w:hAnsi="Times New Roman" w:cs="Times New Roman"/>
          <w:sz w:val="24"/>
        </w:rPr>
        <w:t xml:space="preserve"> Village Health Clinic and </w:t>
      </w:r>
      <w:r w:rsidR="00EE2123" w:rsidRPr="00EE2123">
        <w:rPr>
          <w:rFonts w:ascii="Times New Roman" w:hAnsi="Times New Roman" w:cs="Times New Roman"/>
          <w:sz w:val="24"/>
        </w:rPr>
        <w:t xml:space="preserve">Ng. </w:t>
      </w:r>
      <w:proofErr w:type="spellStart"/>
      <w:r w:rsidR="00EE2123" w:rsidRPr="00EE2123">
        <w:rPr>
          <w:rFonts w:ascii="Times New Roman" w:hAnsi="Times New Roman" w:cs="Times New Roman"/>
          <w:sz w:val="24"/>
        </w:rPr>
        <w:t>Delok</w:t>
      </w:r>
      <w:proofErr w:type="spellEnd"/>
      <w:r w:rsidR="00EE2123" w:rsidRPr="00EE2123">
        <w:rPr>
          <w:rFonts w:ascii="Times New Roman" w:hAnsi="Times New Roman" w:cs="Times New Roman"/>
          <w:sz w:val="24"/>
        </w:rPr>
        <w:t xml:space="preserve"> Village Health Clinic</w:t>
      </w:r>
      <w:r w:rsidR="00EE2123">
        <w:rPr>
          <w:rFonts w:ascii="Times New Roman" w:hAnsi="Times New Roman" w:cs="Times New Roman"/>
          <w:sz w:val="24"/>
        </w:rPr>
        <w:t xml:space="preserve">. Clinics which </w:t>
      </w:r>
      <w:r w:rsidR="0083189F">
        <w:rPr>
          <w:rFonts w:ascii="Times New Roman" w:hAnsi="Times New Roman" w:cs="Times New Roman"/>
          <w:sz w:val="24"/>
        </w:rPr>
        <w:t>are located</w:t>
      </w:r>
      <w:r w:rsidR="00EE2123">
        <w:rPr>
          <w:rFonts w:ascii="Times New Roman" w:hAnsi="Times New Roman" w:cs="Times New Roman"/>
          <w:sz w:val="24"/>
        </w:rPr>
        <w:t xml:space="preserve"> near the river, especially in </w:t>
      </w:r>
      <w:r w:rsidR="001E741B">
        <w:rPr>
          <w:rFonts w:ascii="Times New Roman" w:hAnsi="Times New Roman" w:cs="Times New Roman"/>
          <w:sz w:val="24"/>
        </w:rPr>
        <w:t>the rural</w:t>
      </w:r>
      <w:r w:rsidR="00EE2123">
        <w:rPr>
          <w:rFonts w:ascii="Times New Roman" w:hAnsi="Times New Roman" w:cs="Times New Roman"/>
          <w:sz w:val="24"/>
        </w:rPr>
        <w:t xml:space="preserve"> area of </w:t>
      </w:r>
      <w:proofErr w:type="spellStart"/>
      <w:r w:rsidR="00EE2123">
        <w:rPr>
          <w:rFonts w:ascii="Times New Roman" w:hAnsi="Times New Roman" w:cs="Times New Roman"/>
          <w:sz w:val="24"/>
        </w:rPr>
        <w:t>Lubok</w:t>
      </w:r>
      <w:proofErr w:type="spellEnd"/>
      <w:r w:rsidR="00EE2123">
        <w:rPr>
          <w:rFonts w:ascii="Times New Roman" w:hAnsi="Times New Roman" w:cs="Times New Roman"/>
          <w:sz w:val="24"/>
        </w:rPr>
        <w:t xml:space="preserve"> </w:t>
      </w:r>
      <w:proofErr w:type="spellStart"/>
      <w:r w:rsidR="00EE2123">
        <w:rPr>
          <w:rFonts w:ascii="Times New Roman" w:hAnsi="Times New Roman" w:cs="Times New Roman"/>
          <w:sz w:val="24"/>
        </w:rPr>
        <w:t>Antu</w:t>
      </w:r>
      <w:proofErr w:type="spellEnd"/>
      <w:r w:rsidR="00EE2123">
        <w:rPr>
          <w:rFonts w:ascii="Times New Roman" w:hAnsi="Times New Roman" w:cs="Times New Roman"/>
          <w:sz w:val="24"/>
        </w:rPr>
        <w:t xml:space="preserve"> and </w:t>
      </w:r>
      <w:proofErr w:type="spellStart"/>
      <w:r w:rsidR="00EE2123">
        <w:rPr>
          <w:rFonts w:ascii="Times New Roman" w:hAnsi="Times New Roman" w:cs="Times New Roman"/>
          <w:sz w:val="24"/>
        </w:rPr>
        <w:t>Engkilili</w:t>
      </w:r>
      <w:proofErr w:type="spellEnd"/>
      <w:r w:rsidR="00EE2123">
        <w:rPr>
          <w:rFonts w:ascii="Times New Roman" w:hAnsi="Times New Roman" w:cs="Times New Roman"/>
          <w:sz w:val="24"/>
        </w:rPr>
        <w:t xml:space="preserve"> maybe old and have no appropriate medical equipment or professional medical staff in serve.</w:t>
      </w:r>
      <w:r w:rsidR="00E6221F">
        <w:rPr>
          <w:rFonts w:ascii="Times New Roman" w:hAnsi="Times New Roman" w:cs="Times New Roman"/>
          <w:sz w:val="24"/>
        </w:rPr>
        <w:t xml:space="preserve"> Rare case would be an</w:t>
      </w:r>
      <w:r w:rsidR="00E6221F" w:rsidRPr="00E6221F">
        <w:rPr>
          <w:rFonts w:ascii="Times New Roman" w:hAnsi="Times New Roman" w:cs="Times New Roman"/>
          <w:sz w:val="24"/>
        </w:rPr>
        <w:t> increased risk of mortality in patients with life-threatening emergencies</w:t>
      </w:r>
      <w:r w:rsidR="00EE2123">
        <w:rPr>
          <w:rFonts w:ascii="Times New Roman" w:hAnsi="Times New Roman" w:cs="Times New Roman"/>
          <w:sz w:val="24"/>
        </w:rPr>
        <w:t xml:space="preserve"> Hence, these issues will arise when the number o</w:t>
      </w:r>
      <w:r w:rsidR="004D17E1">
        <w:rPr>
          <w:rFonts w:ascii="Times New Roman" w:hAnsi="Times New Roman" w:cs="Times New Roman"/>
          <w:sz w:val="24"/>
        </w:rPr>
        <w:t xml:space="preserve">f </w:t>
      </w:r>
      <w:r w:rsidR="00C357A5">
        <w:rPr>
          <w:rFonts w:ascii="Times New Roman" w:hAnsi="Times New Roman" w:cs="Times New Roman"/>
          <w:sz w:val="24"/>
        </w:rPr>
        <w:t>populations</w:t>
      </w:r>
      <w:r w:rsidR="00765F3F">
        <w:rPr>
          <w:rFonts w:ascii="Times New Roman" w:hAnsi="Times New Roman" w:cs="Times New Roman"/>
          <w:sz w:val="24"/>
        </w:rPr>
        <w:t xml:space="preserve"> </w:t>
      </w:r>
      <w:r w:rsidR="004D17E1">
        <w:rPr>
          <w:rFonts w:ascii="Times New Roman" w:hAnsi="Times New Roman" w:cs="Times New Roman"/>
          <w:sz w:val="24"/>
        </w:rPr>
        <w:t xml:space="preserve">area increases. </w:t>
      </w:r>
    </w:p>
    <w:p w14:paraId="1F372C03" w14:textId="77777777" w:rsidR="00CE44BA" w:rsidRDefault="00CE44BA" w:rsidP="004A38A5">
      <w:pPr>
        <w:spacing w:after="0" w:line="240" w:lineRule="auto"/>
        <w:jc w:val="both"/>
        <w:rPr>
          <w:rFonts w:ascii="Times New Roman" w:hAnsi="Times New Roman" w:cs="Times New Roman"/>
          <w:sz w:val="24"/>
        </w:rPr>
      </w:pPr>
    </w:p>
    <w:p w14:paraId="24574518" w14:textId="1231091F" w:rsidR="004F4CBE" w:rsidRDefault="005146AD" w:rsidP="004A38A5">
      <w:pPr>
        <w:spacing w:after="0" w:line="240" w:lineRule="auto"/>
        <w:jc w:val="both"/>
        <w:rPr>
          <w:rFonts w:ascii="Times New Roman" w:hAnsi="Times New Roman" w:cs="Times New Roman"/>
          <w:bCs/>
          <w:i/>
          <w:iCs/>
          <w:sz w:val="24"/>
        </w:rPr>
      </w:pPr>
      <w:r w:rsidRPr="005146AD">
        <w:rPr>
          <w:rFonts w:ascii="Times New Roman" w:hAnsi="Times New Roman" w:cs="Times New Roman"/>
          <w:bCs/>
          <w:i/>
          <w:iCs/>
          <w:sz w:val="24"/>
        </w:rPr>
        <w:t xml:space="preserve">Distance </w:t>
      </w:r>
      <w:r w:rsidR="004A38A5" w:rsidRPr="005146AD">
        <w:rPr>
          <w:rFonts w:ascii="Times New Roman" w:hAnsi="Times New Roman" w:cs="Times New Roman"/>
          <w:bCs/>
          <w:i/>
          <w:iCs/>
          <w:sz w:val="24"/>
        </w:rPr>
        <w:t>to nearest healthcare facility</w:t>
      </w:r>
    </w:p>
    <w:p w14:paraId="29276B2C" w14:textId="77777777" w:rsidR="004A38A5" w:rsidRPr="005146AD" w:rsidRDefault="004A38A5" w:rsidP="004A38A5">
      <w:pPr>
        <w:spacing w:after="0" w:line="240" w:lineRule="auto"/>
        <w:jc w:val="both"/>
        <w:rPr>
          <w:rFonts w:ascii="Times New Roman" w:hAnsi="Times New Roman" w:cs="Times New Roman"/>
          <w:bCs/>
          <w:i/>
          <w:iCs/>
          <w:sz w:val="24"/>
        </w:rPr>
      </w:pPr>
    </w:p>
    <w:p w14:paraId="6D0F0663" w14:textId="6F6BFDAF" w:rsidR="004F4CBE" w:rsidRDefault="004F4CBE" w:rsidP="004A38A5">
      <w:pPr>
        <w:spacing w:after="0" w:line="240" w:lineRule="auto"/>
        <w:jc w:val="both"/>
        <w:rPr>
          <w:rFonts w:ascii="Times New Roman" w:hAnsi="Times New Roman" w:cs="Times New Roman"/>
          <w:sz w:val="24"/>
        </w:rPr>
      </w:pPr>
      <w:r>
        <w:rPr>
          <w:rFonts w:ascii="Times New Roman" w:hAnsi="Times New Roman" w:cs="Times New Roman"/>
          <w:sz w:val="24"/>
        </w:rPr>
        <w:t xml:space="preserve">The task to visualize the </w:t>
      </w:r>
      <w:r w:rsidR="00CE5ECD">
        <w:rPr>
          <w:rFonts w:ascii="Times New Roman" w:hAnsi="Times New Roman" w:cs="Times New Roman"/>
          <w:sz w:val="24"/>
        </w:rPr>
        <w:t>distribution</w:t>
      </w:r>
      <w:r>
        <w:rPr>
          <w:rFonts w:ascii="Times New Roman" w:hAnsi="Times New Roman" w:cs="Times New Roman"/>
          <w:sz w:val="24"/>
        </w:rPr>
        <w:t xml:space="preserve"> and </w:t>
      </w:r>
      <w:r w:rsidR="00CE5ECD">
        <w:rPr>
          <w:rFonts w:ascii="Times New Roman" w:hAnsi="Times New Roman" w:cs="Times New Roman"/>
          <w:sz w:val="24"/>
        </w:rPr>
        <w:t>proximity</w:t>
      </w:r>
      <w:r>
        <w:rPr>
          <w:rFonts w:ascii="Times New Roman" w:hAnsi="Times New Roman" w:cs="Times New Roman"/>
          <w:sz w:val="24"/>
        </w:rPr>
        <w:t xml:space="preserve"> for accessing proper treatment from nearby healthcare </w:t>
      </w:r>
      <w:r w:rsidR="008071E8">
        <w:rPr>
          <w:rFonts w:ascii="Times New Roman" w:hAnsi="Times New Roman" w:cs="Times New Roman"/>
          <w:sz w:val="24"/>
        </w:rPr>
        <w:t>facilities</w:t>
      </w:r>
      <w:r>
        <w:rPr>
          <w:rFonts w:ascii="Times New Roman" w:hAnsi="Times New Roman" w:cs="Times New Roman"/>
          <w:sz w:val="24"/>
        </w:rPr>
        <w:t xml:space="preserve"> is performed </w:t>
      </w:r>
      <w:r w:rsidR="00C357A5">
        <w:rPr>
          <w:rFonts w:ascii="Times New Roman" w:hAnsi="Times New Roman" w:cs="Times New Roman"/>
          <w:sz w:val="24"/>
        </w:rPr>
        <w:t>from the estimated center of high population density area</w:t>
      </w:r>
      <w:r>
        <w:rPr>
          <w:rFonts w:ascii="Times New Roman" w:hAnsi="Times New Roman" w:cs="Times New Roman"/>
          <w:sz w:val="24"/>
        </w:rPr>
        <w:t xml:space="preserve"> to their </w:t>
      </w:r>
      <w:r w:rsidR="00276F3E">
        <w:rPr>
          <w:rFonts w:ascii="Times New Roman" w:hAnsi="Times New Roman" w:cs="Times New Roman"/>
          <w:sz w:val="24"/>
        </w:rPr>
        <w:t>nearest healthcare facilities</w:t>
      </w:r>
      <w:r w:rsidR="007D00CF">
        <w:rPr>
          <w:rFonts w:ascii="Times New Roman" w:hAnsi="Times New Roman" w:cs="Times New Roman"/>
          <w:sz w:val="24"/>
        </w:rPr>
        <w:t xml:space="preserve">. </w:t>
      </w:r>
      <w:r w:rsidR="00677B65">
        <w:rPr>
          <w:rFonts w:ascii="Times New Roman" w:hAnsi="Times New Roman" w:cs="Times New Roman"/>
          <w:sz w:val="24"/>
        </w:rPr>
        <w:t>Using Buffer analysis, the settlement count served by every healthcare facility is identified.</w:t>
      </w:r>
    </w:p>
    <w:p w14:paraId="6B01DBC3" w14:textId="77777777" w:rsidR="004A38A5" w:rsidRDefault="004A38A5" w:rsidP="004A38A5">
      <w:pPr>
        <w:spacing w:after="0" w:line="240" w:lineRule="auto"/>
        <w:jc w:val="both"/>
        <w:rPr>
          <w:rFonts w:ascii="Times New Roman" w:hAnsi="Times New Roman" w:cs="Times New Roman"/>
          <w:sz w:val="24"/>
        </w:rPr>
      </w:pPr>
    </w:p>
    <w:p w14:paraId="6375C5D1" w14:textId="354C2FBE" w:rsidR="00AE5A7E" w:rsidRPr="004A38A5" w:rsidRDefault="00A07CE8" w:rsidP="004A38A5">
      <w:pPr>
        <w:spacing w:after="0" w:line="240" w:lineRule="auto"/>
        <w:jc w:val="center"/>
        <w:rPr>
          <w:rFonts w:ascii="Times New Roman" w:hAnsi="Times New Roman" w:cs="Times New Roman"/>
          <w:sz w:val="20"/>
          <w:szCs w:val="20"/>
        </w:rPr>
      </w:pPr>
      <w:r w:rsidRPr="004A38A5">
        <w:rPr>
          <w:rFonts w:ascii="Times New Roman" w:hAnsi="Times New Roman" w:cs="Times New Roman"/>
          <w:noProof/>
          <w:sz w:val="20"/>
          <w:szCs w:val="20"/>
          <w:lang w:val="en-MY" w:eastAsia="en-MY"/>
        </w:rPr>
        <w:drawing>
          <wp:inline distT="0" distB="0" distL="0" distR="0" wp14:anchorId="46D05CB9" wp14:editId="381ECD66">
            <wp:extent cx="5771040" cy="2539365"/>
            <wp:effectExtent l="19050" t="19050" r="2032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CF Buffer.jpg"/>
                    <pic:cNvPicPr/>
                  </pic:nvPicPr>
                  <pic:blipFill rotWithShape="1">
                    <a:blip r:embed="rId11" cstate="print">
                      <a:extLst>
                        <a:ext uri="{28A0092B-C50C-407E-A947-70E740481C1C}">
                          <a14:useLocalDpi xmlns:a14="http://schemas.microsoft.com/office/drawing/2010/main" val="0"/>
                        </a:ext>
                      </a:extLst>
                    </a:blip>
                    <a:srcRect l="1764" t="14526" r="1111"/>
                    <a:stretch/>
                  </pic:blipFill>
                  <pic:spPr bwMode="auto">
                    <a:xfrm>
                      <a:off x="0" y="0"/>
                      <a:ext cx="5772747" cy="25401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16038D8" w14:textId="77777777" w:rsidR="004A38A5" w:rsidRDefault="004A38A5" w:rsidP="004A38A5">
      <w:pPr>
        <w:spacing w:after="0" w:line="240" w:lineRule="auto"/>
        <w:jc w:val="center"/>
        <w:rPr>
          <w:rFonts w:ascii="Times New Roman" w:hAnsi="Times New Roman" w:cs="Times New Roman"/>
          <w:b/>
          <w:sz w:val="20"/>
          <w:szCs w:val="20"/>
        </w:rPr>
      </w:pPr>
    </w:p>
    <w:p w14:paraId="1B19860B" w14:textId="5E9949BA" w:rsidR="00D66031" w:rsidRPr="004A38A5" w:rsidRDefault="00EC50D6" w:rsidP="004A38A5">
      <w:pPr>
        <w:spacing w:after="0" w:line="240" w:lineRule="auto"/>
        <w:jc w:val="center"/>
        <w:rPr>
          <w:rFonts w:ascii="Times New Roman" w:hAnsi="Times New Roman" w:cs="Times New Roman"/>
          <w:b/>
          <w:sz w:val="20"/>
          <w:szCs w:val="20"/>
        </w:rPr>
      </w:pPr>
      <w:r w:rsidRPr="004A38A5">
        <w:rPr>
          <w:rFonts w:ascii="Times New Roman" w:hAnsi="Times New Roman" w:cs="Times New Roman"/>
          <w:b/>
          <w:sz w:val="20"/>
          <w:szCs w:val="20"/>
        </w:rPr>
        <w:t>Figure 5</w:t>
      </w:r>
      <w:r w:rsidR="00D66031" w:rsidRPr="004A38A5">
        <w:rPr>
          <w:rFonts w:ascii="Times New Roman" w:hAnsi="Times New Roman" w:cs="Times New Roman"/>
          <w:b/>
          <w:sz w:val="20"/>
          <w:szCs w:val="20"/>
        </w:rPr>
        <w:t xml:space="preserve">. </w:t>
      </w:r>
      <w:r w:rsidR="00D66031" w:rsidRPr="004A38A5">
        <w:rPr>
          <w:rFonts w:ascii="Times New Roman" w:hAnsi="Times New Roman" w:cs="Times New Roman"/>
          <w:sz w:val="20"/>
          <w:szCs w:val="20"/>
        </w:rPr>
        <w:t xml:space="preserve">Distance analysis to reach nearest healthcare facility in Sri Aman </w:t>
      </w:r>
      <w:r w:rsidR="004A38A5">
        <w:rPr>
          <w:rFonts w:ascii="Times New Roman" w:hAnsi="Times New Roman" w:cs="Times New Roman"/>
          <w:sz w:val="20"/>
          <w:szCs w:val="20"/>
        </w:rPr>
        <w:t>d</w:t>
      </w:r>
      <w:r w:rsidR="00D66031" w:rsidRPr="004A38A5">
        <w:rPr>
          <w:rFonts w:ascii="Times New Roman" w:hAnsi="Times New Roman" w:cs="Times New Roman"/>
          <w:sz w:val="20"/>
          <w:szCs w:val="20"/>
        </w:rPr>
        <w:t>ivision</w:t>
      </w:r>
    </w:p>
    <w:p w14:paraId="7B989D9B" w14:textId="77777777" w:rsidR="00D66031" w:rsidRDefault="00D66031" w:rsidP="004A38A5">
      <w:pPr>
        <w:spacing w:after="0" w:line="240" w:lineRule="auto"/>
        <w:jc w:val="both"/>
        <w:rPr>
          <w:rFonts w:ascii="Times New Roman" w:hAnsi="Times New Roman" w:cs="Times New Roman"/>
          <w:sz w:val="24"/>
        </w:rPr>
      </w:pPr>
    </w:p>
    <w:p w14:paraId="7EB80BD6" w14:textId="2D85AFC6" w:rsidR="00543B7D" w:rsidRDefault="00C357A5" w:rsidP="004A38A5">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The distance between a specific point in the chosen area of population density to the nearest healthcare facility is determined by the condition of the </w:t>
      </w:r>
      <w:r w:rsidR="003E234B">
        <w:rPr>
          <w:rFonts w:ascii="Times New Roman" w:hAnsi="Times New Roman" w:cs="Times New Roman"/>
          <w:sz w:val="24"/>
        </w:rPr>
        <w:t>population. The condition of population</w:t>
      </w:r>
      <w:r>
        <w:rPr>
          <w:rFonts w:ascii="Times New Roman" w:hAnsi="Times New Roman" w:cs="Times New Roman"/>
          <w:sz w:val="24"/>
        </w:rPr>
        <w:t xml:space="preserve"> in rural area of Sarawak is commonly </w:t>
      </w:r>
      <w:r w:rsidR="003E234B">
        <w:rPr>
          <w:rFonts w:ascii="Times New Roman" w:hAnsi="Times New Roman" w:cs="Times New Roman"/>
          <w:sz w:val="24"/>
        </w:rPr>
        <w:t>a grouped settlement</w:t>
      </w:r>
      <w:r w:rsidR="003D17B1">
        <w:rPr>
          <w:rFonts w:ascii="Times New Roman" w:hAnsi="Times New Roman" w:cs="Times New Roman"/>
          <w:sz w:val="24"/>
        </w:rPr>
        <w:t>. T</w:t>
      </w:r>
      <w:r w:rsidR="003D17B1" w:rsidRPr="003D17B1">
        <w:rPr>
          <w:rFonts w:ascii="Times New Roman" w:hAnsi="Times New Roman" w:cs="Times New Roman"/>
          <w:sz w:val="24"/>
        </w:rPr>
        <w:t xml:space="preserve">he terrain in Sarawak is </w:t>
      </w:r>
      <w:r w:rsidR="003D17B1">
        <w:rPr>
          <w:rFonts w:ascii="Times New Roman" w:hAnsi="Times New Roman" w:cs="Times New Roman"/>
          <w:sz w:val="24"/>
        </w:rPr>
        <w:t>often</w:t>
      </w:r>
      <w:r w:rsidR="003D17B1" w:rsidRPr="003D17B1">
        <w:rPr>
          <w:rFonts w:ascii="Times New Roman" w:hAnsi="Times New Roman" w:cs="Times New Roman"/>
          <w:sz w:val="24"/>
        </w:rPr>
        <w:t xml:space="preserve"> hilly, and the soil is soft,</w:t>
      </w:r>
      <w:r w:rsidR="003E234B">
        <w:rPr>
          <w:rFonts w:ascii="Times New Roman" w:hAnsi="Times New Roman" w:cs="Times New Roman"/>
          <w:sz w:val="24"/>
        </w:rPr>
        <w:t xml:space="preserve"> with different function of land for agriculture,</w:t>
      </w:r>
      <w:r w:rsidR="003D17B1">
        <w:rPr>
          <w:rFonts w:ascii="Times New Roman" w:hAnsi="Times New Roman" w:cs="Times New Roman"/>
          <w:sz w:val="24"/>
        </w:rPr>
        <w:t xml:space="preserve"> so the </w:t>
      </w:r>
      <w:r w:rsidR="003E234B">
        <w:rPr>
          <w:rFonts w:ascii="Times New Roman" w:hAnsi="Times New Roman" w:cs="Times New Roman"/>
          <w:sz w:val="24"/>
        </w:rPr>
        <w:t>population density</w:t>
      </w:r>
      <w:r w:rsidR="003D17B1">
        <w:rPr>
          <w:rFonts w:ascii="Times New Roman" w:hAnsi="Times New Roman" w:cs="Times New Roman"/>
          <w:sz w:val="24"/>
        </w:rPr>
        <w:t xml:space="preserve"> condition is not constantly </w:t>
      </w:r>
      <w:r w:rsidR="003E234B">
        <w:rPr>
          <w:rFonts w:ascii="Times New Roman" w:hAnsi="Times New Roman" w:cs="Times New Roman"/>
          <w:sz w:val="24"/>
        </w:rPr>
        <w:t>distributed</w:t>
      </w:r>
      <w:r w:rsidR="003D17B1">
        <w:rPr>
          <w:rFonts w:ascii="Times New Roman" w:hAnsi="Times New Roman" w:cs="Times New Roman"/>
          <w:sz w:val="24"/>
        </w:rPr>
        <w:t xml:space="preserve"> as it is in the urban area.</w:t>
      </w:r>
      <w:r w:rsidR="00EC57D8">
        <w:rPr>
          <w:rFonts w:ascii="Times New Roman" w:hAnsi="Times New Roman" w:cs="Times New Roman"/>
          <w:sz w:val="24"/>
        </w:rPr>
        <w:t xml:space="preserve"> Thus,</w:t>
      </w:r>
      <w:r w:rsidR="003D17B1">
        <w:rPr>
          <w:rFonts w:ascii="Times New Roman" w:hAnsi="Times New Roman" w:cs="Times New Roman"/>
          <w:sz w:val="24"/>
        </w:rPr>
        <w:t xml:space="preserve"> </w:t>
      </w:r>
      <w:r w:rsidR="003E234B">
        <w:rPr>
          <w:rFonts w:ascii="Times New Roman" w:hAnsi="Times New Roman" w:cs="Times New Roman"/>
          <w:sz w:val="24"/>
        </w:rPr>
        <w:t>different settlement groups have different proximity to nearest healthcare facility.</w:t>
      </w:r>
    </w:p>
    <w:p w14:paraId="3C8DFE7E" w14:textId="65C3A8ED" w:rsidR="00543B7D" w:rsidRDefault="001173EC" w:rsidP="004A38A5">
      <w:pPr>
        <w:spacing w:after="0" w:line="240" w:lineRule="auto"/>
        <w:ind w:firstLine="720"/>
        <w:jc w:val="both"/>
        <w:rPr>
          <w:rFonts w:ascii="Times New Roman" w:hAnsi="Times New Roman" w:cs="Times New Roman"/>
          <w:sz w:val="24"/>
        </w:rPr>
      </w:pPr>
      <w:r w:rsidRPr="00677B65">
        <w:rPr>
          <w:rFonts w:ascii="Times New Roman" w:hAnsi="Times New Roman" w:cs="Times New Roman"/>
          <w:sz w:val="24"/>
        </w:rPr>
        <w:lastRenderedPageBreak/>
        <w:t xml:space="preserve">The map consists of the route from a few settlement points to the </w:t>
      </w:r>
      <w:r w:rsidR="00B437C4">
        <w:rPr>
          <w:rFonts w:ascii="Times New Roman" w:hAnsi="Times New Roman" w:cs="Times New Roman"/>
          <w:sz w:val="24"/>
        </w:rPr>
        <w:t>nearest healthcare facility in four</w:t>
      </w:r>
      <w:r w:rsidRPr="00677B65">
        <w:rPr>
          <w:rFonts w:ascii="Times New Roman" w:hAnsi="Times New Roman" w:cs="Times New Roman"/>
          <w:sz w:val="24"/>
        </w:rPr>
        <w:t xml:space="preserve"> districts</w:t>
      </w:r>
      <w:r w:rsidR="00B437C4">
        <w:rPr>
          <w:rFonts w:ascii="Times New Roman" w:hAnsi="Times New Roman" w:cs="Times New Roman"/>
          <w:sz w:val="24"/>
        </w:rPr>
        <w:t xml:space="preserve"> and one sub-district</w:t>
      </w:r>
      <w:r w:rsidRPr="00677B65">
        <w:rPr>
          <w:rFonts w:ascii="Times New Roman" w:hAnsi="Times New Roman" w:cs="Times New Roman"/>
          <w:sz w:val="24"/>
        </w:rPr>
        <w:t xml:space="preserve"> of Sri Aman Division. As concluded from the map, there are differences </w:t>
      </w:r>
      <w:r w:rsidR="00372F5A" w:rsidRPr="00677B65">
        <w:rPr>
          <w:rFonts w:ascii="Times New Roman" w:hAnsi="Times New Roman" w:cs="Times New Roman"/>
          <w:sz w:val="24"/>
        </w:rPr>
        <w:t>in the number of settlement group counts in any given area.</w:t>
      </w:r>
      <w:r w:rsidRPr="00677B65">
        <w:rPr>
          <w:rFonts w:ascii="Times New Roman" w:hAnsi="Times New Roman" w:cs="Times New Roman"/>
          <w:sz w:val="24"/>
        </w:rPr>
        <w:t xml:space="preserve"> The </w:t>
      </w:r>
      <w:r w:rsidR="00677B65" w:rsidRPr="00677B65">
        <w:rPr>
          <w:rFonts w:ascii="Times New Roman" w:hAnsi="Times New Roman" w:cs="Times New Roman"/>
          <w:sz w:val="24"/>
        </w:rPr>
        <w:t>settlement group count</w:t>
      </w:r>
      <w:r w:rsidR="00BC1BC8" w:rsidRPr="00677B65">
        <w:rPr>
          <w:rFonts w:ascii="Times New Roman" w:hAnsi="Times New Roman" w:cs="Times New Roman"/>
          <w:sz w:val="24"/>
        </w:rPr>
        <w:t xml:space="preserve"> is due to the variance of </w:t>
      </w:r>
      <w:r w:rsidR="00202581" w:rsidRPr="00677B65">
        <w:rPr>
          <w:rFonts w:ascii="Times New Roman" w:hAnsi="Times New Roman" w:cs="Times New Roman"/>
          <w:sz w:val="24"/>
        </w:rPr>
        <w:t>settlement</w:t>
      </w:r>
      <w:r w:rsidR="00BC1BC8" w:rsidRPr="00677B65">
        <w:rPr>
          <w:rFonts w:ascii="Times New Roman" w:hAnsi="Times New Roman" w:cs="Times New Roman"/>
          <w:sz w:val="24"/>
        </w:rPr>
        <w:t xml:space="preserve"> profile along the given certain </w:t>
      </w:r>
      <w:r w:rsidR="00202581" w:rsidRPr="00677B65">
        <w:rPr>
          <w:rFonts w:ascii="Times New Roman" w:hAnsi="Times New Roman" w:cs="Times New Roman"/>
          <w:sz w:val="24"/>
        </w:rPr>
        <w:t>types of land</w:t>
      </w:r>
      <w:r w:rsidR="00EC57D8" w:rsidRPr="00677B65">
        <w:rPr>
          <w:rFonts w:ascii="Times New Roman" w:hAnsi="Times New Roman" w:cs="Times New Roman"/>
          <w:sz w:val="24"/>
        </w:rPr>
        <w:t xml:space="preserve"> in the district</w:t>
      </w:r>
      <w:r w:rsidR="00A108B7" w:rsidRPr="00677B65">
        <w:rPr>
          <w:rFonts w:ascii="Times New Roman" w:hAnsi="Times New Roman" w:cs="Times New Roman"/>
          <w:sz w:val="24"/>
        </w:rPr>
        <w:t xml:space="preserve"> </w:t>
      </w:r>
      <w:r w:rsidR="00202581" w:rsidRPr="00677B65">
        <w:rPr>
          <w:rFonts w:ascii="Times New Roman" w:hAnsi="Times New Roman" w:cs="Times New Roman"/>
          <w:sz w:val="24"/>
        </w:rPr>
        <w:t xml:space="preserve">and </w:t>
      </w:r>
      <w:r w:rsidR="00A108B7" w:rsidRPr="00677B65">
        <w:rPr>
          <w:rFonts w:ascii="Times New Roman" w:hAnsi="Times New Roman" w:cs="Times New Roman"/>
          <w:sz w:val="24"/>
        </w:rPr>
        <w:t>throughout both the State and Federal roads</w:t>
      </w:r>
      <w:r w:rsidR="00BC1BC8" w:rsidRPr="00677B65">
        <w:rPr>
          <w:rFonts w:ascii="Times New Roman" w:hAnsi="Times New Roman" w:cs="Times New Roman"/>
          <w:sz w:val="24"/>
        </w:rPr>
        <w:t>.</w:t>
      </w:r>
      <w:r w:rsidRPr="00677B65">
        <w:rPr>
          <w:rFonts w:ascii="Times New Roman" w:hAnsi="Times New Roman" w:cs="Times New Roman"/>
          <w:sz w:val="24"/>
        </w:rPr>
        <w:t xml:space="preserve"> </w:t>
      </w:r>
    </w:p>
    <w:p w14:paraId="0711E149" w14:textId="77777777" w:rsidR="00CE44BA" w:rsidRDefault="00CE44BA" w:rsidP="004A38A5">
      <w:pPr>
        <w:spacing w:after="0" w:line="240" w:lineRule="auto"/>
        <w:jc w:val="both"/>
        <w:rPr>
          <w:rFonts w:ascii="Times New Roman" w:hAnsi="Times New Roman" w:cs="Times New Roman"/>
          <w:sz w:val="24"/>
        </w:rPr>
      </w:pPr>
    </w:p>
    <w:p w14:paraId="76F0BA5D" w14:textId="50123F81" w:rsidR="00157439" w:rsidRDefault="005F0893" w:rsidP="004A38A5">
      <w:pPr>
        <w:spacing w:after="0" w:line="240" w:lineRule="auto"/>
        <w:jc w:val="center"/>
        <w:rPr>
          <w:rFonts w:ascii="Times New Roman" w:hAnsi="Times New Roman" w:cs="Times New Roman"/>
          <w:sz w:val="20"/>
          <w:szCs w:val="20"/>
        </w:rPr>
      </w:pPr>
      <w:r w:rsidRPr="005146AD">
        <w:rPr>
          <w:rFonts w:ascii="Times New Roman" w:hAnsi="Times New Roman" w:cs="Times New Roman"/>
          <w:b/>
          <w:sz w:val="20"/>
          <w:szCs w:val="20"/>
        </w:rPr>
        <w:t>Table 2</w:t>
      </w:r>
      <w:r w:rsidR="00D66031" w:rsidRPr="005146AD">
        <w:rPr>
          <w:rFonts w:ascii="Times New Roman" w:hAnsi="Times New Roman" w:cs="Times New Roman"/>
          <w:b/>
          <w:sz w:val="20"/>
          <w:szCs w:val="20"/>
        </w:rPr>
        <w:t>.</w:t>
      </w:r>
      <w:r w:rsidR="00157439" w:rsidRPr="005146AD">
        <w:rPr>
          <w:rFonts w:ascii="Times New Roman" w:hAnsi="Times New Roman" w:cs="Times New Roman"/>
          <w:b/>
          <w:sz w:val="20"/>
          <w:szCs w:val="20"/>
        </w:rPr>
        <w:t xml:space="preserve"> </w:t>
      </w:r>
      <w:r w:rsidR="00157439" w:rsidRPr="005146AD">
        <w:rPr>
          <w:rFonts w:ascii="Times New Roman" w:hAnsi="Times New Roman" w:cs="Times New Roman"/>
          <w:sz w:val="20"/>
          <w:szCs w:val="20"/>
        </w:rPr>
        <w:t>Healthcare facility</w:t>
      </w:r>
      <w:r w:rsidRPr="005146AD">
        <w:rPr>
          <w:rFonts w:ascii="Times New Roman" w:hAnsi="Times New Roman" w:cs="Times New Roman"/>
          <w:sz w:val="20"/>
          <w:szCs w:val="20"/>
        </w:rPr>
        <w:t xml:space="preserve"> in Sri Aman</w:t>
      </w:r>
      <w:r w:rsidR="0092107A" w:rsidRPr="005146AD">
        <w:rPr>
          <w:rFonts w:ascii="Times New Roman" w:hAnsi="Times New Roman" w:cs="Times New Roman"/>
          <w:sz w:val="20"/>
          <w:szCs w:val="20"/>
        </w:rPr>
        <w:t xml:space="preserve"> distance</w:t>
      </w:r>
      <w:r w:rsidRPr="005146AD">
        <w:rPr>
          <w:rFonts w:ascii="Times New Roman" w:hAnsi="Times New Roman" w:cs="Times New Roman"/>
          <w:sz w:val="20"/>
          <w:szCs w:val="20"/>
        </w:rPr>
        <w:t xml:space="preserve"> buffer analysis settlement coverage</w:t>
      </w:r>
    </w:p>
    <w:p w14:paraId="3440DEA4" w14:textId="77777777" w:rsidR="004A38A5" w:rsidRPr="005146AD" w:rsidRDefault="004A38A5" w:rsidP="004A38A5">
      <w:pPr>
        <w:spacing w:after="0" w:line="240" w:lineRule="auto"/>
        <w:jc w:val="center"/>
        <w:rPr>
          <w:rFonts w:ascii="Times New Roman" w:hAnsi="Times New Roman" w:cs="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1170"/>
        <w:gridCol w:w="1170"/>
        <w:gridCol w:w="1170"/>
        <w:gridCol w:w="887"/>
      </w:tblGrid>
      <w:tr w:rsidR="00E725F4" w:rsidRPr="009F6F17" w14:paraId="60384202" w14:textId="7CB14827" w:rsidTr="005311ED">
        <w:trPr>
          <w:jc w:val="center"/>
        </w:trPr>
        <w:tc>
          <w:tcPr>
            <w:tcW w:w="2974" w:type="dxa"/>
            <w:vMerge w:val="restart"/>
            <w:shd w:val="clear" w:color="auto" w:fill="9CC2E5" w:themeFill="accent1" w:themeFillTint="99"/>
          </w:tcPr>
          <w:p w14:paraId="4788D1BA" w14:textId="5AF0F7DA" w:rsidR="00E725F4" w:rsidRPr="009F6F17" w:rsidRDefault="00E725F4"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 xml:space="preserve">Healthcare </w:t>
            </w:r>
            <w:r w:rsidR="004A38A5">
              <w:rPr>
                <w:rFonts w:ascii="Times New Roman" w:hAnsi="Times New Roman" w:cs="Times New Roman"/>
                <w:b/>
                <w:bCs/>
                <w:sz w:val="20"/>
                <w:szCs w:val="20"/>
              </w:rPr>
              <w:t>f</w:t>
            </w:r>
            <w:r w:rsidRPr="009F6F17">
              <w:rPr>
                <w:rFonts w:ascii="Times New Roman" w:hAnsi="Times New Roman" w:cs="Times New Roman"/>
                <w:b/>
                <w:bCs/>
                <w:sz w:val="20"/>
                <w:szCs w:val="20"/>
              </w:rPr>
              <w:t>acility</w:t>
            </w:r>
          </w:p>
        </w:tc>
        <w:tc>
          <w:tcPr>
            <w:tcW w:w="4397" w:type="dxa"/>
            <w:gridSpan w:val="4"/>
            <w:shd w:val="clear" w:color="auto" w:fill="9CC2E5" w:themeFill="accent1" w:themeFillTint="99"/>
          </w:tcPr>
          <w:p w14:paraId="3829FA87" w14:textId="54AE5640" w:rsidR="00E725F4" w:rsidRPr="009F6F17" w:rsidRDefault="005912E3"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 xml:space="preserve">Distance </w:t>
            </w:r>
            <w:r w:rsidR="004A38A5">
              <w:rPr>
                <w:rFonts w:ascii="Times New Roman" w:hAnsi="Times New Roman" w:cs="Times New Roman"/>
                <w:b/>
                <w:bCs/>
                <w:sz w:val="20"/>
                <w:szCs w:val="20"/>
              </w:rPr>
              <w:t>b</w:t>
            </w:r>
            <w:r w:rsidR="00E725F4" w:rsidRPr="009F6F17">
              <w:rPr>
                <w:rFonts w:ascii="Times New Roman" w:hAnsi="Times New Roman" w:cs="Times New Roman"/>
                <w:b/>
                <w:bCs/>
                <w:sz w:val="20"/>
                <w:szCs w:val="20"/>
              </w:rPr>
              <w:t>uffer (KM)</w:t>
            </w:r>
          </w:p>
        </w:tc>
      </w:tr>
      <w:tr w:rsidR="00E725F4" w:rsidRPr="009F6F17" w14:paraId="28ECEC0D" w14:textId="3D7CD859" w:rsidTr="005311ED">
        <w:trPr>
          <w:jc w:val="center"/>
        </w:trPr>
        <w:tc>
          <w:tcPr>
            <w:tcW w:w="2974" w:type="dxa"/>
            <w:vMerge/>
            <w:tcBorders>
              <w:bottom w:val="single" w:sz="4" w:space="0" w:color="auto"/>
            </w:tcBorders>
            <w:shd w:val="clear" w:color="auto" w:fill="9CC2E5" w:themeFill="accent1" w:themeFillTint="99"/>
          </w:tcPr>
          <w:p w14:paraId="69493851" w14:textId="77777777" w:rsidR="00E725F4" w:rsidRPr="009F6F17" w:rsidRDefault="00E725F4" w:rsidP="004A38A5">
            <w:pPr>
              <w:jc w:val="center"/>
              <w:rPr>
                <w:rFonts w:ascii="Times New Roman" w:hAnsi="Times New Roman" w:cs="Times New Roman"/>
                <w:b/>
                <w:bCs/>
                <w:sz w:val="20"/>
                <w:szCs w:val="20"/>
              </w:rPr>
            </w:pPr>
          </w:p>
        </w:tc>
        <w:tc>
          <w:tcPr>
            <w:tcW w:w="1170" w:type="dxa"/>
            <w:tcBorders>
              <w:bottom w:val="single" w:sz="4" w:space="0" w:color="auto"/>
            </w:tcBorders>
            <w:shd w:val="clear" w:color="auto" w:fill="9CC2E5" w:themeFill="accent1" w:themeFillTint="99"/>
          </w:tcPr>
          <w:p w14:paraId="3902635A" w14:textId="765F3BD3" w:rsidR="00E725F4" w:rsidRPr="009F6F17" w:rsidRDefault="00E725F4"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1</w:t>
            </w:r>
            <w:r w:rsidR="008C7C56" w:rsidRPr="009F6F17">
              <w:rPr>
                <w:rFonts w:ascii="Times New Roman" w:hAnsi="Times New Roman" w:cs="Times New Roman"/>
                <w:b/>
                <w:bCs/>
                <w:sz w:val="20"/>
                <w:szCs w:val="20"/>
              </w:rPr>
              <w:t>KM</w:t>
            </w:r>
          </w:p>
        </w:tc>
        <w:tc>
          <w:tcPr>
            <w:tcW w:w="1170" w:type="dxa"/>
            <w:tcBorders>
              <w:bottom w:val="single" w:sz="4" w:space="0" w:color="auto"/>
            </w:tcBorders>
            <w:shd w:val="clear" w:color="auto" w:fill="9CC2E5" w:themeFill="accent1" w:themeFillTint="99"/>
          </w:tcPr>
          <w:p w14:paraId="2BAA4B10" w14:textId="5C8A8F22" w:rsidR="00E725F4" w:rsidRPr="009F6F17" w:rsidRDefault="00E725F4"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3</w:t>
            </w:r>
            <w:r w:rsidR="008C7C56" w:rsidRPr="009F6F17">
              <w:rPr>
                <w:rFonts w:ascii="Times New Roman" w:hAnsi="Times New Roman" w:cs="Times New Roman"/>
                <w:b/>
                <w:bCs/>
                <w:sz w:val="20"/>
                <w:szCs w:val="20"/>
              </w:rPr>
              <w:t>KM</w:t>
            </w:r>
          </w:p>
        </w:tc>
        <w:tc>
          <w:tcPr>
            <w:tcW w:w="1170" w:type="dxa"/>
            <w:tcBorders>
              <w:bottom w:val="single" w:sz="4" w:space="0" w:color="auto"/>
            </w:tcBorders>
            <w:shd w:val="clear" w:color="auto" w:fill="9CC2E5" w:themeFill="accent1" w:themeFillTint="99"/>
          </w:tcPr>
          <w:p w14:paraId="3F0E76B6" w14:textId="3F77FF42" w:rsidR="00E725F4" w:rsidRPr="009F6F17" w:rsidRDefault="00E725F4"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5</w:t>
            </w:r>
            <w:r w:rsidR="008C7C56" w:rsidRPr="009F6F17">
              <w:rPr>
                <w:rFonts w:ascii="Times New Roman" w:hAnsi="Times New Roman" w:cs="Times New Roman"/>
                <w:b/>
                <w:bCs/>
                <w:sz w:val="20"/>
                <w:szCs w:val="20"/>
              </w:rPr>
              <w:t>KM</w:t>
            </w:r>
          </w:p>
        </w:tc>
        <w:tc>
          <w:tcPr>
            <w:tcW w:w="887" w:type="dxa"/>
            <w:tcBorders>
              <w:bottom w:val="single" w:sz="4" w:space="0" w:color="auto"/>
            </w:tcBorders>
            <w:shd w:val="clear" w:color="auto" w:fill="9CC2E5" w:themeFill="accent1" w:themeFillTint="99"/>
          </w:tcPr>
          <w:p w14:paraId="798496DC" w14:textId="120FCD8C" w:rsidR="00E725F4" w:rsidRPr="009F6F17" w:rsidRDefault="00F05354" w:rsidP="004A38A5">
            <w:pPr>
              <w:jc w:val="center"/>
              <w:rPr>
                <w:rFonts w:ascii="Times New Roman" w:hAnsi="Times New Roman" w:cs="Times New Roman"/>
                <w:b/>
                <w:bCs/>
                <w:sz w:val="20"/>
                <w:szCs w:val="20"/>
              </w:rPr>
            </w:pPr>
            <w:r w:rsidRPr="009F6F17">
              <w:rPr>
                <w:rFonts w:ascii="Times New Roman" w:hAnsi="Times New Roman" w:cs="Times New Roman"/>
                <w:b/>
                <w:bCs/>
                <w:sz w:val="20"/>
                <w:szCs w:val="20"/>
              </w:rPr>
              <w:t>10</w:t>
            </w:r>
            <w:r w:rsidR="008C7C56" w:rsidRPr="009F6F17">
              <w:rPr>
                <w:rFonts w:ascii="Times New Roman" w:hAnsi="Times New Roman" w:cs="Times New Roman"/>
                <w:b/>
                <w:bCs/>
                <w:sz w:val="20"/>
                <w:szCs w:val="20"/>
              </w:rPr>
              <w:t>KM</w:t>
            </w:r>
          </w:p>
        </w:tc>
      </w:tr>
      <w:tr w:rsidR="00F64B4B" w:rsidRPr="005146AD" w14:paraId="05508630" w14:textId="6E9C6F87" w:rsidTr="004A38A5">
        <w:trPr>
          <w:jc w:val="center"/>
        </w:trPr>
        <w:tc>
          <w:tcPr>
            <w:tcW w:w="2974" w:type="dxa"/>
            <w:tcBorders>
              <w:top w:val="single" w:sz="4" w:space="0" w:color="auto"/>
            </w:tcBorders>
          </w:tcPr>
          <w:p w14:paraId="24287096" w14:textId="281D455C" w:rsidR="00F64B4B" w:rsidRPr="005146AD" w:rsidRDefault="00F64B4B"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Pantu</w:t>
            </w:r>
            <w:proofErr w:type="spellEnd"/>
            <w:r w:rsidRPr="005146AD">
              <w:rPr>
                <w:rFonts w:ascii="Times New Roman" w:hAnsi="Times New Roman" w:cs="Times New Roman"/>
                <w:sz w:val="20"/>
                <w:szCs w:val="20"/>
              </w:rPr>
              <w:t xml:space="preserve"> Health Clinic</w:t>
            </w:r>
          </w:p>
        </w:tc>
        <w:tc>
          <w:tcPr>
            <w:tcW w:w="1170" w:type="dxa"/>
            <w:tcBorders>
              <w:top w:val="single" w:sz="4" w:space="0" w:color="auto"/>
            </w:tcBorders>
          </w:tcPr>
          <w:p w14:paraId="3E73F75E" w14:textId="709112B6"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2</w:t>
            </w:r>
          </w:p>
        </w:tc>
        <w:tc>
          <w:tcPr>
            <w:tcW w:w="1170" w:type="dxa"/>
            <w:tcBorders>
              <w:top w:val="single" w:sz="4" w:space="0" w:color="auto"/>
            </w:tcBorders>
          </w:tcPr>
          <w:p w14:paraId="01E5B8EE" w14:textId="5BF6BB0E"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7</w:t>
            </w:r>
          </w:p>
        </w:tc>
        <w:tc>
          <w:tcPr>
            <w:tcW w:w="1170" w:type="dxa"/>
            <w:tcBorders>
              <w:top w:val="single" w:sz="4" w:space="0" w:color="auto"/>
            </w:tcBorders>
          </w:tcPr>
          <w:p w14:paraId="64F42587" w14:textId="072DBB92"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12</w:t>
            </w:r>
          </w:p>
        </w:tc>
        <w:tc>
          <w:tcPr>
            <w:tcW w:w="887" w:type="dxa"/>
            <w:tcBorders>
              <w:top w:val="single" w:sz="4" w:space="0" w:color="auto"/>
            </w:tcBorders>
          </w:tcPr>
          <w:p w14:paraId="026F86C2" w14:textId="0D194385"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64</w:t>
            </w:r>
          </w:p>
        </w:tc>
      </w:tr>
      <w:tr w:rsidR="00F64B4B" w:rsidRPr="005146AD" w14:paraId="61541102" w14:textId="0B916592" w:rsidTr="004A38A5">
        <w:trPr>
          <w:jc w:val="center"/>
        </w:trPr>
        <w:tc>
          <w:tcPr>
            <w:tcW w:w="2974" w:type="dxa"/>
          </w:tcPr>
          <w:p w14:paraId="7D389741" w14:textId="05FAA3C8" w:rsidR="00F64B4B" w:rsidRPr="005146AD" w:rsidRDefault="00F64B4B"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Lingga</w:t>
            </w:r>
            <w:proofErr w:type="spellEnd"/>
            <w:r w:rsidRPr="005146AD">
              <w:rPr>
                <w:rFonts w:ascii="Times New Roman" w:hAnsi="Times New Roman" w:cs="Times New Roman"/>
                <w:sz w:val="20"/>
                <w:szCs w:val="20"/>
              </w:rPr>
              <w:t xml:space="preserve"> Health Clinic</w:t>
            </w:r>
          </w:p>
        </w:tc>
        <w:tc>
          <w:tcPr>
            <w:tcW w:w="1170" w:type="dxa"/>
          </w:tcPr>
          <w:p w14:paraId="7F0FA52D" w14:textId="3A33D7A0"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1640A643" w14:textId="4FDA90D5"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p>
        </w:tc>
        <w:tc>
          <w:tcPr>
            <w:tcW w:w="1170" w:type="dxa"/>
          </w:tcPr>
          <w:p w14:paraId="49371601" w14:textId="3C8C71DA"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10</w:t>
            </w:r>
          </w:p>
        </w:tc>
        <w:tc>
          <w:tcPr>
            <w:tcW w:w="887" w:type="dxa"/>
          </w:tcPr>
          <w:p w14:paraId="63F24225" w14:textId="29608935"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28</w:t>
            </w:r>
          </w:p>
        </w:tc>
      </w:tr>
      <w:tr w:rsidR="00F64B4B" w:rsidRPr="005146AD" w14:paraId="1E6814AA" w14:textId="5FE06770" w:rsidTr="004A38A5">
        <w:trPr>
          <w:jc w:val="center"/>
        </w:trPr>
        <w:tc>
          <w:tcPr>
            <w:tcW w:w="2974" w:type="dxa"/>
          </w:tcPr>
          <w:p w14:paraId="711D6219" w14:textId="7B69DC76" w:rsidR="00F64B4B" w:rsidRPr="005146AD" w:rsidRDefault="00F64B4B"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Tg</w:t>
            </w:r>
            <w:proofErr w:type="spellEnd"/>
            <w:r w:rsidRPr="005146AD">
              <w:rPr>
                <w:rFonts w:ascii="Times New Roman" w:hAnsi="Times New Roman" w:cs="Times New Roman"/>
                <w:sz w:val="20"/>
                <w:szCs w:val="20"/>
              </w:rPr>
              <w:t>. Bijat Health Clinic</w:t>
            </w:r>
          </w:p>
        </w:tc>
        <w:tc>
          <w:tcPr>
            <w:tcW w:w="1170" w:type="dxa"/>
          </w:tcPr>
          <w:p w14:paraId="0F495A43" w14:textId="7D3E4217" w:rsidR="00F64B4B" w:rsidRPr="005146AD" w:rsidRDefault="00912729"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r w:rsidR="00D31254" w:rsidRPr="005146AD">
              <w:rPr>
                <w:rFonts w:ascii="Times New Roman" w:hAnsi="Times New Roman" w:cs="Times New Roman"/>
                <w:sz w:val="20"/>
                <w:szCs w:val="20"/>
              </w:rPr>
              <w:t>1</w:t>
            </w:r>
          </w:p>
        </w:tc>
        <w:tc>
          <w:tcPr>
            <w:tcW w:w="1170" w:type="dxa"/>
          </w:tcPr>
          <w:p w14:paraId="0C187583" w14:textId="6B757DC3" w:rsidR="00F64B4B" w:rsidRPr="005146AD" w:rsidRDefault="00912729" w:rsidP="004A38A5">
            <w:pPr>
              <w:jc w:val="center"/>
              <w:rPr>
                <w:rFonts w:ascii="Times New Roman" w:hAnsi="Times New Roman" w:cs="Times New Roman"/>
                <w:sz w:val="20"/>
                <w:szCs w:val="20"/>
              </w:rPr>
            </w:pPr>
            <w:r w:rsidRPr="005146AD">
              <w:rPr>
                <w:rFonts w:ascii="Times New Roman" w:hAnsi="Times New Roman" w:cs="Times New Roman"/>
                <w:sz w:val="20"/>
                <w:szCs w:val="20"/>
              </w:rPr>
              <w:t>2</w:t>
            </w:r>
            <w:r w:rsidR="00D31254" w:rsidRPr="005146AD">
              <w:rPr>
                <w:rFonts w:ascii="Times New Roman" w:hAnsi="Times New Roman" w:cs="Times New Roman"/>
                <w:sz w:val="20"/>
                <w:szCs w:val="20"/>
              </w:rPr>
              <w:t>6</w:t>
            </w:r>
          </w:p>
        </w:tc>
        <w:tc>
          <w:tcPr>
            <w:tcW w:w="1170" w:type="dxa"/>
          </w:tcPr>
          <w:p w14:paraId="2160ECC5" w14:textId="7899127B"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31</w:t>
            </w:r>
          </w:p>
        </w:tc>
        <w:tc>
          <w:tcPr>
            <w:tcW w:w="887" w:type="dxa"/>
          </w:tcPr>
          <w:p w14:paraId="3EED14B8" w14:textId="6959B621" w:rsidR="00F64B4B" w:rsidRPr="005146AD" w:rsidRDefault="00D31254"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r w:rsidR="00912729" w:rsidRPr="005146AD">
              <w:rPr>
                <w:rFonts w:ascii="Times New Roman" w:hAnsi="Times New Roman" w:cs="Times New Roman"/>
                <w:sz w:val="20"/>
                <w:szCs w:val="20"/>
              </w:rPr>
              <w:t>0</w:t>
            </w:r>
          </w:p>
        </w:tc>
      </w:tr>
      <w:tr w:rsidR="00F64B4B" w:rsidRPr="005146AD" w14:paraId="5FDB56E9" w14:textId="77777777" w:rsidTr="004A38A5">
        <w:trPr>
          <w:jc w:val="center"/>
        </w:trPr>
        <w:tc>
          <w:tcPr>
            <w:tcW w:w="2974" w:type="dxa"/>
          </w:tcPr>
          <w:p w14:paraId="025E90E8" w14:textId="273B8C89" w:rsidR="00F64B4B" w:rsidRPr="005146AD" w:rsidRDefault="00F64B4B" w:rsidP="004A38A5">
            <w:pPr>
              <w:jc w:val="both"/>
              <w:rPr>
                <w:rFonts w:ascii="Times New Roman" w:hAnsi="Times New Roman" w:cs="Times New Roman"/>
                <w:sz w:val="20"/>
                <w:szCs w:val="20"/>
              </w:rPr>
            </w:pPr>
            <w:r w:rsidRPr="005146AD">
              <w:rPr>
                <w:rFonts w:ascii="Times New Roman" w:hAnsi="Times New Roman" w:cs="Times New Roman"/>
                <w:sz w:val="20"/>
                <w:szCs w:val="20"/>
              </w:rPr>
              <w:t>Sri Aman Health Clinic</w:t>
            </w:r>
          </w:p>
        </w:tc>
        <w:tc>
          <w:tcPr>
            <w:tcW w:w="1170" w:type="dxa"/>
          </w:tcPr>
          <w:p w14:paraId="00E9D83F" w14:textId="373735C1" w:rsidR="00F64B4B"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p>
        </w:tc>
        <w:tc>
          <w:tcPr>
            <w:tcW w:w="1170" w:type="dxa"/>
          </w:tcPr>
          <w:p w14:paraId="261992B3" w14:textId="1C48720F" w:rsidR="00F64B4B"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21</w:t>
            </w:r>
          </w:p>
        </w:tc>
        <w:tc>
          <w:tcPr>
            <w:tcW w:w="1170" w:type="dxa"/>
          </w:tcPr>
          <w:p w14:paraId="3E1DB523" w14:textId="32305C90" w:rsidR="00F64B4B"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44</w:t>
            </w:r>
          </w:p>
        </w:tc>
        <w:tc>
          <w:tcPr>
            <w:tcW w:w="887" w:type="dxa"/>
          </w:tcPr>
          <w:p w14:paraId="14BADDCA" w14:textId="3B690E1E" w:rsidR="00F64B4B"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89</w:t>
            </w:r>
          </w:p>
        </w:tc>
      </w:tr>
      <w:tr w:rsidR="00912729" w:rsidRPr="005146AD" w14:paraId="382D50DC" w14:textId="77777777" w:rsidTr="004A38A5">
        <w:trPr>
          <w:jc w:val="center"/>
        </w:trPr>
        <w:tc>
          <w:tcPr>
            <w:tcW w:w="2974" w:type="dxa"/>
          </w:tcPr>
          <w:p w14:paraId="43B12C6E" w14:textId="328B2C60"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Sri Aman Hospital</w:t>
            </w:r>
          </w:p>
        </w:tc>
        <w:tc>
          <w:tcPr>
            <w:tcW w:w="1170" w:type="dxa"/>
          </w:tcPr>
          <w:p w14:paraId="7F0246C8" w14:textId="53CAD3AD"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p>
        </w:tc>
        <w:tc>
          <w:tcPr>
            <w:tcW w:w="1170" w:type="dxa"/>
          </w:tcPr>
          <w:p w14:paraId="15626A29" w14:textId="6C29D574"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21</w:t>
            </w:r>
          </w:p>
        </w:tc>
        <w:tc>
          <w:tcPr>
            <w:tcW w:w="1170" w:type="dxa"/>
          </w:tcPr>
          <w:p w14:paraId="7B8F51FA" w14:textId="4A082CBE"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44</w:t>
            </w:r>
          </w:p>
        </w:tc>
        <w:tc>
          <w:tcPr>
            <w:tcW w:w="887" w:type="dxa"/>
          </w:tcPr>
          <w:p w14:paraId="4448CEAB" w14:textId="34A51554"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89</w:t>
            </w:r>
          </w:p>
        </w:tc>
      </w:tr>
      <w:tr w:rsidR="00912729" w:rsidRPr="005146AD" w14:paraId="187AD3DF" w14:textId="77777777" w:rsidTr="004A38A5">
        <w:trPr>
          <w:jc w:val="center"/>
        </w:trPr>
        <w:tc>
          <w:tcPr>
            <w:tcW w:w="2974" w:type="dxa"/>
          </w:tcPr>
          <w:p w14:paraId="510198FE" w14:textId="20323917"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Sri Aman Hospital 2</w:t>
            </w:r>
          </w:p>
        </w:tc>
        <w:tc>
          <w:tcPr>
            <w:tcW w:w="1170" w:type="dxa"/>
          </w:tcPr>
          <w:p w14:paraId="45572B8E" w14:textId="11ABA48D" w:rsidR="00912729" w:rsidRPr="005146AD" w:rsidRDefault="00912729" w:rsidP="004A38A5">
            <w:pPr>
              <w:jc w:val="center"/>
              <w:rPr>
                <w:rFonts w:ascii="Times New Roman" w:hAnsi="Times New Roman" w:cs="Times New Roman"/>
                <w:sz w:val="20"/>
                <w:szCs w:val="20"/>
              </w:rPr>
            </w:pPr>
            <w:r w:rsidRPr="005146AD">
              <w:rPr>
                <w:rFonts w:ascii="Times New Roman" w:hAnsi="Times New Roman" w:cs="Times New Roman"/>
                <w:sz w:val="20"/>
                <w:szCs w:val="20"/>
              </w:rPr>
              <w:t>3</w:t>
            </w:r>
          </w:p>
        </w:tc>
        <w:tc>
          <w:tcPr>
            <w:tcW w:w="1170" w:type="dxa"/>
          </w:tcPr>
          <w:p w14:paraId="3C2EB3EA" w14:textId="22F94735"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21</w:t>
            </w:r>
          </w:p>
        </w:tc>
        <w:tc>
          <w:tcPr>
            <w:tcW w:w="1170" w:type="dxa"/>
          </w:tcPr>
          <w:p w14:paraId="66B8DCDD" w14:textId="3C952AB4"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44</w:t>
            </w:r>
          </w:p>
        </w:tc>
        <w:tc>
          <w:tcPr>
            <w:tcW w:w="887" w:type="dxa"/>
          </w:tcPr>
          <w:p w14:paraId="5CFE07B7" w14:textId="446FEC68"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89</w:t>
            </w:r>
          </w:p>
        </w:tc>
      </w:tr>
      <w:tr w:rsidR="00912729" w:rsidRPr="005146AD" w14:paraId="0CC12E5D" w14:textId="77777777" w:rsidTr="004A38A5">
        <w:trPr>
          <w:jc w:val="center"/>
        </w:trPr>
        <w:tc>
          <w:tcPr>
            <w:tcW w:w="2974" w:type="dxa"/>
          </w:tcPr>
          <w:p w14:paraId="4A3F9E81" w14:textId="41C4F582"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Lubok Antu Health Clinic</w:t>
            </w:r>
          </w:p>
        </w:tc>
        <w:tc>
          <w:tcPr>
            <w:tcW w:w="1170" w:type="dxa"/>
          </w:tcPr>
          <w:p w14:paraId="05B09E99" w14:textId="1CDE9225"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6</w:t>
            </w:r>
          </w:p>
        </w:tc>
        <w:tc>
          <w:tcPr>
            <w:tcW w:w="1170" w:type="dxa"/>
          </w:tcPr>
          <w:p w14:paraId="63C0FDFD" w14:textId="1528B765"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12</w:t>
            </w:r>
          </w:p>
        </w:tc>
        <w:tc>
          <w:tcPr>
            <w:tcW w:w="1170" w:type="dxa"/>
          </w:tcPr>
          <w:p w14:paraId="7DDCCBC4" w14:textId="113D389A"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19</w:t>
            </w:r>
          </w:p>
        </w:tc>
        <w:tc>
          <w:tcPr>
            <w:tcW w:w="887" w:type="dxa"/>
          </w:tcPr>
          <w:p w14:paraId="1A821DE2" w14:textId="79574166"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4</w:t>
            </w:r>
            <w:r w:rsidR="00912729" w:rsidRPr="005146AD">
              <w:rPr>
                <w:rFonts w:ascii="Times New Roman" w:hAnsi="Times New Roman" w:cs="Times New Roman"/>
                <w:sz w:val="20"/>
                <w:szCs w:val="20"/>
              </w:rPr>
              <w:t>6</w:t>
            </w:r>
          </w:p>
        </w:tc>
      </w:tr>
      <w:tr w:rsidR="00912729" w:rsidRPr="005146AD" w14:paraId="52194280" w14:textId="77777777" w:rsidTr="004A38A5">
        <w:trPr>
          <w:jc w:val="center"/>
        </w:trPr>
        <w:tc>
          <w:tcPr>
            <w:tcW w:w="2974" w:type="dxa"/>
          </w:tcPr>
          <w:p w14:paraId="7C910979" w14:textId="3C0B4103" w:rsidR="00912729" w:rsidRPr="005146AD" w:rsidRDefault="00912729"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Engkilili</w:t>
            </w:r>
            <w:proofErr w:type="spellEnd"/>
            <w:r w:rsidRPr="005146AD">
              <w:rPr>
                <w:rFonts w:ascii="Times New Roman" w:hAnsi="Times New Roman" w:cs="Times New Roman"/>
                <w:sz w:val="20"/>
                <w:szCs w:val="20"/>
              </w:rPr>
              <w:t xml:space="preserve"> Health Clinic</w:t>
            </w:r>
          </w:p>
        </w:tc>
        <w:tc>
          <w:tcPr>
            <w:tcW w:w="1170" w:type="dxa"/>
          </w:tcPr>
          <w:p w14:paraId="63255B3E" w14:textId="7311FC17"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3</w:t>
            </w:r>
          </w:p>
        </w:tc>
        <w:tc>
          <w:tcPr>
            <w:tcW w:w="1170" w:type="dxa"/>
          </w:tcPr>
          <w:p w14:paraId="2B2A5621" w14:textId="022788AC"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r w:rsidR="00912729" w:rsidRPr="005146AD">
              <w:rPr>
                <w:rFonts w:ascii="Times New Roman" w:hAnsi="Times New Roman" w:cs="Times New Roman"/>
                <w:sz w:val="20"/>
                <w:szCs w:val="20"/>
              </w:rPr>
              <w:t>1</w:t>
            </w:r>
          </w:p>
        </w:tc>
        <w:tc>
          <w:tcPr>
            <w:tcW w:w="1170" w:type="dxa"/>
          </w:tcPr>
          <w:p w14:paraId="12370C74" w14:textId="58ABC473"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24</w:t>
            </w:r>
          </w:p>
        </w:tc>
        <w:tc>
          <w:tcPr>
            <w:tcW w:w="887" w:type="dxa"/>
          </w:tcPr>
          <w:p w14:paraId="64E57729" w14:textId="79FF5039"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57</w:t>
            </w:r>
          </w:p>
        </w:tc>
      </w:tr>
      <w:tr w:rsidR="00912729" w:rsidRPr="005146AD" w14:paraId="340A7862" w14:textId="77777777" w:rsidTr="004A38A5">
        <w:trPr>
          <w:jc w:val="center"/>
        </w:trPr>
        <w:tc>
          <w:tcPr>
            <w:tcW w:w="2974" w:type="dxa"/>
          </w:tcPr>
          <w:p w14:paraId="3E5A3DAD" w14:textId="16C9E031" w:rsidR="00912729" w:rsidRPr="005146AD" w:rsidRDefault="00912729"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Merindun</w:t>
            </w:r>
            <w:proofErr w:type="spellEnd"/>
            <w:r w:rsidRPr="005146AD">
              <w:rPr>
                <w:rFonts w:ascii="Times New Roman" w:hAnsi="Times New Roman" w:cs="Times New Roman"/>
                <w:sz w:val="20"/>
                <w:szCs w:val="20"/>
              </w:rPr>
              <w:t xml:space="preserve"> Health Clinic</w:t>
            </w:r>
          </w:p>
        </w:tc>
        <w:tc>
          <w:tcPr>
            <w:tcW w:w="1170" w:type="dxa"/>
          </w:tcPr>
          <w:p w14:paraId="26FCF5FC" w14:textId="19195005"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6</w:t>
            </w:r>
          </w:p>
        </w:tc>
        <w:tc>
          <w:tcPr>
            <w:tcW w:w="1170" w:type="dxa"/>
          </w:tcPr>
          <w:p w14:paraId="517579BF" w14:textId="038F3F54"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6</w:t>
            </w:r>
          </w:p>
        </w:tc>
        <w:tc>
          <w:tcPr>
            <w:tcW w:w="1170" w:type="dxa"/>
          </w:tcPr>
          <w:p w14:paraId="22CC6CE1" w14:textId="3F653E47"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9</w:t>
            </w:r>
          </w:p>
        </w:tc>
        <w:tc>
          <w:tcPr>
            <w:tcW w:w="887" w:type="dxa"/>
          </w:tcPr>
          <w:p w14:paraId="1779BB13" w14:textId="3F4FF6B6"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39</w:t>
            </w:r>
          </w:p>
        </w:tc>
      </w:tr>
      <w:tr w:rsidR="00912729" w:rsidRPr="005146AD" w14:paraId="5ECC0A25" w14:textId="77777777" w:rsidTr="004A38A5">
        <w:trPr>
          <w:jc w:val="center"/>
        </w:trPr>
        <w:tc>
          <w:tcPr>
            <w:tcW w:w="2974" w:type="dxa"/>
          </w:tcPr>
          <w:p w14:paraId="6F3EDE8A" w14:textId="0DBBC9FE" w:rsidR="00912729" w:rsidRPr="005146AD" w:rsidRDefault="00912729"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Batang</w:t>
            </w:r>
            <w:proofErr w:type="spellEnd"/>
            <w:r w:rsidRPr="005146AD">
              <w:rPr>
                <w:rFonts w:ascii="Times New Roman" w:hAnsi="Times New Roman" w:cs="Times New Roman"/>
                <w:sz w:val="20"/>
                <w:szCs w:val="20"/>
              </w:rPr>
              <w:t xml:space="preserve"> Ai Health Clinic</w:t>
            </w:r>
          </w:p>
        </w:tc>
        <w:tc>
          <w:tcPr>
            <w:tcW w:w="1170" w:type="dxa"/>
          </w:tcPr>
          <w:p w14:paraId="59EC444D" w14:textId="36CD65C7"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4</w:t>
            </w:r>
          </w:p>
        </w:tc>
        <w:tc>
          <w:tcPr>
            <w:tcW w:w="1170" w:type="dxa"/>
          </w:tcPr>
          <w:p w14:paraId="580514AA" w14:textId="2A1AF073"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16</w:t>
            </w:r>
          </w:p>
        </w:tc>
        <w:tc>
          <w:tcPr>
            <w:tcW w:w="1170" w:type="dxa"/>
          </w:tcPr>
          <w:p w14:paraId="55F69DAA" w14:textId="6EF51183" w:rsidR="00912729" w:rsidRPr="005146AD" w:rsidRDefault="00F05354" w:rsidP="004A38A5">
            <w:pPr>
              <w:jc w:val="center"/>
              <w:rPr>
                <w:rFonts w:ascii="Times New Roman" w:hAnsi="Times New Roman" w:cs="Times New Roman"/>
                <w:sz w:val="20"/>
                <w:szCs w:val="20"/>
              </w:rPr>
            </w:pPr>
            <w:r w:rsidRPr="005146AD">
              <w:rPr>
                <w:rFonts w:ascii="Times New Roman" w:hAnsi="Times New Roman" w:cs="Times New Roman"/>
                <w:sz w:val="20"/>
                <w:szCs w:val="20"/>
              </w:rPr>
              <w:t>28</w:t>
            </w:r>
          </w:p>
        </w:tc>
        <w:tc>
          <w:tcPr>
            <w:tcW w:w="887" w:type="dxa"/>
          </w:tcPr>
          <w:p w14:paraId="710B6FC7" w14:textId="206B95FF"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59</w:t>
            </w:r>
          </w:p>
        </w:tc>
      </w:tr>
      <w:tr w:rsidR="00912729" w:rsidRPr="005146AD" w14:paraId="108D4A21" w14:textId="77777777" w:rsidTr="004A38A5">
        <w:trPr>
          <w:jc w:val="center"/>
        </w:trPr>
        <w:tc>
          <w:tcPr>
            <w:tcW w:w="2974" w:type="dxa"/>
          </w:tcPr>
          <w:p w14:paraId="2D2EEF32" w14:textId="7840C7B2"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Ng. Kesit Health Clinic</w:t>
            </w:r>
          </w:p>
        </w:tc>
        <w:tc>
          <w:tcPr>
            <w:tcW w:w="1170" w:type="dxa"/>
          </w:tcPr>
          <w:p w14:paraId="7C9B0DB4" w14:textId="1C9371DC"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p>
        </w:tc>
        <w:tc>
          <w:tcPr>
            <w:tcW w:w="1170" w:type="dxa"/>
          </w:tcPr>
          <w:p w14:paraId="6369A99A" w14:textId="5B5731F3"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7</w:t>
            </w:r>
          </w:p>
        </w:tc>
        <w:tc>
          <w:tcPr>
            <w:tcW w:w="1170" w:type="dxa"/>
          </w:tcPr>
          <w:p w14:paraId="679C527C" w14:textId="252573A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11</w:t>
            </w:r>
          </w:p>
        </w:tc>
        <w:tc>
          <w:tcPr>
            <w:tcW w:w="887" w:type="dxa"/>
          </w:tcPr>
          <w:p w14:paraId="73153B35" w14:textId="0F4A3F35"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45</w:t>
            </w:r>
          </w:p>
        </w:tc>
      </w:tr>
      <w:tr w:rsidR="00912729" w:rsidRPr="005146AD" w14:paraId="071E5029" w14:textId="77777777" w:rsidTr="004A38A5">
        <w:trPr>
          <w:jc w:val="center"/>
        </w:trPr>
        <w:tc>
          <w:tcPr>
            <w:tcW w:w="2974" w:type="dxa"/>
          </w:tcPr>
          <w:p w14:paraId="0308188E" w14:textId="683A013B" w:rsidR="00912729" w:rsidRPr="005146AD" w:rsidRDefault="00912729"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Skrang</w:t>
            </w:r>
            <w:proofErr w:type="spellEnd"/>
            <w:r w:rsidRPr="005146AD">
              <w:rPr>
                <w:rFonts w:ascii="Times New Roman" w:hAnsi="Times New Roman" w:cs="Times New Roman"/>
                <w:sz w:val="20"/>
                <w:szCs w:val="20"/>
              </w:rPr>
              <w:t xml:space="preserve"> Health Clinic</w:t>
            </w:r>
          </w:p>
        </w:tc>
        <w:tc>
          <w:tcPr>
            <w:tcW w:w="1170" w:type="dxa"/>
          </w:tcPr>
          <w:p w14:paraId="68A2A712" w14:textId="2E677FA4" w:rsidR="00912729" w:rsidRPr="005146AD" w:rsidRDefault="00971268"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r w:rsidR="0036765B" w:rsidRPr="005146AD">
              <w:rPr>
                <w:rFonts w:ascii="Times New Roman" w:hAnsi="Times New Roman" w:cs="Times New Roman"/>
                <w:sz w:val="20"/>
                <w:szCs w:val="20"/>
              </w:rPr>
              <w:t>7</w:t>
            </w:r>
          </w:p>
        </w:tc>
        <w:tc>
          <w:tcPr>
            <w:tcW w:w="1170" w:type="dxa"/>
          </w:tcPr>
          <w:p w14:paraId="42F0532E" w14:textId="5F2C245A"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21</w:t>
            </w:r>
          </w:p>
        </w:tc>
        <w:tc>
          <w:tcPr>
            <w:tcW w:w="1170" w:type="dxa"/>
          </w:tcPr>
          <w:p w14:paraId="18B3DCF0" w14:textId="6D9D28D3"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22</w:t>
            </w:r>
          </w:p>
        </w:tc>
        <w:tc>
          <w:tcPr>
            <w:tcW w:w="887" w:type="dxa"/>
          </w:tcPr>
          <w:p w14:paraId="472F92C4" w14:textId="72D15FA3"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41</w:t>
            </w:r>
          </w:p>
        </w:tc>
      </w:tr>
      <w:tr w:rsidR="00912729" w:rsidRPr="005146AD" w14:paraId="5CBFFB76" w14:textId="77777777" w:rsidTr="004A38A5">
        <w:trPr>
          <w:jc w:val="center"/>
        </w:trPr>
        <w:tc>
          <w:tcPr>
            <w:tcW w:w="2974" w:type="dxa"/>
          </w:tcPr>
          <w:p w14:paraId="3026DF5A" w14:textId="144E2128"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 xml:space="preserve">Ng. </w:t>
            </w:r>
            <w:proofErr w:type="spellStart"/>
            <w:r w:rsidRPr="005146AD">
              <w:rPr>
                <w:rFonts w:ascii="Times New Roman" w:hAnsi="Times New Roman" w:cs="Times New Roman"/>
                <w:sz w:val="20"/>
                <w:szCs w:val="20"/>
              </w:rPr>
              <w:t>Entalau</w:t>
            </w:r>
            <w:proofErr w:type="spellEnd"/>
            <w:r w:rsidRPr="005146AD">
              <w:rPr>
                <w:rFonts w:ascii="Times New Roman" w:hAnsi="Times New Roman" w:cs="Times New Roman"/>
                <w:sz w:val="20"/>
                <w:szCs w:val="20"/>
              </w:rPr>
              <w:t xml:space="preserve"> Health Clinic</w:t>
            </w:r>
          </w:p>
        </w:tc>
        <w:tc>
          <w:tcPr>
            <w:tcW w:w="1170" w:type="dxa"/>
          </w:tcPr>
          <w:p w14:paraId="5E5347DA" w14:textId="5DD7D98D" w:rsidR="00912729" w:rsidRPr="005146AD" w:rsidRDefault="00971268"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3BF84CF6" w14:textId="1F955431"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3FAD603E" w14:textId="22F3C094" w:rsidR="00912729" w:rsidRPr="005146AD" w:rsidRDefault="00971268" w:rsidP="004A38A5">
            <w:pPr>
              <w:jc w:val="center"/>
              <w:rPr>
                <w:rFonts w:ascii="Times New Roman" w:hAnsi="Times New Roman" w:cs="Times New Roman"/>
                <w:sz w:val="20"/>
                <w:szCs w:val="20"/>
              </w:rPr>
            </w:pPr>
            <w:r w:rsidRPr="005146AD">
              <w:rPr>
                <w:rFonts w:ascii="Times New Roman" w:hAnsi="Times New Roman" w:cs="Times New Roman"/>
                <w:sz w:val="20"/>
                <w:szCs w:val="20"/>
              </w:rPr>
              <w:t>4</w:t>
            </w:r>
          </w:p>
        </w:tc>
        <w:tc>
          <w:tcPr>
            <w:tcW w:w="887" w:type="dxa"/>
          </w:tcPr>
          <w:p w14:paraId="7952136B" w14:textId="7838E97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11</w:t>
            </w:r>
          </w:p>
        </w:tc>
      </w:tr>
      <w:tr w:rsidR="00912729" w:rsidRPr="005146AD" w14:paraId="7100607A" w14:textId="77777777" w:rsidTr="004A38A5">
        <w:trPr>
          <w:jc w:val="center"/>
        </w:trPr>
        <w:tc>
          <w:tcPr>
            <w:tcW w:w="2974" w:type="dxa"/>
          </w:tcPr>
          <w:p w14:paraId="6838447C" w14:textId="145AC484"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 xml:space="preserve">Ng. </w:t>
            </w:r>
            <w:proofErr w:type="spellStart"/>
            <w:r w:rsidRPr="005146AD">
              <w:rPr>
                <w:rFonts w:ascii="Times New Roman" w:hAnsi="Times New Roman" w:cs="Times New Roman"/>
                <w:sz w:val="20"/>
                <w:szCs w:val="20"/>
              </w:rPr>
              <w:t>Patoh</w:t>
            </w:r>
            <w:proofErr w:type="spellEnd"/>
            <w:r w:rsidRPr="005146AD">
              <w:rPr>
                <w:rFonts w:ascii="Times New Roman" w:hAnsi="Times New Roman" w:cs="Times New Roman"/>
                <w:sz w:val="20"/>
                <w:szCs w:val="20"/>
              </w:rPr>
              <w:t xml:space="preserve"> Village Health Clinic</w:t>
            </w:r>
          </w:p>
        </w:tc>
        <w:tc>
          <w:tcPr>
            <w:tcW w:w="1170" w:type="dxa"/>
          </w:tcPr>
          <w:p w14:paraId="51A8286E" w14:textId="12A01D00" w:rsidR="00912729" w:rsidRPr="005146AD" w:rsidRDefault="00971268"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3B23E691" w14:textId="6A666143"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5</w:t>
            </w:r>
          </w:p>
        </w:tc>
        <w:tc>
          <w:tcPr>
            <w:tcW w:w="1170" w:type="dxa"/>
          </w:tcPr>
          <w:p w14:paraId="6B512403" w14:textId="59273D44"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9</w:t>
            </w:r>
          </w:p>
        </w:tc>
        <w:tc>
          <w:tcPr>
            <w:tcW w:w="887" w:type="dxa"/>
          </w:tcPr>
          <w:p w14:paraId="22DF710A" w14:textId="5A4D2D3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19</w:t>
            </w:r>
          </w:p>
        </w:tc>
      </w:tr>
      <w:tr w:rsidR="00912729" w:rsidRPr="005146AD" w14:paraId="0970DD70" w14:textId="77777777" w:rsidTr="004A38A5">
        <w:trPr>
          <w:jc w:val="center"/>
        </w:trPr>
        <w:tc>
          <w:tcPr>
            <w:tcW w:w="2974" w:type="dxa"/>
          </w:tcPr>
          <w:p w14:paraId="47C4DC50" w14:textId="7931AC47" w:rsidR="00912729" w:rsidRPr="005146AD" w:rsidRDefault="00912729" w:rsidP="004A38A5">
            <w:pPr>
              <w:jc w:val="both"/>
              <w:rPr>
                <w:rFonts w:ascii="Times New Roman" w:hAnsi="Times New Roman" w:cs="Times New Roman"/>
                <w:sz w:val="20"/>
                <w:szCs w:val="20"/>
              </w:rPr>
            </w:pPr>
            <w:proofErr w:type="spellStart"/>
            <w:r w:rsidRPr="005146AD">
              <w:rPr>
                <w:rFonts w:ascii="Times New Roman" w:hAnsi="Times New Roman" w:cs="Times New Roman"/>
                <w:sz w:val="20"/>
                <w:szCs w:val="20"/>
              </w:rPr>
              <w:t>Stamang</w:t>
            </w:r>
            <w:proofErr w:type="spellEnd"/>
            <w:r w:rsidRPr="005146AD">
              <w:rPr>
                <w:rFonts w:ascii="Times New Roman" w:hAnsi="Times New Roman" w:cs="Times New Roman"/>
                <w:sz w:val="20"/>
                <w:szCs w:val="20"/>
              </w:rPr>
              <w:t xml:space="preserve"> Village Health Clinic</w:t>
            </w:r>
          </w:p>
        </w:tc>
        <w:tc>
          <w:tcPr>
            <w:tcW w:w="1170" w:type="dxa"/>
          </w:tcPr>
          <w:p w14:paraId="6644D22F" w14:textId="2E2CD785"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79404F34" w14:textId="17ACB1F1"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2</w:t>
            </w:r>
          </w:p>
        </w:tc>
        <w:tc>
          <w:tcPr>
            <w:tcW w:w="1170" w:type="dxa"/>
          </w:tcPr>
          <w:p w14:paraId="332B80F1" w14:textId="5E86EA8D" w:rsidR="00912729" w:rsidRPr="005146AD" w:rsidRDefault="00971268" w:rsidP="004A38A5">
            <w:pPr>
              <w:jc w:val="center"/>
              <w:rPr>
                <w:rFonts w:ascii="Times New Roman" w:hAnsi="Times New Roman" w:cs="Times New Roman"/>
                <w:sz w:val="20"/>
                <w:szCs w:val="20"/>
              </w:rPr>
            </w:pPr>
            <w:r w:rsidRPr="005146AD">
              <w:rPr>
                <w:rFonts w:ascii="Times New Roman" w:hAnsi="Times New Roman" w:cs="Times New Roman"/>
                <w:sz w:val="20"/>
                <w:szCs w:val="20"/>
              </w:rPr>
              <w:t>4</w:t>
            </w:r>
          </w:p>
        </w:tc>
        <w:tc>
          <w:tcPr>
            <w:tcW w:w="887" w:type="dxa"/>
          </w:tcPr>
          <w:p w14:paraId="26FE6B8E" w14:textId="09BB6A69"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10</w:t>
            </w:r>
          </w:p>
        </w:tc>
      </w:tr>
      <w:tr w:rsidR="00912729" w:rsidRPr="005146AD" w14:paraId="531B973B" w14:textId="77777777" w:rsidTr="004A38A5">
        <w:trPr>
          <w:jc w:val="center"/>
        </w:trPr>
        <w:tc>
          <w:tcPr>
            <w:tcW w:w="2974" w:type="dxa"/>
          </w:tcPr>
          <w:p w14:paraId="644184A6" w14:textId="01AB2612"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 xml:space="preserve">Ng. </w:t>
            </w:r>
            <w:proofErr w:type="spellStart"/>
            <w:r w:rsidRPr="005146AD">
              <w:rPr>
                <w:rFonts w:ascii="Times New Roman" w:hAnsi="Times New Roman" w:cs="Times New Roman"/>
                <w:sz w:val="20"/>
                <w:szCs w:val="20"/>
              </w:rPr>
              <w:t>Delok</w:t>
            </w:r>
            <w:proofErr w:type="spellEnd"/>
            <w:r w:rsidRPr="005146AD">
              <w:rPr>
                <w:rFonts w:ascii="Times New Roman" w:hAnsi="Times New Roman" w:cs="Times New Roman"/>
                <w:sz w:val="20"/>
                <w:szCs w:val="20"/>
              </w:rPr>
              <w:t xml:space="preserve"> Village Health Clinic</w:t>
            </w:r>
          </w:p>
        </w:tc>
        <w:tc>
          <w:tcPr>
            <w:tcW w:w="1170" w:type="dxa"/>
          </w:tcPr>
          <w:p w14:paraId="408AB689" w14:textId="452A291F"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w:t>
            </w:r>
          </w:p>
        </w:tc>
        <w:tc>
          <w:tcPr>
            <w:tcW w:w="1170" w:type="dxa"/>
          </w:tcPr>
          <w:p w14:paraId="248984A1" w14:textId="10207A0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2</w:t>
            </w:r>
          </w:p>
        </w:tc>
        <w:tc>
          <w:tcPr>
            <w:tcW w:w="1170" w:type="dxa"/>
          </w:tcPr>
          <w:p w14:paraId="4AB1ECAE" w14:textId="44889A9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4</w:t>
            </w:r>
          </w:p>
        </w:tc>
        <w:tc>
          <w:tcPr>
            <w:tcW w:w="887" w:type="dxa"/>
          </w:tcPr>
          <w:p w14:paraId="26D1A109" w14:textId="7B60B1E8"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12</w:t>
            </w:r>
          </w:p>
        </w:tc>
      </w:tr>
      <w:tr w:rsidR="00912729" w:rsidRPr="005146AD" w14:paraId="2A393CEB" w14:textId="77777777" w:rsidTr="004A38A5">
        <w:trPr>
          <w:jc w:val="center"/>
        </w:trPr>
        <w:tc>
          <w:tcPr>
            <w:tcW w:w="2974" w:type="dxa"/>
          </w:tcPr>
          <w:p w14:paraId="0F6B6F16" w14:textId="1DE020D6" w:rsidR="00912729" w:rsidRPr="005146AD" w:rsidRDefault="00912729" w:rsidP="004A38A5">
            <w:pPr>
              <w:jc w:val="both"/>
              <w:rPr>
                <w:rFonts w:ascii="Times New Roman" w:hAnsi="Times New Roman" w:cs="Times New Roman"/>
                <w:sz w:val="20"/>
                <w:szCs w:val="20"/>
              </w:rPr>
            </w:pPr>
            <w:r w:rsidRPr="005146AD">
              <w:rPr>
                <w:rFonts w:ascii="Times New Roman" w:hAnsi="Times New Roman" w:cs="Times New Roman"/>
                <w:sz w:val="20"/>
                <w:szCs w:val="20"/>
              </w:rPr>
              <w:t>Batu Lintang Health Clinic</w:t>
            </w:r>
          </w:p>
        </w:tc>
        <w:tc>
          <w:tcPr>
            <w:tcW w:w="1170" w:type="dxa"/>
          </w:tcPr>
          <w:p w14:paraId="27916534" w14:textId="64548658"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7</w:t>
            </w:r>
          </w:p>
        </w:tc>
        <w:tc>
          <w:tcPr>
            <w:tcW w:w="1170" w:type="dxa"/>
          </w:tcPr>
          <w:p w14:paraId="0FE436F0" w14:textId="35054783"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13</w:t>
            </w:r>
          </w:p>
        </w:tc>
        <w:tc>
          <w:tcPr>
            <w:tcW w:w="1170" w:type="dxa"/>
          </w:tcPr>
          <w:p w14:paraId="411C4DC2" w14:textId="1C17E0BD"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20</w:t>
            </w:r>
          </w:p>
        </w:tc>
        <w:tc>
          <w:tcPr>
            <w:tcW w:w="887" w:type="dxa"/>
          </w:tcPr>
          <w:p w14:paraId="75DFEAA2" w14:textId="42211FCF" w:rsidR="00912729" w:rsidRPr="005146AD" w:rsidRDefault="0036765B" w:rsidP="004A38A5">
            <w:pPr>
              <w:jc w:val="center"/>
              <w:rPr>
                <w:rFonts w:ascii="Times New Roman" w:hAnsi="Times New Roman" w:cs="Times New Roman"/>
                <w:sz w:val="20"/>
                <w:szCs w:val="20"/>
              </w:rPr>
            </w:pPr>
            <w:r w:rsidRPr="005146AD">
              <w:rPr>
                <w:rFonts w:ascii="Times New Roman" w:hAnsi="Times New Roman" w:cs="Times New Roman"/>
                <w:sz w:val="20"/>
                <w:szCs w:val="20"/>
              </w:rPr>
              <w:t>39</w:t>
            </w:r>
          </w:p>
        </w:tc>
      </w:tr>
    </w:tbl>
    <w:p w14:paraId="4BCAA31D" w14:textId="7DE36F84" w:rsidR="00677B65" w:rsidRDefault="00677B65" w:rsidP="00D55F39">
      <w:pPr>
        <w:spacing w:after="0" w:line="240" w:lineRule="auto"/>
        <w:jc w:val="both"/>
        <w:rPr>
          <w:rFonts w:ascii="Times New Roman" w:hAnsi="Times New Roman" w:cs="Times New Roman"/>
          <w:sz w:val="24"/>
        </w:rPr>
      </w:pPr>
    </w:p>
    <w:p w14:paraId="193A27BF" w14:textId="6723F04C" w:rsidR="005F0893" w:rsidRDefault="00B6460B" w:rsidP="00D55F39">
      <w:pPr>
        <w:spacing w:after="0" w:line="240" w:lineRule="auto"/>
        <w:ind w:firstLine="720"/>
        <w:jc w:val="both"/>
        <w:rPr>
          <w:rFonts w:ascii="Times New Roman" w:hAnsi="Times New Roman" w:cs="Times New Roman"/>
          <w:sz w:val="24"/>
        </w:rPr>
      </w:pPr>
      <w:r w:rsidRPr="007D306A">
        <w:rPr>
          <w:rFonts w:ascii="Times New Roman" w:hAnsi="Times New Roman" w:cs="Times New Roman"/>
          <w:sz w:val="24"/>
        </w:rPr>
        <w:t xml:space="preserve">From the table, </w:t>
      </w:r>
      <w:r w:rsidR="00FD4349" w:rsidRPr="007D306A">
        <w:rPr>
          <w:rFonts w:ascii="Times New Roman" w:hAnsi="Times New Roman" w:cs="Times New Roman"/>
          <w:sz w:val="24"/>
        </w:rPr>
        <w:t>Sri Aman Health Clinic and the two hospitals in Simanggang cover the most settlements within all distance buffers together, with 89 settlements within a 10KM radius</w:t>
      </w:r>
      <w:r w:rsidR="00AB6AED" w:rsidRPr="007D306A">
        <w:rPr>
          <w:rFonts w:ascii="Times New Roman" w:hAnsi="Times New Roman" w:cs="Times New Roman"/>
          <w:sz w:val="24"/>
        </w:rPr>
        <w:t>. While the two hospitals and a health clinic that serve in Siman</w:t>
      </w:r>
      <w:r w:rsidR="00FD4349" w:rsidRPr="007D306A">
        <w:rPr>
          <w:rFonts w:ascii="Times New Roman" w:hAnsi="Times New Roman" w:cs="Times New Roman"/>
          <w:sz w:val="24"/>
        </w:rPr>
        <w:t>ggang town capable of serving such high number of patients from nearby</w:t>
      </w:r>
      <w:r w:rsidR="00AB6AED" w:rsidRPr="007D306A">
        <w:rPr>
          <w:rFonts w:ascii="Times New Roman" w:hAnsi="Times New Roman" w:cs="Times New Roman"/>
          <w:sz w:val="24"/>
        </w:rPr>
        <w:t xml:space="preserve"> settlements for the same radius </w:t>
      </w:r>
      <w:r w:rsidR="001E741B" w:rsidRPr="007D306A">
        <w:rPr>
          <w:rFonts w:ascii="Times New Roman" w:hAnsi="Times New Roman" w:cs="Times New Roman"/>
          <w:sz w:val="24"/>
        </w:rPr>
        <w:t>boundary yet</w:t>
      </w:r>
      <w:r w:rsidR="00AB6AED" w:rsidRPr="007D306A">
        <w:rPr>
          <w:rFonts w:ascii="Times New Roman" w:hAnsi="Times New Roman" w:cs="Times New Roman"/>
          <w:sz w:val="24"/>
        </w:rPr>
        <w:t xml:space="preserve"> deemed as more than stuffiest to cope with the demand for the population. </w:t>
      </w:r>
      <w:r w:rsidR="00FD4349" w:rsidRPr="007D306A">
        <w:rPr>
          <w:rFonts w:ascii="Times New Roman" w:hAnsi="Times New Roman" w:cs="Times New Roman"/>
          <w:sz w:val="24"/>
        </w:rPr>
        <w:t xml:space="preserve">The outermost reach encompasses a vast territory, standing as the healthcare facility that </w:t>
      </w:r>
      <w:r w:rsidR="001E741B" w:rsidRPr="007D306A">
        <w:rPr>
          <w:rFonts w:ascii="Times New Roman" w:hAnsi="Times New Roman" w:cs="Times New Roman"/>
          <w:sz w:val="24"/>
        </w:rPr>
        <w:t>serves</w:t>
      </w:r>
      <w:r w:rsidR="00FD4349" w:rsidRPr="007D306A">
        <w:rPr>
          <w:rFonts w:ascii="Times New Roman" w:hAnsi="Times New Roman" w:cs="Times New Roman"/>
          <w:sz w:val="24"/>
        </w:rPr>
        <w:t xml:space="preserve"> a central pillar of the community’s health infrastructure</w:t>
      </w:r>
      <w:r w:rsidR="00765F3F" w:rsidRPr="007D306A">
        <w:rPr>
          <w:rFonts w:ascii="Times New Roman" w:hAnsi="Times New Roman" w:cs="Times New Roman"/>
          <w:sz w:val="24"/>
        </w:rPr>
        <w:t>, indicates a substantial reach and influence over the surrounding areas</w:t>
      </w:r>
      <w:r w:rsidR="00FD4349" w:rsidRPr="007D306A">
        <w:rPr>
          <w:rFonts w:ascii="Times New Roman" w:hAnsi="Times New Roman" w:cs="Times New Roman"/>
          <w:sz w:val="24"/>
        </w:rPr>
        <w:t xml:space="preserve">. </w:t>
      </w:r>
      <w:r w:rsidR="00037116" w:rsidRPr="007D306A">
        <w:rPr>
          <w:rFonts w:ascii="Times New Roman" w:hAnsi="Times New Roman" w:cs="Times New Roman"/>
          <w:sz w:val="24"/>
        </w:rPr>
        <w:t>A concern however, that the village clinics such as</w:t>
      </w:r>
      <w:r w:rsidRPr="007D306A">
        <w:rPr>
          <w:rFonts w:ascii="Times New Roman" w:hAnsi="Times New Roman" w:cs="Times New Roman"/>
          <w:sz w:val="24"/>
        </w:rPr>
        <w:t xml:space="preserve"> </w:t>
      </w:r>
      <w:r w:rsidR="00037116" w:rsidRPr="007D306A">
        <w:rPr>
          <w:rFonts w:ascii="Times New Roman" w:hAnsi="Times New Roman" w:cs="Times New Roman"/>
          <w:sz w:val="24"/>
        </w:rPr>
        <w:t xml:space="preserve">Ng. </w:t>
      </w:r>
      <w:proofErr w:type="spellStart"/>
      <w:r w:rsidR="00037116" w:rsidRPr="007D306A">
        <w:rPr>
          <w:rFonts w:ascii="Times New Roman" w:hAnsi="Times New Roman" w:cs="Times New Roman"/>
          <w:sz w:val="24"/>
        </w:rPr>
        <w:t>Patoh</w:t>
      </w:r>
      <w:proofErr w:type="spellEnd"/>
      <w:r w:rsidR="00037116" w:rsidRPr="007D306A">
        <w:rPr>
          <w:rFonts w:ascii="Times New Roman" w:hAnsi="Times New Roman" w:cs="Times New Roman"/>
          <w:sz w:val="24"/>
        </w:rPr>
        <w:t xml:space="preserve"> Village, </w:t>
      </w:r>
      <w:proofErr w:type="spellStart"/>
      <w:r w:rsidR="00037116" w:rsidRPr="007D306A">
        <w:rPr>
          <w:rFonts w:ascii="Times New Roman" w:hAnsi="Times New Roman" w:cs="Times New Roman"/>
          <w:sz w:val="24"/>
        </w:rPr>
        <w:t>Stamang</w:t>
      </w:r>
      <w:proofErr w:type="spellEnd"/>
      <w:r w:rsidR="00037116" w:rsidRPr="007D306A">
        <w:rPr>
          <w:rFonts w:ascii="Times New Roman" w:hAnsi="Times New Roman" w:cs="Times New Roman"/>
          <w:sz w:val="24"/>
        </w:rPr>
        <w:t xml:space="preserve"> Village, and Ng. </w:t>
      </w:r>
      <w:proofErr w:type="spellStart"/>
      <w:r w:rsidR="001E741B" w:rsidRPr="007D306A">
        <w:rPr>
          <w:rFonts w:ascii="Times New Roman" w:hAnsi="Times New Roman" w:cs="Times New Roman"/>
          <w:sz w:val="24"/>
        </w:rPr>
        <w:t>Delok</w:t>
      </w:r>
      <w:proofErr w:type="spellEnd"/>
      <w:r w:rsidR="001E741B" w:rsidRPr="007D306A">
        <w:rPr>
          <w:rFonts w:ascii="Times New Roman" w:hAnsi="Times New Roman" w:cs="Times New Roman"/>
          <w:sz w:val="24"/>
        </w:rPr>
        <w:t xml:space="preserve"> Village Health Clinic</w:t>
      </w:r>
      <w:r w:rsidR="00037116" w:rsidRPr="007D306A">
        <w:rPr>
          <w:rFonts w:ascii="Times New Roman" w:hAnsi="Times New Roman" w:cs="Times New Roman"/>
          <w:sz w:val="24"/>
        </w:rPr>
        <w:t xml:space="preserve"> are small healthcare facilities that </w:t>
      </w:r>
      <w:r w:rsidR="001E741B" w:rsidRPr="007D306A">
        <w:rPr>
          <w:rFonts w:ascii="Times New Roman" w:hAnsi="Times New Roman" w:cs="Times New Roman"/>
          <w:sz w:val="24"/>
        </w:rPr>
        <w:t>are located</w:t>
      </w:r>
      <w:r w:rsidR="00037116" w:rsidRPr="007D306A">
        <w:rPr>
          <w:rFonts w:ascii="Times New Roman" w:hAnsi="Times New Roman" w:cs="Times New Roman"/>
          <w:sz w:val="24"/>
        </w:rPr>
        <w:t xml:space="preserve"> far in the </w:t>
      </w:r>
      <w:r w:rsidR="001E741B" w:rsidRPr="007D306A">
        <w:rPr>
          <w:rFonts w:ascii="Times New Roman" w:hAnsi="Times New Roman" w:cs="Times New Roman"/>
          <w:sz w:val="24"/>
        </w:rPr>
        <w:t>rural areas</w:t>
      </w:r>
      <w:r w:rsidR="00037116" w:rsidRPr="007D306A">
        <w:rPr>
          <w:rFonts w:ascii="Times New Roman" w:hAnsi="Times New Roman" w:cs="Times New Roman"/>
          <w:sz w:val="24"/>
        </w:rPr>
        <w:t xml:space="preserve"> to serve a</w:t>
      </w:r>
      <w:r w:rsidR="005A39FC" w:rsidRPr="007D306A">
        <w:rPr>
          <w:rFonts w:ascii="Times New Roman" w:hAnsi="Times New Roman" w:cs="Times New Roman"/>
          <w:sz w:val="24"/>
        </w:rPr>
        <w:t xml:space="preserve"> very low count of</w:t>
      </w:r>
      <w:r w:rsidR="00037116" w:rsidRPr="007D306A">
        <w:rPr>
          <w:rFonts w:ascii="Times New Roman" w:hAnsi="Times New Roman" w:cs="Times New Roman"/>
          <w:sz w:val="24"/>
        </w:rPr>
        <w:t xml:space="preserve"> population. While the three small village clinics exist, it may not be </w:t>
      </w:r>
      <w:r w:rsidR="004617FC" w:rsidRPr="007D306A">
        <w:rPr>
          <w:rFonts w:ascii="Times New Roman" w:hAnsi="Times New Roman" w:cs="Times New Roman"/>
          <w:sz w:val="24"/>
        </w:rPr>
        <w:t>sufficing</w:t>
      </w:r>
      <w:r w:rsidR="00037116" w:rsidRPr="007D306A">
        <w:rPr>
          <w:rFonts w:ascii="Times New Roman" w:hAnsi="Times New Roman" w:cs="Times New Roman"/>
          <w:sz w:val="24"/>
        </w:rPr>
        <w:t xml:space="preserve"> for treatment more than light fever or </w:t>
      </w:r>
      <w:r w:rsidR="007269F1" w:rsidRPr="007D306A">
        <w:rPr>
          <w:rFonts w:ascii="Times New Roman" w:hAnsi="Times New Roman" w:cs="Times New Roman"/>
          <w:sz w:val="24"/>
        </w:rPr>
        <w:t>any skin related health issues, as the clinic is remote from the supplies of equivalent medical resources from the nearest town.</w:t>
      </w:r>
      <w:r w:rsidR="004617FC" w:rsidRPr="007D306A">
        <w:rPr>
          <w:rFonts w:ascii="Times New Roman" w:hAnsi="Times New Roman" w:cs="Times New Roman"/>
          <w:sz w:val="24"/>
        </w:rPr>
        <w:t xml:space="preserve"> For a close range of 3 Kilometers ra</w:t>
      </w:r>
      <w:r w:rsidR="00FD4349" w:rsidRPr="007D306A">
        <w:rPr>
          <w:rFonts w:ascii="Times New Roman" w:hAnsi="Times New Roman" w:cs="Times New Roman"/>
          <w:sz w:val="24"/>
        </w:rPr>
        <w:t xml:space="preserve">dius, </w:t>
      </w:r>
      <w:proofErr w:type="spellStart"/>
      <w:r w:rsidR="00FD4349" w:rsidRPr="007D306A">
        <w:rPr>
          <w:rFonts w:ascii="Times New Roman" w:hAnsi="Times New Roman" w:cs="Times New Roman"/>
          <w:sz w:val="24"/>
        </w:rPr>
        <w:t>Tg</w:t>
      </w:r>
      <w:proofErr w:type="spellEnd"/>
      <w:r w:rsidR="00FD4349" w:rsidRPr="007D306A">
        <w:rPr>
          <w:rFonts w:ascii="Times New Roman" w:hAnsi="Times New Roman" w:cs="Times New Roman"/>
          <w:sz w:val="24"/>
        </w:rPr>
        <w:t xml:space="preserve">. </w:t>
      </w:r>
      <w:proofErr w:type="spellStart"/>
      <w:r w:rsidR="00FD4349" w:rsidRPr="007D306A">
        <w:rPr>
          <w:rFonts w:ascii="Times New Roman" w:hAnsi="Times New Roman" w:cs="Times New Roman"/>
          <w:sz w:val="24"/>
        </w:rPr>
        <w:t>Bijat</w:t>
      </w:r>
      <w:proofErr w:type="spellEnd"/>
      <w:r w:rsidR="00FD4349" w:rsidRPr="007D306A">
        <w:rPr>
          <w:rFonts w:ascii="Times New Roman" w:hAnsi="Times New Roman" w:cs="Times New Roman"/>
          <w:sz w:val="24"/>
        </w:rPr>
        <w:t xml:space="preserve"> and </w:t>
      </w:r>
      <w:proofErr w:type="spellStart"/>
      <w:r w:rsidR="00FD4349" w:rsidRPr="007D306A">
        <w:rPr>
          <w:rFonts w:ascii="Times New Roman" w:hAnsi="Times New Roman" w:cs="Times New Roman"/>
          <w:sz w:val="24"/>
        </w:rPr>
        <w:t>Skrang</w:t>
      </w:r>
      <w:proofErr w:type="spellEnd"/>
      <w:r w:rsidR="004617FC" w:rsidRPr="007D306A">
        <w:rPr>
          <w:rFonts w:ascii="Times New Roman" w:hAnsi="Times New Roman" w:cs="Times New Roman"/>
          <w:sz w:val="24"/>
        </w:rPr>
        <w:t xml:space="preserve"> Health Clinic serve the highest settlement counts, as this means that more people from nearby locations are going to need medical attention while being the single facility in the area. This may also lead to the need </w:t>
      </w:r>
      <w:r w:rsidR="001E741B" w:rsidRPr="007D306A">
        <w:rPr>
          <w:rFonts w:ascii="Times New Roman" w:hAnsi="Times New Roman" w:cs="Times New Roman"/>
          <w:sz w:val="24"/>
        </w:rPr>
        <w:t>for</w:t>
      </w:r>
      <w:r w:rsidR="004617FC" w:rsidRPr="007D306A">
        <w:rPr>
          <w:rFonts w:ascii="Times New Roman" w:hAnsi="Times New Roman" w:cs="Times New Roman"/>
          <w:sz w:val="24"/>
        </w:rPr>
        <w:t xml:space="preserve"> more medical </w:t>
      </w:r>
      <w:r w:rsidR="001E741B" w:rsidRPr="007D306A">
        <w:rPr>
          <w:rFonts w:ascii="Times New Roman" w:hAnsi="Times New Roman" w:cs="Times New Roman"/>
          <w:sz w:val="24"/>
        </w:rPr>
        <w:t>staff</w:t>
      </w:r>
      <w:r w:rsidR="004617FC" w:rsidRPr="007D306A">
        <w:rPr>
          <w:rFonts w:ascii="Times New Roman" w:hAnsi="Times New Roman" w:cs="Times New Roman"/>
          <w:sz w:val="24"/>
        </w:rPr>
        <w:t xml:space="preserve"> and resources.</w:t>
      </w:r>
      <w:r w:rsidR="00FA667B">
        <w:rPr>
          <w:rFonts w:ascii="Times New Roman" w:hAnsi="Times New Roman" w:cs="Times New Roman"/>
          <w:sz w:val="24"/>
        </w:rPr>
        <w:t xml:space="preserve"> </w:t>
      </w:r>
    </w:p>
    <w:p w14:paraId="09171932" w14:textId="77777777" w:rsidR="00CE44BA" w:rsidRPr="004617FC" w:rsidRDefault="00CE44BA" w:rsidP="00D55F39">
      <w:pPr>
        <w:spacing w:after="0" w:line="240" w:lineRule="auto"/>
        <w:jc w:val="both"/>
        <w:rPr>
          <w:rFonts w:ascii="Times New Roman" w:hAnsi="Times New Roman" w:cs="Times New Roman"/>
          <w:sz w:val="24"/>
        </w:rPr>
      </w:pPr>
    </w:p>
    <w:p w14:paraId="5F10076B" w14:textId="26BE850C" w:rsidR="0047037F" w:rsidRDefault="005146AD" w:rsidP="00D55F39">
      <w:pPr>
        <w:spacing w:after="0" w:line="240" w:lineRule="auto"/>
        <w:jc w:val="both"/>
        <w:rPr>
          <w:rFonts w:ascii="Times New Roman" w:hAnsi="Times New Roman" w:cs="Times New Roman"/>
          <w:i/>
          <w:iCs/>
          <w:sz w:val="24"/>
        </w:rPr>
      </w:pPr>
      <w:r w:rsidRPr="005146AD">
        <w:rPr>
          <w:rFonts w:ascii="Times New Roman" w:hAnsi="Times New Roman" w:cs="Times New Roman"/>
          <w:i/>
          <w:iCs/>
          <w:sz w:val="24"/>
        </w:rPr>
        <w:t xml:space="preserve">Distance </w:t>
      </w:r>
      <w:r w:rsidR="00D55F39" w:rsidRPr="005146AD">
        <w:rPr>
          <w:rFonts w:ascii="Times New Roman" w:hAnsi="Times New Roman" w:cs="Times New Roman"/>
          <w:i/>
          <w:iCs/>
          <w:sz w:val="24"/>
        </w:rPr>
        <w:t>and response time for emergencies</w:t>
      </w:r>
    </w:p>
    <w:p w14:paraId="092DD98B" w14:textId="77777777" w:rsidR="00CE44BA" w:rsidRPr="005146AD" w:rsidRDefault="00CE44BA" w:rsidP="00D55F39">
      <w:pPr>
        <w:spacing w:after="0" w:line="240" w:lineRule="auto"/>
        <w:jc w:val="both"/>
        <w:rPr>
          <w:rFonts w:ascii="Times New Roman" w:hAnsi="Times New Roman" w:cs="Times New Roman"/>
          <w:i/>
          <w:iCs/>
          <w:sz w:val="24"/>
        </w:rPr>
      </w:pPr>
    </w:p>
    <w:p w14:paraId="5FC146D3" w14:textId="5A4DD421" w:rsidR="0065423D" w:rsidRDefault="003C0E67" w:rsidP="00D55F39">
      <w:pPr>
        <w:spacing w:after="0" w:line="240" w:lineRule="auto"/>
        <w:jc w:val="both"/>
      </w:pPr>
      <w:r>
        <w:rPr>
          <w:rFonts w:ascii="Times New Roman" w:hAnsi="Times New Roman" w:cs="Times New Roman"/>
          <w:sz w:val="24"/>
        </w:rPr>
        <w:t xml:space="preserve">According to </w:t>
      </w:r>
      <w:r w:rsidR="00A92C97">
        <w:rPr>
          <w:rFonts w:ascii="Times New Roman" w:hAnsi="Times New Roman" w:cs="Times New Roman"/>
          <w:sz w:val="24"/>
        </w:rPr>
        <w:t xml:space="preserve">Dr. </w:t>
      </w:r>
      <w:r w:rsidR="00A92C97" w:rsidRPr="00A92C97">
        <w:rPr>
          <w:rFonts w:ascii="Times New Roman" w:hAnsi="Times New Roman" w:cs="Times New Roman"/>
          <w:sz w:val="24"/>
        </w:rPr>
        <w:t xml:space="preserve">Nik Ahmad </w:t>
      </w:r>
      <w:proofErr w:type="spellStart"/>
      <w:r w:rsidR="00A92C97" w:rsidRPr="00A92C97">
        <w:rPr>
          <w:rFonts w:ascii="Times New Roman" w:hAnsi="Times New Roman" w:cs="Times New Roman"/>
          <w:sz w:val="24"/>
        </w:rPr>
        <w:t>Shaiffudin</w:t>
      </w:r>
      <w:proofErr w:type="spellEnd"/>
      <w:r w:rsidR="00A92C97">
        <w:rPr>
          <w:rFonts w:ascii="Times New Roman" w:hAnsi="Times New Roman" w:cs="Times New Roman"/>
          <w:sz w:val="24"/>
        </w:rPr>
        <w:t xml:space="preserve"> (2021), </w:t>
      </w:r>
      <w:r w:rsidR="00A92C97" w:rsidRPr="00A92C97">
        <w:rPr>
          <w:rFonts w:ascii="Times New Roman" w:hAnsi="Times New Roman" w:cs="Times New Roman"/>
          <w:sz w:val="24"/>
        </w:rPr>
        <w:t>A response time of more than 15 minutes for an ambulance is unacceptable. According to Malaysia, the current average ambulance response time is 30 to 40 minutes, in comparison to the international guideline of 7-10 minutes</w:t>
      </w:r>
      <w:r w:rsidR="00A92C97">
        <w:rPr>
          <w:rFonts w:ascii="Times New Roman" w:hAnsi="Times New Roman" w:cs="Times New Roman"/>
          <w:sz w:val="24"/>
        </w:rPr>
        <w:t xml:space="preserve">. This is still acceptable for the patient’s condition which is severe. However, results may be different for the </w:t>
      </w:r>
      <w:r w:rsidR="00A92C97">
        <w:rPr>
          <w:rFonts w:ascii="Times New Roman" w:hAnsi="Times New Roman" w:cs="Times New Roman"/>
          <w:sz w:val="24"/>
        </w:rPr>
        <w:lastRenderedPageBreak/>
        <w:t xml:space="preserve">patients of serious and critical stages, as time is of the essence. According to </w:t>
      </w:r>
      <w:r w:rsidR="0065423D">
        <w:rPr>
          <w:rFonts w:ascii="Times New Roman" w:hAnsi="Times New Roman" w:cs="Times New Roman"/>
          <w:sz w:val="24"/>
        </w:rPr>
        <w:t xml:space="preserve">the top causes of deaths listed in Malaysia like </w:t>
      </w:r>
      <w:r w:rsidR="0065423D" w:rsidRPr="00562842">
        <w:rPr>
          <w:rFonts w:ascii="Times New Roman" w:hAnsi="Times New Roman" w:cs="Times New Roman"/>
          <w:sz w:val="24"/>
        </w:rPr>
        <w:t>coronary heart disease</w:t>
      </w:r>
      <w:r w:rsidR="0065423D">
        <w:t xml:space="preserve"> </w:t>
      </w:r>
      <w:r w:rsidR="0065423D" w:rsidRPr="0065423D">
        <w:rPr>
          <w:rFonts w:ascii="Times New Roman" w:hAnsi="Times New Roman" w:cs="Times New Roman"/>
          <w:sz w:val="24"/>
          <w:szCs w:val="24"/>
        </w:rPr>
        <w:t>and</w:t>
      </w:r>
      <w:r w:rsidR="0065423D" w:rsidRPr="0065423D">
        <w:rPr>
          <w:sz w:val="24"/>
          <w:szCs w:val="24"/>
        </w:rPr>
        <w:t xml:space="preserve"> </w:t>
      </w:r>
      <w:r w:rsidR="0065423D" w:rsidRPr="00562842">
        <w:rPr>
          <w:rFonts w:ascii="Times New Roman" w:hAnsi="Times New Roman" w:cs="Times New Roman"/>
          <w:sz w:val="24"/>
        </w:rPr>
        <w:t>transport accidents</w:t>
      </w:r>
      <w:r w:rsidR="0065423D">
        <w:rPr>
          <w:rFonts w:ascii="Times New Roman" w:hAnsi="Times New Roman" w:cs="Times New Roman"/>
          <w:sz w:val="24"/>
        </w:rPr>
        <w:t>, the time of response are unacceptable at all cause. Patients may not be able to survive the critical impact, which may lead to possible massive blood loss, or even the lack of help from nearby personnel, due to lack in health info and training. This would be dangerous for the people in the rural area</w:t>
      </w:r>
      <w:r w:rsidR="002B0048">
        <w:rPr>
          <w:rFonts w:ascii="Times New Roman" w:hAnsi="Times New Roman" w:cs="Times New Roman"/>
          <w:sz w:val="24"/>
        </w:rPr>
        <w:t>, in a way such incidents happened.</w:t>
      </w:r>
      <w:r w:rsidR="0065423D">
        <w:rPr>
          <w:rFonts w:ascii="Times New Roman" w:hAnsi="Times New Roman" w:cs="Times New Roman"/>
          <w:sz w:val="24"/>
        </w:rPr>
        <w:t xml:space="preserve"> </w:t>
      </w:r>
      <w:r w:rsidR="00441599">
        <w:rPr>
          <w:rFonts w:ascii="Times New Roman" w:hAnsi="Times New Roman" w:cs="Times New Roman"/>
          <w:sz w:val="24"/>
        </w:rPr>
        <w:t xml:space="preserve">More to the travel profile, patients may not be comfortable as they might find themselves rushed to the hospitals through an uneven road condition in the rural area. This may increase their level of critical as issues like exposed bone cracks may </w:t>
      </w:r>
      <w:r w:rsidR="00BE4822">
        <w:rPr>
          <w:rFonts w:ascii="Times New Roman" w:hAnsi="Times New Roman" w:cs="Times New Roman"/>
          <w:sz w:val="24"/>
        </w:rPr>
        <w:t>lead to</w:t>
      </w:r>
      <w:r w:rsidR="00441599">
        <w:rPr>
          <w:rFonts w:ascii="Times New Roman" w:hAnsi="Times New Roman" w:cs="Times New Roman"/>
          <w:sz w:val="24"/>
        </w:rPr>
        <w:t xml:space="preserve"> a </w:t>
      </w:r>
      <w:r w:rsidR="00F02319">
        <w:rPr>
          <w:rFonts w:ascii="Times New Roman" w:hAnsi="Times New Roman" w:cs="Times New Roman"/>
          <w:sz w:val="24"/>
        </w:rPr>
        <w:t>life-threatening</w:t>
      </w:r>
      <w:r w:rsidR="00441599">
        <w:rPr>
          <w:rFonts w:ascii="Times New Roman" w:hAnsi="Times New Roman" w:cs="Times New Roman"/>
          <w:sz w:val="24"/>
        </w:rPr>
        <w:t xml:space="preserve"> condition when meet with the irregular </w:t>
      </w:r>
      <w:r w:rsidR="00F02319">
        <w:rPr>
          <w:rFonts w:ascii="Times New Roman" w:hAnsi="Times New Roman" w:cs="Times New Roman"/>
          <w:sz w:val="24"/>
        </w:rPr>
        <w:t>road journey.</w:t>
      </w:r>
      <w:r w:rsidR="00A338AB">
        <w:rPr>
          <w:rFonts w:ascii="Times New Roman" w:hAnsi="Times New Roman" w:cs="Times New Roman"/>
          <w:sz w:val="24"/>
        </w:rPr>
        <w:t xml:space="preserve"> There are also issues with the possibilities of multiple incidents occurrence at the same time, and there would not be enough resources to cover the patients. Multiple events may occur from different places, and Ambulance may </w:t>
      </w:r>
      <w:r w:rsidR="00677B65">
        <w:rPr>
          <w:rFonts w:ascii="Times New Roman" w:hAnsi="Times New Roman" w:cs="Times New Roman"/>
          <w:sz w:val="24"/>
        </w:rPr>
        <w:t>not</w:t>
      </w:r>
      <w:r w:rsidR="00A338AB">
        <w:rPr>
          <w:rFonts w:ascii="Times New Roman" w:hAnsi="Times New Roman" w:cs="Times New Roman"/>
          <w:sz w:val="24"/>
        </w:rPr>
        <w:t xml:space="preserve"> be available for each one of them all at once, which will result in the use of personnel transportation, which clearly unsuitable for transporting serious and critical patients.</w:t>
      </w:r>
    </w:p>
    <w:p w14:paraId="0C141734" w14:textId="139DB5E1" w:rsidR="00C05DCB" w:rsidRDefault="00987D5F" w:rsidP="00D55F39">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The next step from this research is to proceed with </w:t>
      </w:r>
      <w:r w:rsidR="00C05DCB" w:rsidRPr="00C05DCB">
        <w:rPr>
          <w:rFonts w:ascii="Times New Roman" w:hAnsi="Times New Roman" w:cs="Times New Roman"/>
          <w:sz w:val="24"/>
        </w:rPr>
        <w:t>GIS-based hybrid decision-making approach</w:t>
      </w:r>
      <w:r w:rsidR="00791BC1">
        <w:rPr>
          <w:rFonts w:ascii="Times New Roman" w:hAnsi="Times New Roman" w:cs="Times New Roman"/>
          <w:sz w:val="24"/>
        </w:rPr>
        <w:t xml:space="preserve"> for another research in future,</w:t>
      </w:r>
      <w:r w:rsidR="00C05DCB" w:rsidRPr="00C05DCB">
        <w:rPr>
          <w:rFonts w:ascii="Times New Roman" w:hAnsi="Times New Roman" w:cs="Times New Roman"/>
          <w:sz w:val="24"/>
        </w:rPr>
        <w:t xml:space="preserve"> to identify suitable sites for new healthcare facilities</w:t>
      </w:r>
      <w:r w:rsidR="00C05DCB">
        <w:rPr>
          <w:rFonts w:ascii="Times New Roman" w:hAnsi="Times New Roman" w:cs="Times New Roman"/>
          <w:sz w:val="24"/>
        </w:rPr>
        <w:t xml:space="preserve">. </w:t>
      </w:r>
      <w:r w:rsidR="00C05DCB" w:rsidRPr="00C05DCB">
        <w:rPr>
          <w:rFonts w:ascii="Times New Roman" w:hAnsi="Times New Roman" w:cs="Times New Roman"/>
          <w:sz w:val="24"/>
        </w:rPr>
        <w:t>This approach involves combining</w:t>
      </w:r>
      <w:r w:rsidR="00791BC1">
        <w:rPr>
          <w:rFonts w:ascii="Times New Roman" w:hAnsi="Times New Roman" w:cs="Times New Roman"/>
          <w:sz w:val="24"/>
        </w:rPr>
        <w:t xml:space="preserve"> other multiple criteria other than</w:t>
      </w:r>
      <w:r w:rsidR="00C05DCB" w:rsidRPr="00C05DCB">
        <w:rPr>
          <w:rFonts w:ascii="Times New Roman" w:hAnsi="Times New Roman" w:cs="Times New Roman"/>
          <w:sz w:val="24"/>
        </w:rPr>
        <w:t xml:space="preserve"> population density,</w:t>
      </w:r>
      <w:r w:rsidR="00DA1E22">
        <w:rPr>
          <w:rFonts w:ascii="Times New Roman" w:hAnsi="Times New Roman" w:cs="Times New Roman"/>
          <w:sz w:val="24"/>
        </w:rPr>
        <w:t xml:space="preserve"> such as</w:t>
      </w:r>
      <w:r w:rsidR="00C05DCB" w:rsidRPr="00C05DCB">
        <w:rPr>
          <w:rFonts w:ascii="Times New Roman" w:hAnsi="Times New Roman" w:cs="Times New Roman"/>
          <w:sz w:val="24"/>
        </w:rPr>
        <w:t xml:space="preserve"> transportation infrastructure, and healthcare demand, to identify the most suitable sites for new healthcare facilities.</w:t>
      </w:r>
      <w:r>
        <w:rPr>
          <w:rFonts w:ascii="Times New Roman" w:hAnsi="Times New Roman" w:cs="Times New Roman"/>
          <w:sz w:val="24"/>
        </w:rPr>
        <w:t xml:space="preserve"> </w:t>
      </w:r>
    </w:p>
    <w:p w14:paraId="66CC608C" w14:textId="77777777" w:rsidR="00CE44BA" w:rsidRDefault="00CE44BA" w:rsidP="00D55F39">
      <w:pPr>
        <w:spacing w:after="0" w:line="240" w:lineRule="auto"/>
        <w:jc w:val="both"/>
        <w:rPr>
          <w:rFonts w:ascii="Times New Roman" w:hAnsi="Times New Roman" w:cs="Times New Roman"/>
          <w:sz w:val="24"/>
        </w:rPr>
      </w:pPr>
    </w:p>
    <w:p w14:paraId="6AE9302A" w14:textId="77777777" w:rsidR="00D55F39" w:rsidRDefault="00D55F39" w:rsidP="00D55F39">
      <w:pPr>
        <w:spacing w:after="0" w:line="240" w:lineRule="auto"/>
        <w:jc w:val="both"/>
        <w:rPr>
          <w:rFonts w:ascii="Times New Roman" w:hAnsi="Times New Roman" w:cs="Times New Roman"/>
          <w:sz w:val="24"/>
        </w:rPr>
      </w:pPr>
    </w:p>
    <w:p w14:paraId="4A33B6FE" w14:textId="77777777" w:rsidR="001E5C88" w:rsidRDefault="005146AD" w:rsidP="00D55F39">
      <w:pPr>
        <w:spacing w:after="0" w:line="240" w:lineRule="auto"/>
        <w:jc w:val="both"/>
        <w:rPr>
          <w:rFonts w:ascii="Times New Roman" w:hAnsi="Times New Roman" w:cs="Times New Roman"/>
          <w:sz w:val="24"/>
        </w:rPr>
      </w:pPr>
      <w:r w:rsidRPr="00973FD0">
        <w:rPr>
          <w:rFonts w:ascii="Times New Roman" w:hAnsi="Times New Roman" w:cs="Times New Roman"/>
          <w:b/>
          <w:sz w:val="24"/>
        </w:rPr>
        <w:t>Conclusion</w:t>
      </w:r>
      <w:r>
        <w:rPr>
          <w:rFonts w:ascii="Times New Roman" w:hAnsi="Times New Roman" w:cs="Times New Roman"/>
          <w:sz w:val="24"/>
        </w:rPr>
        <w:br/>
      </w:r>
      <w:r w:rsidR="00CA03A2">
        <w:rPr>
          <w:rFonts w:ascii="Times New Roman" w:hAnsi="Times New Roman" w:cs="Times New Roman"/>
          <w:sz w:val="24"/>
        </w:rPr>
        <w:br/>
      </w:r>
      <w:r w:rsidR="001E5C88" w:rsidRPr="001E5C88">
        <w:rPr>
          <w:rFonts w:ascii="Times New Roman" w:hAnsi="Times New Roman" w:cs="Times New Roman"/>
          <w:sz w:val="24"/>
        </w:rPr>
        <w:t xml:space="preserve">The spatial analysis of healthcare and settlement distribution in the Sri Aman Division reveals a significant disparity in the availability and quality of healthcare services across the four districts. While 17 healthcare facilities provide essential medical services to the population, the uneven distribution, particularly in rural areas, results in varying levels of healthcare access and quality. Clinics in remote areas, such as those in Ng. </w:t>
      </w:r>
      <w:proofErr w:type="spellStart"/>
      <w:r w:rsidR="001E5C88" w:rsidRPr="001E5C88">
        <w:rPr>
          <w:rFonts w:ascii="Times New Roman" w:hAnsi="Times New Roman" w:cs="Times New Roman"/>
          <w:sz w:val="24"/>
        </w:rPr>
        <w:t>Patoh</w:t>
      </w:r>
      <w:proofErr w:type="spellEnd"/>
      <w:r w:rsidR="001E5C88" w:rsidRPr="001E5C88">
        <w:rPr>
          <w:rFonts w:ascii="Times New Roman" w:hAnsi="Times New Roman" w:cs="Times New Roman"/>
          <w:sz w:val="24"/>
        </w:rPr>
        <w:t xml:space="preserve">, </w:t>
      </w:r>
      <w:proofErr w:type="spellStart"/>
      <w:r w:rsidR="001E5C88" w:rsidRPr="001E5C88">
        <w:rPr>
          <w:rFonts w:ascii="Times New Roman" w:hAnsi="Times New Roman" w:cs="Times New Roman"/>
          <w:sz w:val="24"/>
        </w:rPr>
        <w:t>Stamang</w:t>
      </w:r>
      <w:proofErr w:type="spellEnd"/>
      <w:r w:rsidR="001E5C88" w:rsidRPr="001E5C88">
        <w:rPr>
          <w:rFonts w:ascii="Times New Roman" w:hAnsi="Times New Roman" w:cs="Times New Roman"/>
          <w:sz w:val="24"/>
        </w:rPr>
        <w:t xml:space="preserve">, and Ng. </w:t>
      </w:r>
      <w:proofErr w:type="spellStart"/>
      <w:r w:rsidR="001E5C88" w:rsidRPr="001E5C88">
        <w:rPr>
          <w:rFonts w:ascii="Times New Roman" w:hAnsi="Times New Roman" w:cs="Times New Roman"/>
          <w:sz w:val="24"/>
        </w:rPr>
        <w:t>Delok</w:t>
      </w:r>
      <w:proofErr w:type="spellEnd"/>
      <w:r w:rsidR="001E5C88" w:rsidRPr="001E5C88">
        <w:rPr>
          <w:rFonts w:ascii="Times New Roman" w:hAnsi="Times New Roman" w:cs="Times New Roman"/>
          <w:sz w:val="24"/>
        </w:rPr>
        <w:t>, are limited in resources and only cater to minor ailments, necessitating referrals to larger, better-equipped facilities for more severe cases. The buffer analysis indicates that facilities like Sri Aman Health Clinic and hospitals in Simanggang serve the largest population within a 10KM radius, highlighting their crucial role in the community’s health infrastructure. However, the small, rural clinics often struggle to meet the healthcare demands of their populations, leading to potential delays and increased risk in emergency situations.</w:t>
      </w:r>
      <w:r w:rsidR="001E5C88">
        <w:rPr>
          <w:rFonts w:ascii="Times New Roman" w:hAnsi="Times New Roman" w:cs="Times New Roman"/>
          <w:sz w:val="24"/>
        </w:rPr>
        <w:t xml:space="preserve"> </w:t>
      </w:r>
      <w:r w:rsidR="001E5C88" w:rsidRPr="001E5C88">
        <w:rPr>
          <w:rFonts w:ascii="Times New Roman" w:hAnsi="Times New Roman" w:cs="Times New Roman"/>
          <w:sz w:val="24"/>
        </w:rPr>
        <w:t>Kernel density and buffer analysis have proven effective for examining the spatial distribution density of rural settlements, suggesting that targeted interventions are necessary to address healthcare accessibility needs. Enhancing medical supplies and services in rural areas through telehealth, innovative delivery models, financial support, policy reforms, and workforce development could significantly improve healthcare accessibility and quality in these underserved regions.</w:t>
      </w:r>
    </w:p>
    <w:p w14:paraId="32CD2909" w14:textId="77777777" w:rsidR="00D55F39" w:rsidRDefault="00D55F39" w:rsidP="00D55F39">
      <w:pPr>
        <w:spacing w:after="0" w:line="240" w:lineRule="auto"/>
        <w:jc w:val="both"/>
        <w:rPr>
          <w:rFonts w:ascii="Times New Roman" w:hAnsi="Times New Roman" w:cs="Times New Roman"/>
          <w:sz w:val="24"/>
        </w:rPr>
      </w:pPr>
    </w:p>
    <w:p w14:paraId="6B4BF338" w14:textId="0EE99A32" w:rsidR="00734756" w:rsidRDefault="004E032F" w:rsidP="00D55F39">
      <w:pPr>
        <w:spacing w:after="0" w:line="240" w:lineRule="auto"/>
        <w:jc w:val="both"/>
        <w:rPr>
          <w:rFonts w:ascii="Times New Roman" w:hAnsi="Times New Roman" w:cs="Times New Roman"/>
          <w:b/>
          <w:sz w:val="24"/>
        </w:rPr>
      </w:pPr>
      <w:r w:rsidRPr="006A7F21">
        <w:rPr>
          <w:rFonts w:ascii="Times New Roman" w:hAnsi="Times New Roman" w:cs="Times New Roman"/>
          <w:sz w:val="24"/>
        </w:rPr>
        <w:br/>
      </w:r>
      <w:r w:rsidR="005146AD" w:rsidRPr="00973FD0">
        <w:rPr>
          <w:rFonts w:ascii="Times New Roman" w:hAnsi="Times New Roman" w:cs="Times New Roman"/>
          <w:b/>
          <w:sz w:val="24"/>
        </w:rPr>
        <w:t>References</w:t>
      </w:r>
    </w:p>
    <w:p w14:paraId="7B5F64C4" w14:textId="77777777" w:rsidR="00D55F39" w:rsidRDefault="00D55F39" w:rsidP="00D55F39">
      <w:pPr>
        <w:spacing w:after="0" w:line="240" w:lineRule="auto"/>
        <w:jc w:val="both"/>
        <w:rPr>
          <w:rFonts w:ascii="Times New Roman" w:hAnsi="Times New Roman" w:cs="Times New Roman"/>
          <w:b/>
          <w:sz w:val="24"/>
        </w:rPr>
      </w:pPr>
    </w:p>
    <w:p w14:paraId="49C9643D" w14:textId="070A4B1A"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Ab Hamid, J., Juni, M. H., Manaf, R. A., Ismail, S. N. S., &amp; Lim, P. Y. (2021). Spatial </w:t>
      </w:r>
      <w:r w:rsidR="00130C1E" w:rsidRPr="00130C1E">
        <w:rPr>
          <w:rFonts w:ascii="Times New Roman" w:hAnsi="Times New Roman" w:cs="Times New Roman"/>
          <w:sz w:val="24"/>
        </w:rPr>
        <w:t xml:space="preserve">accessibility to primary care in dual public-private health system </w:t>
      </w:r>
      <w:r w:rsidRPr="00130C1E">
        <w:rPr>
          <w:rFonts w:ascii="Times New Roman" w:hAnsi="Times New Roman" w:cs="Times New Roman"/>
          <w:sz w:val="24"/>
        </w:rPr>
        <w:t xml:space="preserve">in Malaysia: A </w:t>
      </w:r>
      <w:r w:rsidR="00130C1E" w:rsidRPr="00130C1E">
        <w:rPr>
          <w:rFonts w:ascii="Times New Roman" w:hAnsi="Times New Roman" w:cs="Times New Roman"/>
          <w:sz w:val="24"/>
        </w:rPr>
        <w:t xml:space="preserve">case study in rural </w:t>
      </w:r>
      <w:r w:rsidRPr="00130C1E">
        <w:rPr>
          <w:rFonts w:ascii="Times New Roman" w:hAnsi="Times New Roman" w:cs="Times New Roman"/>
          <w:sz w:val="24"/>
        </w:rPr>
        <w:t>Selangor.</w:t>
      </w:r>
      <w:r w:rsidR="00DA6B59" w:rsidRPr="00130C1E">
        <w:rPr>
          <w:rFonts w:ascii="Times New Roman" w:hAnsi="Times New Roman" w:cs="Times New Roman"/>
          <w:sz w:val="24"/>
        </w:rPr>
        <w:t xml:space="preserve"> </w:t>
      </w:r>
      <w:r w:rsidR="00DA6B59" w:rsidRPr="00130C1E">
        <w:rPr>
          <w:rFonts w:ascii="Times New Roman" w:hAnsi="Times New Roman" w:cs="Times New Roman"/>
          <w:i/>
          <w:iCs/>
          <w:sz w:val="24"/>
        </w:rPr>
        <w:t>Research Square</w:t>
      </w:r>
      <w:r w:rsidR="00DA6B59" w:rsidRPr="00130C1E">
        <w:rPr>
          <w:rFonts w:ascii="Times New Roman" w:hAnsi="Times New Roman" w:cs="Times New Roman"/>
          <w:sz w:val="24"/>
        </w:rPr>
        <w:t>, 1-13.</w:t>
      </w:r>
    </w:p>
    <w:p w14:paraId="58622ED0" w14:textId="752EED0B" w:rsidR="00C0627D" w:rsidRPr="00130C1E" w:rsidRDefault="00C0627D"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lastRenderedPageBreak/>
        <w:t xml:space="preserve">Allen-Meares, P., Lowry, B., Estrella, M. L., &amp; Mansuri, S. (2020). Health literacy barriers in the health care system: </w:t>
      </w:r>
      <w:r w:rsidR="00DA6B59" w:rsidRPr="00130C1E">
        <w:rPr>
          <w:rFonts w:ascii="Times New Roman" w:hAnsi="Times New Roman" w:cs="Times New Roman"/>
          <w:sz w:val="24"/>
        </w:rPr>
        <w:t>B</w:t>
      </w:r>
      <w:r w:rsidRPr="00130C1E">
        <w:rPr>
          <w:rFonts w:ascii="Times New Roman" w:hAnsi="Times New Roman" w:cs="Times New Roman"/>
          <w:sz w:val="24"/>
        </w:rPr>
        <w:t>arriers and opportunities for the profession. </w:t>
      </w:r>
      <w:r w:rsidRPr="00130C1E">
        <w:rPr>
          <w:rFonts w:ascii="Times New Roman" w:hAnsi="Times New Roman" w:cs="Times New Roman"/>
          <w:i/>
          <w:iCs/>
          <w:sz w:val="24"/>
        </w:rPr>
        <w:t>Health &amp; Social Work, 45</w:t>
      </w:r>
      <w:r w:rsidRPr="00130C1E">
        <w:rPr>
          <w:rFonts w:ascii="Times New Roman" w:hAnsi="Times New Roman" w:cs="Times New Roman"/>
          <w:sz w:val="24"/>
        </w:rPr>
        <w:t>(1), 62-64.</w:t>
      </w:r>
    </w:p>
    <w:p w14:paraId="7B982D9A" w14:textId="311BB30A" w:rsidR="00C65D08" w:rsidRPr="00130C1E" w:rsidRDefault="008E4E4A"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Allred, S., Harris, R., Zaman, T., </w:t>
      </w:r>
      <w:proofErr w:type="spellStart"/>
      <w:r w:rsidRPr="00130C1E">
        <w:rPr>
          <w:rFonts w:ascii="Times New Roman" w:hAnsi="Times New Roman" w:cs="Times New Roman"/>
          <w:sz w:val="24"/>
        </w:rPr>
        <w:t>Kulathuramaiyer</w:t>
      </w:r>
      <w:proofErr w:type="spellEnd"/>
      <w:r w:rsidRPr="00130C1E">
        <w:rPr>
          <w:rFonts w:ascii="Times New Roman" w:hAnsi="Times New Roman" w:cs="Times New Roman"/>
          <w:sz w:val="24"/>
        </w:rPr>
        <w:t xml:space="preserve">, N., &amp; </w:t>
      </w:r>
      <w:proofErr w:type="spellStart"/>
      <w:r w:rsidRPr="00130C1E">
        <w:rPr>
          <w:rFonts w:ascii="Times New Roman" w:hAnsi="Times New Roman" w:cs="Times New Roman"/>
          <w:sz w:val="24"/>
        </w:rPr>
        <w:t>Jengan</w:t>
      </w:r>
      <w:proofErr w:type="spellEnd"/>
      <w:r w:rsidRPr="00130C1E">
        <w:rPr>
          <w:rFonts w:ascii="Times New Roman" w:hAnsi="Times New Roman" w:cs="Times New Roman"/>
          <w:sz w:val="24"/>
        </w:rPr>
        <w:t xml:space="preserve">, G. (2022). Cultural Resilience in the Face of globalization: Lessons from the </w:t>
      </w:r>
      <w:proofErr w:type="spellStart"/>
      <w:r w:rsidRPr="00130C1E">
        <w:rPr>
          <w:rFonts w:ascii="Times New Roman" w:hAnsi="Times New Roman" w:cs="Times New Roman"/>
          <w:sz w:val="24"/>
        </w:rPr>
        <w:t>Penan</w:t>
      </w:r>
      <w:proofErr w:type="spellEnd"/>
      <w:r w:rsidRPr="00130C1E">
        <w:rPr>
          <w:rFonts w:ascii="Times New Roman" w:hAnsi="Times New Roman" w:cs="Times New Roman"/>
          <w:sz w:val="24"/>
        </w:rPr>
        <w:t xml:space="preserve"> of Borneo. </w:t>
      </w:r>
      <w:r w:rsidRPr="00130C1E">
        <w:rPr>
          <w:rFonts w:ascii="Times New Roman" w:hAnsi="Times New Roman" w:cs="Times New Roman"/>
          <w:i/>
          <w:iCs/>
          <w:sz w:val="24"/>
        </w:rPr>
        <w:t>Human Ecology</w:t>
      </w:r>
      <w:r w:rsidRPr="00130C1E">
        <w:rPr>
          <w:rFonts w:ascii="Times New Roman" w:hAnsi="Times New Roman" w:cs="Times New Roman"/>
          <w:sz w:val="24"/>
        </w:rPr>
        <w:t>, </w:t>
      </w:r>
      <w:r w:rsidRPr="00130C1E">
        <w:rPr>
          <w:rFonts w:ascii="Times New Roman" w:hAnsi="Times New Roman" w:cs="Times New Roman"/>
          <w:i/>
          <w:iCs/>
          <w:sz w:val="24"/>
        </w:rPr>
        <w:t>50</w:t>
      </w:r>
      <w:r w:rsidRPr="00130C1E">
        <w:rPr>
          <w:rFonts w:ascii="Times New Roman" w:hAnsi="Times New Roman" w:cs="Times New Roman"/>
          <w:sz w:val="24"/>
        </w:rPr>
        <w:t>(3), 447-462.</w:t>
      </w:r>
    </w:p>
    <w:p w14:paraId="543C8435" w14:textId="56DE51BC" w:rsidR="00120CD4" w:rsidRPr="00130C1E" w:rsidRDefault="00120CD4"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 xml:space="preserve">Bennett, K. J., Borders, T. F., Holmes, G. M., </w:t>
      </w:r>
      <w:proofErr w:type="spellStart"/>
      <w:r w:rsidRPr="00130C1E">
        <w:rPr>
          <w:rFonts w:ascii="Times New Roman" w:hAnsi="Times New Roman" w:cs="Times New Roman"/>
          <w:sz w:val="24"/>
          <w:szCs w:val="24"/>
          <w:shd w:val="clear" w:color="auto" w:fill="FFFFFF"/>
        </w:rPr>
        <w:t>Kozhimannil</w:t>
      </w:r>
      <w:proofErr w:type="spellEnd"/>
      <w:r w:rsidRPr="00130C1E">
        <w:rPr>
          <w:rFonts w:ascii="Times New Roman" w:hAnsi="Times New Roman" w:cs="Times New Roman"/>
          <w:sz w:val="24"/>
          <w:szCs w:val="24"/>
          <w:shd w:val="clear" w:color="auto" w:fill="FFFFFF"/>
        </w:rPr>
        <w:t>, K. B., &amp; Ziller, E. (2019). What is rural? Challenges and implications of definitions that inadequately encompass rural people and places. </w:t>
      </w:r>
      <w:r w:rsidRPr="00130C1E">
        <w:rPr>
          <w:rFonts w:ascii="Times New Roman" w:hAnsi="Times New Roman" w:cs="Times New Roman"/>
          <w:i/>
          <w:iCs/>
          <w:sz w:val="24"/>
          <w:szCs w:val="24"/>
          <w:shd w:val="clear" w:color="auto" w:fill="FFFFFF"/>
        </w:rPr>
        <w:t>Health Affairs</w:t>
      </w:r>
      <w:r w:rsidRPr="00130C1E">
        <w:rPr>
          <w:rFonts w:ascii="Times New Roman" w:hAnsi="Times New Roman" w:cs="Times New Roman"/>
          <w:sz w:val="24"/>
          <w:szCs w:val="24"/>
          <w:shd w:val="clear" w:color="auto" w:fill="FFFFFF"/>
        </w:rPr>
        <w:t>, </w:t>
      </w:r>
      <w:r w:rsidRPr="00130C1E">
        <w:rPr>
          <w:rFonts w:ascii="Times New Roman" w:hAnsi="Times New Roman" w:cs="Times New Roman"/>
          <w:i/>
          <w:iCs/>
          <w:sz w:val="24"/>
          <w:szCs w:val="24"/>
          <w:shd w:val="clear" w:color="auto" w:fill="FFFFFF"/>
        </w:rPr>
        <w:t>38</w:t>
      </w:r>
      <w:r w:rsidRPr="00130C1E">
        <w:rPr>
          <w:rFonts w:ascii="Times New Roman" w:hAnsi="Times New Roman" w:cs="Times New Roman"/>
          <w:sz w:val="24"/>
          <w:szCs w:val="24"/>
          <w:shd w:val="clear" w:color="auto" w:fill="FFFFFF"/>
        </w:rPr>
        <w:t>(12), 1985-1992.</w:t>
      </w:r>
    </w:p>
    <w:p w14:paraId="29F284AC" w14:textId="627DA5F0" w:rsidR="009D6111" w:rsidRPr="00130C1E" w:rsidRDefault="009D6111"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 xml:space="preserve">Bezbaruah, S., Wallace, P., </w:t>
      </w:r>
      <w:proofErr w:type="spellStart"/>
      <w:r w:rsidRPr="00130C1E">
        <w:rPr>
          <w:rFonts w:ascii="Times New Roman" w:hAnsi="Times New Roman" w:cs="Times New Roman"/>
          <w:sz w:val="24"/>
          <w:szCs w:val="24"/>
          <w:shd w:val="clear" w:color="auto" w:fill="FFFFFF"/>
        </w:rPr>
        <w:t>Zakoji</w:t>
      </w:r>
      <w:proofErr w:type="spellEnd"/>
      <w:r w:rsidRPr="00130C1E">
        <w:rPr>
          <w:rFonts w:ascii="Times New Roman" w:hAnsi="Times New Roman" w:cs="Times New Roman"/>
          <w:sz w:val="24"/>
          <w:szCs w:val="24"/>
          <w:shd w:val="clear" w:color="auto" w:fill="FFFFFF"/>
        </w:rPr>
        <w:t xml:space="preserve">, M., Perera, W. L. P., &amp; Kato, M. (2021). Roles of community health workers in advancing health security and resilient health systems: </w:t>
      </w:r>
      <w:r w:rsidR="00130C1E" w:rsidRPr="00130C1E">
        <w:rPr>
          <w:rFonts w:ascii="Times New Roman" w:hAnsi="Times New Roman" w:cs="Times New Roman"/>
          <w:sz w:val="24"/>
          <w:szCs w:val="24"/>
          <w:shd w:val="clear" w:color="auto" w:fill="FFFFFF"/>
        </w:rPr>
        <w:t>E</w:t>
      </w:r>
      <w:r w:rsidRPr="00130C1E">
        <w:rPr>
          <w:rFonts w:ascii="Times New Roman" w:hAnsi="Times New Roman" w:cs="Times New Roman"/>
          <w:sz w:val="24"/>
          <w:szCs w:val="24"/>
          <w:shd w:val="clear" w:color="auto" w:fill="FFFFFF"/>
        </w:rPr>
        <w:t>merging lessons from the COVID-19 response in the South-East Asia Region. </w:t>
      </w:r>
      <w:r w:rsidRPr="00130C1E">
        <w:rPr>
          <w:rFonts w:ascii="Times New Roman" w:hAnsi="Times New Roman" w:cs="Times New Roman"/>
          <w:i/>
          <w:iCs/>
          <w:sz w:val="24"/>
          <w:szCs w:val="24"/>
          <w:shd w:val="clear" w:color="auto" w:fill="FFFFFF"/>
        </w:rPr>
        <w:t>WHO South-East Asia Journal of Public Health</w:t>
      </w:r>
      <w:r w:rsidRPr="00130C1E">
        <w:rPr>
          <w:rFonts w:ascii="Times New Roman" w:hAnsi="Times New Roman" w:cs="Times New Roman"/>
          <w:sz w:val="24"/>
          <w:szCs w:val="24"/>
          <w:shd w:val="clear" w:color="auto" w:fill="FFFFFF"/>
        </w:rPr>
        <w:t>, </w:t>
      </w:r>
      <w:r w:rsidRPr="00130C1E">
        <w:rPr>
          <w:rFonts w:ascii="Times New Roman" w:hAnsi="Times New Roman" w:cs="Times New Roman"/>
          <w:i/>
          <w:iCs/>
          <w:sz w:val="24"/>
          <w:szCs w:val="24"/>
          <w:shd w:val="clear" w:color="auto" w:fill="FFFFFF"/>
        </w:rPr>
        <w:t>10</w:t>
      </w:r>
      <w:r w:rsidRPr="00130C1E">
        <w:rPr>
          <w:rFonts w:ascii="Times New Roman" w:hAnsi="Times New Roman" w:cs="Times New Roman"/>
          <w:sz w:val="24"/>
          <w:szCs w:val="24"/>
          <w:shd w:val="clear" w:color="auto" w:fill="FFFFFF"/>
        </w:rPr>
        <w:t>(Suppl 1), S41-S48.</w:t>
      </w:r>
    </w:p>
    <w:p w14:paraId="30C9C4F2" w14:textId="5134B041"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Biswas, R. K., &amp; Kabir, E. (2017). Influence of distance between residence and health facilities on non-communicable diseases: An assessment over hypertension and diabetes in Bangladesh. </w:t>
      </w:r>
      <w:proofErr w:type="spellStart"/>
      <w:r w:rsidRPr="00130C1E">
        <w:rPr>
          <w:rFonts w:ascii="Times New Roman" w:hAnsi="Times New Roman" w:cs="Times New Roman"/>
          <w:i/>
          <w:iCs/>
          <w:sz w:val="24"/>
        </w:rPr>
        <w:t>PloS</w:t>
      </w:r>
      <w:proofErr w:type="spellEnd"/>
      <w:r w:rsidRPr="00130C1E">
        <w:rPr>
          <w:rFonts w:ascii="Times New Roman" w:hAnsi="Times New Roman" w:cs="Times New Roman"/>
          <w:i/>
          <w:iCs/>
          <w:sz w:val="24"/>
        </w:rPr>
        <w:t xml:space="preserve"> </w:t>
      </w:r>
      <w:r w:rsidR="00130C1E" w:rsidRPr="00130C1E">
        <w:rPr>
          <w:rFonts w:ascii="Times New Roman" w:hAnsi="Times New Roman" w:cs="Times New Roman"/>
          <w:i/>
          <w:iCs/>
          <w:sz w:val="24"/>
        </w:rPr>
        <w:t>ONE</w:t>
      </w:r>
      <w:r w:rsidRPr="00130C1E">
        <w:rPr>
          <w:rFonts w:ascii="Times New Roman" w:hAnsi="Times New Roman" w:cs="Times New Roman"/>
          <w:sz w:val="24"/>
        </w:rPr>
        <w:t>, </w:t>
      </w:r>
      <w:r w:rsidRPr="00130C1E">
        <w:rPr>
          <w:rFonts w:ascii="Times New Roman" w:hAnsi="Times New Roman" w:cs="Times New Roman"/>
          <w:i/>
          <w:iCs/>
          <w:sz w:val="24"/>
        </w:rPr>
        <w:t>12</w:t>
      </w:r>
      <w:r w:rsidRPr="00130C1E">
        <w:rPr>
          <w:rFonts w:ascii="Times New Roman" w:hAnsi="Times New Roman" w:cs="Times New Roman"/>
          <w:sz w:val="24"/>
        </w:rPr>
        <w:t>(5), e0177027.</w:t>
      </w:r>
    </w:p>
    <w:p w14:paraId="6EBC8832" w14:textId="61A3ED38" w:rsidR="00114CCC" w:rsidRPr="00130C1E" w:rsidRDefault="00114CCC"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Bown, C. P. (2020). COVID-19: Demand spikes, export restrictions, and quality concerns imperil poor country access to medical supplies. </w:t>
      </w:r>
      <w:r w:rsidR="00B93357" w:rsidRPr="00130C1E">
        <w:rPr>
          <w:rFonts w:ascii="Times New Roman" w:hAnsi="Times New Roman" w:cs="Times New Roman"/>
          <w:sz w:val="24"/>
        </w:rPr>
        <w:t xml:space="preserve">In Baldwin, R., &amp; </w:t>
      </w:r>
      <w:proofErr w:type="spellStart"/>
      <w:r w:rsidR="00B93357" w:rsidRPr="00130C1E">
        <w:rPr>
          <w:rFonts w:ascii="Times New Roman" w:hAnsi="Times New Roman" w:cs="Times New Roman"/>
          <w:sz w:val="24"/>
        </w:rPr>
        <w:t>Evenett</w:t>
      </w:r>
      <w:proofErr w:type="spellEnd"/>
      <w:r w:rsidR="00B93357" w:rsidRPr="00130C1E">
        <w:rPr>
          <w:rFonts w:ascii="Times New Roman" w:hAnsi="Times New Roman" w:cs="Times New Roman"/>
          <w:sz w:val="24"/>
        </w:rPr>
        <w:t xml:space="preserve">, S. J. (eds.) </w:t>
      </w:r>
      <w:r w:rsidRPr="00130C1E">
        <w:rPr>
          <w:rFonts w:ascii="Times New Roman" w:hAnsi="Times New Roman" w:cs="Times New Roman"/>
          <w:i/>
          <w:iCs/>
          <w:sz w:val="24"/>
        </w:rPr>
        <w:t xml:space="preserve">COVID-19 and </w:t>
      </w:r>
      <w:r w:rsidR="00B93357" w:rsidRPr="00130C1E">
        <w:rPr>
          <w:rFonts w:ascii="Times New Roman" w:hAnsi="Times New Roman" w:cs="Times New Roman"/>
          <w:i/>
          <w:iCs/>
          <w:sz w:val="24"/>
        </w:rPr>
        <w:t>trade policy</w:t>
      </w:r>
      <w:r w:rsidRPr="00130C1E">
        <w:rPr>
          <w:rFonts w:ascii="Times New Roman" w:hAnsi="Times New Roman" w:cs="Times New Roman"/>
          <w:i/>
          <w:iCs/>
          <w:sz w:val="24"/>
        </w:rPr>
        <w:t xml:space="preserve">: Why </w:t>
      </w:r>
      <w:r w:rsidR="00B93357" w:rsidRPr="00130C1E">
        <w:rPr>
          <w:rFonts w:ascii="Times New Roman" w:hAnsi="Times New Roman" w:cs="Times New Roman"/>
          <w:i/>
          <w:iCs/>
          <w:sz w:val="24"/>
        </w:rPr>
        <w:t>turning inward won’t work</w:t>
      </w:r>
      <w:r w:rsidR="00B93357" w:rsidRPr="00130C1E">
        <w:rPr>
          <w:rFonts w:ascii="Times New Roman" w:hAnsi="Times New Roman" w:cs="Times New Roman"/>
          <w:sz w:val="24"/>
        </w:rPr>
        <w:t>. CEPR Press.</w:t>
      </w:r>
    </w:p>
    <w:p w14:paraId="19FCF917" w14:textId="7CA398F7" w:rsidR="00F81719" w:rsidRPr="00130C1E" w:rsidRDefault="00F81719"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Butkus, R., Rapp, K., Cooney, T. G., Engel, L. S., &amp; Health and Public Policy Committee of the American College of Physicians. (2020). Envisioning a better US health care system for all: reducing barriers to care and addressing social determinants of health. </w:t>
      </w:r>
      <w:r w:rsidRPr="00130C1E">
        <w:rPr>
          <w:rFonts w:ascii="Times New Roman" w:hAnsi="Times New Roman" w:cs="Times New Roman"/>
          <w:i/>
          <w:iCs/>
          <w:sz w:val="24"/>
        </w:rPr>
        <w:t>Annals of internal medicine</w:t>
      </w:r>
      <w:r w:rsidRPr="00130C1E">
        <w:rPr>
          <w:rFonts w:ascii="Times New Roman" w:hAnsi="Times New Roman" w:cs="Times New Roman"/>
          <w:sz w:val="24"/>
        </w:rPr>
        <w:t>, </w:t>
      </w:r>
      <w:r w:rsidRPr="00130C1E">
        <w:rPr>
          <w:rFonts w:ascii="Times New Roman" w:hAnsi="Times New Roman" w:cs="Times New Roman"/>
          <w:i/>
          <w:iCs/>
          <w:sz w:val="24"/>
        </w:rPr>
        <w:t>172</w:t>
      </w:r>
      <w:r w:rsidRPr="00130C1E">
        <w:rPr>
          <w:rFonts w:ascii="Times New Roman" w:hAnsi="Times New Roman" w:cs="Times New Roman"/>
          <w:sz w:val="24"/>
        </w:rPr>
        <w:t>(2_Supplement), S50-S59.</w:t>
      </w:r>
    </w:p>
    <w:p w14:paraId="72565928" w14:textId="3EF3B830" w:rsidR="00777B05" w:rsidRPr="00130C1E" w:rsidRDefault="00777B05"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Caballero-Anthony, M., Cook, A. D., Amul, G. G. H., &amp; Sharma, A. (2022). Health governance and dengue in Southeast Asia</w:t>
      </w:r>
      <w:r w:rsidR="00B93357" w:rsidRPr="00130C1E">
        <w:rPr>
          <w:rFonts w:ascii="Times New Roman" w:hAnsi="Times New Roman" w:cs="Times New Roman"/>
          <w:sz w:val="24"/>
        </w:rPr>
        <w:t xml:space="preserve"> (pp. 1-8)</w:t>
      </w:r>
      <w:r w:rsidRPr="00130C1E">
        <w:rPr>
          <w:rFonts w:ascii="Times New Roman" w:hAnsi="Times New Roman" w:cs="Times New Roman"/>
          <w:sz w:val="24"/>
        </w:rPr>
        <w:t xml:space="preserve">. </w:t>
      </w:r>
      <w:r w:rsidR="00B93357" w:rsidRPr="00130C1E">
        <w:rPr>
          <w:rFonts w:ascii="Times New Roman" w:hAnsi="Times New Roman" w:cs="Times New Roman"/>
          <w:sz w:val="24"/>
        </w:rPr>
        <w:t>S. Rajaratnam School of International Studies.</w:t>
      </w:r>
    </w:p>
    <w:p w14:paraId="378163A0" w14:textId="364F5552" w:rsidR="00703E32" w:rsidRPr="00130C1E" w:rsidRDefault="00703E32"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Chuah, F. L. H., Tan, S. T., Yeo, J., &amp; </w:t>
      </w:r>
      <w:proofErr w:type="spellStart"/>
      <w:r w:rsidRPr="00130C1E">
        <w:rPr>
          <w:rFonts w:ascii="Times New Roman" w:hAnsi="Times New Roman" w:cs="Times New Roman"/>
          <w:sz w:val="24"/>
        </w:rPr>
        <w:t>Legido</w:t>
      </w:r>
      <w:proofErr w:type="spellEnd"/>
      <w:r w:rsidRPr="00130C1E">
        <w:rPr>
          <w:rFonts w:ascii="Times New Roman" w:hAnsi="Times New Roman" w:cs="Times New Roman"/>
          <w:sz w:val="24"/>
        </w:rPr>
        <w:t xml:space="preserve">-Quigley, H. (2019). Health system responses to the health needs of refugees and asylum-seekers in Malaysia: </w:t>
      </w:r>
      <w:r w:rsidR="00971EC6" w:rsidRPr="00130C1E">
        <w:rPr>
          <w:rFonts w:ascii="Times New Roman" w:hAnsi="Times New Roman" w:cs="Times New Roman"/>
          <w:sz w:val="24"/>
        </w:rPr>
        <w:t>A</w:t>
      </w:r>
      <w:r w:rsidRPr="00130C1E">
        <w:rPr>
          <w:rFonts w:ascii="Times New Roman" w:hAnsi="Times New Roman" w:cs="Times New Roman"/>
          <w:sz w:val="24"/>
        </w:rPr>
        <w:t xml:space="preserve"> qualitative study. </w:t>
      </w:r>
      <w:r w:rsidRPr="00130C1E">
        <w:rPr>
          <w:rFonts w:ascii="Times New Roman" w:hAnsi="Times New Roman" w:cs="Times New Roman"/>
          <w:i/>
          <w:iCs/>
          <w:sz w:val="24"/>
        </w:rPr>
        <w:t xml:space="preserve">International </w:t>
      </w:r>
      <w:r w:rsidR="00971EC6" w:rsidRPr="00130C1E">
        <w:rPr>
          <w:rFonts w:ascii="Times New Roman" w:hAnsi="Times New Roman" w:cs="Times New Roman"/>
          <w:i/>
          <w:iCs/>
          <w:sz w:val="24"/>
        </w:rPr>
        <w:t>Journal of Environmental Research and Public Health</w:t>
      </w:r>
      <w:r w:rsidRPr="00130C1E">
        <w:rPr>
          <w:rFonts w:ascii="Times New Roman" w:hAnsi="Times New Roman" w:cs="Times New Roman"/>
          <w:sz w:val="24"/>
        </w:rPr>
        <w:t>, </w:t>
      </w:r>
      <w:r w:rsidRPr="00130C1E">
        <w:rPr>
          <w:rFonts w:ascii="Times New Roman" w:hAnsi="Times New Roman" w:cs="Times New Roman"/>
          <w:i/>
          <w:iCs/>
          <w:sz w:val="24"/>
        </w:rPr>
        <w:t>16</w:t>
      </w:r>
      <w:r w:rsidRPr="00130C1E">
        <w:rPr>
          <w:rFonts w:ascii="Times New Roman" w:hAnsi="Times New Roman" w:cs="Times New Roman"/>
          <w:sz w:val="24"/>
        </w:rPr>
        <w:t>(9), 1584.</w:t>
      </w:r>
    </w:p>
    <w:p w14:paraId="6B10736A" w14:textId="07CACD41" w:rsidR="006003BB" w:rsidRPr="00130C1E" w:rsidRDefault="006003BB"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Daud, F., Abd Ghani, N. F., &amp; Zahid, S. N. A. (2022). </w:t>
      </w:r>
      <w:r w:rsidR="00971EC6" w:rsidRPr="00130C1E">
        <w:rPr>
          <w:rFonts w:ascii="Times New Roman" w:hAnsi="Times New Roman" w:cs="Times New Roman"/>
          <w:sz w:val="24"/>
        </w:rPr>
        <w:t>Job satisfaction among specialist in Ministry of Health Malaysia and its associated factors</w:t>
      </w:r>
      <w:r w:rsidRPr="00130C1E">
        <w:rPr>
          <w:rFonts w:ascii="Times New Roman" w:hAnsi="Times New Roman" w:cs="Times New Roman"/>
          <w:sz w:val="24"/>
        </w:rPr>
        <w:t>. </w:t>
      </w:r>
      <w:r w:rsidRPr="00130C1E">
        <w:rPr>
          <w:rFonts w:ascii="Times New Roman" w:hAnsi="Times New Roman" w:cs="Times New Roman"/>
          <w:i/>
          <w:iCs/>
          <w:sz w:val="24"/>
        </w:rPr>
        <w:t>Malaysian Journal of Public Health Medicine</w:t>
      </w:r>
      <w:r w:rsidRPr="00130C1E">
        <w:rPr>
          <w:rFonts w:ascii="Times New Roman" w:hAnsi="Times New Roman" w:cs="Times New Roman"/>
          <w:sz w:val="24"/>
        </w:rPr>
        <w:t>, </w:t>
      </w:r>
      <w:r w:rsidRPr="00130C1E">
        <w:rPr>
          <w:rFonts w:ascii="Times New Roman" w:hAnsi="Times New Roman" w:cs="Times New Roman"/>
          <w:i/>
          <w:iCs/>
          <w:sz w:val="24"/>
        </w:rPr>
        <w:t>22</w:t>
      </w:r>
      <w:r w:rsidRPr="00130C1E">
        <w:rPr>
          <w:rFonts w:ascii="Times New Roman" w:hAnsi="Times New Roman" w:cs="Times New Roman"/>
          <w:sz w:val="24"/>
        </w:rPr>
        <w:t>(3), 1-8.</w:t>
      </w:r>
    </w:p>
    <w:p w14:paraId="479536EE" w14:textId="17B1F69F" w:rsidR="00734756" w:rsidRPr="00130C1E" w:rsidRDefault="00734756" w:rsidP="009F6F17">
      <w:pPr>
        <w:spacing w:after="0" w:line="240" w:lineRule="auto"/>
        <w:ind w:left="810" w:hanging="810"/>
        <w:jc w:val="both"/>
        <w:rPr>
          <w:rFonts w:ascii="Times New Roman" w:hAnsi="Times New Roman" w:cs="Times New Roman"/>
          <w:iCs/>
          <w:sz w:val="24"/>
        </w:rPr>
      </w:pPr>
      <w:r w:rsidRPr="00130C1E">
        <w:rPr>
          <w:rFonts w:ascii="Times New Roman" w:hAnsi="Times New Roman" w:cs="Times New Roman"/>
          <w:sz w:val="24"/>
        </w:rPr>
        <w:t>Department of</w:t>
      </w:r>
      <w:r w:rsidR="00971EC6" w:rsidRPr="00130C1E">
        <w:rPr>
          <w:rFonts w:ascii="Times New Roman" w:hAnsi="Times New Roman" w:cs="Times New Roman"/>
          <w:sz w:val="24"/>
        </w:rPr>
        <w:t xml:space="preserve"> </w:t>
      </w:r>
      <w:r w:rsidRPr="00130C1E">
        <w:rPr>
          <w:rFonts w:ascii="Times New Roman" w:hAnsi="Times New Roman" w:cs="Times New Roman"/>
          <w:sz w:val="24"/>
        </w:rPr>
        <w:t xml:space="preserve">Statistics Malaysia. (2010). </w:t>
      </w:r>
      <w:r w:rsidRPr="00130C1E">
        <w:rPr>
          <w:rFonts w:ascii="Times New Roman" w:hAnsi="Times New Roman" w:cs="Times New Roman"/>
          <w:iCs/>
          <w:sz w:val="24"/>
        </w:rPr>
        <w:t>Number of living quarters and households by state and administrative district</w:t>
      </w:r>
      <w:r w:rsidR="00971EC6" w:rsidRPr="00130C1E">
        <w:rPr>
          <w:rFonts w:ascii="Times New Roman" w:hAnsi="Times New Roman" w:cs="Times New Roman"/>
          <w:iCs/>
          <w:sz w:val="24"/>
        </w:rPr>
        <w:t xml:space="preserve"> </w:t>
      </w:r>
      <w:r w:rsidRPr="00130C1E">
        <w:rPr>
          <w:rFonts w:ascii="Times New Roman" w:hAnsi="Times New Roman" w:cs="Times New Roman"/>
          <w:iCs/>
          <w:sz w:val="24"/>
        </w:rPr>
        <w:t>1991, 2000 and 2010</w:t>
      </w:r>
      <w:r w:rsidR="00971EC6" w:rsidRPr="00130C1E">
        <w:rPr>
          <w:rFonts w:ascii="Times New Roman" w:hAnsi="Times New Roman" w:cs="Times New Roman"/>
          <w:iCs/>
          <w:sz w:val="24"/>
        </w:rPr>
        <w:t>.</w:t>
      </w:r>
    </w:p>
    <w:p w14:paraId="42691915" w14:textId="604ABD35"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Department of Statistics Malaysia. (2020). The </w:t>
      </w:r>
      <w:r w:rsidR="00971EC6" w:rsidRPr="00130C1E">
        <w:rPr>
          <w:rFonts w:ascii="Times New Roman" w:hAnsi="Times New Roman" w:cs="Times New Roman"/>
          <w:sz w:val="24"/>
        </w:rPr>
        <w:t>p</w:t>
      </w:r>
      <w:r w:rsidRPr="00130C1E">
        <w:rPr>
          <w:rFonts w:ascii="Times New Roman" w:hAnsi="Times New Roman" w:cs="Times New Roman"/>
          <w:sz w:val="24"/>
        </w:rPr>
        <w:t xml:space="preserve">opulation of Sri Aman </w:t>
      </w:r>
      <w:r w:rsidR="00971EC6" w:rsidRPr="00130C1E">
        <w:rPr>
          <w:rFonts w:ascii="Times New Roman" w:hAnsi="Times New Roman" w:cs="Times New Roman"/>
          <w:sz w:val="24"/>
        </w:rPr>
        <w:t>d</w:t>
      </w:r>
      <w:r w:rsidRPr="00130C1E">
        <w:rPr>
          <w:rFonts w:ascii="Times New Roman" w:hAnsi="Times New Roman" w:cs="Times New Roman"/>
          <w:sz w:val="24"/>
        </w:rPr>
        <w:t>ivision, Sarawak, Malaysia.</w:t>
      </w:r>
    </w:p>
    <w:p w14:paraId="54F4258D" w14:textId="53F48302" w:rsidR="00734756" w:rsidRPr="00130C1E" w:rsidRDefault="00734756" w:rsidP="009F6F17">
      <w:pPr>
        <w:spacing w:after="0" w:line="240" w:lineRule="auto"/>
        <w:ind w:left="810" w:hanging="810"/>
        <w:jc w:val="both"/>
        <w:rPr>
          <w:rFonts w:ascii="Times New Roman" w:hAnsi="Times New Roman" w:cs="Times New Roman"/>
          <w:iCs/>
          <w:sz w:val="24"/>
        </w:rPr>
      </w:pPr>
      <w:r w:rsidRPr="00130C1E">
        <w:rPr>
          <w:rFonts w:ascii="Times New Roman" w:hAnsi="Times New Roman" w:cs="Times New Roman"/>
          <w:sz w:val="24"/>
        </w:rPr>
        <w:t xml:space="preserve">Department of Statistics Malaysia. (2023). </w:t>
      </w:r>
      <w:r w:rsidRPr="00130C1E">
        <w:rPr>
          <w:rFonts w:ascii="Times New Roman" w:hAnsi="Times New Roman" w:cs="Times New Roman"/>
          <w:iCs/>
          <w:sz w:val="24"/>
        </w:rPr>
        <w:t xml:space="preserve">The </w:t>
      </w:r>
      <w:r w:rsidR="00971EC6" w:rsidRPr="00130C1E">
        <w:rPr>
          <w:rFonts w:ascii="Times New Roman" w:hAnsi="Times New Roman" w:cs="Times New Roman"/>
          <w:iCs/>
          <w:sz w:val="24"/>
        </w:rPr>
        <w:t>p</w:t>
      </w:r>
      <w:r w:rsidRPr="00130C1E">
        <w:rPr>
          <w:rFonts w:ascii="Times New Roman" w:hAnsi="Times New Roman" w:cs="Times New Roman"/>
          <w:iCs/>
          <w:sz w:val="24"/>
        </w:rPr>
        <w:t>opulation of Malaysia. https://open.dosm.gov.my/dashboard/population</w:t>
      </w:r>
    </w:p>
    <w:p w14:paraId="355173C8" w14:textId="77777777" w:rsidR="00734756" w:rsidRPr="00130C1E" w:rsidRDefault="00734756"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Dhanaraj, K., &amp; Angadi, D. P. (2021). A GIS based interpretation of the historical evolution of urban settlements in Mangalore City, India. </w:t>
      </w:r>
      <w:r w:rsidRPr="00130C1E">
        <w:rPr>
          <w:rFonts w:ascii="Times New Roman" w:hAnsi="Times New Roman" w:cs="Times New Roman"/>
          <w:i/>
          <w:iCs/>
          <w:sz w:val="24"/>
          <w:szCs w:val="24"/>
          <w:shd w:val="clear" w:color="auto" w:fill="FFFFFF"/>
        </w:rPr>
        <w:t>Spatial Information Research</w:t>
      </w:r>
      <w:r w:rsidRPr="00130C1E">
        <w:rPr>
          <w:rFonts w:ascii="Times New Roman" w:hAnsi="Times New Roman" w:cs="Times New Roman"/>
          <w:sz w:val="24"/>
          <w:szCs w:val="24"/>
          <w:shd w:val="clear" w:color="auto" w:fill="FFFFFF"/>
        </w:rPr>
        <w:t>, </w:t>
      </w:r>
      <w:r w:rsidRPr="00130C1E">
        <w:rPr>
          <w:rFonts w:ascii="Times New Roman" w:hAnsi="Times New Roman" w:cs="Times New Roman"/>
          <w:i/>
          <w:iCs/>
          <w:sz w:val="24"/>
          <w:szCs w:val="24"/>
          <w:shd w:val="clear" w:color="auto" w:fill="FFFFFF"/>
        </w:rPr>
        <w:t>29</w:t>
      </w:r>
      <w:r w:rsidRPr="00130C1E">
        <w:rPr>
          <w:rFonts w:ascii="Times New Roman" w:hAnsi="Times New Roman" w:cs="Times New Roman"/>
          <w:sz w:val="24"/>
          <w:szCs w:val="24"/>
          <w:shd w:val="clear" w:color="auto" w:fill="FFFFFF"/>
        </w:rPr>
        <w:t>, 615-629.</w:t>
      </w:r>
    </w:p>
    <w:p w14:paraId="10D3862B" w14:textId="7C9E5ABE"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Fadzil, M. M., Wan Puteh, S. E., </w:t>
      </w:r>
      <w:proofErr w:type="spellStart"/>
      <w:r w:rsidRPr="00130C1E">
        <w:rPr>
          <w:rFonts w:ascii="Times New Roman" w:hAnsi="Times New Roman" w:cs="Times New Roman"/>
          <w:sz w:val="24"/>
        </w:rPr>
        <w:t>Aizuddin</w:t>
      </w:r>
      <w:proofErr w:type="spellEnd"/>
      <w:r w:rsidRPr="00130C1E">
        <w:rPr>
          <w:rFonts w:ascii="Times New Roman" w:hAnsi="Times New Roman" w:cs="Times New Roman"/>
          <w:sz w:val="24"/>
        </w:rPr>
        <w:t xml:space="preserve">, A. N., &amp; Ahmed, Z. (2022). Specialists’ dual practice within public hospital setting: </w:t>
      </w:r>
      <w:r w:rsidR="00971EC6" w:rsidRPr="00130C1E">
        <w:rPr>
          <w:rFonts w:ascii="Times New Roman" w:hAnsi="Times New Roman" w:cs="Times New Roman"/>
          <w:sz w:val="24"/>
        </w:rPr>
        <w:t>E</w:t>
      </w:r>
      <w:r w:rsidRPr="00130C1E">
        <w:rPr>
          <w:rFonts w:ascii="Times New Roman" w:hAnsi="Times New Roman" w:cs="Times New Roman"/>
          <w:sz w:val="24"/>
        </w:rPr>
        <w:t xml:space="preserve">vidence from Malaysia. </w:t>
      </w:r>
      <w:r w:rsidRPr="00130C1E">
        <w:rPr>
          <w:rFonts w:ascii="Times New Roman" w:hAnsi="Times New Roman" w:cs="Times New Roman"/>
          <w:i/>
          <w:iCs/>
          <w:sz w:val="24"/>
        </w:rPr>
        <w:t>Healthcare</w:t>
      </w:r>
      <w:r w:rsidR="00971EC6" w:rsidRPr="00130C1E">
        <w:rPr>
          <w:rFonts w:ascii="Times New Roman" w:hAnsi="Times New Roman" w:cs="Times New Roman"/>
          <w:i/>
          <w:iCs/>
          <w:sz w:val="24"/>
        </w:rPr>
        <w:t xml:space="preserve">, </w:t>
      </w:r>
      <w:r w:rsidRPr="00130C1E">
        <w:rPr>
          <w:rFonts w:ascii="Times New Roman" w:hAnsi="Times New Roman" w:cs="Times New Roman"/>
          <w:i/>
          <w:iCs/>
          <w:sz w:val="24"/>
        </w:rPr>
        <w:t>10</w:t>
      </w:r>
      <w:r w:rsidR="00971EC6" w:rsidRPr="00130C1E">
        <w:rPr>
          <w:rFonts w:ascii="Times New Roman" w:hAnsi="Times New Roman" w:cs="Times New Roman"/>
          <w:sz w:val="24"/>
        </w:rPr>
        <w:t>(</w:t>
      </w:r>
      <w:r w:rsidRPr="00130C1E">
        <w:rPr>
          <w:rFonts w:ascii="Times New Roman" w:hAnsi="Times New Roman" w:cs="Times New Roman"/>
          <w:sz w:val="24"/>
        </w:rPr>
        <w:t>10</w:t>
      </w:r>
      <w:r w:rsidR="00971EC6" w:rsidRPr="00130C1E">
        <w:rPr>
          <w:rFonts w:ascii="Times New Roman" w:hAnsi="Times New Roman" w:cs="Times New Roman"/>
          <w:sz w:val="24"/>
        </w:rPr>
        <w:t>), 2097</w:t>
      </w:r>
      <w:r w:rsidRPr="00130C1E">
        <w:rPr>
          <w:rFonts w:ascii="Times New Roman" w:hAnsi="Times New Roman" w:cs="Times New Roman"/>
          <w:sz w:val="24"/>
        </w:rPr>
        <w:t>.</w:t>
      </w:r>
    </w:p>
    <w:p w14:paraId="1DCED02D" w14:textId="1B5E2D66"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Falcon, D. J. (2019). The healthcare gap in rural Malaysia. </w:t>
      </w:r>
      <w:r w:rsidR="00213A78" w:rsidRPr="00130C1E">
        <w:rPr>
          <w:rFonts w:ascii="Times New Roman" w:hAnsi="Times New Roman" w:cs="Times New Roman"/>
          <w:sz w:val="24"/>
        </w:rPr>
        <w:t xml:space="preserve">The </w:t>
      </w:r>
      <w:r w:rsidRPr="00130C1E">
        <w:rPr>
          <w:rFonts w:ascii="Times New Roman" w:hAnsi="Times New Roman" w:cs="Times New Roman"/>
          <w:i/>
          <w:iCs/>
          <w:sz w:val="24"/>
        </w:rPr>
        <w:t>New Malays</w:t>
      </w:r>
      <w:r w:rsidR="00213A78" w:rsidRPr="00130C1E">
        <w:rPr>
          <w:rFonts w:ascii="Times New Roman" w:hAnsi="Times New Roman" w:cs="Times New Roman"/>
          <w:i/>
          <w:iCs/>
          <w:sz w:val="24"/>
        </w:rPr>
        <w:t>ia</w:t>
      </w:r>
      <w:r w:rsidRPr="00130C1E">
        <w:rPr>
          <w:rFonts w:ascii="Times New Roman" w:hAnsi="Times New Roman" w:cs="Times New Roman"/>
          <w:sz w:val="24"/>
        </w:rPr>
        <w:t>, </w:t>
      </w:r>
      <w:r w:rsidRPr="00130C1E">
        <w:rPr>
          <w:rFonts w:ascii="Times New Roman" w:hAnsi="Times New Roman" w:cs="Times New Roman"/>
          <w:i/>
          <w:iCs/>
          <w:sz w:val="24"/>
        </w:rPr>
        <w:t>37</w:t>
      </w:r>
      <w:r w:rsidRPr="00130C1E">
        <w:rPr>
          <w:rFonts w:ascii="Times New Roman" w:hAnsi="Times New Roman" w:cs="Times New Roman"/>
          <w:sz w:val="24"/>
        </w:rPr>
        <w:t xml:space="preserve">, </w:t>
      </w:r>
      <w:r w:rsidR="00213A78" w:rsidRPr="00130C1E">
        <w:rPr>
          <w:rFonts w:ascii="Times New Roman" w:hAnsi="Times New Roman" w:cs="Times New Roman"/>
          <w:sz w:val="24"/>
        </w:rPr>
        <w:t>27-36.</w:t>
      </w:r>
    </w:p>
    <w:p w14:paraId="20ECBC8C" w14:textId="0491A3A5" w:rsidR="00DA50DE" w:rsidRPr="00130C1E" w:rsidRDefault="00DA50DE"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Gereffi</w:t>
      </w:r>
      <w:proofErr w:type="spellEnd"/>
      <w:r w:rsidRPr="00130C1E">
        <w:rPr>
          <w:rFonts w:ascii="Times New Roman" w:hAnsi="Times New Roman" w:cs="Times New Roman"/>
          <w:sz w:val="24"/>
        </w:rPr>
        <w:t>, G. (2020). What does the COVID-19 pandemic teach us about global value chains? The case of medical supplies. </w:t>
      </w:r>
      <w:r w:rsidRPr="00130C1E">
        <w:rPr>
          <w:rFonts w:ascii="Times New Roman" w:hAnsi="Times New Roman" w:cs="Times New Roman"/>
          <w:i/>
          <w:iCs/>
          <w:sz w:val="24"/>
        </w:rPr>
        <w:t>Journal of International Business Policy, 3</w:t>
      </w:r>
      <w:r w:rsidRPr="00130C1E">
        <w:rPr>
          <w:rFonts w:ascii="Times New Roman" w:hAnsi="Times New Roman" w:cs="Times New Roman"/>
          <w:sz w:val="24"/>
        </w:rPr>
        <w:t>(3), 287-301.</w:t>
      </w:r>
    </w:p>
    <w:p w14:paraId="623F9714" w14:textId="1484AF45" w:rsidR="000A0765" w:rsidRPr="00130C1E" w:rsidRDefault="000A0765"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lastRenderedPageBreak/>
        <w:t>Gong, S., Gao, Y., Zhang, F., Mu, L., Kang, C., &amp; Liu, Y. (2021). Evaluating healthcare resource inequality in Beijing, China based on an improved spatial accessibility measurement. </w:t>
      </w:r>
      <w:r w:rsidRPr="00130C1E">
        <w:rPr>
          <w:rFonts w:ascii="Times New Roman" w:hAnsi="Times New Roman" w:cs="Times New Roman"/>
          <w:i/>
          <w:iCs/>
          <w:sz w:val="24"/>
        </w:rPr>
        <w:t>Transactions in GIS, 25</w:t>
      </w:r>
      <w:r w:rsidRPr="00130C1E">
        <w:rPr>
          <w:rFonts w:ascii="Times New Roman" w:hAnsi="Times New Roman" w:cs="Times New Roman"/>
          <w:sz w:val="24"/>
        </w:rPr>
        <w:t>(3), 1504-1521.</w:t>
      </w:r>
    </w:p>
    <w:p w14:paraId="3299BC5E" w14:textId="5F6C5BDD" w:rsidR="00E40972" w:rsidRPr="00130C1E" w:rsidRDefault="00E40972"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He, A. J., &amp; Tang, V. F. (2021). Integration of health services for the elderly in Asia: A scoping review of Hong Kong, Singapore, Malaysia, Indonesia. </w:t>
      </w:r>
      <w:r w:rsidRPr="00130C1E">
        <w:rPr>
          <w:rFonts w:ascii="Times New Roman" w:hAnsi="Times New Roman" w:cs="Times New Roman"/>
          <w:i/>
          <w:iCs/>
          <w:sz w:val="24"/>
        </w:rPr>
        <w:t>Health Policy, 125</w:t>
      </w:r>
      <w:r w:rsidRPr="00130C1E">
        <w:rPr>
          <w:rFonts w:ascii="Times New Roman" w:hAnsi="Times New Roman" w:cs="Times New Roman"/>
          <w:sz w:val="24"/>
        </w:rPr>
        <w:t>(3), 351-362.</w:t>
      </w:r>
    </w:p>
    <w:p w14:paraId="7596E7AE" w14:textId="48985D4E" w:rsidR="00A92C97" w:rsidRPr="00130C1E" w:rsidRDefault="00A92C97"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HIM, N. A. S. B. N. (2021). </w:t>
      </w:r>
      <w:r w:rsidR="0021495D" w:rsidRPr="00130C1E">
        <w:rPr>
          <w:rFonts w:ascii="Times New Roman" w:hAnsi="Times New Roman" w:cs="Times New Roman"/>
          <w:sz w:val="24"/>
        </w:rPr>
        <w:t xml:space="preserve">A study on ambulance response time in three selected hospitals in </w:t>
      </w:r>
      <w:proofErr w:type="spellStart"/>
      <w:r w:rsidR="0021495D" w:rsidRPr="00130C1E">
        <w:rPr>
          <w:rFonts w:ascii="Times New Roman" w:hAnsi="Times New Roman" w:cs="Times New Roman"/>
          <w:sz w:val="24"/>
        </w:rPr>
        <w:t>malaysia</w:t>
      </w:r>
      <w:proofErr w:type="spellEnd"/>
      <w:r w:rsidR="0021495D" w:rsidRPr="00130C1E">
        <w:rPr>
          <w:rFonts w:ascii="Times New Roman" w:hAnsi="Times New Roman" w:cs="Times New Roman"/>
          <w:sz w:val="24"/>
        </w:rPr>
        <w:t>: do we really need a dedicated pre hospital paramedic?</w:t>
      </w:r>
      <w:r w:rsidRPr="00130C1E">
        <w:rPr>
          <w:rFonts w:ascii="Times New Roman" w:hAnsi="Times New Roman" w:cs="Times New Roman"/>
          <w:sz w:val="24"/>
        </w:rPr>
        <w:t xml:space="preserve"> </w:t>
      </w:r>
      <w:r w:rsidRPr="00130C1E">
        <w:rPr>
          <w:rFonts w:ascii="Times New Roman" w:hAnsi="Times New Roman" w:cs="Times New Roman"/>
          <w:i/>
          <w:iCs/>
          <w:sz w:val="24"/>
        </w:rPr>
        <w:t>Malaysian Journal of Emergency Medicine, 5</w:t>
      </w:r>
      <w:r w:rsidRPr="00130C1E">
        <w:rPr>
          <w:rFonts w:ascii="Times New Roman" w:hAnsi="Times New Roman" w:cs="Times New Roman"/>
          <w:sz w:val="24"/>
        </w:rPr>
        <w:t>(2).</w:t>
      </w:r>
    </w:p>
    <w:p w14:paraId="13E7F43A" w14:textId="5206B5F2" w:rsidR="00DA6B59" w:rsidRPr="00130C1E" w:rsidRDefault="00DA6B59" w:rsidP="00DA6B59">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Hj</w:t>
      </w:r>
      <w:proofErr w:type="spellEnd"/>
      <w:r w:rsidRPr="00130C1E">
        <w:rPr>
          <w:rFonts w:ascii="Times New Roman" w:hAnsi="Times New Roman" w:cs="Times New Roman"/>
          <w:sz w:val="24"/>
        </w:rPr>
        <w:t xml:space="preserve"> </w:t>
      </w:r>
      <w:proofErr w:type="spellStart"/>
      <w:r w:rsidRPr="00130C1E">
        <w:rPr>
          <w:rFonts w:ascii="Times New Roman" w:hAnsi="Times New Roman" w:cs="Times New Roman"/>
          <w:sz w:val="24"/>
        </w:rPr>
        <w:t>Nuruddin</w:t>
      </w:r>
      <w:proofErr w:type="spellEnd"/>
      <w:r w:rsidRPr="00130C1E">
        <w:rPr>
          <w:rFonts w:ascii="Times New Roman" w:hAnsi="Times New Roman" w:cs="Times New Roman"/>
          <w:sz w:val="24"/>
        </w:rPr>
        <w:t>, N. A. H. (2021</w:t>
      </w:r>
      <w:r w:rsidR="0021495D" w:rsidRPr="00130C1E">
        <w:rPr>
          <w:rFonts w:ascii="Times New Roman" w:hAnsi="Times New Roman" w:cs="Times New Roman"/>
          <w:sz w:val="24"/>
        </w:rPr>
        <w:t>)</w:t>
      </w:r>
      <w:r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Kajian</w:t>
      </w:r>
      <w:proofErr w:type="spellEnd"/>
      <w:r w:rsidR="0021495D" w:rsidRPr="00130C1E">
        <w:rPr>
          <w:rFonts w:ascii="Times New Roman" w:hAnsi="Times New Roman" w:cs="Times New Roman"/>
          <w:sz w:val="24"/>
        </w:rPr>
        <w:t xml:space="preserve"> masa </w:t>
      </w:r>
      <w:proofErr w:type="spellStart"/>
      <w:r w:rsidR="0021495D" w:rsidRPr="00130C1E">
        <w:rPr>
          <w:rFonts w:ascii="Times New Roman" w:hAnsi="Times New Roman" w:cs="Times New Roman"/>
          <w:sz w:val="24"/>
        </w:rPr>
        <w:t>depan</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mengenai</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matlamat</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kependudukan</w:t>
      </w:r>
      <w:proofErr w:type="spellEnd"/>
      <w:r w:rsidR="0021495D" w:rsidRPr="00130C1E">
        <w:rPr>
          <w:rFonts w:ascii="Times New Roman" w:hAnsi="Times New Roman" w:cs="Times New Roman"/>
          <w:sz w:val="24"/>
        </w:rPr>
        <w:t xml:space="preserve"> 70 </w:t>
      </w:r>
      <w:proofErr w:type="spellStart"/>
      <w:r w:rsidR="0021495D" w:rsidRPr="00130C1E">
        <w:rPr>
          <w:rFonts w:ascii="Times New Roman" w:hAnsi="Times New Roman" w:cs="Times New Roman"/>
          <w:sz w:val="24"/>
        </w:rPr>
        <w:t>juta</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dan</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hubungannya</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dengan</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pembangunan</w:t>
      </w:r>
      <w:proofErr w:type="spellEnd"/>
      <w:r w:rsidR="0021495D" w:rsidRPr="00130C1E">
        <w:rPr>
          <w:rFonts w:ascii="Times New Roman" w:hAnsi="Times New Roman" w:cs="Times New Roman"/>
          <w:sz w:val="24"/>
        </w:rPr>
        <w:t xml:space="preserve"> </w:t>
      </w:r>
      <w:proofErr w:type="spellStart"/>
      <w:r w:rsidR="0021495D" w:rsidRPr="00130C1E">
        <w:rPr>
          <w:rFonts w:ascii="Times New Roman" w:hAnsi="Times New Roman" w:cs="Times New Roman"/>
          <w:sz w:val="24"/>
        </w:rPr>
        <w:t>umat</w:t>
      </w:r>
      <w:proofErr w:type="spellEnd"/>
      <w:r w:rsidR="0021495D" w:rsidRPr="00130C1E">
        <w:rPr>
          <w:rFonts w:ascii="Times New Roman" w:hAnsi="Times New Roman" w:cs="Times New Roman"/>
          <w:sz w:val="24"/>
        </w:rPr>
        <w:t xml:space="preserve"> digital di Malaysia</w:t>
      </w:r>
      <w:r w:rsidRPr="00130C1E">
        <w:rPr>
          <w:rFonts w:ascii="Times New Roman" w:hAnsi="Times New Roman" w:cs="Times New Roman"/>
          <w:sz w:val="24"/>
        </w:rPr>
        <w:t xml:space="preserve">. </w:t>
      </w:r>
      <w:r w:rsidRPr="00130C1E">
        <w:rPr>
          <w:rFonts w:ascii="Times New Roman" w:hAnsi="Times New Roman" w:cs="Times New Roman"/>
          <w:i/>
          <w:sz w:val="24"/>
        </w:rPr>
        <w:t>Journal of Education and Social Sciences, 18</w:t>
      </w:r>
      <w:r w:rsidRPr="00130C1E">
        <w:rPr>
          <w:rFonts w:ascii="Times New Roman" w:hAnsi="Times New Roman" w:cs="Times New Roman"/>
          <w:sz w:val="24"/>
        </w:rPr>
        <w:t xml:space="preserve">(3), 84-90. </w:t>
      </w:r>
    </w:p>
    <w:p w14:paraId="6EB9A270" w14:textId="0D3DBEC5" w:rsidR="00BC006B" w:rsidRPr="00130C1E" w:rsidRDefault="00BC006B"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Horn, C., Gifford, S. M., &amp; Ting, C. Y. (2021). Informal, essential and embedded: Transport strategies in remote Sarawak. </w:t>
      </w:r>
      <w:r w:rsidRPr="00130C1E">
        <w:rPr>
          <w:rFonts w:ascii="Times New Roman" w:hAnsi="Times New Roman" w:cs="Times New Roman"/>
          <w:i/>
          <w:iCs/>
          <w:sz w:val="24"/>
        </w:rPr>
        <w:t>Journal of Transport Geography</w:t>
      </w:r>
      <w:r w:rsidRPr="00130C1E">
        <w:rPr>
          <w:rFonts w:ascii="Times New Roman" w:hAnsi="Times New Roman" w:cs="Times New Roman"/>
          <w:sz w:val="24"/>
        </w:rPr>
        <w:t>, </w:t>
      </w:r>
      <w:r w:rsidRPr="00130C1E">
        <w:rPr>
          <w:rFonts w:ascii="Times New Roman" w:hAnsi="Times New Roman" w:cs="Times New Roman"/>
          <w:i/>
          <w:iCs/>
          <w:sz w:val="24"/>
        </w:rPr>
        <w:t>96</w:t>
      </w:r>
      <w:r w:rsidRPr="00130C1E">
        <w:rPr>
          <w:rFonts w:ascii="Times New Roman" w:hAnsi="Times New Roman" w:cs="Times New Roman"/>
          <w:sz w:val="24"/>
        </w:rPr>
        <w:t>, 103181.</w:t>
      </w:r>
    </w:p>
    <w:p w14:paraId="22151CCD" w14:textId="76506C49"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Islam, M. R. (2015). Rights of the people with disabilities and social exclusion in Malaysia. </w:t>
      </w:r>
      <w:r w:rsidRPr="00130C1E">
        <w:rPr>
          <w:rFonts w:ascii="Times New Roman" w:hAnsi="Times New Roman" w:cs="Times New Roman"/>
          <w:i/>
          <w:iCs/>
          <w:sz w:val="24"/>
        </w:rPr>
        <w:t>International Journal of Social Science and Humanity, 5</w:t>
      </w:r>
      <w:r w:rsidRPr="00130C1E">
        <w:rPr>
          <w:rFonts w:ascii="Times New Roman" w:hAnsi="Times New Roman" w:cs="Times New Roman"/>
          <w:sz w:val="24"/>
        </w:rPr>
        <w:t>(</w:t>
      </w:r>
      <w:r w:rsidR="0021495D" w:rsidRPr="00130C1E">
        <w:rPr>
          <w:rFonts w:ascii="Times New Roman" w:hAnsi="Times New Roman" w:cs="Times New Roman"/>
          <w:sz w:val="24"/>
        </w:rPr>
        <w:t>2</w:t>
      </w:r>
      <w:r w:rsidRPr="00130C1E">
        <w:rPr>
          <w:rFonts w:ascii="Times New Roman" w:hAnsi="Times New Roman" w:cs="Times New Roman"/>
          <w:sz w:val="24"/>
        </w:rPr>
        <w:t xml:space="preserve">), </w:t>
      </w:r>
      <w:r w:rsidR="0021495D" w:rsidRPr="00130C1E">
        <w:rPr>
          <w:rFonts w:ascii="Times New Roman" w:hAnsi="Times New Roman" w:cs="Times New Roman"/>
          <w:sz w:val="24"/>
        </w:rPr>
        <w:t>171-177</w:t>
      </w:r>
      <w:r w:rsidRPr="00130C1E">
        <w:rPr>
          <w:rFonts w:ascii="Times New Roman" w:hAnsi="Times New Roman" w:cs="Times New Roman"/>
          <w:sz w:val="24"/>
        </w:rPr>
        <w:t>.</w:t>
      </w:r>
    </w:p>
    <w:p w14:paraId="35B97064" w14:textId="56A3E640" w:rsidR="00453DF8" w:rsidRPr="00130C1E" w:rsidRDefault="00453DF8"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Khashoggi, B. F., &amp; Murad, A. (2020). Issues of healthcare planning and GIS: </w:t>
      </w:r>
      <w:r w:rsidR="0021495D" w:rsidRPr="00130C1E">
        <w:rPr>
          <w:rFonts w:ascii="Times New Roman" w:hAnsi="Times New Roman" w:cs="Times New Roman"/>
          <w:sz w:val="24"/>
        </w:rPr>
        <w:t>A</w:t>
      </w:r>
      <w:r w:rsidRPr="00130C1E">
        <w:rPr>
          <w:rFonts w:ascii="Times New Roman" w:hAnsi="Times New Roman" w:cs="Times New Roman"/>
          <w:sz w:val="24"/>
        </w:rPr>
        <w:t xml:space="preserve"> review. </w:t>
      </w:r>
      <w:r w:rsidRPr="00130C1E">
        <w:rPr>
          <w:rFonts w:ascii="Times New Roman" w:hAnsi="Times New Roman" w:cs="Times New Roman"/>
          <w:i/>
          <w:iCs/>
          <w:sz w:val="24"/>
        </w:rPr>
        <w:t>ISPRS International Journal of Geo-Information</w:t>
      </w:r>
      <w:r w:rsidRPr="00130C1E">
        <w:rPr>
          <w:rFonts w:ascii="Times New Roman" w:hAnsi="Times New Roman" w:cs="Times New Roman"/>
          <w:sz w:val="24"/>
        </w:rPr>
        <w:t>, </w:t>
      </w:r>
      <w:r w:rsidRPr="00130C1E">
        <w:rPr>
          <w:rFonts w:ascii="Times New Roman" w:hAnsi="Times New Roman" w:cs="Times New Roman"/>
          <w:i/>
          <w:iCs/>
          <w:sz w:val="24"/>
        </w:rPr>
        <w:t>9</w:t>
      </w:r>
      <w:r w:rsidRPr="00130C1E">
        <w:rPr>
          <w:rFonts w:ascii="Times New Roman" w:hAnsi="Times New Roman" w:cs="Times New Roman"/>
          <w:sz w:val="24"/>
        </w:rPr>
        <w:t>(6), 352.</w:t>
      </w:r>
    </w:p>
    <w:p w14:paraId="1EFE9EC5" w14:textId="3BB815FD"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Khaw, W. F., Chan, Y. M., </w:t>
      </w:r>
      <w:proofErr w:type="spellStart"/>
      <w:r w:rsidRPr="00130C1E">
        <w:rPr>
          <w:rFonts w:ascii="Times New Roman" w:hAnsi="Times New Roman" w:cs="Times New Roman"/>
          <w:sz w:val="24"/>
        </w:rPr>
        <w:t>Nasaruddin</w:t>
      </w:r>
      <w:proofErr w:type="spellEnd"/>
      <w:r w:rsidRPr="00130C1E">
        <w:rPr>
          <w:rFonts w:ascii="Times New Roman" w:hAnsi="Times New Roman" w:cs="Times New Roman"/>
          <w:sz w:val="24"/>
        </w:rPr>
        <w:t>, N. H., Alias, N., Tan, L., &amp; Ganapathy, S. S. (2023). Malaysian burden of disease: years of life lost due to premature deaths. </w:t>
      </w:r>
      <w:r w:rsidRPr="00130C1E">
        <w:rPr>
          <w:rFonts w:ascii="Times New Roman" w:hAnsi="Times New Roman" w:cs="Times New Roman"/>
          <w:i/>
          <w:iCs/>
          <w:sz w:val="24"/>
        </w:rPr>
        <w:t>BMC public health</w:t>
      </w:r>
      <w:r w:rsidRPr="00130C1E">
        <w:rPr>
          <w:rFonts w:ascii="Times New Roman" w:hAnsi="Times New Roman" w:cs="Times New Roman"/>
          <w:sz w:val="24"/>
        </w:rPr>
        <w:t>, </w:t>
      </w:r>
      <w:r w:rsidRPr="00130C1E">
        <w:rPr>
          <w:rFonts w:ascii="Times New Roman" w:hAnsi="Times New Roman" w:cs="Times New Roman"/>
          <w:i/>
          <w:iCs/>
          <w:sz w:val="24"/>
        </w:rPr>
        <w:t>23</w:t>
      </w:r>
      <w:r w:rsidRPr="00130C1E">
        <w:rPr>
          <w:rFonts w:ascii="Times New Roman" w:hAnsi="Times New Roman" w:cs="Times New Roman"/>
          <w:sz w:val="24"/>
        </w:rPr>
        <w:t>(1), 1383.</w:t>
      </w:r>
    </w:p>
    <w:p w14:paraId="20306E44" w14:textId="2C3964FC" w:rsidR="003930DD" w:rsidRPr="00130C1E" w:rsidRDefault="003930DD"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Lim, H. M., Teo, C. H., Ng, C. J., Chiew, T. K., Ng, W. L., Abdullah, A., </w:t>
      </w:r>
      <w:r w:rsidR="00181AA1" w:rsidRPr="00130C1E">
        <w:rPr>
          <w:rFonts w:ascii="Times New Roman" w:hAnsi="Times New Roman" w:cs="Times New Roman"/>
          <w:sz w:val="24"/>
        </w:rPr>
        <w:t>Abdul Hadi, H., Liew, C. S.,</w:t>
      </w:r>
      <w:r w:rsidRPr="00130C1E">
        <w:rPr>
          <w:rFonts w:ascii="Times New Roman" w:hAnsi="Times New Roman" w:cs="Times New Roman"/>
          <w:sz w:val="24"/>
        </w:rPr>
        <w:t xml:space="preserve"> &amp; Chan, C. S. (2021). An automated patient self-monitoring system to reduce health care system burden during the COVID-19 pandemic in Malaysia: Development and implementation study. </w:t>
      </w:r>
      <w:r w:rsidRPr="00130C1E">
        <w:rPr>
          <w:rFonts w:ascii="Times New Roman" w:hAnsi="Times New Roman" w:cs="Times New Roman"/>
          <w:i/>
          <w:iCs/>
          <w:sz w:val="24"/>
        </w:rPr>
        <w:t>JMIR medical informatics</w:t>
      </w:r>
      <w:r w:rsidRPr="00130C1E">
        <w:rPr>
          <w:rFonts w:ascii="Times New Roman" w:hAnsi="Times New Roman" w:cs="Times New Roman"/>
          <w:sz w:val="24"/>
        </w:rPr>
        <w:t>, </w:t>
      </w:r>
      <w:r w:rsidRPr="00130C1E">
        <w:rPr>
          <w:rFonts w:ascii="Times New Roman" w:hAnsi="Times New Roman" w:cs="Times New Roman"/>
          <w:i/>
          <w:iCs/>
          <w:sz w:val="24"/>
        </w:rPr>
        <w:t>9</w:t>
      </w:r>
      <w:r w:rsidRPr="00130C1E">
        <w:rPr>
          <w:rFonts w:ascii="Times New Roman" w:hAnsi="Times New Roman" w:cs="Times New Roman"/>
          <w:sz w:val="24"/>
        </w:rPr>
        <w:t>(2), e23427.</w:t>
      </w:r>
    </w:p>
    <w:p w14:paraId="25458DCD" w14:textId="24BAB6BB"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Lim, K. K., </w:t>
      </w:r>
      <w:proofErr w:type="spellStart"/>
      <w:r w:rsidRPr="00130C1E">
        <w:rPr>
          <w:rFonts w:ascii="Times New Roman" w:hAnsi="Times New Roman" w:cs="Times New Roman"/>
          <w:sz w:val="24"/>
        </w:rPr>
        <w:t>Sivasampu</w:t>
      </w:r>
      <w:proofErr w:type="spellEnd"/>
      <w:r w:rsidRPr="00130C1E">
        <w:rPr>
          <w:rFonts w:ascii="Times New Roman" w:hAnsi="Times New Roman" w:cs="Times New Roman"/>
          <w:sz w:val="24"/>
        </w:rPr>
        <w:t xml:space="preserve">, S., &amp; Mahmud, F. (2017). Equity in access to healthcare in a rural population in Malaysia: A cross‐sectional study. </w:t>
      </w:r>
      <w:r w:rsidRPr="00130C1E">
        <w:rPr>
          <w:rFonts w:ascii="Times New Roman" w:hAnsi="Times New Roman" w:cs="Times New Roman"/>
          <w:i/>
          <w:iCs/>
          <w:sz w:val="24"/>
        </w:rPr>
        <w:t>Australian Journal of Rural Health, 25</w:t>
      </w:r>
      <w:r w:rsidRPr="00130C1E">
        <w:rPr>
          <w:rFonts w:ascii="Times New Roman" w:hAnsi="Times New Roman" w:cs="Times New Roman"/>
          <w:sz w:val="24"/>
        </w:rPr>
        <w:t xml:space="preserve">(2), 102-109. </w:t>
      </w:r>
    </w:p>
    <w:p w14:paraId="2A00E413" w14:textId="2E286102" w:rsidR="00C17525" w:rsidRPr="00130C1E" w:rsidRDefault="00C17525"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Liu, O. P., Ong, P. H., </w:t>
      </w:r>
      <w:proofErr w:type="spellStart"/>
      <w:r w:rsidRPr="00130C1E">
        <w:rPr>
          <w:rFonts w:ascii="Times New Roman" w:hAnsi="Times New Roman" w:cs="Times New Roman"/>
          <w:sz w:val="24"/>
        </w:rPr>
        <w:t>Selvadurai</w:t>
      </w:r>
      <w:proofErr w:type="spellEnd"/>
      <w:r w:rsidRPr="00130C1E">
        <w:rPr>
          <w:rFonts w:ascii="Times New Roman" w:hAnsi="Times New Roman" w:cs="Times New Roman"/>
          <w:sz w:val="24"/>
        </w:rPr>
        <w:t xml:space="preserve">, S., Radzi, M. M., &amp; </w:t>
      </w:r>
      <w:proofErr w:type="spellStart"/>
      <w:r w:rsidRPr="00130C1E">
        <w:rPr>
          <w:rFonts w:ascii="Times New Roman" w:hAnsi="Times New Roman" w:cs="Times New Roman"/>
          <w:sz w:val="24"/>
        </w:rPr>
        <w:t>Saibeh</w:t>
      </w:r>
      <w:proofErr w:type="spellEnd"/>
      <w:r w:rsidRPr="00130C1E">
        <w:rPr>
          <w:rFonts w:ascii="Times New Roman" w:hAnsi="Times New Roman" w:cs="Times New Roman"/>
          <w:sz w:val="24"/>
        </w:rPr>
        <w:t>, B. (2014). The making of Malaysian solidarity: A historical look at education and social cohesion in Sarawak. </w:t>
      </w:r>
      <w:r w:rsidRPr="00130C1E">
        <w:rPr>
          <w:rFonts w:ascii="Times New Roman" w:hAnsi="Times New Roman" w:cs="Times New Roman"/>
          <w:i/>
          <w:iCs/>
          <w:sz w:val="24"/>
        </w:rPr>
        <w:t>Geografia</w:t>
      </w:r>
      <w:r w:rsidR="00181AA1" w:rsidRPr="00130C1E">
        <w:rPr>
          <w:rFonts w:ascii="Times New Roman" w:hAnsi="Times New Roman" w:cs="Times New Roman"/>
          <w:sz w:val="24"/>
        </w:rPr>
        <w:t>-</w:t>
      </w:r>
      <w:r w:rsidR="00181AA1" w:rsidRPr="00130C1E">
        <w:rPr>
          <w:rFonts w:ascii="Times New Roman" w:hAnsi="Times New Roman" w:cs="Times New Roman"/>
          <w:i/>
          <w:iCs/>
          <w:sz w:val="24"/>
        </w:rPr>
        <w:t xml:space="preserve">Malaysian Journal of Society and Space, </w:t>
      </w:r>
      <w:r w:rsidRPr="00130C1E">
        <w:rPr>
          <w:rFonts w:ascii="Times New Roman" w:hAnsi="Times New Roman" w:cs="Times New Roman"/>
          <w:i/>
          <w:iCs/>
          <w:sz w:val="24"/>
        </w:rPr>
        <w:t>10</w:t>
      </w:r>
      <w:r w:rsidRPr="00130C1E">
        <w:rPr>
          <w:rFonts w:ascii="Times New Roman" w:hAnsi="Times New Roman" w:cs="Times New Roman"/>
          <w:sz w:val="24"/>
        </w:rPr>
        <w:t>(1)</w:t>
      </w:r>
      <w:r w:rsidR="00181AA1" w:rsidRPr="00130C1E">
        <w:rPr>
          <w:rFonts w:ascii="Times New Roman" w:hAnsi="Times New Roman" w:cs="Times New Roman"/>
          <w:sz w:val="24"/>
        </w:rPr>
        <w:t>, 36-48</w:t>
      </w:r>
      <w:r w:rsidRPr="00130C1E">
        <w:rPr>
          <w:rFonts w:ascii="Times New Roman" w:hAnsi="Times New Roman" w:cs="Times New Roman"/>
          <w:sz w:val="24"/>
        </w:rPr>
        <w:t>.</w:t>
      </w:r>
    </w:p>
    <w:p w14:paraId="08EDF1A4" w14:textId="1E5F9814" w:rsidR="00EE466B" w:rsidRPr="00130C1E" w:rsidRDefault="00EE466B"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Mahendradhata</w:t>
      </w:r>
      <w:proofErr w:type="spellEnd"/>
      <w:r w:rsidRPr="00130C1E">
        <w:rPr>
          <w:rFonts w:ascii="Times New Roman" w:hAnsi="Times New Roman" w:cs="Times New Roman"/>
          <w:sz w:val="24"/>
        </w:rPr>
        <w:t xml:space="preserve">, Y., </w:t>
      </w:r>
      <w:proofErr w:type="spellStart"/>
      <w:r w:rsidRPr="00130C1E">
        <w:rPr>
          <w:rFonts w:ascii="Times New Roman" w:hAnsi="Times New Roman" w:cs="Times New Roman"/>
          <w:sz w:val="24"/>
        </w:rPr>
        <w:t>Andayani</w:t>
      </w:r>
      <w:proofErr w:type="spellEnd"/>
      <w:r w:rsidRPr="00130C1E">
        <w:rPr>
          <w:rFonts w:ascii="Times New Roman" w:hAnsi="Times New Roman" w:cs="Times New Roman"/>
          <w:sz w:val="24"/>
        </w:rPr>
        <w:t>, N. L. P. E., Hasri, E. T., Arifi, M. D., Siahaan, R. G. M., Solikha, D. A., &amp; Ali, P. B. (2021). The capacity of the Indonesian healthcare system to respond to COVID-19. </w:t>
      </w:r>
      <w:r w:rsidRPr="00130C1E">
        <w:rPr>
          <w:rFonts w:ascii="Times New Roman" w:hAnsi="Times New Roman" w:cs="Times New Roman"/>
          <w:i/>
          <w:iCs/>
          <w:sz w:val="24"/>
        </w:rPr>
        <w:t>Frontiers in public health, </w:t>
      </w:r>
      <w:r w:rsidR="00B7507C" w:rsidRPr="00130C1E">
        <w:rPr>
          <w:rFonts w:ascii="Times New Roman" w:hAnsi="Times New Roman" w:cs="Times New Roman"/>
          <w:i/>
          <w:iCs/>
          <w:sz w:val="24"/>
        </w:rPr>
        <w:t>7</w:t>
      </w:r>
      <w:r w:rsidR="00B7507C" w:rsidRPr="00130C1E">
        <w:rPr>
          <w:rFonts w:ascii="Times New Roman" w:hAnsi="Times New Roman" w:cs="Times New Roman"/>
          <w:sz w:val="24"/>
        </w:rPr>
        <w:t>(</w:t>
      </w:r>
      <w:r w:rsidRPr="00130C1E">
        <w:rPr>
          <w:rFonts w:ascii="Times New Roman" w:hAnsi="Times New Roman" w:cs="Times New Roman"/>
          <w:sz w:val="24"/>
        </w:rPr>
        <w:t>9</w:t>
      </w:r>
      <w:r w:rsidR="00B7507C" w:rsidRPr="00130C1E">
        <w:rPr>
          <w:rFonts w:ascii="Times New Roman" w:hAnsi="Times New Roman" w:cs="Times New Roman"/>
          <w:sz w:val="24"/>
        </w:rPr>
        <w:t>)</w:t>
      </w:r>
      <w:r w:rsidRPr="00130C1E">
        <w:rPr>
          <w:rFonts w:ascii="Times New Roman" w:hAnsi="Times New Roman" w:cs="Times New Roman"/>
          <w:sz w:val="24"/>
        </w:rPr>
        <w:t>, 649819.</w:t>
      </w:r>
    </w:p>
    <w:p w14:paraId="7158FE82" w14:textId="1886AD16" w:rsidR="00655555" w:rsidRPr="00130C1E" w:rsidRDefault="00655555"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Mahmud, A., &amp; Aljunid, S. M. (2018). Availability and accessibility of subsidized mammogram screening program in </w:t>
      </w:r>
      <w:r w:rsidR="00B7507C" w:rsidRPr="00130C1E">
        <w:rPr>
          <w:rFonts w:ascii="Times New Roman" w:hAnsi="Times New Roman" w:cs="Times New Roman"/>
          <w:sz w:val="24"/>
        </w:rPr>
        <w:t>P</w:t>
      </w:r>
      <w:r w:rsidRPr="00130C1E">
        <w:rPr>
          <w:rFonts w:ascii="Times New Roman" w:hAnsi="Times New Roman" w:cs="Times New Roman"/>
          <w:sz w:val="24"/>
        </w:rPr>
        <w:t xml:space="preserve">eninsular Malaysia: A preliminary study using travel impedance approach. </w:t>
      </w:r>
      <w:proofErr w:type="spellStart"/>
      <w:r w:rsidRPr="00130C1E">
        <w:rPr>
          <w:rFonts w:ascii="Times New Roman" w:hAnsi="Times New Roman" w:cs="Times New Roman"/>
          <w:i/>
          <w:iCs/>
          <w:sz w:val="24"/>
        </w:rPr>
        <w:t>PLoS</w:t>
      </w:r>
      <w:proofErr w:type="spellEnd"/>
      <w:r w:rsidRPr="00130C1E">
        <w:rPr>
          <w:rFonts w:ascii="Times New Roman" w:hAnsi="Times New Roman" w:cs="Times New Roman"/>
          <w:i/>
          <w:iCs/>
          <w:sz w:val="24"/>
        </w:rPr>
        <w:t xml:space="preserve"> One, 13</w:t>
      </w:r>
      <w:r w:rsidRPr="00130C1E">
        <w:rPr>
          <w:rFonts w:ascii="Times New Roman" w:hAnsi="Times New Roman" w:cs="Times New Roman"/>
          <w:sz w:val="24"/>
        </w:rPr>
        <w:t>(2), e0191764.</w:t>
      </w:r>
    </w:p>
    <w:p w14:paraId="388F60AD" w14:textId="6EEF1D2F" w:rsidR="00A443DB" w:rsidRPr="00130C1E" w:rsidRDefault="00A443DB"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Manggat</w:t>
      </w:r>
      <w:proofErr w:type="spellEnd"/>
      <w:r w:rsidRPr="00130C1E">
        <w:rPr>
          <w:rFonts w:ascii="Times New Roman" w:hAnsi="Times New Roman" w:cs="Times New Roman"/>
          <w:sz w:val="24"/>
        </w:rPr>
        <w:t xml:space="preserve">, I., Zain, R., &amp; Jamaluddin, Z. (2018). The </w:t>
      </w:r>
      <w:r w:rsidR="00B7507C" w:rsidRPr="00130C1E">
        <w:rPr>
          <w:rFonts w:ascii="Times New Roman" w:hAnsi="Times New Roman" w:cs="Times New Roman"/>
          <w:sz w:val="24"/>
        </w:rPr>
        <w:t>impact of infrastructure development on rural communities</w:t>
      </w:r>
      <w:r w:rsidRPr="00130C1E">
        <w:rPr>
          <w:rFonts w:ascii="Times New Roman" w:hAnsi="Times New Roman" w:cs="Times New Roman"/>
          <w:sz w:val="24"/>
        </w:rPr>
        <w:t xml:space="preserve">: A </w:t>
      </w:r>
      <w:r w:rsidR="00B7507C" w:rsidRPr="00130C1E">
        <w:rPr>
          <w:rFonts w:ascii="Times New Roman" w:hAnsi="Times New Roman" w:cs="Times New Roman"/>
          <w:sz w:val="24"/>
        </w:rPr>
        <w:t>literature review</w:t>
      </w:r>
      <w:r w:rsidRPr="00130C1E">
        <w:rPr>
          <w:rFonts w:ascii="Times New Roman" w:hAnsi="Times New Roman" w:cs="Times New Roman"/>
          <w:sz w:val="24"/>
        </w:rPr>
        <w:t xml:space="preserve">. </w:t>
      </w:r>
      <w:r w:rsidRPr="00130C1E">
        <w:rPr>
          <w:rFonts w:ascii="Times New Roman" w:hAnsi="Times New Roman" w:cs="Times New Roman"/>
          <w:i/>
          <w:iCs/>
          <w:sz w:val="24"/>
        </w:rPr>
        <w:t>International Journal of Academic Research in Business and Social Sciences, 8</w:t>
      </w:r>
      <w:r w:rsidRPr="00130C1E">
        <w:rPr>
          <w:rFonts w:ascii="Times New Roman" w:hAnsi="Times New Roman" w:cs="Times New Roman"/>
          <w:sz w:val="24"/>
        </w:rPr>
        <w:t>(1), 637–648.</w:t>
      </w:r>
    </w:p>
    <w:p w14:paraId="785DAFBC" w14:textId="627B6E3A" w:rsidR="00734756" w:rsidRPr="00130C1E" w:rsidRDefault="00734756"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Masron</w:t>
      </w:r>
      <w:proofErr w:type="spellEnd"/>
      <w:r w:rsidRPr="00130C1E">
        <w:rPr>
          <w:rFonts w:ascii="Times New Roman" w:hAnsi="Times New Roman" w:cs="Times New Roman"/>
          <w:sz w:val="24"/>
        </w:rPr>
        <w:t>, T., &amp; Osman, M. A. (2015). </w:t>
      </w:r>
      <w:r w:rsidRPr="00130C1E">
        <w:rPr>
          <w:rFonts w:ascii="Times New Roman" w:hAnsi="Times New Roman" w:cs="Times New Roman"/>
          <w:i/>
          <w:iCs/>
          <w:sz w:val="24"/>
        </w:rPr>
        <w:t>Spatial Information in Local Knowledge</w:t>
      </w:r>
      <w:r w:rsidR="00B7507C" w:rsidRPr="00130C1E">
        <w:rPr>
          <w:rFonts w:ascii="Times New Roman" w:hAnsi="Times New Roman" w:cs="Times New Roman"/>
          <w:i/>
          <w:iCs/>
          <w:sz w:val="24"/>
        </w:rPr>
        <w:t xml:space="preserve">. </w:t>
      </w:r>
      <w:proofErr w:type="spellStart"/>
      <w:r w:rsidRPr="00130C1E">
        <w:rPr>
          <w:rFonts w:ascii="Times New Roman" w:hAnsi="Times New Roman" w:cs="Times New Roman"/>
          <w:sz w:val="24"/>
        </w:rPr>
        <w:t>Penerbit</w:t>
      </w:r>
      <w:proofErr w:type="spellEnd"/>
      <w:r w:rsidRPr="00130C1E">
        <w:rPr>
          <w:rFonts w:ascii="Times New Roman" w:hAnsi="Times New Roman" w:cs="Times New Roman"/>
          <w:sz w:val="24"/>
        </w:rPr>
        <w:t xml:space="preserve"> USM.</w:t>
      </w:r>
    </w:p>
    <w:p w14:paraId="3D2BBD54" w14:textId="77777777" w:rsidR="00734756" w:rsidRPr="00130C1E" w:rsidRDefault="00734756"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Masron</w:t>
      </w:r>
      <w:proofErr w:type="spellEnd"/>
      <w:r w:rsidRPr="00130C1E">
        <w:rPr>
          <w:rFonts w:ascii="Times New Roman" w:hAnsi="Times New Roman" w:cs="Times New Roman"/>
          <w:sz w:val="24"/>
        </w:rPr>
        <w:t xml:space="preserve">, T., Ismail, N., &amp; Marzuki, A. (2016). The conceptual design and application of web-based tourism decision support systems. </w:t>
      </w:r>
      <w:r w:rsidRPr="00130C1E">
        <w:rPr>
          <w:rFonts w:ascii="Times New Roman" w:hAnsi="Times New Roman" w:cs="Times New Roman"/>
          <w:i/>
          <w:iCs/>
          <w:sz w:val="24"/>
        </w:rPr>
        <w:t>Theoretical and Empirical Researches in Urban Management, 11</w:t>
      </w:r>
      <w:r w:rsidRPr="00130C1E">
        <w:rPr>
          <w:rFonts w:ascii="Times New Roman" w:hAnsi="Times New Roman" w:cs="Times New Roman"/>
          <w:sz w:val="24"/>
        </w:rPr>
        <w:t>(2), 64-75.</w:t>
      </w:r>
    </w:p>
    <w:p w14:paraId="520B0712" w14:textId="6A049462"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McMahon, A., </w:t>
      </w:r>
      <w:proofErr w:type="spellStart"/>
      <w:r w:rsidRPr="00130C1E">
        <w:rPr>
          <w:rFonts w:ascii="Times New Roman" w:hAnsi="Times New Roman" w:cs="Times New Roman"/>
          <w:sz w:val="24"/>
        </w:rPr>
        <w:t>Mihretie</w:t>
      </w:r>
      <w:proofErr w:type="spellEnd"/>
      <w:r w:rsidRPr="00130C1E">
        <w:rPr>
          <w:rFonts w:ascii="Times New Roman" w:hAnsi="Times New Roman" w:cs="Times New Roman"/>
          <w:sz w:val="24"/>
        </w:rPr>
        <w:t xml:space="preserve">, A., Lake, M., Awoke, W., &amp; Wimberly, M C. (2021). Remote sensing of environmental risk factors for malaria in different geographic contexts. </w:t>
      </w:r>
      <w:r w:rsidR="00763080" w:rsidRPr="00130C1E">
        <w:rPr>
          <w:rFonts w:ascii="Times New Roman" w:hAnsi="Times New Roman" w:cs="Times New Roman"/>
          <w:i/>
          <w:iCs/>
          <w:sz w:val="24"/>
        </w:rPr>
        <w:t>International Journal of Health Geographics, 20</w:t>
      </w:r>
      <w:r w:rsidR="00C400FC" w:rsidRPr="00130C1E">
        <w:rPr>
          <w:rFonts w:ascii="Times New Roman" w:hAnsi="Times New Roman" w:cs="Times New Roman"/>
          <w:sz w:val="24"/>
        </w:rPr>
        <w:t>(28)</w:t>
      </w:r>
      <w:r w:rsidR="00763080" w:rsidRPr="00130C1E">
        <w:rPr>
          <w:rFonts w:ascii="Times New Roman" w:hAnsi="Times New Roman" w:cs="Times New Roman"/>
          <w:sz w:val="24"/>
        </w:rPr>
        <w:t>,</w:t>
      </w:r>
      <w:r w:rsidR="00C400FC" w:rsidRPr="00130C1E">
        <w:rPr>
          <w:rFonts w:ascii="Times New Roman" w:hAnsi="Times New Roman" w:cs="Times New Roman"/>
          <w:sz w:val="24"/>
        </w:rPr>
        <w:t xml:space="preserve"> 1-15.</w:t>
      </w:r>
      <w:r w:rsidR="00763080" w:rsidRPr="00130C1E">
        <w:rPr>
          <w:rFonts w:ascii="Times New Roman" w:hAnsi="Times New Roman" w:cs="Times New Roman"/>
          <w:sz w:val="24"/>
        </w:rPr>
        <w:t xml:space="preserve"> </w:t>
      </w:r>
    </w:p>
    <w:p w14:paraId="02904D43" w14:textId="5036BED5" w:rsidR="00705324" w:rsidRPr="00130C1E" w:rsidRDefault="00705324"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lastRenderedPageBreak/>
        <w:t xml:space="preserve">Mirza, N. A., &amp; </w:t>
      </w:r>
      <w:proofErr w:type="spellStart"/>
      <w:r w:rsidRPr="00130C1E">
        <w:rPr>
          <w:rFonts w:ascii="Times New Roman" w:hAnsi="Times New Roman" w:cs="Times New Roman"/>
          <w:sz w:val="24"/>
        </w:rPr>
        <w:t>Hulko</w:t>
      </w:r>
      <w:proofErr w:type="spellEnd"/>
      <w:r w:rsidRPr="00130C1E">
        <w:rPr>
          <w:rFonts w:ascii="Times New Roman" w:hAnsi="Times New Roman" w:cs="Times New Roman"/>
          <w:sz w:val="24"/>
        </w:rPr>
        <w:t>, W. (2022). The complex nature of transportation as a key determinant of health in primary and community care restructuring initiatives in rural Canada. </w:t>
      </w:r>
      <w:r w:rsidRPr="00130C1E">
        <w:rPr>
          <w:rFonts w:ascii="Times New Roman" w:hAnsi="Times New Roman" w:cs="Times New Roman"/>
          <w:i/>
          <w:iCs/>
          <w:sz w:val="24"/>
        </w:rPr>
        <w:t>Journal of Aging Studies</w:t>
      </w:r>
      <w:r w:rsidR="00017540" w:rsidRPr="00130C1E">
        <w:rPr>
          <w:rFonts w:ascii="Times New Roman" w:hAnsi="Times New Roman" w:cs="Times New Roman"/>
          <w:sz w:val="24"/>
        </w:rPr>
        <w:t xml:space="preserve">, </w:t>
      </w:r>
      <w:r w:rsidRPr="00130C1E">
        <w:rPr>
          <w:rFonts w:ascii="Times New Roman" w:hAnsi="Times New Roman" w:cs="Times New Roman"/>
          <w:i/>
          <w:iCs/>
          <w:sz w:val="24"/>
        </w:rPr>
        <w:t>60</w:t>
      </w:r>
      <w:r w:rsidRPr="00130C1E">
        <w:rPr>
          <w:rFonts w:ascii="Times New Roman" w:hAnsi="Times New Roman" w:cs="Times New Roman"/>
          <w:sz w:val="24"/>
        </w:rPr>
        <w:t>, 101002.</w:t>
      </w:r>
    </w:p>
    <w:p w14:paraId="0C1B294A" w14:textId="2A60BD32"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Neil, E., &amp; Greengrass, E. (2021). Illegal settlement in the Babile Elephant Sanctuary is threatening the resident elephant population. </w:t>
      </w:r>
      <w:r w:rsidR="00017540" w:rsidRPr="00130C1E">
        <w:rPr>
          <w:rFonts w:ascii="Times New Roman" w:hAnsi="Times New Roman" w:cs="Times New Roman"/>
          <w:i/>
          <w:iCs/>
          <w:sz w:val="24"/>
        </w:rPr>
        <w:t>Oryx-The International Journal of Conservation, 56</w:t>
      </w:r>
      <w:r w:rsidR="00017540" w:rsidRPr="00130C1E">
        <w:rPr>
          <w:rFonts w:ascii="Times New Roman" w:hAnsi="Times New Roman" w:cs="Times New Roman"/>
          <w:sz w:val="24"/>
        </w:rPr>
        <w:t>(3), 457-464.</w:t>
      </w:r>
    </w:p>
    <w:p w14:paraId="1EF07973" w14:textId="11706020" w:rsidR="00C65D08" w:rsidRPr="00130C1E" w:rsidRDefault="006113F0"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Pál, V., Lados, G., </w:t>
      </w:r>
      <w:proofErr w:type="spellStart"/>
      <w:r w:rsidRPr="00130C1E">
        <w:rPr>
          <w:rFonts w:ascii="Times New Roman" w:hAnsi="Times New Roman" w:cs="Times New Roman"/>
          <w:sz w:val="24"/>
        </w:rPr>
        <w:t>Ilcsikné</w:t>
      </w:r>
      <w:proofErr w:type="spellEnd"/>
      <w:r w:rsidRPr="00130C1E">
        <w:rPr>
          <w:rFonts w:ascii="Times New Roman" w:hAnsi="Times New Roman" w:cs="Times New Roman"/>
          <w:sz w:val="24"/>
        </w:rPr>
        <w:t xml:space="preserve"> </w:t>
      </w:r>
      <w:proofErr w:type="spellStart"/>
      <w:r w:rsidRPr="00130C1E">
        <w:rPr>
          <w:rFonts w:ascii="Times New Roman" w:hAnsi="Times New Roman" w:cs="Times New Roman"/>
          <w:sz w:val="24"/>
        </w:rPr>
        <w:t>Makra</w:t>
      </w:r>
      <w:proofErr w:type="spellEnd"/>
      <w:r w:rsidRPr="00130C1E">
        <w:rPr>
          <w:rFonts w:ascii="Times New Roman" w:hAnsi="Times New Roman" w:cs="Times New Roman"/>
          <w:sz w:val="24"/>
        </w:rPr>
        <w:t xml:space="preserve">, Z., Boros, L., </w:t>
      </w:r>
      <w:proofErr w:type="spellStart"/>
      <w:r w:rsidRPr="00130C1E">
        <w:rPr>
          <w:rFonts w:ascii="Times New Roman" w:hAnsi="Times New Roman" w:cs="Times New Roman"/>
          <w:sz w:val="24"/>
        </w:rPr>
        <w:t>Uzzoli</w:t>
      </w:r>
      <w:proofErr w:type="spellEnd"/>
      <w:r w:rsidRPr="00130C1E">
        <w:rPr>
          <w:rFonts w:ascii="Times New Roman" w:hAnsi="Times New Roman" w:cs="Times New Roman"/>
          <w:sz w:val="24"/>
        </w:rPr>
        <w:t>, A., &amp; Fabula, S. (2021). Concentration and inequality in the geographic distribution of physicians in the European Union, 2006–2018. </w:t>
      </w:r>
      <w:r w:rsidRPr="00130C1E">
        <w:rPr>
          <w:rFonts w:ascii="Times New Roman" w:hAnsi="Times New Roman" w:cs="Times New Roman"/>
          <w:i/>
          <w:iCs/>
          <w:sz w:val="24"/>
        </w:rPr>
        <w:t>Regional Statistics</w:t>
      </w:r>
      <w:r w:rsidRPr="00130C1E">
        <w:rPr>
          <w:rFonts w:ascii="Times New Roman" w:hAnsi="Times New Roman" w:cs="Times New Roman"/>
          <w:sz w:val="24"/>
        </w:rPr>
        <w:t>, </w:t>
      </w:r>
      <w:r w:rsidRPr="00130C1E">
        <w:rPr>
          <w:rFonts w:ascii="Times New Roman" w:hAnsi="Times New Roman" w:cs="Times New Roman"/>
          <w:i/>
          <w:iCs/>
          <w:sz w:val="24"/>
        </w:rPr>
        <w:t>11</w:t>
      </w:r>
      <w:r w:rsidRPr="00130C1E">
        <w:rPr>
          <w:rFonts w:ascii="Times New Roman" w:hAnsi="Times New Roman" w:cs="Times New Roman"/>
          <w:sz w:val="24"/>
        </w:rPr>
        <w:t>(3), 3-28.</w:t>
      </w:r>
    </w:p>
    <w:p w14:paraId="1576CAC3" w14:textId="7E7AC6D2" w:rsidR="00022BC9" w:rsidRPr="00130C1E" w:rsidRDefault="00022BC9"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Panting, A. J., Hasim, M. S., &amp; </w:t>
      </w:r>
      <w:proofErr w:type="spellStart"/>
      <w:r w:rsidRPr="00130C1E">
        <w:rPr>
          <w:rFonts w:ascii="Times New Roman" w:hAnsi="Times New Roman" w:cs="Times New Roman"/>
          <w:sz w:val="24"/>
        </w:rPr>
        <w:t>Ninggal</w:t>
      </w:r>
      <w:proofErr w:type="spellEnd"/>
      <w:r w:rsidRPr="00130C1E">
        <w:rPr>
          <w:rFonts w:ascii="Times New Roman" w:hAnsi="Times New Roman" w:cs="Times New Roman"/>
          <w:sz w:val="24"/>
        </w:rPr>
        <w:t xml:space="preserve">, M. T. M. (2023). </w:t>
      </w:r>
      <w:r w:rsidR="00017540" w:rsidRPr="00130C1E">
        <w:rPr>
          <w:rFonts w:ascii="Times New Roman" w:hAnsi="Times New Roman" w:cs="Times New Roman"/>
          <w:sz w:val="24"/>
        </w:rPr>
        <w:t>A qualitative study on health information needs on non-communicable diseases among rural communities in Sarawak, Malaysia</w:t>
      </w:r>
      <w:r w:rsidRPr="00130C1E">
        <w:rPr>
          <w:rFonts w:ascii="Times New Roman" w:hAnsi="Times New Roman" w:cs="Times New Roman"/>
          <w:sz w:val="24"/>
        </w:rPr>
        <w:t>. </w:t>
      </w:r>
      <w:r w:rsidRPr="00130C1E">
        <w:rPr>
          <w:rFonts w:ascii="Times New Roman" w:hAnsi="Times New Roman" w:cs="Times New Roman"/>
          <w:i/>
          <w:iCs/>
          <w:sz w:val="24"/>
        </w:rPr>
        <w:t>International Journal of Social Policy and Society (IJSPS)</w:t>
      </w:r>
      <w:r w:rsidRPr="00130C1E">
        <w:rPr>
          <w:rFonts w:ascii="Times New Roman" w:hAnsi="Times New Roman" w:cs="Times New Roman"/>
          <w:sz w:val="24"/>
        </w:rPr>
        <w:t>, </w:t>
      </w:r>
      <w:r w:rsidRPr="00130C1E">
        <w:rPr>
          <w:rFonts w:ascii="Times New Roman" w:hAnsi="Times New Roman" w:cs="Times New Roman"/>
          <w:i/>
          <w:iCs/>
          <w:sz w:val="24"/>
        </w:rPr>
        <w:t>19</w:t>
      </w:r>
      <w:r w:rsidRPr="00130C1E">
        <w:rPr>
          <w:rFonts w:ascii="Times New Roman" w:hAnsi="Times New Roman" w:cs="Times New Roman"/>
          <w:sz w:val="24"/>
        </w:rPr>
        <w:t>, 83-100.</w:t>
      </w:r>
    </w:p>
    <w:p w14:paraId="1B82B461" w14:textId="57642683" w:rsidR="00B65F54" w:rsidRPr="00130C1E" w:rsidRDefault="00B65F54"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Péron</w:t>
      </w:r>
      <w:proofErr w:type="spellEnd"/>
      <w:r w:rsidRPr="00130C1E">
        <w:rPr>
          <w:rFonts w:ascii="Times New Roman" w:hAnsi="Times New Roman" w:cs="Times New Roman"/>
          <w:sz w:val="24"/>
        </w:rPr>
        <w:t>, G. (2019). Modified home range kernel density estimators that take environmental interactions into account. </w:t>
      </w:r>
      <w:r w:rsidRPr="00130C1E">
        <w:rPr>
          <w:rFonts w:ascii="Times New Roman" w:hAnsi="Times New Roman" w:cs="Times New Roman"/>
          <w:i/>
          <w:iCs/>
          <w:sz w:val="24"/>
        </w:rPr>
        <w:t>Movement ecology</w:t>
      </w:r>
      <w:r w:rsidRPr="00130C1E">
        <w:rPr>
          <w:rFonts w:ascii="Times New Roman" w:hAnsi="Times New Roman" w:cs="Times New Roman"/>
          <w:sz w:val="24"/>
        </w:rPr>
        <w:t>, </w:t>
      </w:r>
      <w:r w:rsidRPr="00130C1E">
        <w:rPr>
          <w:rFonts w:ascii="Times New Roman" w:hAnsi="Times New Roman" w:cs="Times New Roman"/>
          <w:i/>
          <w:iCs/>
          <w:sz w:val="24"/>
        </w:rPr>
        <w:t>7</w:t>
      </w:r>
      <w:r w:rsidRPr="00130C1E">
        <w:rPr>
          <w:rFonts w:ascii="Times New Roman" w:hAnsi="Times New Roman" w:cs="Times New Roman"/>
          <w:sz w:val="24"/>
        </w:rPr>
        <w:t>, 1-8.</w:t>
      </w:r>
    </w:p>
    <w:p w14:paraId="38264A2E" w14:textId="2EBAD433" w:rsidR="0030689E" w:rsidRPr="00130C1E" w:rsidRDefault="0030689E"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Planey, A. M. (2020). </w:t>
      </w:r>
      <w:r w:rsidRPr="00130C1E">
        <w:rPr>
          <w:rFonts w:ascii="Times New Roman" w:hAnsi="Times New Roman" w:cs="Times New Roman"/>
          <w:i/>
          <w:iCs/>
          <w:sz w:val="24"/>
        </w:rPr>
        <w:t>Hearing health care in the United States: A multi-scale spatial &amp; political economic analysis of health care policy and access to audiology services</w:t>
      </w:r>
      <w:r w:rsidRPr="00130C1E">
        <w:rPr>
          <w:rFonts w:ascii="Times New Roman" w:hAnsi="Times New Roman" w:cs="Times New Roman"/>
          <w:sz w:val="24"/>
        </w:rPr>
        <w:t> </w:t>
      </w:r>
      <w:r w:rsidR="00181AA1" w:rsidRPr="00130C1E">
        <w:rPr>
          <w:rFonts w:ascii="Times New Roman" w:hAnsi="Times New Roman" w:cs="Times New Roman"/>
          <w:sz w:val="24"/>
        </w:rPr>
        <w:t>[</w:t>
      </w:r>
      <w:r w:rsidRPr="00130C1E">
        <w:rPr>
          <w:rFonts w:ascii="Times New Roman" w:hAnsi="Times New Roman" w:cs="Times New Roman"/>
          <w:sz w:val="24"/>
        </w:rPr>
        <w:t>Doctoral dissertation, University of Illinois at Urbana-Champaign</w:t>
      </w:r>
      <w:r w:rsidR="00181AA1" w:rsidRPr="00130C1E">
        <w:rPr>
          <w:rFonts w:ascii="Times New Roman" w:hAnsi="Times New Roman" w:cs="Times New Roman"/>
          <w:sz w:val="24"/>
        </w:rPr>
        <w:t>]</w:t>
      </w:r>
      <w:r w:rsidRPr="00130C1E">
        <w:rPr>
          <w:rFonts w:ascii="Times New Roman" w:hAnsi="Times New Roman" w:cs="Times New Roman"/>
          <w:sz w:val="24"/>
        </w:rPr>
        <w:t>.</w:t>
      </w:r>
    </w:p>
    <w:p w14:paraId="2B171EF6" w14:textId="527C1610" w:rsidR="008C47CE" w:rsidRPr="00130C1E" w:rsidRDefault="008C47CE"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Saliman, L., Swee-Kiong, W., Abdullah, M. H., Awang, N. H., &amp; Noor, M. (2023). The </w:t>
      </w:r>
      <w:r w:rsidR="00017540" w:rsidRPr="00130C1E">
        <w:rPr>
          <w:rFonts w:ascii="Times New Roman" w:hAnsi="Times New Roman" w:cs="Times New Roman"/>
          <w:sz w:val="24"/>
        </w:rPr>
        <w:t xml:space="preserve">impact of </w:t>
      </w:r>
      <w:r w:rsidRPr="00130C1E">
        <w:rPr>
          <w:rFonts w:ascii="Times New Roman" w:hAnsi="Times New Roman" w:cs="Times New Roman"/>
          <w:sz w:val="24"/>
        </w:rPr>
        <w:t>Livelihood Asset Accumulation on the Well-being and Psychology of Iban Rural Households in Sarawak. </w:t>
      </w:r>
      <w:r w:rsidRPr="00130C1E">
        <w:rPr>
          <w:rFonts w:ascii="Times New Roman" w:hAnsi="Times New Roman" w:cs="Times New Roman"/>
          <w:i/>
          <w:iCs/>
          <w:sz w:val="24"/>
        </w:rPr>
        <w:t xml:space="preserve">Journal for </w:t>
      </w:r>
      <w:proofErr w:type="spellStart"/>
      <w:r w:rsidRPr="00130C1E">
        <w:rPr>
          <w:rFonts w:ascii="Times New Roman" w:hAnsi="Times New Roman" w:cs="Times New Roman"/>
          <w:i/>
          <w:iCs/>
          <w:sz w:val="24"/>
        </w:rPr>
        <w:t>ReAttach</w:t>
      </w:r>
      <w:proofErr w:type="spellEnd"/>
      <w:r w:rsidRPr="00130C1E">
        <w:rPr>
          <w:rFonts w:ascii="Times New Roman" w:hAnsi="Times New Roman" w:cs="Times New Roman"/>
          <w:i/>
          <w:iCs/>
          <w:sz w:val="24"/>
        </w:rPr>
        <w:t xml:space="preserve"> Therapy and Developmental Diversities</w:t>
      </w:r>
      <w:r w:rsidRPr="00130C1E">
        <w:rPr>
          <w:rFonts w:ascii="Times New Roman" w:hAnsi="Times New Roman" w:cs="Times New Roman"/>
          <w:sz w:val="24"/>
        </w:rPr>
        <w:t>, </w:t>
      </w:r>
      <w:r w:rsidRPr="00130C1E">
        <w:rPr>
          <w:rFonts w:ascii="Times New Roman" w:hAnsi="Times New Roman" w:cs="Times New Roman"/>
          <w:i/>
          <w:iCs/>
          <w:sz w:val="24"/>
        </w:rPr>
        <w:t>6</w:t>
      </w:r>
      <w:r w:rsidRPr="00130C1E">
        <w:rPr>
          <w:rFonts w:ascii="Times New Roman" w:hAnsi="Times New Roman" w:cs="Times New Roman"/>
          <w:sz w:val="24"/>
        </w:rPr>
        <w:t>(9s (2)), 790-800.</w:t>
      </w:r>
    </w:p>
    <w:p w14:paraId="38E841F0" w14:textId="7ECBC049" w:rsidR="0064516D" w:rsidRPr="00130C1E" w:rsidRDefault="0064516D"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Sánchez-Mateos, H. M., &amp; </w:t>
      </w:r>
      <w:proofErr w:type="spellStart"/>
      <w:r w:rsidRPr="00130C1E">
        <w:rPr>
          <w:rFonts w:ascii="Times New Roman" w:hAnsi="Times New Roman" w:cs="Times New Roman"/>
          <w:sz w:val="24"/>
        </w:rPr>
        <w:t>Pulpón</w:t>
      </w:r>
      <w:proofErr w:type="spellEnd"/>
      <w:r w:rsidRPr="00130C1E">
        <w:rPr>
          <w:rFonts w:ascii="Times New Roman" w:hAnsi="Times New Roman" w:cs="Times New Roman"/>
          <w:sz w:val="24"/>
        </w:rPr>
        <w:t xml:space="preserve">, A. R. (2021). Closeness is not accessibility: </w:t>
      </w:r>
      <w:r w:rsidR="00017540" w:rsidRPr="00130C1E">
        <w:rPr>
          <w:rFonts w:ascii="Times New Roman" w:hAnsi="Times New Roman" w:cs="Times New Roman"/>
          <w:sz w:val="24"/>
        </w:rPr>
        <w:t>I</w:t>
      </w:r>
      <w:r w:rsidRPr="00130C1E">
        <w:rPr>
          <w:rFonts w:ascii="Times New Roman" w:hAnsi="Times New Roman" w:cs="Times New Roman"/>
          <w:sz w:val="24"/>
        </w:rPr>
        <w:t>solation and depopulated rural areas in the proximity of metropolitan urban areas, a case-study in inland Spain. </w:t>
      </w:r>
      <w:r w:rsidRPr="00130C1E">
        <w:rPr>
          <w:rFonts w:ascii="Times New Roman" w:hAnsi="Times New Roman" w:cs="Times New Roman"/>
          <w:i/>
          <w:iCs/>
          <w:sz w:val="24"/>
        </w:rPr>
        <w:t>European Countryside</w:t>
      </w:r>
      <w:r w:rsidRPr="00130C1E">
        <w:rPr>
          <w:rFonts w:ascii="Times New Roman" w:hAnsi="Times New Roman" w:cs="Times New Roman"/>
          <w:sz w:val="24"/>
        </w:rPr>
        <w:t>, </w:t>
      </w:r>
      <w:r w:rsidRPr="00130C1E">
        <w:rPr>
          <w:rFonts w:ascii="Times New Roman" w:hAnsi="Times New Roman" w:cs="Times New Roman"/>
          <w:i/>
          <w:iCs/>
          <w:sz w:val="24"/>
        </w:rPr>
        <w:t>13</w:t>
      </w:r>
      <w:r w:rsidRPr="00130C1E">
        <w:rPr>
          <w:rFonts w:ascii="Times New Roman" w:hAnsi="Times New Roman" w:cs="Times New Roman"/>
          <w:sz w:val="24"/>
        </w:rPr>
        <w:t>(2), 410-435.</w:t>
      </w:r>
    </w:p>
    <w:p w14:paraId="4DA8E212" w14:textId="0A04FB19" w:rsidR="006F7899" w:rsidRPr="00130C1E" w:rsidRDefault="006F7899"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Sanggin</w:t>
      </w:r>
      <w:proofErr w:type="spellEnd"/>
      <w:r w:rsidRPr="00130C1E">
        <w:rPr>
          <w:rFonts w:ascii="Times New Roman" w:hAnsi="Times New Roman" w:cs="Times New Roman"/>
          <w:sz w:val="24"/>
        </w:rPr>
        <w:t xml:space="preserve">, S. E., </w:t>
      </w:r>
      <w:proofErr w:type="spellStart"/>
      <w:r w:rsidRPr="00130C1E">
        <w:rPr>
          <w:rFonts w:ascii="Times New Roman" w:hAnsi="Times New Roman" w:cs="Times New Roman"/>
          <w:sz w:val="24"/>
        </w:rPr>
        <w:t>Mersat</w:t>
      </w:r>
      <w:proofErr w:type="spellEnd"/>
      <w:r w:rsidRPr="00130C1E">
        <w:rPr>
          <w:rFonts w:ascii="Times New Roman" w:hAnsi="Times New Roman" w:cs="Times New Roman"/>
          <w:sz w:val="24"/>
        </w:rPr>
        <w:t xml:space="preserve">, N. I., Wong, S. K., </w:t>
      </w:r>
      <w:proofErr w:type="spellStart"/>
      <w:r w:rsidRPr="00130C1E">
        <w:rPr>
          <w:rFonts w:ascii="Times New Roman" w:hAnsi="Times New Roman" w:cs="Times New Roman"/>
          <w:sz w:val="24"/>
        </w:rPr>
        <w:t>Suhaidi</w:t>
      </w:r>
      <w:proofErr w:type="spellEnd"/>
      <w:r w:rsidRPr="00130C1E">
        <w:rPr>
          <w:rFonts w:ascii="Times New Roman" w:hAnsi="Times New Roman" w:cs="Times New Roman"/>
          <w:sz w:val="24"/>
        </w:rPr>
        <w:t>, S. M., Mohd. Azizul, H. J., &amp; Sarok, A. (2015). Natural resources and indigenous people's livelihood subsistence: a case study of human communities in the headwaters of Engkari river, Sri Aman, Sarawak, Malaysia.</w:t>
      </w:r>
      <w:r w:rsidR="00181AA1" w:rsidRPr="00130C1E">
        <w:rPr>
          <w:rFonts w:ascii="Times New Roman" w:hAnsi="Times New Roman" w:cs="Times New Roman"/>
          <w:sz w:val="24"/>
        </w:rPr>
        <w:t xml:space="preserve"> </w:t>
      </w:r>
      <w:r w:rsidR="00181AA1" w:rsidRPr="00130C1E">
        <w:rPr>
          <w:rFonts w:ascii="Times New Roman" w:hAnsi="Times New Roman" w:cs="Times New Roman"/>
          <w:i/>
          <w:iCs/>
          <w:sz w:val="24"/>
        </w:rPr>
        <w:t>Journal of Business and Economics, 7</w:t>
      </w:r>
      <w:r w:rsidR="00181AA1" w:rsidRPr="00130C1E">
        <w:rPr>
          <w:rFonts w:ascii="Times New Roman" w:hAnsi="Times New Roman" w:cs="Times New Roman"/>
          <w:sz w:val="24"/>
        </w:rPr>
        <w:t>(2), 243-249.</w:t>
      </w:r>
    </w:p>
    <w:p w14:paraId="090BB701" w14:textId="4186D965" w:rsidR="00734756" w:rsidRPr="00130C1E" w:rsidRDefault="00734756"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Santos, T. M., Cata-Preta, B. O., Mengistu, T., Victora, C. G., Hogan, D. R., &amp; Barros, A. J. (2021). Assessing the overlap between immunization and other essential health interventions in 92 low-and middle-income countries using household surveys: opportunities for expanding immunization and primary healthcare. </w:t>
      </w:r>
      <w:proofErr w:type="spellStart"/>
      <w:r w:rsidRPr="00130C1E">
        <w:rPr>
          <w:rFonts w:ascii="Times New Roman" w:hAnsi="Times New Roman" w:cs="Times New Roman"/>
          <w:i/>
          <w:iCs/>
          <w:sz w:val="24"/>
          <w:szCs w:val="24"/>
          <w:shd w:val="clear" w:color="auto" w:fill="FFFFFF"/>
        </w:rPr>
        <w:t>EClinicalMedicine</w:t>
      </w:r>
      <w:proofErr w:type="spellEnd"/>
      <w:r w:rsidRPr="00130C1E">
        <w:rPr>
          <w:rFonts w:ascii="Times New Roman" w:hAnsi="Times New Roman" w:cs="Times New Roman"/>
          <w:sz w:val="24"/>
          <w:szCs w:val="24"/>
          <w:shd w:val="clear" w:color="auto" w:fill="FFFFFF"/>
        </w:rPr>
        <w:t>, </w:t>
      </w:r>
      <w:r w:rsidRPr="00130C1E">
        <w:rPr>
          <w:rFonts w:ascii="Times New Roman" w:hAnsi="Times New Roman" w:cs="Times New Roman"/>
          <w:i/>
          <w:iCs/>
          <w:sz w:val="24"/>
          <w:szCs w:val="24"/>
          <w:shd w:val="clear" w:color="auto" w:fill="FFFFFF"/>
        </w:rPr>
        <w:t>42</w:t>
      </w:r>
      <w:r w:rsidR="00181AA1" w:rsidRPr="00130C1E">
        <w:rPr>
          <w:rFonts w:ascii="Times New Roman" w:hAnsi="Times New Roman" w:cs="Times New Roman"/>
          <w:sz w:val="24"/>
          <w:szCs w:val="24"/>
          <w:shd w:val="clear" w:color="auto" w:fill="FFFFFF"/>
        </w:rPr>
        <w:t>, 101196.</w:t>
      </w:r>
    </w:p>
    <w:p w14:paraId="43C794C6" w14:textId="39E709F5" w:rsidR="00E61A3A" w:rsidRPr="00130C1E" w:rsidRDefault="00E61A3A"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Sheng, G. C., &amp; Potter, L. (2023). </w:t>
      </w:r>
      <w:r w:rsidRPr="00130C1E">
        <w:rPr>
          <w:rFonts w:ascii="Times New Roman" w:hAnsi="Times New Roman" w:cs="Times New Roman"/>
          <w:i/>
          <w:iCs/>
          <w:sz w:val="24"/>
          <w:szCs w:val="24"/>
          <w:shd w:val="clear" w:color="auto" w:fill="FFFFFF"/>
        </w:rPr>
        <w:t xml:space="preserve">Transforming Borneo: From </w:t>
      </w:r>
      <w:r w:rsidR="00017540" w:rsidRPr="00130C1E">
        <w:rPr>
          <w:rFonts w:ascii="Times New Roman" w:hAnsi="Times New Roman" w:cs="Times New Roman"/>
          <w:i/>
          <w:iCs/>
          <w:sz w:val="24"/>
          <w:szCs w:val="24"/>
          <w:shd w:val="clear" w:color="auto" w:fill="FFFFFF"/>
        </w:rPr>
        <w:t xml:space="preserve">land exploitation </w:t>
      </w:r>
      <w:r w:rsidRPr="00130C1E">
        <w:rPr>
          <w:rFonts w:ascii="Times New Roman" w:hAnsi="Times New Roman" w:cs="Times New Roman"/>
          <w:i/>
          <w:iCs/>
          <w:sz w:val="24"/>
          <w:szCs w:val="24"/>
          <w:shd w:val="clear" w:color="auto" w:fill="FFFFFF"/>
        </w:rPr>
        <w:t>to Sustainable Development</w:t>
      </w:r>
      <w:r w:rsidRPr="00130C1E">
        <w:rPr>
          <w:rFonts w:ascii="Times New Roman" w:hAnsi="Times New Roman" w:cs="Times New Roman"/>
          <w:sz w:val="24"/>
          <w:szCs w:val="24"/>
          <w:shd w:val="clear" w:color="auto" w:fill="FFFFFF"/>
        </w:rPr>
        <w:t>. ISEAS-Yusof Ishak Institute.</w:t>
      </w:r>
    </w:p>
    <w:p w14:paraId="2F9E4C75" w14:textId="7634E160" w:rsidR="00772188" w:rsidRPr="00130C1E" w:rsidRDefault="00772188"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Songan, P. (1992). </w:t>
      </w:r>
      <w:r w:rsidRPr="00130C1E">
        <w:rPr>
          <w:rFonts w:ascii="Times New Roman" w:hAnsi="Times New Roman" w:cs="Times New Roman"/>
          <w:i/>
          <w:iCs/>
          <w:sz w:val="24"/>
          <w:szCs w:val="24"/>
          <w:shd w:val="clear" w:color="auto" w:fill="FFFFFF"/>
        </w:rPr>
        <w:t>Perceived motivations and deterrents associated with participation of peasants in rural development programs in Sarawak, Malaysia</w:t>
      </w:r>
      <w:r w:rsidRPr="00130C1E">
        <w:rPr>
          <w:rFonts w:ascii="Times New Roman" w:hAnsi="Times New Roman" w:cs="Times New Roman"/>
          <w:sz w:val="24"/>
          <w:szCs w:val="24"/>
          <w:shd w:val="clear" w:color="auto" w:fill="FFFFFF"/>
        </w:rPr>
        <w:t>. Cornell University.</w:t>
      </w:r>
    </w:p>
    <w:p w14:paraId="217860E8" w14:textId="2D9B64AB"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Sri Aman Master Plan. (2021). Final </w:t>
      </w:r>
      <w:r w:rsidR="00017540" w:rsidRPr="00130C1E">
        <w:rPr>
          <w:rFonts w:ascii="Times New Roman" w:hAnsi="Times New Roman" w:cs="Times New Roman"/>
          <w:sz w:val="24"/>
        </w:rPr>
        <w:t>r</w:t>
      </w:r>
      <w:r w:rsidRPr="00130C1E">
        <w:rPr>
          <w:rFonts w:ascii="Times New Roman" w:hAnsi="Times New Roman" w:cs="Times New Roman"/>
          <w:sz w:val="24"/>
        </w:rPr>
        <w:t xml:space="preserve">eport Sri Aman Master Plan 2020-2023. </w:t>
      </w:r>
    </w:p>
    <w:p w14:paraId="1F0A27DE" w14:textId="02E9E6CF" w:rsidR="00DF73AF" w:rsidRPr="00130C1E" w:rsidRDefault="00DF73AF"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Strasser, R., Kam, S. M., &amp; Regalado, S. M. (2016). Rural health care access and policy in developing countries. </w:t>
      </w:r>
      <w:r w:rsidRPr="00130C1E">
        <w:rPr>
          <w:rFonts w:ascii="Times New Roman" w:hAnsi="Times New Roman" w:cs="Times New Roman"/>
          <w:i/>
          <w:iCs/>
          <w:sz w:val="24"/>
        </w:rPr>
        <w:t xml:space="preserve">Annual </w:t>
      </w:r>
      <w:r w:rsidR="00017540" w:rsidRPr="00130C1E">
        <w:rPr>
          <w:rFonts w:ascii="Times New Roman" w:hAnsi="Times New Roman" w:cs="Times New Roman"/>
          <w:i/>
          <w:iCs/>
          <w:sz w:val="24"/>
        </w:rPr>
        <w:t>R</w:t>
      </w:r>
      <w:r w:rsidRPr="00130C1E">
        <w:rPr>
          <w:rFonts w:ascii="Times New Roman" w:hAnsi="Times New Roman" w:cs="Times New Roman"/>
          <w:i/>
          <w:iCs/>
          <w:sz w:val="24"/>
        </w:rPr>
        <w:t xml:space="preserve">eview of </w:t>
      </w:r>
      <w:r w:rsidR="00017540" w:rsidRPr="00130C1E">
        <w:rPr>
          <w:rFonts w:ascii="Times New Roman" w:hAnsi="Times New Roman" w:cs="Times New Roman"/>
          <w:i/>
          <w:iCs/>
          <w:sz w:val="24"/>
        </w:rPr>
        <w:t>Public Health</w:t>
      </w:r>
      <w:r w:rsidRPr="00130C1E">
        <w:rPr>
          <w:rFonts w:ascii="Times New Roman" w:hAnsi="Times New Roman" w:cs="Times New Roman"/>
          <w:sz w:val="24"/>
        </w:rPr>
        <w:t>, </w:t>
      </w:r>
      <w:r w:rsidRPr="00130C1E">
        <w:rPr>
          <w:rFonts w:ascii="Times New Roman" w:hAnsi="Times New Roman" w:cs="Times New Roman"/>
          <w:i/>
          <w:iCs/>
          <w:sz w:val="24"/>
        </w:rPr>
        <w:t>37</w:t>
      </w:r>
      <w:r w:rsidRPr="00130C1E">
        <w:rPr>
          <w:rFonts w:ascii="Times New Roman" w:hAnsi="Times New Roman" w:cs="Times New Roman"/>
          <w:sz w:val="24"/>
        </w:rPr>
        <w:t>, 395-412.</w:t>
      </w:r>
    </w:p>
    <w:p w14:paraId="5A8AC955" w14:textId="5FB0BC85" w:rsidR="004967CF" w:rsidRPr="00130C1E" w:rsidRDefault="004967CF"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 xml:space="preserve">Tuah, M. A. E., </w:t>
      </w:r>
      <w:proofErr w:type="spellStart"/>
      <w:r w:rsidRPr="00130C1E">
        <w:rPr>
          <w:rFonts w:ascii="Times New Roman" w:hAnsi="Times New Roman" w:cs="Times New Roman"/>
          <w:sz w:val="24"/>
        </w:rPr>
        <w:t>Tedong</w:t>
      </w:r>
      <w:proofErr w:type="spellEnd"/>
      <w:r w:rsidRPr="00130C1E">
        <w:rPr>
          <w:rFonts w:ascii="Times New Roman" w:hAnsi="Times New Roman" w:cs="Times New Roman"/>
          <w:sz w:val="24"/>
        </w:rPr>
        <w:t>, P. A., &amp; Dali, M. M. (2022). The challenges in rural infrastructure planning governance in Sarawak. </w:t>
      </w:r>
      <w:r w:rsidRPr="00130C1E">
        <w:rPr>
          <w:rFonts w:ascii="Times New Roman" w:hAnsi="Times New Roman" w:cs="Times New Roman"/>
          <w:i/>
          <w:iCs/>
          <w:sz w:val="24"/>
        </w:rPr>
        <w:t>Planning Malaysia</w:t>
      </w:r>
      <w:r w:rsidR="00017540" w:rsidRPr="00130C1E">
        <w:rPr>
          <w:rFonts w:ascii="Times New Roman" w:hAnsi="Times New Roman" w:cs="Times New Roman"/>
          <w:i/>
          <w:iCs/>
          <w:sz w:val="24"/>
        </w:rPr>
        <w:t>: Journal of the Malaysian Institute of Planners</w:t>
      </w:r>
      <w:r w:rsidRPr="00130C1E">
        <w:rPr>
          <w:rFonts w:ascii="Times New Roman" w:hAnsi="Times New Roman" w:cs="Times New Roman"/>
          <w:sz w:val="24"/>
        </w:rPr>
        <w:t>, </w:t>
      </w:r>
      <w:r w:rsidRPr="00130C1E">
        <w:rPr>
          <w:rFonts w:ascii="Times New Roman" w:hAnsi="Times New Roman" w:cs="Times New Roman"/>
          <w:i/>
          <w:iCs/>
          <w:sz w:val="24"/>
        </w:rPr>
        <w:t>20</w:t>
      </w:r>
      <w:r w:rsidR="00017540" w:rsidRPr="00130C1E">
        <w:rPr>
          <w:rFonts w:ascii="Times New Roman" w:hAnsi="Times New Roman" w:cs="Times New Roman"/>
          <w:sz w:val="24"/>
        </w:rPr>
        <w:t>(5), 391-403.</w:t>
      </w:r>
    </w:p>
    <w:p w14:paraId="222A58F5" w14:textId="148D40B6"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Wan Puteh, S. E., Siwar, C., Zaidi, M. A. S., &amp; Abdul Kadir, H. (2019). Health related quality of life (HRQOL) among low socioeconomic population in Malaysia. </w:t>
      </w:r>
      <w:r w:rsidRPr="00130C1E">
        <w:rPr>
          <w:rFonts w:ascii="Times New Roman" w:hAnsi="Times New Roman" w:cs="Times New Roman"/>
          <w:i/>
          <w:iCs/>
          <w:sz w:val="24"/>
        </w:rPr>
        <w:t>BMC Public Health</w:t>
      </w:r>
      <w:r w:rsidRPr="00130C1E">
        <w:rPr>
          <w:rFonts w:ascii="Times New Roman" w:hAnsi="Times New Roman" w:cs="Times New Roman"/>
          <w:sz w:val="24"/>
        </w:rPr>
        <w:t>, </w:t>
      </w:r>
      <w:r w:rsidRPr="00130C1E">
        <w:rPr>
          <w:rFonts w:ascii="Times New Roman" w:hAnsi="Times New Roman" w:cs="Times New Roman"/>
          <w:i/>
          <w:iCs/>
          <w:sz w:val="24"/>
        </w:rPr>
        <w:t>19</w:t>
      </w:r>
      <w:r w:rsidRPr="00130C1E">
        <w:rPr>
          <w:rFonts w:ascii="Times New Roman" w:hAnsi="Times New Roman" w:cs="Times New Roman"/>
          <w:sz w:val="24"/>
        </w:rPr>
        <w:t>(</w:t>
      </w:r>
      <w:r w:rsidR="00D31E2D" w:rsidRPr="00130C1E">
        <w:rPr>
          <w:rFonts w:ascii="Times New Roman" w:hAnsi="Times New Roman" w:cs="Times New Roman"/>
          <w:sz w:val="24"/>
        </w:rPr>
        <w:t xml:space="preserve">Suppl </w:t>
      </w:r>
      <w:r w:rsidRPr="00130C1E">
        <w:rPr>
          <w:rFonts w:ascii="Times New Roman" w:hAnsi="Times New Roman" w:cs="Times New Roman"/>
          <w:sz w:val="24"/>
        </w:rPr>
        <w:t xml:space="preserve">4), </w:t>
      </w:r>
      <w:r w:rsidR="00D31E2D" w:rsidRPr="00130C1E">
        <w:rPr>
          <w:rFonts w:ascii="Times New Roman" w:hAnsi="Times New Roman" w:cs="Times New Roman"/>
          <w:sz w:val="24"/>
        </w:rPr>
        <w:t>551</w:t>
      </w:r>
      <w:r w:rsidRPr="00130C1E">
        <w:rPr>
          <w:rFonts w:ascii="Times New Roman" w:hAnsi="Times New Roman" w:cs="Times New Roman"/>
          <w:sz w:val="24"/>
        </w:rPr>
        <w:t>.</w:t>
      </w:r>
    </w:p>
    <w:p w14:paraId="4DA37D14" w14:textId="3D2D6B9B" w:rsidR="00734756" w:rsidRPr="00130C1E" w:rsidRDefault="00734756"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lastRenderedPageBreak/>
        <w:t xml:space="preserve">Wang, F. (2020). Why public health needs GIS: </w:t>
      </w:r>
      <w:r w:rsidR="00D31E2D" w:rsidRPr="00130C1E">
        <w:rPr>
          <w:rFonts w:ascii="Times New Roman" w:hAnsi="Times New Roman" w:cs="Times New Roman"/>
          <w:sz w:val="24"/>
        </w:rPr>
        <w:t>A</w:t>
      </w:r>
      <w:r w:rsidRPr="00130C1E">
        <w:rPr>
          <w:rFonts w:ascii="Times New Roman" w:hAnsi="Times New Roman" w:cs="Times New Roman"/>
          <w:sz w:val="24"/>
        </w:rPr>
        <w:t xml:space="preserve"> methodological overview. </w:t>
      </w:r>
      <w:r w:rsidRPr="00130C1E">
        <w:rPr>
          <w:rFonts w:ascii="Times New Roman" w:hAnsi="Times New Roman" w:cs="Times New Roman"/>
          <w:i/>
          <w:iCs/>
          <w:sz w:val="24"/>
        </w:rPr>
        <w:t>Annals of GIS</w:t>
      </w:r>
      <w:r w:rsidRPr="00130C1E">
        <w:rPr>
          <w:rFonts w:ascii="Times New Roman" w:hAnsi="Times New Roman" w:cs="Times New Roman"/>
          <w:sz w:val="24"/>
        </w:rPr>
        <w:t>, </w:t>
      </w:r>
      <w:r w:rsidRPr="00130C1E">
        <w:rPr>
          <w:rFonts w:ascii="Times New Roman" w:hAnsi="Times New Roman" w:cs="Times New Roman"/>
          <w:i/>
          <w:iCs/>
          <w:sz w:val="24"/>
        </w:rPr>
        <w:t>26</w:t>
      </w:r>
      <w:r w:rsidRPr="00130C1E">
        <w:rPr>
          <w:rFonts w:ascii="Times New Roman" w:hAnsi="Times New Roman" w:cs="Times New Roman"/>
          <w:sz w:val="24"/>
        </w:rPr>
        <w:t>(1), 1-12.</w:t>
      </w:r>
    </w:p>
    <w:p w14:paraId="42A32EF2" w14:textId="38DE3653" w:rsidR="00EC273C" w:rsidRPr="00130C1E" w:rsidRDefault="00EC273C" w:rsidP="009F6F17">
      <w:pPr>
        <w:spacing w:after="0" w:line="240" w:lineRule="auto"/>
        <w:ind w:left="810" w:hanging="810"/>
        <w:jc w:val="both"/>
        <w:rPr>
          <w:rFonts w:ascii="Times New Roman" w:hAnsi="Times New Roman" w:cs="Times New Roman"/>
          <w:sz w:val="24"/>
        </w:rPr>
      </w:pPr>
      <w:proofErr w:type="spellStart"/>
      <w:r w:rsidRPr="00130C1E">
        <w:rPr>
          <w:rFonts w:ascii="Times New Roman" w:hAnsi="Times New Roman" w:cs="Times New Roman"/>
          <w:sz w:val="24"/>
        </w:rPr>
        <w:t>Węglarczyk</w:t>
      </w:r>
      <w:proofErr w:type="spellEnd"/>
      <w:r w:rsidRPr="00130C1E">
        <w:rPr>
          <w:rFonts w:ascii="Times New Roman" w:hAnsi="Times New Roman" w:cs="Times New Roman"/>
          <w:sz w:val="24"/>
        </w:rPr>
        <w:t>, S. (2018). Kernel density estimation and its application.</w:t>
      </w:r>
      <w:r w:rsidR="00181AA1" w:rsidRPr="00130C1E">
        <w:rPr>
          <w:rFonts w:ascii="Times New Roman" w:hAnsi="Times New Roman" w:cs="Times New Roman"/>
          <w:sz w:val="24"/>
        </w:rPr>
        <w:t xml:space="preserve"> </w:t>
      </w:r>
      <w:r w:rsidRPr="00130C1E">
        <w:rPr>
          <w:rFonts w:ascii="Times New Roman" w:hAnsi="Times New Roman" w:cs="Times New Roman"/>
          <w:sz w:val="24"/>
        </w:rPr>
        <w:t> </w:t>
      </w:r>
      <w:r w:rsidRPr="00130C1E">
        <w:rPr>
          <w:rFonts w:ascii="Times New Roman" w:hAnsi="Times New Roman" w:cs="Times New Roman"/>
          <w:i/>
          <w:iCs/>
          <w:sz w:val="24"/>
        </w:rPr>
        <w:t>ITM web of conferences</w:t>
      </w:r>
      <w:r w:rsidR="00181AA1" w:rsidRPr="00130C1E">
        <w:rPr>
          <w:rFonts w:ascii="Times New Roman" w:hAnsi="Times New Roman" w:cs="Times New Roman"/>
          <w:sz w:val="24"/>
        </w:rPr>
        <w:t xml:space="preserve">, </w:t>
      </w:r>
      <w:r w:rsidRPr="00130C1E">
        <w:rPr>
          <w:rFonts w:ascii="Times New Roman" w:hAnsi="Times New Roman" w:cs="Times New Roman"/>
          <w:sz w:val="24"/>
        </w:rPr>
        <w:t>23,</w:t>
      </w:r>
      <w:r w:rsidR="00181AA1" w:rsidRPr="00130C1E">
        <w:rPr>
          <w:rFonts w:ascii="Times New Roman" w:hAnsi="Times New Roman" w:cs="Times New Roman"/>
          <w:sz w:val="24"/>
        </w:rPr>
        <w:t xml:space="preserve"> </w:t>
      </w:r>
      <w:r w:rsidRPr="00130C1E">
        <w:rPr>
          <w:rFonts w:ascii="Times New Roman" w:hAnsi="Times New Roman" w:cs="Times New Roman"/>
          <w:sz w:val="24"/>
        </w:rPr>
        <w:t>00037</w:t>
      </w:r>
      <w:r w:rsidR="00181AA1" w:rsidRPr="00130C1E">
        <w:rPr>
          <w:rFonts w:ascii="Times New Roman" w:hAnsi="Times New Roman" w:cs="Times New Roman"/>
          <w:sz w:val="24"/>
        </w:rPr>
        <w:t>.</w:t>
      </w:r>
    </w:p>
    <w:p w14:paraId="57DACA20" w14:textId="215F465B" w:rsidR="001E533E" w:rsidRPr="00130C1E" w:rsidRDefault="001E533E"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Xiong, X., Li, V. J., Huang, B., &amp; Huo, Z. (2022). Equality and social determinants of spatial accessibility, availability, and affordability to primary health care in Hong Kong, a descriptive study from the perspective of spatial analysis. </w:t>
      </w:r>
      <w:r w:rsidRPr="00130C1E">
        <w:rPr>
          <w:rFonts w:ascii="Times New Roman" w:hAnsi="Times New Roman" w:cs="Times New Roman"/>
          <w:i/>
          <w:iCs/>
          <w:sz w:val="24"/>
        </w:rPr>
        <w:t>BMC health services research</w:t>
      </w:r>
      <w:r w:rsidRPr="00130C1E">
        <w:rPr>
          <w:rFonts w:ascii="Times New Roman" w:hAnsi="Times New Roman" w:cs="Times New Roman"/>
          <w:sz w:val="24"/>
        </w:rPr>
        <w:t>, </w:t>
      </w:r>
      <w:r w:rsidRPr="00130C1E">
        <w:rPr>
          <w:rFonts w:ascii="Times New Roman" w:hAnsi="Times New Roman" w:cs="Times New Roman"/>
          <w:i/>
          <w:iCs/>
          <w:sz w:val="24"/>
        </w:rPr>
        <w:t>22</w:t>
      </w:r>
      <w:r w:rsidRPr="00130C1E">
        <w:rPr>
          <w:rFonts w:ascii="Times New Roman" w:hAnsi="Times New Roman" w:cs="Times New Roman"/>
          <w:sz w:val="24"/>
        </w:rPr>
        <w:t>, 1364.</w:t>
      </w:r>
    </w:p>
    <w:p w14:paraId="615AA842" w14:textId="7C4E018F" w:rsidR="000312D8" w:rsidRPr="00130C1E" w:rsidRDefault="000312D8" w:rsidP="009F6F17">
      <w:pPr>
        <w:spacing w:after="0" w:line="240" w:lineRule="auto"/>
        <w:ind w:left="810" w:hanging="810"/>
        <w:jc w:val="both"/>
        <w:rPr>
          <w:rFonts w:ascii="Times New Roman" w:hAnsi="Times New Roman" w:cs="Times New Roman"/>
          <w:sz w:val="24"/>
        </w:rPr>
      </w:pPr>
      <w:r w:rsidRPr="00130C1E">
        <w:rPr>
          <w:rFonts w:ascii="Times New Roman" w:hAnsi="Times New Roman" w:cs="Times New Roman"/>
          <w:sz w:val="24"/>
        </w:rPr>
        <w:t>Yadav, H. (2017). The health care system in Malaysia. In </w:t>
      </w:r>
      <w:proofErr w:type="spellStart"/>
      <w:r w:rsidR="00181AA1" w:rsidRPr="00130C1E">
        <w:rPr>
          <w:rFonts w:ascii="Times New Roman" w:hAnsi="Times New Roman" w:cs="Times New Roman"/>
          <w:sz w:val="24"/>
        </w:rPr>
        <w:t>Aspalter</w:t>
      </w:r>
      <w:proofErr w:type="spellEnd"/>
      <w:r w:rsidR="00181AA1" w:rsidRPr="00130C1E">
        <w:rPr>
          <w:rFonts w:ascii="Times New Roman" w:hAnsi="Times New Roman" w:cs="Times New Roman"/>
          <w:sz w:val="24"/>
        </w:rPr>
        <w:t xml:space="preserve">, C., </w:t>
      </w:r>
      <w:proofErr w:type="spellStart"/>
      <w:r w:rsidR="00181AA1" w:rsidRPr="00130C1E">
        <w:rPr>
          <w:rFonts w:ascii="Times New Roman" w:hAnsi="Times New Roman" w:cs="Times New Roman"/>
          <w:sz w:val="24"/>
        </w:rPr>
        <w:t>Pribadi</w:t>
      </w:r>
      <w:proofErr w:type="spellEnd"/>
      <w:r w:rsidR="00181AA1" w:rsidRPr="00130C1E">
        <w:rPr>
          <w:rFonts w:ascii="Times New Roman" w:hAnsi="Times New Roman" w:cs="Times New Roman"/>
          <w:sz w:val="24"/>
        </w:rPr>
        <w:t xml:space="preserve">, K. T., &amp; Gauld, R (eds). </w:t>
      </w:r>
      <w:r w:rsidRPr="00130C1E">
        <w:rPr>
          <w:rFonts w:ascii="Times New Roman" w:hAnsi="Times New Roman" w:cs="Times New Roman"/>
          <w:i/>
          <w:iCs/>
          <w:sz w:val="24"/>
        </w:rPr>
        <w:t>Health Care Systems in Developing Countries in Asia</w:t>
      </w:r>
      <w:r w:rsidRPr="00130C1E">
        <w:rPr>
          <w:rFonts w:ascii="Times New Roman" w:hAnsi="Times New Roman" w:cs="Times New Roman"/>
          <w:sz w:val="24"/>
        </w:rPr>
        <w:t> (pp. 110-130). Routledge.</w:t>
      </w:r>
    </w:p>
    <w:p w14:paraId="0A31B8B4" w14:textId="02761BDF" w:rsidR="00936814" w:rsidRPr="00130C1E" w:rsidRDefault="005256D3" w:rsidP="009F6F17">
      <w:pPr>
        <w:spacing w:after="0" w:line="240" w:lineRule="auto"/>
        <w:ind w:left="810" w:hanging="810"/>
        <w:jc w:val="both"/>
        <w:rPr>
          <w:rFonts w:ascii="Times New Roman" w:hAnsi="Times New Roman" w:cs="Times New Roman"/>
          <w:sz w:val="24"/>
          <w:szCs w:val="24"/>
          <w:shd w:val="clear" w:color="auto" w:fill="FFFFFF"/>
        </w:rPr>
      </w:pPr>
      <w:r w:rsidRPr="00130C1E">
        <w:rPr>
          <w:rFonts w:ascii="Times New Roman" w:hAnsi="Times New Roman" w:cs="Times New Roman"/>
          <w:sz w:val="24"/>
          <w:szCs w:val="24"/>
          <w:shd w:val="clear" w:color="auto" w:fill="FFFFFF"/>
        </w:rPr>
        <w:t>Yin, C., He, Q., Liu, Y., Chen, W., &amp; Gao, Y. (2018). Inequality of public health and its role in spatial accessibility to medical facilities in China. </w:t>
      </w:r>
      <w:r w:rsidRPr="00130C1E">
        <w:rPr>
          <w:rFonts w:ascii="Times New Roman" w:hAnsi="Times New Roman" w:cs="Times New Roman"/>
          <w:i/>
          <w:iCs/>
          <w:sz w:val="24"/>
          <w:szCs w:val="24"/>
          <w:shd w:val="clear" w:color="auto" w:fill="FFFFFF"/>
        </w:rPr>
        <w:t>Applied Geography</w:t>
      </w:r>
      <w:r w:rsidRPr="00130C1E">
        <w:rPr>
          <w:rFonts w:ascii="Times New Roman" w:hAnsi="Times New Roman" w:cs="Times New Roman"/>
          <w:sz w:val="24"/>
          <w:szCs w:val="24"/>
          <w:shd w:val="clear" w:color="auto" w:fill="FFFFFF"/>
        </w:rPr>
        <w:t>, </w:t>
      </w:r>
      <w:r w:rsidRPr="00130C1E">
        <w:rPr>
          <w:rFonts w:ascii="Times New Roman" w:hAnsi="Times New Roman" w:cs="Times New Roman"/>
          <w:i/>
          <w:iCs/>
          <w:sz w:val="24"/>
          <w:szCs w:val="24"/>
          <w:shd w:val="clear" w:color="auto" w:fill="FFFFFF"/>
        </w:rPr>
        <w:t>92</w:t>
      </w:r>
      <w:r w:rsidRPr="00130C1E">
        <w:rPr>
          <w:rFonts w:ascii="Times New Roman" w:hAnsi="Times New Roman" w:cs="Times New Roman"/>
          <w:sz w:val="24"/>
          <w:szCs w:val="24"/>
          <w:shd w:val="clear" w:color="auto" w:fill="FFFFFF"/>
        </w:rPr>
        <w:t>, 50-62.</w:t>
      </w:r>
    </w:p>
    <w:sectPr w:rsidR="00936814" w:rsidRPr="00130C1E" w:rsidSect="0003215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5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8A13B" w14:textId="77777777" w:rsidR="002A1C5B" w:rsidRDefault="002A1C5B" w:rsidP="00761DFD">
      <w:pPr>
        <w:spacing w:after="0" w:line="240" w:lineRule="auto"/>
      </w:pPr>
      <w:r>
        <w:separator/>
      </w:r>
    </w:p>
  </w:endnote>
  <w:endnote w:type="continuationSeparator" w:id="0">
    <w:p w14:paraId="1B5819F7" w14:textId="77777777" w:rsidR="002A1C5B" w:rsidRDefault="002A1C5B" w:rsidP="0076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F54E" w14:textId="77777777" w:rsidR="007A4133" w:rsidRDefault="007A413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100F" w14:textId="77777777" w:rsidR="007A4133" w:rsidRDefault="007A413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C26A" w14:textId="77777777" w:rsidR="007A4133" w:rsidRDefault="007A41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2D990" w14:textId="77777777" w:rsidR="002A1C5B" w:rsidRDefault="002A1C5B" w:rsidP="00761DFD">
      <w:pPr>
        <w:spacing w:after="0" w:line="240" w:lineRule="auto"/>
      </w:pPr>
      <w:r>
        <w:separator/>
      </w:r>
    </w:p>
  </w:footnote>
  <w:footnote w:type="continuationSeparator" w:id="0">
    <w:p w14:paraId="54C636F0" w14:textId="77777777" w:rsidR="002A1C5B" w:rsidRDefault="002A1C5B" w:rsidP="0076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FEE3" w14:textId="77777777" w:rsidR="007A4133" w:rsidRDefault="007A413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5D99" w14:textId="15DB36E0" w:rsidR="0003215F" w:rsidRPr="0003215F" w:rsidRDefault="0003215F" w:rsidP="0003215F">
    <w:pPr>
      <w:tabs>
        <w:tab w:val="left" w:pos="720"/>
        <w:tab w:val="center" w:pos="4680"/>
        <w:tab w:val="right" w:pos="9360"/>
      </w:tabs>
      <w:spacing w:after="0" w:line="240" w:lineRule="auto"/>
      <w:ind w:left="2" w:hanging="2"/>
      <w:jc w:val="both"/>
      <w:rPr>
        <w:rFonts w:ascii="Times New Roman" w:hAnsi="Times New Roman" w:cs="Times New Roman"/>
        <w:sz w:val="18"/>
        <w:szCs w:val="18"/>
      </w:rPr>
    </w:pPr>
    <w:bookmarkStart w:id="0" w:name="_Hlk143544534"/>
    <w:proofErr w:type="spellStart"/>
    <w:r w:rsidRPr="0003215F">
      <w:rPr>
        <w:rFonts w:ascii="Times New Roman" w:hAnsi="Times New Roman" w:cs="Times New Roman"/>
        <w:sz w:val="18"/>
        <w:szCs w:val="18"/>
      </w:rPr>
      <w:t>Geografia</w:t>
    </w:r>
    <w:proofErr w:type="spellEnd"/>
    <w:r w:rsidRPr="0003215F">
      <w:rPr>
        <w:rFonts w:ascii="Times New Roman" w:hAnsi="Times New Roman" w:cs="Times New Roman"/>
        <w:sz w:val="18"/>
        <w:szCs w:val="18"/>
      </w:rPr>
      <w:t>-Malaysian Journal of Society and Space 20 issue 3 (</w:t>
    </w:r>
    <w:r w:rsidR="007A4133">
      <w:rPr>
        <w:rFonts w:ascii="Times New Roman" w:hAnsi="Times New Roman" w:cs="Times New Roman"/>
        <w:sz w:val="18"/>
        <w:szCs w:val="18"/>
      </w:rPr>
      <w:t>51-67</w:t>
    </w:r>
    <w:bookmarkStart w:id="1" w:name="_GoBack"/>
    <w:bookmarkEnd w:id="1"/>
    <w:r w:rsidRPr="0003215F">
      <w:rPr>
        <w:rFonts w:ascii="Times New Roman" w:hAnsi="Times New Roman" w:cs="Times New Roman"/>
        <w:sz w:val="18"/>
        <w:szCs w:val="18"/>
      </w:rPr>
      <w:t>)</w:t>
    </w:r>
    <w:r w:rsidRPr="0003215F">
      <w:rPr>
        <w:rFonts w:ascii="Times New Roman" w:hAnsi="Times New Roman" w:cs="Times New Roman"/>
        <w:sz w:val="18"/>
        <w:szCs w:val="18"/>
      </w:rPr>
      <w:tab/>
    </w:r>
  </w:p>
  <w:p w14:paraId="6C53C3DA" w14:textId="6AD1ADEE" w:rsidR="0003215F" w:rsidRPr="0003215F" w:rsidRDefault="0003215F" w:rsidP="0003215F">
    <w:pPr>
      <w:pStyle w:val="Header"/>
      <w:rPr>
        <w:rFonts w:ascii="Times New Roman" w:hAnsi="Times New Roman" w:cs="Times New Roman"/>
        <w:sz w:val="18"/>
        <w:szCs w:val="18"/>
      </w:rPr>
    </w:pPr>
    <w:r w:rsidRPr="0003215F">
      <w:rPr>
        <w:rFonts w:ascii="Times New Roman" w:hAnsi="Times New Roman" w:cs="Times New Roman"/>
        <w:sz w:val="18"/>
        <w:szCs w:val="18"/>
      </w:rPr>
      <w:t xml:space="preserve">© 2024, e-ISSN 2682-7727 </w:t>
    </w:r>
    <w:bookmarkEnd w:id="0"/>
    <w:r w:rsidRPr="0003215F">
      <w:rPr>
        <w:rFonts w:ascii="Times New Roman" w:hAnsi="Times New Roman" w:cs="Times New Roman"/>
        <w:position w:val="-1"/>
        <w:sz w:val="18"/>
        <w:szCs w:val="18"/>
      </w:rPr>
      <w:fldChar w:fldCharType="begin"/>
    </w:r>
    <w:r w:rsidRPr="0003215F">
      <w:rPr>
        <w:rFonts w:ascii="Times New Roman" w:hAnsi="Times New Roman" w:cs="Times New Roman"/>
        <w:position w:val="-1"/>
        <w:sz w:val="18"/>
        <w:szCs w:val="18"/>
      </w:rPr>
      <w:instrText xml:space="preserve"> HYPERLINK "https://doi.org/10.17576/geo-2024-2003-04" </w:instrText>
    </w:r>
    <w:r w:rsidRPr="0003215F">
      <w:rPr>
        <w:rFonts w:ascii="Times New Roman" w:hAnsi="Times New Roman" w:cs="Times New Roman"/>
        <w:position w:val="-1"/>
        <w:sz w:val="18"/>
        <w:szCs w:val="18"/>
      </w:rPr>
    </w:r>
    <w:r w:rsidRPr="0003215F">
      <w:rPr>
        <w:rFonts w:ascii="Times New Roman" w:hAnsi="Times New Roman" w:cs="Times New Roman"/>
        <w:position w:val="-1"/>
        <w:sz w:val="18"/>
        <w:szCs w:val="18"/>
      </w:rPr>
      <w:fldChar w:fldCharType="separate"/>
    </w:r>
    <w:r w:rsidRPr="0003215F">
      <w:rPr>
        <w:rStyle w:val="Hyperlink"/>
        <w:rFonts w:ascii="Times New Roman" w:hAnsi="Times New Roman" w:cs="Times New Roman"/>
        <w:color w:val="auto"/>
        <w:position w:val="-1"/>
        <w:sz w:val="18"/>
        <w:szCs w:val="18"/>
        <w:u w:val="none"/>
      </w:rPr>
      <w:t>https://doi.org/10.17576/geo-2024-2003-04</w:t>
    </w:r>
    <w:r w:rsidRPr="0003215F">
      <w:rPr>
        <w:rFonts w:ascii="Times New Roman" w:hAnsi="Times New Roman" w:cs="Times New Roman"/>
        <w:position w:val="-1"/>
        <w:sz w:val="18"/>
        <w:szCs w:val="18"/>
      </w:rPr>
      <w:fldChar w:fldCharType="end"/>
    </w:r>
    <w:sdt>
      <w:sdtPr>
        <w:rPr>
          <w:rFonts w:ascii="Times New Roman" w:hAnsi="Times New Roman" w:cs="Times New Roman"/>
          <w:sz w:val="18"/>
          <w:szCs w:val="18"/>
        </w:rPr>
        <w:id w:val="1645624787"/>
        <w:docPartObj>
          <w:docPartGallery w:val="Page Numbers (Top of Page)"/>
          <w:docPartUnique/>
        </w:docPartObj>
      </w:sdtPr>
      <w:sdtEndPr>
        <w:rPr>
          <w:noProof/>
        </w:rPr>
      </w:sdtEndPr>
      <w:sdtContent>
        <w:r>
          <w:rPr>
            <w:rFonts w:ascii="Times New Roman" w:hAnsi="Times New Roman" w:cs="Times New Roman"/>
            <w:sz w:val="18"/>
            <w:szCs w:val="18"/>
          </w:rPr>
          <w:tab/>
        </w:r>
        <w:r w:rsidRPr="0003215F">
          <w:rPr>
            <w:rFonts w:ascii="Times New Roman" w:hAnsi="Times New Roman" w:cs="Times New Roman"/>
            <w:sz w:val="18"/>
            <w:szCs w:val="18"/>
          </w:rPr>
          <w:fldChar w:fldCharType="begin"/>
        </w:r>
        <w:r w:rsidRPr="0003215F">
          <w:rPr>
            <w:rFonts w:ascii="Times New Roman" w:hAnsi="Times New Roman" w:cs="Times New Roman"/>
            <w:sz w:val="18"/>
            <w:szCs w:val="18"/>
          </w:rPr>
          <w:instrText xml:space="preserve"> PAGE   \* MERGEFORMAT </w:instrText>
        </w:r>
        <w:r w:rsidRPr="0003215F">
          <w:rPr>
            <w:rFonts w:ascii="Times New Roman" w:hAnsi="Times New Roman" w:cs="Times New Roman"/>
            <w:sz w:val="18"/>
            <w:szCs w:val="18"/>
          </w:rPr>
          <w:fldChar w:fldCharType="separate"/>
        </w:r>
        <w:r w:rsidR="007A4133">
          <w:rPr>
            <w:rFonts w:ascii="Times New Roman" w:hAnsi="Times New Roman" w:cs="Times New Roman"/>
            <w:noProof/>
            <w:sz w:val="18"/>
            <w:szCs w:val="18"/>
          </w:rPr>
          <w:t>67</w:t>
        </w:r>
        <w:r w:rsidRPr="0003215F">
          <w:rPr>
            <w:rFonts w:ascii="Times New Roman" w:hAnsi="Times New Roman" w:cs="Times New Roman"/>
            <w:noProof/>
            <w:sz w:val="18"/>
            <w:szCs w:val="18"/>
          </w:rPr>
          <w:fldChar w:fldCharType="end"/>
        </w:r>
      </w:sdtContent>
    </w:sdt>
  </w:p>
  <w:p w14:paraId="430A3EC1" w14:textId="77777777" w:rsidR="0081314A" w:rsidRPr="0003215F" w:rsidRDefault="0081314A" w:rsidP="0003215F">
    <w:pPr>
      <w:pStyle w:val="Header"/>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499DC" w14:textId="77777777" w:rsidR="007A4133" w:rsidRDefault="007A41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32F"/>
    <w:rsid w:val="00000BB0"/>
    <w:rsid w:val="00002651"/>
    <w:rsid w:val="000067ED"/>
    <w:rsid w:val="0000780D"/>
    <w:rsid w:val="000164F7"/>
    <w:rsid w:val="00017540"/>
    <w:rsid w:val="00022BC9"/>
    <w:rsid w:val="00027531"/>
    <w:rsid w:val="000312D8"/>
    <w:rsid w:val="0003215F"/>
    <w:rsid w:val="00033A00"/>
    <w:rsid w:val="000360D1"/>
    <w:rsid w:val="00036235"/>
    <w:rsid w:val="00037116"/>
    <w:rsid w:val="00037175"/>
    <w:rsid w:val="00054502"/>
    <w:rsid w:val="00057574"/>
    <w:rsid w:val="000600C9"/>
    <w:rsid w:val="00063433"/>
    <w:rsid w:val="000635C1"/>
    <w:rsid w:val="00073209"/>
    <w:rsid w:val="00077662"/>
    <w:rsid w:val="00080FC1"/>
    <w:rsid w:val="00083E55"/>
    <w:rsid w:val="00084456"/>
    <w:rsid w:val="00090C43"/>
    <w:rsid w:val="00094803"/>
    <w:rsid w:val="00096D0E"/>
    <w:rsid w:val="00096DD7"/>
    <w:rsid w:val="000A0765"/>
    <w:rsid w:val="000A07EE"/>
    <w:rsid w:val="000A3766"/>
    <w:rsid w:val="000B66D8"/>
    <w:rsid w:val="000C3F70"/>
    <w:rsid w:val="000C44B9"/>
    <w:rsid w:val="000C5215"/>
    <w:rsid w:val="000D0A62"/>
    <w:rsid w:val="000D0FDA"/>
    <w:rsid w:val="000D21C8"/>
    <w:rsid w:val="000E157B"/>
    <w:rsid w:val="000E2AF2"/>
    <w:rsid w:val="000E3459"/>
    <w:rsid w:val="000E373F"/>
    <w:rsid w:val="000E581A"/>
    <w:rsid w:val="000E5909"/>
    <w:rsid w:val="000F072A"/>
    <w:rsid w:val="000F11B0"/>
    <w:rsid w:val="000F1BD0"/>
    <w:rsid w:val="000F4893"/>
    <w:rsid w:val="000F66BD"/>
    <w:rsid w:val="001065BF"/>
    <w:rsid w:val="00112ED3"/>
    <w:rsid w:val="00114CCC"/>
    <w:rsid w:val="001173EC"/>
    <w:rsid w:val="00120BDC"/>
    <w:rsid w:val="00120CD4"/>
    <w:rsid w:val="0012350A"/>
    <w:rsid w:val="00130C1E"/>
    <w:rsid w:val="00132D19"/>
    <w:rsid w:val="00133860"/>
    <w:rsid w:val="00134EE1"/>
    <w:rsid w:val="00140826"/>
    <w:rsid w:val="00142D36"/>
    <w:rsid w:val="00142FE4"/>
    <w:rsid w:val="001437F8"/>
    <w:rsid w:val="001440FE"/>
    <w:rsid w:val="001526C6"/>
    <w:rsid w:val="00157439"/>
    <w:rsid w:val="001576BE"/>
    <w:rsid w:val="001641CA"/>
    <w:rsid w:val="00171383"/>
    <w:rsid w:val="00171EA4"/>
    <w:rsid w:val="0017367D"/>
    <w:rsid w:val="00180AB6"/>
    <w:rsid w:val="00180FF3"/>
    <w:rsid w:val="00181AA1"/>
    <w:rsid w:val="00182C42"/>
    <w:rsid w:val="00184276"/>
    <w:rsid w:val="00186614"/>
    <w:rsid w:val="00187FD7"/>
    <w:rsid w:val="00192D44"/>
    <w:rsid w:val="00195320"/>
    <w:rsid w:val="001A12A7"/>
    <w:rsid w:val="001B181A"/>
    <w:rsid w:val="001B2BC0"/>
    <w:rsid w:val="001C231D"/>
    <w:rsid w:val="001C6020"/>
    <w:rsid w:val="001D318C"/>
    <w:rsid w:val="001D5AB5"/>
    <w:rsid w:val="001E1561"/>
    <w:rsid w:val="001E533E"/>
    <w:rsid w:val="001E5C88"/>
    <w:rsid w:val="001E6D57"/>
    <w:rsid w:val="001E741B"/>
    <w:rsid w:val="001F414E"/>
    <w:rsid w:val="001F42C3"/>
    <w:rsid w:val="00202581"/>
    <w:rsid w:val="0020490D"/>
    <w:rsid w:val="0020700F"/>
    <w:rsid w:val="00213A78"/>
    <w:rsid w:val="00213C7B"/>
    <w:rsid w:val="0021495D"/>
    <w:rsid w:val="00217907"/>
    <w:rsid w:val="00220B2C"/>
    <w:rsid w:val="00220BE6"/>
    <w:rsid w:val="00227A52"/>
    <w:rsid w:val="00237706"/>
    <w:rsid w:val="002404E7"/>
    <w:rsid w:val="00252533"/>
    <w:rsid w:val="00257D59"/>
    <w:rsid w:val="00262DFA"/>
    <w:rsid w:val="00273688"/>
    <w:rsid w:val="00276DEB"/>
    <w:rsid w:val="00276F3E"/>
    <w:rsid w:val="00283A5A"/>
    <w:rsid w:val="00286A9A"/>
    <w:rsid w:val="0029042E"/>
    <w:rsid w:val="002A1C5B"/>
    <w:rsid w:val="002A3882"/>
    <w:rsid w:val="002A45BD"/>
    <w:rsid w:val="002A4F13"/>
    <w:rsid w:val="002A678F"/>
    <w:rsid w:val="002A76EB"/>
    <w:rsid w:val="002B0048"/>
    <w:rsid w:val="002B021F"/>
    <w:rsid w:val="002B3DAA"/>
    <w:rsid w:val="002B4058"/>
    <w:rsid w:val="002B61C7"/>
    <w:rsid w:val="002C1145"/>
    <w:rsid w:val="002C284D"/>
    <w:rsid w:val="002C38C4"/>
    <w:rsid w:val="002E4B8E"/>
    <w:rsid w:val="002E4C60"/>
    <w:rsid w:val="002E4DF2"/>
    <w:rsid w:val="002E7D0B"/>
    <w:rsid w:val="002F138C"/>
    <w:rsid w:val="002F1AF5"/>
    <w:rsid w:val="002F4781"/>
    <w:rsid w:val="002F510D"/>
    <w:rsid w:val="002F743A"/>
    <w:rsid w:val="003006BA"/>
    <w:rsid w:val="00301C1D"/>
    <w:rsid w:val="0030689E"/>
    <w:rsid w:val="00306E85"/>
    <w:rsid w:val="00311FCC"/>
    <w:rsid w:val="00330040"/>
    <w:rsid w:val="0033302F"/>
    <w:rsid w:val="003334B8"/>
    <w:rsid w:val="0033390D"/>
    <w:rsid w:val="00335B0B"/>
    <w:rsid w:val="003462EB"/>
    <w:rsid w:val="003529A3"/>
    <w:rsid w:val="00364AC1"/>
    <w:rsid w:val="0036765B"/>
    <w:rsid w:val="003701E4"/>
    <w:rsid w:val="00371BCB"/>
    <w:rsid w:val="00372F5A"/>
    <w:rsid w:val="00380A33"/>
    <w:rsid w:val="00380C55"/>
    <w:rsid w:val="0038418B"/>
    <w:rsid w:val="00385A14"/>
    <w:rsid w:val="003930DD"/>
    <w:rsid w:val="00393890"/>
    <w:rsid w:val="003A0158"/>
    <w:rsid w:val="003A0793"/>
    <w:rsid w:val="003A32CE"/>
    <w:rsid w:val="003B38B2"/>
    <w:rsid w:val="003B7BF5"/>
    <w:rsid w:val="003C0E67"/>
    <w:rsid w:val="003C7B0F"/>
    <w:rsid w:val="003D17B1"/>
    <w:rsid w:val="003D2371"/>
    <w:rsid w:val="003D6277"/>
    <w:rsid w:val="003D6B8E"/>
    <w:rsid w:val="003E234B"/>
    <w:rsid w:val="003F2CC7"/>
    <w:rsid w:val="003F30FF"/>
    <w:rsid w:val="00401A2E"/>
    <w:rsid w:val="00402F08"/>
    <w:rsid w:val="00404B2A"/>
    <w:rsid w:val="0041166A"/>
    <w:rsid w:val="00411F03"/>
    <w:rsid w:val="00421C4E"/>
    <w:rsid w:val="00422A82"/>
    <w:rsid w:val="00424407"/>
    <w:rsid w:val="00424BE3"/>
    <w:rsid w:val="004254EC"/>
    <w:rsid w:val="0043017C"/>
    <w:rsid w:val="0043087E"/>
    <w:rsid w:val="00432500"/>
    <w:rsid w:val="00432D28"/>
    <w:rsid w:val="00434D15"/>
    <w:rsid w:val="0043581E"/>
    <w:rsid w:val="00441599"/>
    <w:rsid w:val="004468D6"/>
    <w:rsid w:val="00450ED5"/>
    <w:rsid w:val="00451509"/>
    <w:rsid w:val="00451E25"/>
    <w:rsid w:val="00451F65"/>
    <w:rsid w:val="00453087"/>
    <w:rsid w:val="00453779"/>
    <w:rsid w:val="00453DF8"/>
    <w:rsid w:val="00455144"/>
    <w:rsid w:val="00456419"/>
    <w:rsid w:val="00457AC2"/>
    <w:rsid w:val="004617FC"/>
    <w:rsid w:val="00467DF1"/>
    <w:rsid w:val="0047037F"/>
    <w:rsid w:val="00470AAB"/>
    <w:rsid w:val="00472732"/>
    <w:rsid w:val="0047634C"/>
    <w:rsid w:val="00480046"/>
    <w:rsid w:val="00480E79"/>
    <w:rsid w:val="00483498"/>
    <w:rsid w:val="004856F0"/>
    <w:rsid w:val="00494DA5"/>
    <w:rsid w:val="004967CF"/>
    <w:rsid w:val="004A0AE4"/>
    <w:rsid w:val="004A38A5"/>
    <w:rsid w:val="004B1A0E"/>
    <w:rsid w:val="004B765C"/>
    <w:rsid w:val="004C1278"/>
    <w:rsid w:val="004C62DA"/>
    <w:rsid w:val="004D17E1"/>
    <w:rsid w:val="004D6CC2"/>
    <w:rsid w:val="004E032F"/>
    <w:rsid w:val="004E0E43"/>
    <w:rsid w:val="004E6E31"/>
    <w:rsid w:val="004F028B"/>
    <w:rsid w:val="004F08F8"/>
    <w:rsid w:val="004F4CBE"/>
    <w:rsid w:val="004F74A7"/>
    <w:rsid w:val="00503751"/>
    <w:rsid w:val="00506CC4"/>
    <w:rsid w:val="00512377"/>
    <w:rsid w:val="005146AD"/>
    <w:rsid w:val="005256D3"/>
    <w:rsid w:val="00526599"/>
    <w:rsid w:val="005279E1"/>
    <w:rsid w:val="00530E6E"/>
    <w:rsid w:val="005311ED"/>
    <w:rsid w:val="005418BB"/>
    <w:rsid w:val="00543B7D"/>
    <w:rsid w:val="00557257"/>
    <w:rsid w:val="00562842"/>
    <w:rsid w:val="00565CC7"/>
    <w:rsid w:val="005758D5"/>
    <w:rsid w:val="005764D2"/>
    <w:rsid w:val="005826CC"/>
    <w:rsid w:val="005875E8"/>
    <w:rsid w:val="00587E20"/>
    <w:rsid w:val="005912E3"/>
    <w:rsid w:val="0059335B"/>
    <w:rsid w:val="0059645C"/>
    <w:rsid w:val="00596B61"/>
    <w:rsid w:val="005A0C92"/>
    <w:rsid w:val="005A1015"/>
    <w:rsid w:val="005A39FC"/>
    <w:rsid w:val="005B1D66"/>
    <w:rsid w:val="005C118A"/>
    <w:rsid w:val="005C2CD6"/>
    <w:rsid w:val="005C4907"/>
    <w:rsid w:val="005D0677"/>
    <w:rsid w:val="005D4013"/>
    <w:rsid w:val="005D5B1C"/>
    <w:rsid w:val="005E0C6C"/>
    <w:rsid w:val="005E3C32"/>
    <w:rsid w:val="005F0893"/>
    <w:rsid w:val="005F0F7C"/>
    <w:rsid w:val="006003BB"/>
    <w:rsid w:val="006113F0"/>
    <w:rsid w:val="006139D6"/>
    <w:rsid w:val="0061417A"/>
    <w:rsid w:val="0061430A"/>
    <w:rsid w:val="00614354"/>
    <w:rsid w:val="00615E5E"/>
    <w:rsid w:val="006257D5"/>
    <w:rsid w:val="0064162F"/>
    <w:rsid w:val="00642F84"/>
    <w:rsid w:val="00644867"/>
    <w:rsid w:val="00644DB1"/>
    <w:rsid w:val="0064516D"/>
    <w:rsid w:val="00651CCC"/>
    <w:rsid w:val="006530E3"/>
    <w:rsid w:val="0065423D"/>
    <w:rsid w:val="00654D73"/>
    <w:rsid w:val="00655555"/>
    <w:rsid w:val="00661473"/>
    <w:rsid w:val="006703DE"/>
    <w:rsid w:val="006707E3"/>
    <w:rsid w:val="00670CBD"/>
    <w:rsid w:val="00670FD3"/>
    <w:rsid w:val="00672555"/>
    <w:rsid w:val="00677B65"/>
    <w:rsid w:val="0068083B"/>
    <w:rsid w:val="00685F46"/>
    <w:rsid w:val="006864A2"/>
    <w:rsid w:val="00690C27"/>
    <w:rsid w:val="006914AB"/>
    <w:rsid w:val="006934C9"/>
    <w:rsid w:val="00693663"/>
    <w:rsid w:val="00695DFC"/>
    <w:rsid w:val="006960A4"/>
    <w:rsid w:val="006A238B"/>
    <w:rsid w:val="006A7F21"/>
    <w:rsid w:val="006B21D4"/>
    <w:rsid w:val="006C33C6"/>
    <w:rsid w:val="006C5297"/>
    <w:rsid w:val="006C78DC"/>
    <w:rsid w:val="006D17A0"/>
    <w:rsid w:val="006D25E2"/>
    <w:rsid w:val="006D3B6C"/>
    <w:rsid w:val="006D6923"/>
    <w:rsid w:val="006D71AF"/>
    <w:rsid w:val="006E3F66"/>
    <w:rsid w:val="006F0CC2"/>
    <w:rsid w:val="006F7899"/>
    <w:rsid w:val="00703E32"/>
    <w:rsid w:val="00704403"/>
    <w:rsid w:val="00704DAD"/>
    <w:rsid w:val="0070500E"/>
    <w:rsid w:val="00705324"/>
    <w:rsid w:val="00706A3C"/>
    <w:rsid w:val="00711EE5"/>
    <w:rsid w:val="007126C1"/>
    <w:rsid w:val="00717995"/>
    <w:rsid w:val="0072548E"/>
    <w:rsid w:val="007269F1"/>
    <w:rsid w:val="00734756"/>
    <w:rsid w:val="00734A66"/>
    <w:rsid w:val="00734AB1"/>
    <w:rsid w:val="00740D37"/>
    <w:rsid w:val="00743C66"/>
    <w:rsid w:val="00746389"/>
    <w:rsid w:val="00753637"/>
    <w:rsid w:val="00753DC3"/>
    <w:rsid w:val="00761DFD"/>
    <w:rsid w:val="00763080"/>
    <w:rsid w:val="00765F3F"/>
    <w:rsid w:val="00766464"/>
    <w:rsid w:val="00767B06"/>
    <w:rsid w:val="007719E6"/>
    <w:rsid w:val="00772188"/>
    <w:rsid w:val="00777B05"/>
    <w:rsid w:val="00783198"/>
    <w:rsid w:val="00785E71"/>
    <w:rsid w:val="00786252"/>
    <w:rsid w:val="00791279"/>
    <w:rsid w:val="00791BC1"/>
    <w:rsid w:val="00796060"/>
    <w:rsid w:val="007977EE"/>
    <w:rsid w:val="007A3EA0"/>
    <w:rsid w:val="007A4133"/>
    <w:rsid w:val="007B57BD"/>
    <w:rsid w:val="007B66D4"/>
    <w:rsid w:val="007C3D96"/>
    <w:rsid w:val="007C4C1B"/>
    <w:rsid w:val="007C4FFC"/>
    <w:rsid w:val="007C54C0"/>
    <w:rsid w:val="007C77D2"/>
    <w:rsid w:val="007C7818"/>
    <w:rsid w:val="007D00CF"/>
    <w:rsid w:val="007D2B34"/>
    <w:rsid w:val="007D306A"/>
    <w:rsid w:val="007D4F05"/>
    <w:rsid w:val="007D6E9F"/>
    <w:rsid w:val="007E57CC"/>
    <w:rsid w:val="007E6722"/>
    <w:rsid w:val="007F602A"/>
    <w:rsid w:val="007F6ADE"/>
    <w:rsid w:val="0080424A"/>
    <w:rsid w:val="008058E1"/>
    <w:rsid w:val="008071E8"/>
    <w:rsid w:val="00810526"/>
    <w:rsid w:val="00810A29"/>
    <w:rsid w:val="0081314A"/>
    <w:rsid w:val="0082673B"/>
    <w:rsid w:val="0083115C"/>
    <w:rsid w:val="0083189F"/>
    <w:rsid w:val="0083769A"/>
    <w:rsid w:val="008441B1"/>
    <w:rsid w:val="00846D6C"/>
    <w:rsid w:val="008511D4"/>
    <w:rsid w:val="008600AA"/>
    <w:rsid w:val="00865972"/>
    <w:rsid w:val="008706AA"/>
    <w:rsid w:val="00871448"/>
    <w:rsid w:val="00876F12"/>
    <w:rsid w:val="008855EC"/>
    <w:rsid w:val="00890BAE"/>
    <w:rsid w:val="008929CE"/>
    <w:rsid w:val="00896842"/>
    <w:rsid w:val="00897200"/>
    <w:rsid w:val="008A597A"/>
    <w:rsid w:val="008B3F9B"/>
    <w:rsid w:val="008B4FA9"/>
    <w:rsid w:val="008B657D"/>
    <w:rsid w:val="008B7F2C"/>
    <w:rsid w:val="008C21FB"/>
    <w:rsid w:val="008C391D"/>
    <w:rsid w:val="008C47CE"/>
    <w:rsid w:val="008C493B"/>
    <w:rsid w:val="008C51DA"/>
    <w:rsid w:val="008C7C56"/>
    <w:rsid w:val="008D5140"/>
    <w:rsid w:val="008D568F"/>
    <w:rsid w:val="008D686D"/>
    <w:rsid w:val="008D767A"/>
    <w:rsid w:val="008E0772"/>
    <w:rsid w:val="008E4E4A"/>
    <w:rsid w:val="008F0516"/>
    <w:rsid w:val="008F5A1E"/>
    <w:rsid w:val="008F6C85"/>
    <w:rsid w:val="00903F52"/>
    <w:rsid w:val="00904A82"/>
    <w:rsid w:val="00905CE1"/>
    <w:rsid w:val="00912729"/>
    <w:rsid w:val="0092107A"/>
    <w:rsid w:val="0092470C"/>
    <w:rsid w:val="009305F1"/>
    <w:rsid w:val="00931507"/>
    <w:rsid w:val="00936814"/>
    <w:rsid w:val="00940976"/>
    <w:rsid w:val="0094204B"/>
    <w:rsid w:val="00943C60"/>
    <w:rsid w:val="00951072"/>
    <w:rsid w:val="00951433"/>
    <w:rsid w:val="009523A1"/>
    <w:rsid w:val="00952B43"/>
    <w:rsid w:val="00954B00"/>
    <w:rsid w:val="00954D7C"/>
    <w:rsid w:val="00957550"/>
    <w:rsid w:val="00963530"/>
    <w:rsid w:val="00971268"/>
    <w:rsid w:val="009719B9"/>
    <w:rsid w:val="00971EC6"/>
    <w:rsid w:val="00973FD0"/>
    <w:rsid w:val="009751F6"/>
    <w:rsid w:val="009762C7"/>
    <w:rsid w:val="009810D6"/>
    <w:rsid w:val="00982510"/>
    <w:rsid w:val="00987D5F"/>
    <w:rsid w:val="009956AC"/>
    <w:rsid w:val="009A7B06"/>
    <w:rsid w:val="009B4C5D"/>
    <w:rsid w:val="009B659C"/>
    <w:rsid w:val="009B7E5D"/>
    <w:rsid w:val="009D1D47"/>
    <w:rsid w:val="009D25A1"/>
    <w:rsid w:val="009D2CD1"/>
    <w:rsid w:val="009D6111"/>
    <w:rsid w:val="009F4274"/>
    <w:rsid w:val="009F4D8A"/>
    <w:rsid w:val="009F6F17"/>
    <w:rsid w:val="00A03AC2"/>
    <w:rsid w:val="00A07CE8"/>
    <w:rsid w:val="00A108B7"/>
    <w:rsid w:val="00A15685"/>
    <w:rsid w:val="00A25CDB"/>
    <w:rsid w:val="00A3357F"/>
    <w:rsid w:val="00A338AB"/>
    <w:rsid w:val="00A366CA"/>
    <w:rsid w:val="00A36B29"/>
    <w:rsid w:val="00A3772C"/>
    <w:rsid w:val="00A403C3"/>
    <w:rsid w:val="00A443DB"/>
    <w:rsid w:val="00A513CA"/>
    <w:rsid w:val="00A54E2B"/>
    <w:rsid w:val="00A569A5"/>
    <w:rsid w:val="00A61767"/>
    <w:rsid w:val="00A80276"/>
    <w:rsid w:val="00A92C97"/>
    <w:rsid w:val="00A97EDF"/>
    <w:rsid w:val="00AA7FD8"/>
    <w:rsid w:val="00AB6AED"/>
    <w:rsid w:val="00AC469D"/>
    <w:rsid w:val="00AC64EB"/>
    <w:rsid w:val="00AC7FD3"/>
    <w:rsid w:val="00AD0CDF"/>
    <w:rsid w:val="00AD1B7F"/>
    <w:rsid w:val="00AD3BDF"/>
    <w:rsid w:val="00AE3C94"/>
    <w:rsid w:val="00AE5A7E"/>
    <w:rsid w:val="00AF0EFC"/>
    <w:rsid w:val="00AF61A2"/>
    <w:rsid w:val="00B01E77"/>
    <w:rsid w:val="00B146C5"/>
    <w:rsid w:val="00B14DF5"/>
    <w:rsid w:val="00B31134"/>
    <w:rsid w:val="00B341CF"/>
    <w:rsid w:val="00B355F8"/>
    <w:rsid w:val="00B36037"/>
    <w:rsid w:val="00B40E89"/>
    <w:rsid w:val="00B41EB6"/>
    <w:rsid w:val="00B437C4"/>
    <w:rsid w:val="00B45E4A"/>
    <w:rsid w:val="00B45FB9"/>
    <w:rsid w:val="00B47365"/>
    <w:rsid w:val="00B60A22"/>
    <w:rsid w:val="00B61774"/>
    <w:rsid w:val="00B6389D"/>
    <w:rsid w:val="00B6460B"/>
    <w:rsid w:val="00B65F54"/>
    <w:rsid w:val="00B7507C"/>
    <w:rsid w:val="00B81B2D"/>
    <w:rsid w:val="00B82C95"/>
    <w:rsid w:val="00B84B03"/>
    <w:rsid w:val="00B86AC7"/>
    <w:rsid w:val="00B93357"/>
    <w:rsid w:val="00B93ED0"/>
    <w:rsid w:val="00B96332"/>
    <w:rsid w:val="00B96D90"/>
    <w:rsid w:val="00B971F3"/>
    <w:rsid w:val="00BA3B86"/>
    <w:rsid w:val="00BB4FDE"/>
    <w:rsid w:val="00BC006B"/>
    <w:rsid w:val="00BC1BC8"/>
    <w:rsid w:val="00BD4281"/>
    <w:rsid w:val="00BD67CB"/>
    <w:rsid w:val="00BD73A6"/>
    <w:rsid w:val="00BE2364"/>
    <w:rsid w:val="00BE45D3"/>
    <w:rsid w:val="00BE4822"/>
    <w:rsid w:val="00BF18D0"/>
    <w:rsid w:val="00BF6701"/>
    <w:rsid w:val="00BF6F16"/>
    <w:rsid w:val="00C00921"/>
    <w:rsid w:val="00C05DCB"/>
    <w:rsid w:val="00C0627D"/>
    <w:rsid w:val="00C15CF1"/>
    <w:rsid w:val="00C16DF4"/>
    <w:rsid w:val="00C17525"/>
    <w:rsid w:val="00C27333"/>
    <w:rsid w:val="00C357A5"/>
    <w:rsid w:val="00C400FC"/>
    <w:rsid w:val="00C41494"/>
    <w:rsid w:val="00C43BBB"/>
    <w:rsid w:val="00C45E2B"/>
    <w:rsid w:val="00C52726"/>
    <w:rsid w:val="00C65D08"/>
    <w:rsid w:val="00C753A4"/>
    <w:rsid w:val="00C7553D"/>
    <w:rsid w:val="00C773B5"/>
    <w:rsid w:val="00C821E7"/>
    <w:rsid w:val="00C85C9B"/>
    <w:rsid w:val="00C86ADE"/>
    <w:rsid w:val="00C92870"/>
    <w:rsid w:val="00CA03A2"/>
    <w:rsid w:val="00CA78FB"/>
    <w:rsid w:val="00CB78AE"/>
    <w:rsid w:val="00CD6920"/>
    <w:rsid w:val="00CE1D8F"/>
    <w:rsid w:val="00CE44BA"/>
    <w:rsid w:val="00CE5ECD"/>
    <w:rsid w:val="00CF214E"/>
    <w:rsid w:val="00CF724F"/>
    <w:rsid w:val="00D02774"/>
    <w:rsid w:val="00D027AB"/>
    <w:rsid w:val="00D07ECB"/>
    <w:rsid w:val="00D16053"/>
    <w:rsid w:val="00D31254"/>
    <w:rsid w:val="00D31E2D"/>
    <w:rsid w:val="00D41B9B"/>
    <w:rsid w:val="00D4510A"/>
    <w:rsid w:val="00D45897"/>
    <w:rsid w:val="00D512FB"/>
    <w:rsid w:val="00D52454"/>
    <w:rsid w:val="00D52A53"/>
    <w:rsid w:val="00D539CA"/>
    <w:rsid w:val="00D55F39"/>
    <w:rsid w:val="00D63684"/>
    <w:rsid w:val="00D66031"/>
    <w:rsid w:val="00D74F0F"/>
    <w:rsid w:val="00D81B99"/>
    <w:rsid w:val="00D83B53"/>
    <w:rsid w:val="00D947A7"/>
    <w:rsid w:val="00D94CC2"/>
    <w:rsid w:val="00D97C1E"/>
    <w:rsid w:val="00DA1E22"/>
    <w:rsid w:val="00DA4869"/>
    <w:rsid w:val="00DA50DE"/>
    <w:rsid w:val="00DA6B59"/>
    <w:rsid w:val="00DB1616"/>
    <w:rsid w:val="00DC339A"/>
    <w:rsid w:val="00DC492F"/>
    <w:rsid w:val="00DC77D4"/>
    <w:rsid w:val="00DD0C20"/>
    <w:rsid w:val="00DD1D5A"/>
    <w:rsid w:val="00DD2409"/>
    <w:rsid w:val="00DD2B39"/>
    <w:rsid w:val="00DD2FDB"/>
    <w:rsid w:val="00DD6AB0"/>
    <w:rsid w:val="00DD6BFC"/>
    <w:rsid w:val="00DE0E91"/>
    <w:rsid w:val="00DE6375"/>
    <w:rsid w:val="00DF16E4"/>
    <w:rsid w:val="00DF4824"/>
    <w:rsid w:val="00DF654E"/>
    <w:rsid w:val="00DF6CB6"/>
    <w:rsid w:val="00DF73AF"/>
    <w:rsid w:val="00DF7D44"/>
    <w:rsid w:val="00E0200F"/>
    <w:rsid w:val="00E04082"/>
    <w:rsid w:val="00E05F9C"/>
    <w:rsid w:val="00E113A7"/>
    <w:rsid w:val="00E1339E"/>
    <w:rsid w:val="00E137E1"/>
    <w:rsid w:val="00E15ED9"/>
    <w:rsid w:val="00E16D96"/>
    <w:rsid w:val="00E20ACA"/>
    <w:rsid w:val="00E32A1C"/>
    <w:rsid w:val="00E34C4A"/>
    <w:rsid w:val="00E35831"/>
    <w:rsid w:val="00E40972"/>
    <w:rsid w:val="00E43B8A"/>
    <w:rsid w:val="00E449A7"/>
    <w:rsid w:val="00E44C2C"/>
    <w:rsid w:val="00E45A20"/>
    <w:rsid w:val="00E55C5D"/>
    <w:rsid w:val="00E61A3A"/>
    <w:rsid w:val="00E61AED"/>
    <w:rsid w:val="00E6221F"/>
    <w:rsid w:val="00E6481B"/>
    <w:rsid w:val="00E70C17"/>
    <w:rsid w:val="00E71C34"/>
    <w:rsid w:val="00E725F4"/>
    <w:rsid w:val="00E726C3"/>
    <w:rsid w:val="00E73872"/>
    <w:rsid w:val="00E74278"/>
    <w:rsid w:val="00E74C5B"/>
    <w:rsid w:val="00E84E06"/>
    <w:rsid w:val="00E87AD6"/>
    <w:rsid w:val="00E93F00"/>
    <w:rsid w:val="00EA54CB"/>
    <w:rsid w:val="00EB0FA1"/>
    <w:rsid w:val="00EB3FA8"/>
    <w:rsid w:val="00EB5D4B"/>
    <w:rsid w:val="00EC00FF"/>
    <w:rsid w:val="00EC273C"/>
    <w:rsid w:val="00EC50D6"/>
    <w:rsid w:val="00EC51E7"/>
    <w:rsid w:val="00EC57D8"/>
    <w:rsid w:val="00ED0D15"/>
    <w:rsid w:val="00ED1841"/>
    <w:rsid w:val="00EE0AED"/>
    <w:rsid w:val="00EE2123"/>
    <w:rsid w:val="00EE3638"/>
    <w:rsid w:val="00EE466B"/>
    <w:rsid w:val="00EF2DF2"/>
    <w:rsid w:val="00EF4EE3"/>
    <w:rsid w:val="00EF788B"/>
    <w:rsid w:val="00F01A9D"/>
    <w:rsid w:val="00F02319"/>
    <w:rsid w:val="00F04718"/>
    <w:rsid w:val="00F051F7"/>
    <w:rsid w:val="00F05354"/>
    <w:rsid w:val="00F12940"/>
    <w:rsid w:val="00F12A97"/>
    <w:rsid w:val="00F24F89"/>
    <w:rsid w:val="00F302EA"/>
    <w:rsid w:val="00F41E43"/>
    <w:rsid w:val="00F4679D"/>
    <w:rsid w:val="00F56524"/>
    <w:rsid w:val="00F64830"/>
    <w:rsid w:val="00F64B4B"/>
    <w:rsid w:val="00F65840"/>
    <w:rsid w:val="00F67873"/>
    <w:rsid w:val="00F760B2"/>
    <w:rsid w:val="00F81719"/>
    <w:rsid w:val="00F834F6"/>
    <w:rsid w:val="00F838F5"/>
    <w:rsid w:val="00F87543"/>
    <w:rsid w:val="00F8778B"/>
    <w:rsid w:val="00F902F5"/>
    <w:rsid w:val="00F92E6D"/>
    <w:rsid w:val="00FA033B"/>
    <w:rsid w:val="00FA546E"/>
    <w:rsid w:val="00FA667B"/>
    <w:rsid w:val="00FA78AC"/>
    <w:rsid w:val="00FB1440"/>
    <w:rsid w:val="00FB16DD"/>
    <w:rsid w:val="00FB4671"/>
    <w:rsid w:val="00FD2C8A"/>
    <w:rsid w:val="00FD4349"/>
    <w:rsid w:val="00FD4939"/>
    <w:rsid w:val="00FE3C86"/>
    <w:rsid w:val="00FE7993"/>
    <w:rsid w:val="00FF5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4DBAB"/>
  <w15:chartTrackingRefBased/>
  <w15:docId w15:val="{02F8BD89-E987-4F2D-890C-580E047C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659C"/>
    <w:rPr>
      <w:color w:val="0563C1" w:themeColor="hyperlink"/>
      <w:u w:val="single"/>
    </w:rPr>
  </w:style>
  <w:style w:type="character" w:customStyle="1" w:styleId="UnresolvedMention1">
    <w:name w:val="Unresolved Mention1"/>
    <w:basedOn w:val="DefaultParagraphFont"/>
    <w:uiPriority w:val="99"/>
    <w:semiHidden/>
    <w:unhideWhenUsed/>
    <w:rsid w:val="009B659C"/>
    <w:rPr>
      <w:color w:val="605E5C"/>
      <w:shd w:val="clear" w:color="auto" w:fill="E1DFDD"/>
    </w:rPr>
  </w:style>
  <w:style w:type="table" w:styleId="TableGrid">
    <w:name w:val="Table Grid"/>
    <w:basedOn w:val="TableNormal"/>
    <w:uiPriority w:val="39"/>
    <w:rsid w:val="00F0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DFD"/>
  </w:style>
  <w:style w:type="paragraph" w:styleId="Footer">
    <w:name w:val="footer"/>
    <w:basedOn w:val="Normal"/>
    <w:link w:val="FooterChar"/>
    <w:uiPriority w:val="99"/>
    <w:unhideWhenUsed/>
    <w:rsid w:val="00761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DFD"/>
  </w:style>
  <w:style w:type="character" w:styleId="CommentReference">
    <w:name w:val="annotation reference"/>
    <w:basedOn w:val="DefaultParagraphFont"/>
    <w:uiPriority w:val="99"/>
    <w:semiHidden/>
    <w:unhideWhenUsed/>
    <w:rsid w:val="008C7C56"/>
    <w:rPr>
      <w:sz w:val="16"/>
      <w:szCs w:val="16"/>
    </w:rPr>
  </w:style>
  <w:style w:type="paragraph" w:styleId="CommentText">
    <w:name w:val="annotation text"/>
    <w:basedOn w:val="Normal"/>
    <w:link w:val="CommentTextChar"/>
    <w:uiPriority w:val="99"/>
    <w:unhideWhenUsed/>
    <w:rsid w:val="008C7C56"/>
    <w:pPr>
      <w:spacing w:line="240" w:lineRule="auto"/>
    </w:pPr>
    <w:rPr>
      <w:sz w:val="20"/>
      <w:szCs w:val="20"/>
    </w:rPr>
  </w:style>
  <w:style w:type="character" w:customStyle="1" w:styleId="CommentTextChar">
    <w:name w:val="Comment Text Char"/>
    <w:basedOn w:val="DefaultParagraphFont"/>
    <w:link w:val="CommentText"/>
    <w:uiPriority w:val="99"/>
    <w:rsid w:val="008C7C56"/>
    <w:rPr>
      <w:sz w:val="20"/>
      <w:szCs w:val="20"/>
    </w:rPr>
  </w:style>
  <w:style w:type="paragraph" w:styleId="CommentSubject">
    <w:name w:val="annotation subject"/>
    <w:basedOn w:val="CommentText"/>
    <w:next w:val="CommentText"/>
    <w:link w:val="CommentSubjectChar"/>
    <w:unhideWhenUsed/>
    <w:qFormat/>
    <w:rsid w:val="008C7C56"/>
    <w:rPr>
      <w:b/>
      <w:bCs/>
    </w:rPr>
  </w:style>
  <w:style w:type="character" w:customStyle="1" w:styleId="CommentSubjectChar">
    <w:name w:val="Comment Subject Char"/>
    <w:basedOn w:val="CommentTextChar"/>
    <w:link w:val="CommentSubject"/>
    <w:uiPriority w:val="99"/>
    <w:semiHidden/>
    <w:rsid w:val="008C7C56"/>
    <w:rPr>
      <w:b/>
      <w:bCs/>
      <w:sz w:val="20"/>
      <w:szCs w:val="20"/>
    </w:rPr>
  </w:style>
  <w:style w:type="paragraph" w:styleId="BalloonText">
    <w:name w:val="Balloon Text"/>
    <w:basedOn w:val="Normal"/>
    <w:link w:val="BalloonTextChar"/>
    <w:uiPriority w:val="99"/>
    <w:semiHidden/>
    <w:unhideWhenUsed/>
    <w:rsid w:val="005F0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893"/>
    <w:rPr>
      <w:rFonts w:ascii="Segoe UI" w:hAnsi="Segoe UI" w:cs="Segoe UI"/>
      <w:sz w:val="18"/>
      <w:szCs w:val="18"/>
    </w:rPr>
  </w:style>
  <w:style w:type="paragraph" w:styleId="HTMLPreformatted">
    <w:name w:val="HTML Preformatted"/>
    <w:basedOn w:val="Normal"/>
    <w:link w:val="HTMLPreformattedChar"/>
    <w:uiPriority w:val="99"/>
    <w:semiHidden/>
    <w:unhideWhenUsed/>
    <w:rsid w:val="008B3F9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3F9B"/>
    <w:rPr>
      <w:rFonts w:ascii="Consolas" w:hAnsi="Consolas"/>
      <w:sz w:val="20"/>
      <w:szCs w:val="20"/>
    </w:rPr>
  </w:style>
  <w:style w:type="character" w:customStyle="1" w:styleId="UnresolvedMention">
    <w:name w:val="Unresolved Mention"/>
    <w:basedOn w:val="DefaultParagraphFont"/>
    <w:uiPriority w:val="99"/>
    <w:semiHidden/>
    <w:unhideWhenUsed/>
    <w:rsid w:val="0083769A"/>
    <w:rPr>
      <w:color w:val="605E5C"/>
      <w:shd w:val="clear" w:color="auto" w:fill="E1DFDD"/>
    </w:rPr>
  </w:style>
  <w:style w:type="character" w:styleId="Strong">
    <w:name w:val="Strong"/>
    <w:basedOn w:val="DefaultParagraphFont"/>
    <w:uiPriority w:val="22"/>
    <w:qFormat/>
    <w:rsid w:val="008131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90975">
      <w:bodyDiv w:val="1"/>
      <w:marLeft w:val="0"/>
      <w:marRight w:val="0"/>
      <w:marTop w:val="0"/>
      <w:marBottom w:val="0"/>
      <w:divBdr>
        <w:top w:val="none" w:sz="0" w:space="0" w:color="auto"/>
        <w:left w:val="none" w:sz="0" w:space="0" w:color="auto"/>
        <w:bottom w:val="none" w:sz="0" w:space="0" w:color="auto"/>
        <w:right w:val="none" w:sz="0" w:space="0" w:color="auto"/>
      </w:divBdr>
    </w:div>
    <w:div w:id="173305376">
      <w:bodyDiv w:val="1"/>
      <w:marLeft w:val="0"/>
      <w:marRight w:val="0"/>
      <w:marTop w:val="0"/>
      <w:marBottom w:val="0"/>
      <w:divBdr>
        <w:top w:val="none" w:sz="0" w:space="0" w:color="auto"/>
        <w:left w:val="none" w:sz="0" w:space="0" w:color="auto"/>
        <w:bottom w:val="none" w:sz="0" w:space="0" w:color="auto"/>
        <w:right w:val="none" w:sz="0" w:space="0" w:color="auto"/>
      </w:divBdr>
    </w:div>
    <w:div w:id="284384529">
      <w:bodyDiv w:val="1"/>
      <w:marLeft w:val="0"/>
      <w:marRight w:val="0"/>
      <w:marTop w:val="0"/>
      <w:marBottom w:val="0"/>
      <w:divBdr>
        <w:top w:val="none" w:sz="0" w:space="0" w:color="auto"/>
        <w:left w:val="none" w:sz="0" w:space="0" w:color="auto"/>
        <w:bottom w:val="none" w:sz="0" w:space="0" w:color="auto"/>
        <w:right w:val="none" w:sz="0" w:space="0" w:color="auto"/>
      </w:divBdr>
    </w:div>
    <w:div w:id="330766512">
      <w:bodyDiv w:val="1"/>
      <w:marLeft w:val="0"/>
      <w:marRight w:val="0"/>
      <w:marTop w:val="0"/>
      <w:marBottom w:val="0"/>
      <w:divBdr>
        <w:top w:val="none" w:sz="0" w:space="0" w:color="auto"/>
        <w:left w:val="none" w:sz="0" w:space="0" w:color="auto"/>
        <w:bottom w:val="none" w:sz="0" w:space="0" w:color="auto"/>
        <w:right w:val="none" w:sz="0" w:space="0" w:color="auto"/>
      </w:divBdr>
    </w:div>
    <w:div w:id="405420482">
      <w:bodyDiv w:val="1"/>
      <w:marLeft w:val="0"/>
      <w:marRight w:val="0"/>
      <w:marTop w:val="0"/>
      <w:marBottom w:val="0"/>
      <w:divBdr>
        <w:top w:val="none" w:sz="0" w:space="0" w:color="auto"/>
        <w:left w:val="none" w:sz="0" w:space="0" w:color="auto"/>
        <w:bottom w:val="none" w:sz="0" w:space="0" w:color="auto"/>
        <w:right w:val="none" w:sz="0" w:space="0" w:color="auto"/>
      </w:divBdr>
    </w:div>
    <w:div w:id="536242070">
      <w:bodyDiv w:val="1"/>
      <w:marLeft w:val="0"/>
      <w:marRight w:val="0"/>
      <w:marTop w:val="0"/>
      <w:marBottom w:val="0"/>
      <w:divBdr>
        <w:top w:val="none" w:sz="0" w:space="0" w:color="auto"/>
        <w:left w:val="none" w:sz="0" w:space="0" w:color="auto"/>
        <w:bottom w:val="none" w:sz="0" w:space="0" w:color="auto"/>
        <w:right w:val="none" w:sz="0" w:space="0" w:color="auto"/>
      </w:divBdr>
    </w:div>
    <w:div w:id="754522196">
      <w:bodyDiv w:val="1"/>
      <w:marLeft w:val="0"/>
      <w:marRight w:val="0"/>
      <w:marTop w:val="0"/>
      <w:marBottom w:val="0"/>
      <w:divBdr>
        <w:top w:val="none" w:sz="0" w:space="0" w:color="auto"/>
        <w:left w:val="none" w:sz="0" w:space="0" w:color="auto"/>
        <w:bottom w:val="none" w:sz="0" w:space="0" w:color="auto"/>
        <w:right w:val="none" w:sz="0" w:space="0" w:color="auto"/>
      </w:divBdr>
      <w:divsChild>
        <w:div w:id="1896116339">
          <w:marLeft w:val="0"/>
          <w:marRight w:val="0"/>
          <w:marTop w:val="0"/>
          <w:marBottom w:val="0"/>
          <w:divBdr>
            <w:top w:val="none" w:sz="0" w:space="0" w:color="auto"/>
            <w:left w:val="none" w:sz="0" w:space="0" w:color="auto"/>
            <w:bottom w:val="none" w:sz="0" w:space="0" w:color="auto"/>
            <w:right w:val="none" w:sz="0" w:space="0" w:color="auto"/>
          </w:divBdr>
        </w:div>
      </w:divsChild>
    </w:div>
    <w:div w:id="775754554">
      <w:bodyDiv w:val="1"/>
      <w:marLeft w:val="0"/>
      <w:marRight w:val="0"/>
      <w:marTop w:val="0"/>
      <w:marBottom w:val="0"/>
      <w:divBdr>
        <w:top w:val="none" w:sz="0" w:space="0" w:color="auto"/>
        <w:left w:val="none" w:sz="0" w:space="0" w:color="auto"/>
        <w:bottom w:val="none" w:sz="0" w:space="0" w:color="auto"/>
        <w:right w:val="none" w:sz="0" w:space="0" w:color="auto"/>
      </w:divBdr>
      <w:divsChild>
        <w:div w:id="555704663">
          <w:marLeft w:val="0"/>
          <w:marRight w:val="0"/>
          <w:marTop w:val="0"/>
          <w:marBottom w:val="0"/>
          <w:divBdr>
            <w:top w:val="none" w:sz="0" w:space="0" w:color="auto"/>
            <w:left w:val="none" w:sz="0" w:space="0" w:color="auto"/>
            <w:bottom w:val="none" w:sz="0" w:space="0" w:color="auto"/>
            <w:right w:val="none" w:sz="0" w:space="0" w:color="auto"/>
          </w:divBdr>
        </w:div>
      </w:divsChild>
    </w:div>
    <w:div w:id="859121377">
      <w:bodyDiv w:val="1"/>
      <w:marLeft w:val="0"/>
      <w:marRight w:val="0"/>
      <w:marTop w:val="0"/>
      <w:marBottom w:val="0"/>
      <w:divBdr>
        <w:top w:val="none" w:sz="0" w:space="0" w:color="auto"/>
        <w:left w:val="none" w:sz="0" w:space="0" w:color="auto"/>
        <w:bottom w:val="none" w:sz="0" w:space="0" w:color="auto"/>
        <w:right w:val="none" w:sz="0" w:space="0" w:color="auto"/>
      </w:divBdr>
    </w:div>
    <w:div w:id="881868988">
      <w:bodyDiv w:val="1"/>
      <w:marLeft w:val="0"/>
      <w:marRight w:val="0"/>
      <w:marTop w:val="0"/>
      <w:marBottom w:val="0"/>
      <w:divBdr>
        <w:top w:val="none" w:sz="0" w:space="0" w:color="auto"/>
        <w:left w:val="none" w:sz="0" w:space="0" w:color="auto"/>
        <w:bottom w:val="none" w:sz="0" w:space="0" w:color="auto"/>
        <w:right w:val="none" w:sz="0" w:space="0" w:color="auto"/>
      </w:divBdr>
    </w:div>
    <w:div w:id="1095320711">
      <w:bodyDiv w:val="1"/>
      <w:marLeft w:val="0"/>
      <w:marRight w:val="0"/>
      <w:marTop w:val="0"/>
      <w:marBottom w:val="0"/>
      <w:divBdr>
        <w:top w:val="none" w:sz="0" w:space="0" w:color="auto"/>
        <w:left w:val="none" w:sz="0" w:space="0" w:color="auto"/>
        <w:bottom w:val="none" w:sz="0" w:space="0" w:color="auto"/>
        <w:right w:val="none" w:sz="0" w:space="0" w:color="auto"/>
      </w:divBdr>
    </w:div>
    <w:div w:id="1108741482">
      <w:bodyDiv w:val="1"/>
      <w:marLeft w:val="0"/>
      <w:marRight w:val="0"/>
      <w:marTop w:val="0"/>
      <w:marBottom w:val="0"/>
      <w:divBdr>
        <w:top w:val="none" w:sz="0" w:space="0" w:color="auto"/>
        <w:left w:val="none" w:sz="0" w:space="0" w:color="auto"/>
        <w:bottom w:val="none" w:sz="0" w:space="0" w:color="auto"/>
        <w:right w:val="none" w:sz="0" w:space="0" w:color="auto"/>
      </w:divBdr>
    </w:div>
    <w:div w:id="1277984540">
      <w:bodyDiv w:val="1"/>
      <w:marLeft w:val="0"/>
      <w:marRight w:val="0"/>
      <w:marTop w:val="0"/>
      <w:marBottom w:val="0"/>
      <w:divBdr>
        <w:top w:val="none" w:sz="0" w:space="0" w:color="auto"/>
        <w:left w:val="none" w:sz="0" w:space="0" w:color="auto"/>
        <w:bottom w:val="none" w:sz="0" w:space="0" w:color="auto"/>
        <w:right w:val="none" w:sz="0" w:space="0" w:color="auto"/>
      </w:divBdr>
    </w:div>
    <w:div w:id="1320231037">
      <w:bodyDiv w:val="1"/>
      <w:marLeft w:val="0"/>
      <w:marRight w:val="0"/>
      <w:marTop w:val="0"/>
      <w:marBottom w:val="0"/>
      <w:divBdr>
        <w:top w:val="none" w:sz="0" w:space="0" w:color="auto"/>
        <w:left w:val="none" w:sz="0" w:space="0" w:color="auto"/>
        <w:bottom w:val="none" w:sz="0" w:space="0" w:color="auto"/>
        <w:right w:val="none" w:sz="0" w:space="0" w:color="auto"/>
      </w:divBdr>
    </w:div>
    <w:div w:id="1397242495">
      <w:bodyDiv w:val="1"/>
      <w:marLeft w:val="0"/>
      <w:marRight w:val="0"/>
      <w:marTop w:val="0"/>
      <w:marBottom w:val="0"/>
      <w:divBdr>
        <w:top w:val="none" w:sz="0" w:space="0" w:color="auto"/>
        <w:left w:val="none" w:sz="0" w:space="0" w:color="auto"/>
        <w:bottom w:val="none" w:sz="0" w:space="0" w:color="auto"/>
        <w:right w:val="none" w:sz="0" w:space="0" w:color="auto"/>
      </w:divBdr>
    </w:div>
    <w:div w:id="1424229666">
      <w:bodyDiv w:val="1"/>
      <w:marLeft w:val="0"/>
      <w:marRight w:val="0"/>
      <w:marTop w:val="0"/>
      <w:marBottom w:val="0"/>
      <w:divBdr>
        <w:top w:val="none" w:sz="0" w:space="0" w:color="auto"/>
        <w:left w:val="none" w:sz="0" w:space="0" w:color="auto"/>
        <w:bottom w:val="none" w:sz="0" w:space="0" w:color="auto"/>
        <w:right w:val="none" w:sz="0" w:space="0" w:color="auto"/>
      </w:divBdr>
    </w:div>
    <w:div w:id="1436167957">
      <w:bodyDiv w:val="1"/>
      <w:marLeft w:val="0"/>
      <w:marRight w:val="0"/>
      <w:marTop w:val="0"/>
      <w:marBottom w:val="0"/>
      <w:divBdr>
        <w:top w:val="none" w:sz="0" w:space="0" w:color="auto"/>
        <w:left w:val="none" w:sz="0" w:space="0" w:color="auto"/>
        <w:bottom w:val="none" w:sz="0" w:space="0" w:color="auto"/>
        <w:right w:val="none" w:sz="0" w:space="0" w:color="auto"/>
      </w:divBdr>
    </w:div>
    <w:div w:id="1444154183">
      <w:bodyDiv w:val="1"/>
      <w:marLeft w:val="0"/>
      <w:marRight w:val="0"/>
      <w:marTop w:val="0"/>
      <w:marBottom w:val="0"/>
      <w:divBdr>
        <w:top w:val="none" w:sz="0" w:space="0" w:color="auto"/>
        <w:left w:val="none" w:sz="0" w:space="0" w:color="auto"/>
        <w:bottom w:val="none" w:sz="0" w:space="0" w:color="auto"/>
        <w:right w:val="none" w:sz="0" w:space="0" w:color="auto"/>
      </w:divBdr>
    </w:div>
    <w:div w:id="1747678310">
      <w:bodyDiv w:val="1"/>
      <w:marLeft w:val="0"/>
      <w:marRight w:val="0"/>
      <w:marTop w:val="0"/>
      <w:marBottom w:val="0"/>
      <w:divBdr>
        <w:top w:val="none" w:sz="0" w:space="0" w:color="auto"/>
        <w:left w:val="none" w:sz="0" w:space="0" w:color="auto"/>
        <w:bottom w:val="none" w:sz="0" w:space="0" w:color="auto"/>
        <w:right w:val="none" w:sz="0" w:space="0" w:color="auto"/>
      </w:divBdr>
    </w:div>
    <w:div w:id="1829981009">
      <w:bodyDiv w:val="1"/>
      <w:marLeft w:val="0"/>
      <w:marRight w:val="0"/>
      <w:marTop w:val="0"/>
      <w:marBottom w:val="0"/>
      <w:divBdr>
        <w:top w:val="none" w:sz="0" w:space="0" w:color="auto"/>
        <w:left w:val="none" w:sz="0" w:space="0" w:color="auto"/>
        <w:bottom w:val="none" w:sz="0" w:space="0" w:color="auto"/>
        <w:right w:val="none" w:sz="0" w:space="0" w:color="auto"/>
      </w:divBdr>
    </w:div>
    <w:div w:id="189308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8F620-EFA2-4972-8864-2E6C5488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7571</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LUQMAN HAQIM BIN BISMELAH</dc:creator>
  <cp:keywords/>
  <dc:description/>
  <cp:lastModifiedBy>ADMIN</cp:lastModifiedBy>
  <cp:revision>4</cp:revision>
  <cp:lastPrinted>2024-07-14T14:47:00Z</cp:lastPrinted>
  <dcterms:created xsi:type="dcterms:W3CDTF">2024-08-29T04:31:00Z</dcterms:created>
  <dcterms:modified xsi:type="dcterms:W3CDTF">2024-08-29T04:33:00Z</dcterms:modified>
</cp:coreProperties>
</file>