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28DFF" w14:textId="142B7DED" w:rsidR="00FB6C11" w:rsidRDefault="00BE30C8" w:rsidP="0098351E">
      <w:pPr>
        <w:spacing w:after="0" w:line="240" w:lineRule="auto"/>
        <w:ind w:leftChars="0" w:left="0" w:firstLineChars="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Pembelajaran </w:t>
      </w:r>
      <w:r w:rsidR="0098351E">
        <w:rPr>
          <w:rFonts w:ascii="Times New Roman" w:eastAsia="Times New Roman" w:hAnsi="Times New Roman" w:cs="Times New Roman"/>
          <w:b/>
          <w:sz w:val="28"/>
          <w:szCs w:val="28"/>
        </w:rPr>
        <w:t xml:space="preserve">teradun menggunakan medium aplikasi dibangunkan </w:t>
      </w:r>
      <w:r>
        <w:rPr>
          <w:rFonts w:ascii="Times New Roman" w:eastAsia="Times New Roman" w:hAnsi="Times New Roman" w:cs="Times New Roman"/>
          <w:b/>
          <w:sz w:val="28"/>
          <w:szCs w:val="28"/>
        </w:rPr>
        <w:t xml:space="preserve">Google sebagai </w:t>
      </w:r>
      <w:r w:rsidR="0098351E">
        <w:rPr>
          <w:rFonts w:ascii="Times New Roman" w:eastAsia="Times New Roman" w:hAnsi="Times New Roman" w:cs="Times New Roman"/>
          <w:b/>
          <w:sz w:val="28"/>
          <w:szCs w:val="28"/>
        </w:rPr>
        <w:t xml:space="preserve">pendekatan alternatif pengajaran </w:t>
      </w:r>
      <w:r w:rsidR="009F014E">
        <w:rPr>
          <w:rFonts w:ascii="Times New Roman" w:eastAsia="Times New Roman" w:hAnsi="Times New Roman" w:cs="Times New Roman"/>
          <w:b/>
          <w:sz w:val="28"/>
          <w:szCs w:val="28"/>
        </w:rPr>
        <w:t>Geografi</w:t>
      </w:r>
      <w:r w:rsidR="00C62AB7">
        <w:rPr>
          <w:rFonts w:ascii="Times New Roman" w:eastAsia="Times New Roman" w:hAnsi="Times New Roman" w:cs="Times New Roman"/>
          <w:b/>
          <w:sz w:val="28"/>
          <w:szCs w:val="28"/>
        </w:rPr>
        <w:t xml:space="preserve"> di UPSI</w:t>
      </w:r>
    </w:p>
    <w:p w14:paraId="24BEF459" w14:textId="77777777" w:rsidR="0098351E" w:rsidRDefault="0098351E" w:rsidP="00FC102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FF0000"/>
        </w:rPr>
      </w:pPr>
    </w:p>
    <w:p w14:paraId="14908DF8" w14:textId="2F3F853E" w:rsidR="007961D4" w:rsidRDefault="007961D4" w:rsidP="00FC102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Muhammad Faiz Roslin</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Sumayyah Aimi Mohd Najib</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Nor Shahida Azali</w:t>
      </w:r>
      <w:r>
        <w:rPr>
          <w:rFonts w:ascii="Times New Roman" w:eastAsia="Times New Roman" w:hAnsi="Times New Roman" w:cs="Times New Roman"/>
          <w:color w:val="000000"/>
          <w:vertAlign w:val="superscript"/>
        </w:rPr>
        <w:t>3</w:t>
      </w:r>
      <w:r w:rsidR="007315C2">
        <w:rPr>
          <w:rFonts w:ascii="Times New Roman" w:eastAsia="Times New Roman" w:hAnsi="Times New Roman" w:cs="Times New Roman"/>
          <w:color w:val="000000"/>
        </w:rPr>
        <w:t xml:space="preserve">, </w:t>
      </w:r>
      <w:r w:rsidR="007315C2">
        <w:rPr>
          <w:rFonts w:ascii="Times New Roman" w:eastAsia="Times New Roman" w:hAnsi="Times New Roman" w:cs="Times New Roman"/>
          <w:color w:val="000000"/>
        </w:rPr>
        <w:br/>
      </w:r>
      <w:r>
        <w:rPr>
          <w:rFonts w:ascii="Times New Roman" w:eastAsia="Times New Roman" w:hAnsi="Times New Roman" w:cs="Times New Roman"/>
          <w:color w:val="000000"/>
        </w:rPr>
        <w:t>Hanifah Mahat</w:t>
      </w:r>
      <w:r>
        <w:rPr>
          <w:rFonts w:ascii="Times New Roman" w:eastAsia="Times New Roman" w:hAnsi="Times New Roman" w:cs="Times New Roman"/>
          <w:color w:val="000000"/>
          <w:vertAlign w:val="superscript"/>
        </w:rPr>
        <w:t>4</w:t>
      </w:r>
      <w:r w:rsidR="007315C2" w:rsidRPr="007315C2">
        <w:rPr>
          <w:rFonts w:ascii="Times New Roman" w:eastAsia="Times New Roman" w:hAnsi="Times New Roman" w:cs="Times New Roman"/>
          <w:color w:val="000000"/>
        </w:rPr>
        <w:t xml:space="preserve"> </w:t>
      </w:r>
      <w:r w:rsidR="007315C2">
        <w:rPr>
          <w:rFonts w:ascii="Times New Roman" w:eastAsia="Times New Roman" w:hAnsi="Times New Roman" w:cs="Times New Roman"/>
          <w:color w:val="000000"/>
        </w:rPr>
        <w:t>&amp; Nurul Khotimah</w:t>
      </w:r>
      <w:r w:rsidR="007315C2">
        <w:rPr>
          <w:rFonts w:ascii="Times New Roman" w:eastAsia="Times New Roman" w:hAnsi="Times New Roman" w:cs="Times New Roman"/>
          <w:color w:val="000000"/>
          <w:vertAlign w:val="superscript"/>
        </w:rPr>
        <w:t>5</w:t>
      </w:r>
    </w:p>
    <w:p w14:paraId="3BDA9773" w14:textId="08A32602" w:rsidR="007961D4" w:rsidRDefault="007961D4" w:rsidP="00FC102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BF0FAF5" w14:textId="77777777" w:rsidR="007961D4" w:rsidRDefault="007961D4" w:rsidP="00FC102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234F6906" w14:textId="08B2F5AC" w:rsidR="00FB6C11" w:rsidRPr="0098351E" w:rsidRDefault="007961D4" w:rsidP="00FC102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FF0000"/>
        </w:rPr>
      </w:pPr>
      <w:r>
        <w:rPr>
          <w:rFonts w:ascii="Times New Roman" w:eastAsia="Times New Roman" w:hAnsi="Times New Roman" w:cs="Times New Roman"/>
          <w:color w:val="000000"/>
          <w:vertAlign w:val="superscript"/>
        </w:rPr>
        <w:t>1,2</w:t>
      </w:r>
      <w:r w:rsidR="007315C2">
        <w:rPr>
          <w:rFonts w:ascii="Times New Roman" w:eastAsia="Times New Roman" w:hAnsi="Times New Roman" w:cs="Times New Roman"/>
          <w:color w:val="000000"/>
          <w:vertAlign w:val="superscript"/>
        </w:rPr>
        <w:t>,3,4</w:t>
      </w:r>
      <w:r>
        <w:rPr>
          <w:rFonts w:ascii="Times New Roman" w:eastAsia="Times New Roman" w:hAnsi="Times New Roman" w:cs="Times New Roman"/>
          <w:color w:val="000000"/>
        </w:rPr>
        <w:t>Jabatan Geografi dan Alam Sekitar, Fakulti Sains Kemanusiaan</w:t>
      </w:r>
      <w:r>
        <w:rPr>
          <w:rFonts w:ascii="Times New Roman" w:eastAsia="Times New Roman" w:hAnsi="Times New Roman" w:cs="Times New Roman"/>
          <w:color w:val="000000"/>
        </w:rPr>
        <w:br/>
        <w:t xml:space="preserve">Universiti Pendidikan Sultan Idris </w:t>
      </w:r>
    </w:p>
    <w:p w14:paraId="15781437" w14:textId="14C78389" w:rsidR="0098351E" w:rsidRDefault="007315C2" w:rsidP="00FC102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5</w:t>
      </w:r>
      <w:r>
        <w:rPr>
          <w:rFonts w:ascii="Times New Roman" w:eastAsia="Times New Roman" w:hAnsi="Times New Roman" w:cs="Times New Roman"/>
          <w:color w:val="000000"/>
        </w:rPr>
        <w:t>Departemen Pendidikan Geografi, Fakultas Ilmu Sosial, Hukum dan Ilmu Politik, Universitas Negeri Yogyakarta</w:t>
      </w:r>
    </w:p>
    <w:p w14:paraId="4BA99B63" w14:textId="77777777" w:rsidR="0098351E" w:rsidRDefault="0098351E" w:rsidP="00FC102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14:paraId="57F89209" w14:textId="19F63404" w:rsidR="0098351E" w:rsidRDefault="0098351E" w:rsidP="00FC102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7961D4">
        <w:rPr>
          <w:rFonts w:ascii="Times New Roman" w:eastAsia="Times New Roman" w:hAnsi="Times New Roman" w:cs="Times New Roman"/>
          <w:color w:val="000000"/>
        </w:rPr>
        <w:t>Sumayyah Aimi Mohd Najib</w:t>
      </w:r>
      <w:r w:rsidRPr="0098351E">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(email:</w:t>
      </w:r>
      <w:r w:rsidR="007961D4">
        <w:rPr>
          <w:rFonts w:ascii="Times New Roman" w:eastAsia="Times New Roman" w:hAnsi="Times New Roman" w:cs="Times New Roman"/>
          <w:color w:val="000000"/>
        </w:rPr>
        <w:t xml:space="preserve"> sumayyah@fsk.upsi.edu.my)</w:t>
      </w:r>
    </w:p>
    <w:p w14:paraId="623C0EBC" w14:textId="77777777" w:rsidR="00FB6C11" w:rsidRDefault="00FB6C11" w:rsidP="00FC102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rPr>
      </w:pPr>
    </w:p>
    <w:p w14:paraId="51A6F6DE" w14:textId="234BC712" w:rsidR="00FC102B" w:rsidRPr="002D5C32" w:rsidRDefault="00FC102B" w:rsidP="00FC102B">
      <w:pPr>
        <w:spacing w:after="0" w:line="240" w:lineRule="auto"/>
        <w:ind w:left="0" w:hanging="2"/>
        <w:rPr>
          <w:rFonts w:ascii="Times New Roman" w:hAnsi="Times New Roman" w:cs="Times New Roman"/>
        </w:rPr>
      </w:pPr>
      <w:r w:rsidRPr="002D5C32">
        <w:rPr>
          <w:rFonts w:ascii="Times New Roman" w:hAnsi="Times New Roman" w:cs="Times New Roman"/>
          <w:lang w:val="ms-MY"/>
        </w:rPr>
        <w:t xml:space="preserve">Received: </w:t>
      </w:r>
      <w:r>
        <w:rPr>
          <w:rFonts w:ascii="Times New Roman" w:hAnsi="Times New Roman" w:cs="Times New Roman"/>
        </w:rPr>
        <w:t>10</w:t>
      </w:r>
      <w:r w:rsidRPr="002D5C32">
        <w:rPr>
          <w:rFonts w:ascii="Times New Roman" w:hAnsi="Times New Roman" w:cs="Times New Roman"/>
        </w:rPr>
        <w:t xml:space="preserve"> </w:t>
      </w:r>
      <w:r>
        <w:rPr>
          <w:rFonts w:ascii="Times New Roman" w:hAnsi="Times New Roman" w:cs="Times New Roman"/>
        </w:rPr>
        <w:t xml:space="preserve">January </w:t>
      </w:r>
      <w:r w:rsidRPr="002D5C32">
        <w:rPr>
          <w:rFonts w:ascii="Times New Roman" w:hAnsi="Times New Roman" w:cs="Times New Roman"/>
        </w:rPr>
        <w:t>2024</w:t>
      </w:r>
      <w:r w:rsidRPr="002D5C32">
        <w:rPr>
          <w:rFonts w:ascii="Times New Roman" w:hAnsi="Times New Roman" w:cs="Times New Roman"/>
          <w:lang w:val="en-GB"/>
        </w:rPr>
        <w:t>; Accepted:</w:t>
      </w:r>
      <w:r w:rsidRPr="002D5C32">
        <w:rPr>
          <w:rFonts w:ascii="Times New Roman" w:hAnsi="Times New Roman" w:cs="Times New Roman"/>
          <w:lang w:val="ms-MY"/>
        </w:rPr>
        <w:t xml:space="preserve"> </w:t>
      </w:r>
      <w:r>
        <w:rPr>
          <w:rFonts w:ascii="Times New Roman" w:hAnsi="Times New Roman" w:cs="Times New Roman"/>
        </w:rPr>
        <w:t>21</w:t>
      </w:r>
      <w:r w:rsidRPr="002D5C32">
        <w:rPr>
          <w:rFonts w:ascii="Times New Roman" w:hAnsi="Times New Roman" w:cs="Times New Roman"/>
        </w:rPr>
        <w:t xml:space="preserve"> </w:t>
      </w:r>
      <w:r>
        <w:rPr>
          <w:rFonts w:ascii="Times New Roman" w:hAnsi="Times New Roman" w:cs="Times New Roman"/>
        </w:rPr>
        <w:t>October</w:t>
      </w:r>
      <w:r w:rsidRPr="002D5C32">
        <w:rPr>
          <w:rFonts w:ascii="Times New Roman" w:hAnsi="Times New Roman" w:cs="Times New Roman"/>
        </w:rPr>
        <w:t xml:space="preserve"> 2024</w:t>
      </w:r>
      <w:r w:rsidRPr="002D5C32">
        <w:rPr>
          <w:rFonts w:ascii="Times New Roman" w:hAnsi="Times New Roman" w:cs="Times New Roman"/>
          <w:lang w:val="en-GB"/>
        </w:rPr>
        <w:t xml:space="preserve">; Published: </w:t>
      </w:r>
      <w:r w:rsidRPr="002D5C32">
        <w:rPr>
          <w:rFonts w:ascii="Times New Roman" w:hAnsi="Times New Roman" w:cs="Times New Roman"/>
        </w:rPr>
        <w:t>29 November 2024</w:t>
      </w:r>
    </w:p>
    <w:p w14:paraId="4C9B0086" w14:textId="77777777" w:rsidR="00FB6C11" w:rsidRDefault="00FB6C11" w:rsidP="00FC102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53E61C2F" w14:textId="77777777" w:rsidR="0098351E" w:rsidRDefault="0098351E" w:rsidP="00FC102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1A1A08A2" w14:textId="77777777" w:rsidR="00693D3A" w:rsidRDefault="00693D3A"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Abstrak</w:t>
      </w:r>
    </w:p>
    <w:p w14:paraId="5D0978AC" w14:textId="7A29366E" w:rsidR="00FB6C11" w:rsidRDefault="00C05A33"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9A4DA7C" w14:textId="32C642B4" w:rsidR="00693D3A" w:rsidRDefault="00693D3A" w:rsidP="0098351E">
      <w:pPr>
        <w:spacing w:after="0" w:line="240" w:lineRule="auto"/>
        <w:ind w:leftChars="0" w:left="0" w:firstLineChars="0" w:firstLine="0"/>
        <w:jc w:val="both"/>
        <w:rPr>
          <w:rFonts w:ascii="Times New Roman" w:hAnsi="Times New Roman" w:cs="Times New Roman"/>
          <w:sz w:val="24"/>
          <w:szCs w:val="24"/>
        </w:rPr>
      </w:pPr>
      <w:r w:rsidRPr="00562321">
        <w:rPr>
          <w:rFonts w:ascii="Times New Roman" w:hAnsi="Times New Roman" w:cs="Times New Roman"/>
          <w:sz w:val="24"/>
          <w:szCs w:val="24"/>
          <w:lang w:val="en-GB"/>
        </w:rPr>
        <w:t>Kajian yang dilakukan adalah berkaitan dengan pendekatan pembelajaran teradun menggunakan medium aplikasi dibangunkan oleh Google dalam kalangan pelajar Ijazah Sarjana Muda Pendidikan</w:t>
      </w:r>
      <w:r>
        <w:rPr>
          <w:rFonts w:ascii="Times New Roman" w:hAnsi="Times New Roman" w:cs="Times New Roman"/>
          <w:sz w:val="24"/>
          <w:szCs w:val="24"/>
          <w:lang w:val="en-GB"/>
        </w:rPr>
        <w:t xml:space="preserve"> (ISMP)</w:t>
      </w:r>
      <w:r w:rsidRPr="00562321">
        <w:rPr>
          <w:rFonts w:ascii="Times New Roman" w:hAnsi="Times New Roman" w:cs="Times New Roman"/>
          <w:sz w:val="24"/>
          <w:szCs w:val="24"/>
          <w:lang w:val="en-GB"/>
        </w:rPr>
        <w:t xml:space="preserve"> Geografi di Universiti Pendidikan Sultan Idris</w:t>
      </w:r>
      <w:r>
        <w:rPr>
          <w:rFonts w:ascii="Times New Roman" w:hAnsi="Times New Roman" w:cs="Times New Roman"/>
          <w:sz w:val="24"/>
          <w:szCs w:val="24"/>
          <w:lang w:val="en-GB"/>
        </w:rPr>
        <w:t xml:space="preserve"> (UPSI)</w:t>
      </w:r>
      <w:r w:rsidRPr="00562321">
        <w:rPr>
          <w:rFonts w:ascii="Times New Roman" w:hAnsi="Times New Roman" w:cs="Times New Roman"/>
          <w:sz w:val="24"/>
          <w:szCs w:val="24"/>
          <w:lang w:val="en-GB"/>
        </w:rPr>
        <w:t xml:space="preserve">. Terdapat tiga objektif telah ditetapkan dalam kajian ini iaitu mengenal pasti tahap kekerapan penggunaan aplikasi dibangunkan oleh Google, </w:t>
      </w:r>
      <w:r w:rsidRPr="00562321">
        <w:rPr>
          <w:rFonts w:ascii="Times New Roman" w:hAnsi="Times New Roman" w:cs="Times New Roman"/>
          <w:sz w:val="24"/>
          <w:szCs w:val="24"/>
          <w:lang w:val="ms-MY"/>
        </w:rPr>
        <w:t xml:space="preserve">menganalisis pemboleh ubah tahap penerimaan, kemahiran, kekangan dan kepentingan pelaksanaan pembelajaran teradun menggunakan aplikasi dibangunkan oleh Google dan objektif ketiga ialah menilai perhubungan yang signifikan antara pemboleh ubah yang ditetapkan dalam kajian. </w:t>
      </w:r>
      <w:r w:rsidRPr="00562321">
        <w:rPr>
          <w:rFonts w:ascii="Times New Roman" w:hAnsi="Times New Roman" w:cs="Times New Roman"/>
          <w:sz w:val="24"/>
          <w:szCs w:val="24"/>
        </w:rPr>
        <w:t xml:space="preserve">Kajian ini menggunakan penyelidikan kuantitatif sebagai tunjang utama dalam menganalisis dapatan kajian yang diperoleh melalui instrumen soal selidik. Dapatan kajian akan dianalisis menggunakan statistik deskriptif dan statistik inferensi iaitu ujian korelasi </w:t>
      </w:r>
      <w:r w:rsidRPr="00562321">
        <w:rPr>
          <w:rFonts w:ascii="Times New Roman" w:hAnsi="Times New Roman" w:cs="Times New Roman"/>
          <w:i/>
          <w:sz w:val="24"/>
          <w:szCs w:val="24"/>
        </w:rPr>
        <w:t>spearman rho</w:t>
      </w:r>
      <w:r w:rsidRPr="00562321">
        <w:rPr>
          <w:rFonts w:ascii="Times New Roman" w:hAnsi="Times New Roman" w:cs="Times New Roman"/>
          <w:sz w:val="24"/>
          <w:szCs w:val="24"/>
        </w:rPr>
        <w:t xml:space="preserve">. Statistik deskriptif yang digunakan adalah untuk menunjukkan markah min, peratus, frekuensi dan sisihan piawai manakala ujian korelasi </w:t>
      </w:r>
      <w:r w:rsidRPr="00562321">
        <w:rPr>
          <w:rFonts w:ascii="Times New Roman" w:hAnsi="Times New Roman" w:cs="Times New Roman"/>
          <w:i/>
          <w:sz w:val="24"/>
          <w:szCs w:val="24"/>
        </w:rPr>
        <w:t>spearman rho</w:t>
      </w:r>
      <w:r w:rsidRPr="00562321">
        <w:rPr>
          <w:rFonts w:ascii="Times New Roman" w:hAnsi="Times New Roman" w:cs="Times New Roman"/>
          <w:sz w:val="24"/>
          <w:szCs w:val="24"/>
        </w:rPr>
        <w:t xml:space="preserve"> diperlukan untuk menilai perhubungan yang signifikan antara pemboleh ubah.</w:t>
      </w:r>
      <w:r>
        <w:rPr>
          <w:rFonts w:ascii="Times New Roman" w:hAnsi="Times New Roman" w:cs="Times New Roman"/>
          <w:sz w:val="24"/>
          <w:szCs w:val="24"/>
        </w:rPr>
        <w:t xml:space="preserve"> </w:t>
      </w:r>
      <w:r w:rsidRPr="0097552A">
        <w:rPr>
          <w:rFonts w:ascii="Times New Roman" w:hAnsi="Times New Roman" w:cs="Times New Roman"/>
          <w:sz w:val="24"/>
          <w:szCs w:val="24"/>
        </w:rPr>
        <w:t xml:space="preserve">Analisis menunjukan tahap </w:t>
      </w:r>
      <w:r w:rsidRPr="0097552A">
        <w:rPr>
          <w:rFonts w:ascii="Times New Roman" w:hAnsi="Times New Roman" w:cs="Times New Roman"/>
          <w:sz w:val="24"/>
          <w:szCs w:val="24"/>
          <w:lang w:val="en-GB"/>
        </w:rPr>
        <w:t>kekerapan penggunaan aplikasi dibangunkan oleh Google oleh pelajar ISMP Geografi di USPI dalam melaksanakan pembelajaran teradun berada pada tahap kekerapan yang tinggi (M=3.83). Seterusnya, tahap penerimaan pelajar ISMP Geografi di UPSI dalam melaksanakan pembelajaran teradun menggunakan medium aplikasi dibangunkan oleh Google berada pada tahap yang tinggi</w:t>
      </w:r>
      <w:r>
        <w:rPr>
          <w:rFonts w:ascii="Times New Roman" w:hAnsi="Times New Roman" w:cs="Times New Roman"/>
          <w:sz w:val="24"/>
          <w:szCs w:val="24"/>
          <w:lang w:val="en-GB"/>
        </w:rPr>
        <w:t xml:space="preserve"> (M=4.37). </w:t>
      </w:r>
      <w:r w:rsidRPr="0097552A">
        <w:rPr>
          <w:rFonts w:ascii="Times New Roman" w:hAnsi="Times New Roman" w:cs="Times New Roman"/>
          <w:sz w:val="24"/>
          <w:szCs w:val="24"/>
        </w:rPr>
        <w:t>Melalui kajian ini, dapat dinyatakan bahawa kebanyakan pelajar ISMP Geografi di UPSI amat selesa dengan pelaksanaan pembelajaran teradun lebih-lebih lagi apabila ia melibatkan penggunaan medium aplikasi dibangunkan oleh Google.</w:t>
      </w:r>
      <w:r w:rsidR="005B6C9C">
        <w:rPr>
          <w:rFonts w:ascii="Times New Roman" w:hAnsi="Times New Roman" w:cs="Times New Roman"/>
          <w:sz w:val="24"/>
          <w:szCs w:val="24"/>
        </w:rPr>
        <w:t xml:space="preserve"> Selain itu</w:t>
      </w:r>
      <w:r w:rsidRPr="0097552A">
        <w:rPr>
          <w:rFonts w:ascii="Times New Roman" w:hAnsi="Times New Roman" w:cs="Times New Roman"/>
          <w:sz w:val="24"/>
          <w:szCs w:val="24"/>
        </w:rPr>
        <w:t xml:space="preserve"> pensyarah </w:t>
      </w:r>
      <w:r w:rsidR="00C62AB7">
        <w:rPr>
          <w:rFonts w:ascii="Times New Roman" w:hAnsi="Times New Roman" w:cs="Times New Roman"/>
          <w:sz w:val="24"/>
          <w:szCs w:val="24"/>
        </w:rPr>
        <w:t xml:space="preserve">juga </w:t>
      </w:r>
      <w:r w:rsidRPr="0097552A">
        <w:rPr>
          <w:rFonts w:ascii="Times New Roman" w:hAnsi="Times New Roman" w:cs="Times New Roman"/>
          <w:sz w:val="24"/>
          <w:szCs w:val="24"/>
        </w:rPr>
        <w:t>boleh</w:t>
      </w:r>
      <w:r w:rsidR="00C62AB7">
        <w:rPr>
          <w:rFonts w:ascii="Times New Roman" w:hAnsi="Times New Roman" w:cs="Times New Roman"/>
          <w:sz w:val="24"/>
          <w:szCs w:val="24"/>
        </w:rPr>
        <w:t xml:space="preserve"> menggunakan</w:t>
      </w:r>
      <w:r w:rsidRPr="0097552A">
        <w:rPr>
          <w:rFonts w:ascii="Times New Roman" w:hAnsi="Times New Roman" w:cs="Times New Roman"/>
          <w:sz w:val="24"/>
          <w:szCs w:val="24"/>
        </w:rPr>
        <w:t xml:space="preserve"> pelbagai alternatif dalam membantu pelajar yang tercicir dalam pembelajaran atau menghadapi banyak kekangan akibat daripada pelaksanaan pembelajaran menggunakan medium ap</w:t>
      </w:r>
      <w:r w:rsidR="000F67EA">
        <w:rPr>
          <w:rFonts w:ascii="Times New Roman" w:hAnsi="Times New Roman" w:cs="Times New Roman"/>
          <w:sz w:val="24"/>
          <w:szCs w:val="24"/>
        </w:rPr>
        <w:t>likasi dibangunkan oleh Google.</w:t>
      </w:r>
      <w:r w:rsidR="00C62AB7">
        <w:rPr>
          <w:rFonts w:ascii="Times New Roman" w:hAnsi="Times New Roman" w:cs="Times New Roman"/>
          <w:sz w:val="24"/>
          <w:szCs w:val="24"/>
        </w:rPr>
        <w:t xml:space="preserve"> Secara keseluruhannya, pembelajaran teradun yang menggunakan teknologi dan pendekatan inocatif dapat meningkatkan minat dan penglibatan pelajar dalam proses pembelajaran. </w:t>
      </w:r>
    </w:p>
    <w:p w14:paraId="59D07E4C" w14:textId="77777777" w:rsidR="0098351E" w:rsidRPr="00C62AB7" w:rsidRDefault="0098351E" w:rsidP="0098351E">
      <w:pPr>
        <w:spacing w:after="0" w:line="240" w:lineRule="auto"/>
        <w:ind w:leftChars="0" w:left="0" w:firstLineChars="0" w:firstLine="0"/>
        <w:jc w:val="both"/>
        <w:rPr>
          <w:rFonts w:ascii="Times New Roman" w:hAnsi="Times New Roman" w:cs="Times New Roman"/>
          <w:color w:val="FF0000"/>
          <w:sz w:val="24"/>
          <w:szCs w:val="24"/>
          <w:u w:val="single"/>
        </w:rPr>
      </w:pPr>
    </w:p>
    <w:p w14:paraId="015DF0D0" w14:textId="3E713DD9" w:rsidR="00850219" w:rsidRDefault="00850219" w:rsidP="0098351E">
      <w:pPr>
        <w:spacing w:after="0" w:line="240" w:lineRule="auto"/>
        <w:ind w:leftChars="0" w:left="0" w:firstLineChars="0" w:firstLine="0"/>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Kata kunci: </w:t>
      </w:r>
      <w:r w:rsidR="00FC102B">
        <w:rPr>
          <w:rFonts w:ascii="Times New Roman" w:hAnsi="Times New Roman" w:cs="Times New Roman"/>
          <w:sz w:val="24"/>
          <w:szCs w:val="24"/>
          <w:lang w:val="en-GB"/>
        </w:rPr>
        <w:t>A</w:t>
      </w:r>
      <w:r w:rsidR="00FC102B" w:rsidRPr="0097552A">
        <w:rPr>
          <w:rFonts w:ascii="Times New Roman" w:hAnsi="Times New Roman" w:cs="Times New Roman"/>
          <w:sz w:val="24"/>
          <w:szCs w:val="24"/>
          <w:lang w:val="en-GB"/>
        </w:rPr>
        <w:t>plikasi dibangunkan</w:t>
      </w:r>
      <w:r w:rsidR="00FC102B">
        <w:rPr>
          <w:rFonts w:ascii="Times New Roman" w:hAnsi="Times New Roman" w:cs="Times New Roman"/>
          <w:sz w:val="24"/>
          <w:szCs w:val="24"/>
          <w:lang w:val="en-GB"/>
        </w:rPr>
        <w:t xml:space="preserve">, </w:t>
      </w:r>
      <w:r w:rsidR="00E66285">
        <w:rPr>
          <w:rFonts w:ascii="Times New Roman" w:hAnsi="Times New Roman" w:cs="Times New Roman"/>
          <w:sz w:val="24"/>
          <w:szCs w:val="24"/>
          <w:lang w:val="en-GB"/>
        </w:rPr>
        <w:t>G</w:t>
      </w:r>
      <w:r w:rsidR="00FC102B">
        <w:rPr>
          <w:rFonts w:ascii="Times New Roman" w:hAnsi="Times New Roman" w:cs="Times New Roman"/>
          <w:sz w:val="24"/>
          <w:szCs w:val="24"/>
          <w:lang w:val="en-GB"/>
        </w:rPr>
        <w:t>oogle, p</w:t>
      </w:r>
      <w:r>
        <w:rPr>
          <w:rFonts w:ascii="Times New Roman" w:hAnsi="Times New Roman" w:cs="Times New Roman"/>
          <w:sz w:val="24"/>
          <w:szCs w:val="24"/>
          <w:lang w:val="en-GB"/>
        </w:rPr>
        <w:t>embelajaran teradun, pendekatan alternatif</w:t>
      </w:r>
    </w:p>
    <w:p w14:paraId="00C7FD57" w14:textId="77777777" w:rsidR="00693D3A" w:rsidRDefault="00693D3A" w:rsidP="0098351E">
      <w:pPr>
        <w:spacing w:after="0" w:line="240" w:lineRule="auto"/>
        <w:ind w:leftChars="0" w:left="0" w:firstLineChars="0" w:firstLine="0"/>
        <w:jc w:val="both"/>
        <w:rPr>
          <w:rFonts w:ascii="Times New Roman" w:hAnsi="Times New Roman" w:cs="Times New Roman"/>
          <w:sz w:val="24"/>
          <w:szCs w:val="24"/>
        </w:rPr>
      </w:pPr>
    </w:p>
    <w:p w14:paraId="002924EE" w14:textId="588B4388" w:rsidR="00693D3A" w:rsidRPr="0098351E" w:rsidRDefault="00E02208" w:rsidP="00DC3469">
      <w:pPr>
        <w:spacing w:after="0" w:line="240" w:lineRule="auto"/>
        <w:ind w:leftChars="0" w:left="0" w:firstLineChars="0" w:firstLine="0"/>
        <w:jc w:val="center"/>
        <w:rPr>
          <w:rFonts w:ascii="Times New Roman" w:hAnsi="Times New Roman" w:cs="Times New Roman"/>
          <w:b/>
          <w:bCs/>
          <w:iCs/>
          <w:sz w:val="28"/>
          <w:szCs w:val="28"/>
          <w:lang w:val="en-GB"/>
        </w:rPr>
      </w:pPr>
      <w:r w:rsidRPr="0098351E">
        <w:rPr>
          <w:rFonts w:ascii="Times New Roman" w:hAnsi="Times New Roman" w:cs="Times New Roman"/>
          <w:b/>
          <w:bCs/>
          <w:iCs/>
          <w:sz w:val="28"/>
          <w:szCs w:val="28"/>
          <w:lang w:val="en-GB"/>
        </w:rPr>
        <w:lastRenderedPageBreak/>
        <w:t xml:space="preserve">Blended </w:t>
      </w:r>
      <w:r w:rsidR="0098351E" w:rsidRPr="0098351E">
        <w:rPr>
          <w:rFonts w:ascii="Times New Roman" w:hAnsi="Times New Roman" w:cs="Times New Roman"/>
          <w:b/>
          <w:bCs/>
          <w:iCs/>
          <w:sz w:val="28"/>
          <w:szCs w:val="28"/>
          <w:lang w:val="en-GB"/>
        </w:rPr>
        <w:t xml:space="preserve">learning using </w:t>
      </w:r>
      <w:r w:rsidRPr="0098351E">
        <w:rPr>
          <w:rFonts w:ascii="Times New Roman" w:hAnsi="Times New Roman" w:cs="Times New Roman"/>
          <w:b/>
          <w:bCs/>
          <w:iCs/>
          <w:sz w:val="28"/>
          <w:szCs w:val="28"/>
          <w:lang w:val="en-GB"/>
        </w:rPr>
        <w:t>Google</w:t>
      </w:r>
      <w:r w:rsidR="00C62AB7" w:rsidRPr="0098351E">
        <w:rPr>
          <w:rFonts w:ascii="Times New Roman" w:hAnsi="Times New Roman" w:cs="Times New Roman"/>
          <w:b/>
          <w:bCs/>
          <w:iCs/>
          <w:sz w:val="28"/>
          <w:szCs w:val="28"/>
          <w:lang w:val="en-GB"/>
        </w:rPr>
        <w:t>-</w:t>
      </w:r>
      <w:r w:rsidR="0098351E" w:rsidRPr="0098351E">
        <w:rPr>
          <w:rFonts w:ascii="Times New Roman" w:hAnsi="Times New Roman" w:cs="Times New Roman"/>
          <w:b/>
          <w:bCs/>
          <w:iCs/>
          <w:sz w:val="28"/>
          <w:szCs w:val="28"/>
          <w:lang w:val="en-GB"/>
        </w:rPr>
        <w:t>developed applications as an alternative approach to teaching</w:t>
      </w:r>
      <w:r w:rsidRPr="0098351E">
        <w:rPr>
          <w:rFonts w:ascii="Times New Roman" w:hAnsi="Times New Roman" w:cs="Times New Roman"/>
          <w:b/>
          <w:bCs/>
          <w:iCs/>
          <w:sz w:val="28"/>
          <w:szCs w:val="28"/>
          <w:lang w:val="en-GB"/>
        </w:rPr>
        <w:t xml:space="preserve"> Geography in </w:t>
      </w:r>
      <w:r w:rsidR="00C62AB7" w:rsidRPr="0098351E">
        <w:rPr>
          <w:rFonts w:ascii="Times New Roman" w:hAnsi="Times New Roman" w:cs="Times New Roman"/>
          <w:b/>
          <w:bCs/>
          <w:iCs/>
          <w:sz w:val="28"/>
          <w:szCs w:val="28"/>
          <w:lang w:val="en-GB"/>
        </w:rPr>
        <w:t>UPSI</w:t>
      </w:r>
    </w:p>
    <w:p w14:paraId="31119B2E" w14:textId="77777777" w:rsidR="00E02208" w:rsidRPr="00693D3A" w:rsidRDefault="00E02208" w:rsidP="0098351E">
      <w:pPr>
        <w:spacing w:after="0" w:line="240" w:lineRule="auto"/>
        <w:ind w:leftChars="0" w:left="0" w:firstLineChars="0" w:firstLine="0"/>
        <w:jc w:val="center"/>
        <w:rPr>
          <w:rFonts w:ascii="Times New Roman" w:hAnsi="Times New Roman" w:cs="Times New Roman"/>
          <w:iCs/>
          <w:sz w:val="24"/>
          <w:szCs w:val="24"/>
          <w:lang w:val="en-GB"/>
        </w:rPr>
      </w:pPr>
    </w:p>
    <w:p w14:paraId="4A33E77F" w14:textId="77777777" w:rsidR="0098351E" w:rsidRDefault="0098351E" w:rsidP="0098351E">
      <w:pPr>
        <w:spacing w:after="0" w:line="240" w:lineRule="auto"/>
        <w:ind w:leftChars="0" w:left="0" w:firstLineChars="0" w:firstLine="0"/>
        <w:jc w:val="both"/>
        <w:rPr>
          <w:rFonts w:ascii="Times New Roman" w:hAnsi="Times New Roman" w:cs="Times New Roman"/>
          <w:b/>
          <w:bCs/>
          <w:iCs/>
          <w:sz w:val="24"/>
          <w:szCs w:val="24"/>
        </w:rPr>
      </w:pPr>
    </w:p>
    <w:p w14:paraId="7BD27C00" w14:textId="6ED3B0D6" w:rsidR="00693D3A" w:rsidRPr="00693D3A" w:rsidRDefault="00693D3A" w:rsidP="0098351E">
      <w:pPr>
        <w:spacing w:after="0" w:line="240" w:lineRule="auto"/>
        <w:ind w:leftChars="0" w:left="0" w:firstLineChars="0" w:firstLine="0"/>
        <w:jc w:val="both"/>
        <w:rPr>
          <w:rFonts w:ascii="Times New Roman" w:hAnsi="Times New Roman" w:cs="Times New Roman"/>
          <w:b/>
          <w:bCs/>
          <w:iCs/>
          <w:sz w:val="24"/>
          <w:szCs w:val="24"/>
        </w:rPr>
      </w:pPr>
      <w:r w:rsidRPr="00693D3A">
        <w:rPr>
          <w:rFonts w:ascii="Times New Roman" w:hAnsi="Times New Roman" w:cs="Times New Roman"/>
          <w:b/>
          <w:bCs/>
          <w:iCs/>
          <w:sz w:val="24"/>
          <w:szCs w:val="24"/>
        </w:rPr>
        <w:t>Abstract</w:t>
      </w:r>
    </w:p>
    <w:p w14:paraId="0C45AEB5" w14:textId="1376C914" w:rsidR="004B6927" w:rsidRPr="002A656D" w:rsidRDefault="004B6927" w:rsidP="0098351E">
      <w:pPr>
        <w:spacing w:after="0" w:line="240" w:lineRule="auto"/>
        <w:ind w:leftChars="0" w:left="0" w:firstLineChars="0" w:firstLine="0"/>
        <w:jc w:val="both"/>
        <w:rPr>
          <w:rFonts w:ascii="Times New Roman" w:hAnsi="Times New Roman" w:cs="Times New Roman"/>
          <w:color w:val="000000" w:themeColor="text1"/>
          <w:sz w:val="24"/>
          <w:szCs w:val="24"/>
          <w:shd w:val="clear" w:color="auto" w:fill="FFFFFF"/>
        </w:rPr>
      </w:pPr>
      <w:r w:rsidRPr="004B6927">
        <w:rPr>
          <w:rFonts w:ascii="Times New Roman" w:hAnsi="Times New Roman" w:cs="Times New Roman"/>
          <w:sz w:val="24"/>
          <w:szCs w:val="24"/>
        </w:rPr>
        <w:br/>
      </w:r>
      <w:r w:rsidRPr="002A656D">
        <w:rPr>
          <w:rFonts w:ascii="Times New Roman" w:hAnsi="Times New Roman" w:cs="Times New Roman"/>
          <w:color w:val="000000" w:themeColor="text1"/>
          <w:sz w:val="24"/>
          <w:szCs w:val="24"/>
          <w:shd w:val="clear" w:color="auto" w:fill="FFFFFF"/>
        </w:rPr>
        <w:t>The study relates to the blended learning approach using applications developed by Google among students of the Bachelor of Education Geography program at Universiti Pendidikan Sultan Idris (UPSI). Three objectives were established in this study. Firstly, to identify the frequency of using applications developed by Google. Secondly, to analyze variables such as the level of acceptance, skills, constraints, and importance of implementing blended learning using Google-developed applications. Thirdly, to evaluate the significant relationships between the variables identified in the study, this research employs a quantitative approach to analyze the study's findings, which were obtained through a survey instrument. The study's findings will be analyzed using descriptive and inferential statistics, specifically Spearman's rho correlation test. Descriptive statistics will show the mean scores, percentages, frequencies, and standard deviations, while Spearman's rho correlation test will assess significant relationships between the variables. The analysis indicates that the frequency of using Google-developed applications by geography students at UPSI in implementing blended learning is at a high level (M = 3.83). Furthermore, the acceptance among geography students at UPSI of implementing blended learning using Google-developed applications is also high (M = 4.37). This study concludes that most geography students at UPSI are very comfortable with the implementation of blended learning, especially when it involves the use of Google-developed applications. Moreover, lecturers can explore various alternatives to assist students falling behind in their studies or facing numerous constraints due to the implementation of learning to use Google-developed applications. In addition, the teaching of geography courses at the higher education level can be diversified through the use of information and communication technology (ICT), which will increase students' interest in and understanding of the course.</w:t>
      </w:r>
      <w:r w:rsidRPr="002A656D">
        <w:rPr>
          <w:rFonts w:ascii="Times New Roman" w:eastAsia="Times New Roman" w:hAnsi="Times New Roman" w:cs="Times New Roman"/>
          <w:color w:val="000000" w:themeColor="text1"/>
          <w:sz w:val="24"/>
          <w:szCs w:val="24"/>
          <w:lang w:eastAsia="en-MY"/>
        </w:rPr>
        <w:t xml:space="preserve"> Overall, blended learning that uses technology and innovative approaches can increase students' interest and involvement in the learning process.</w:t>
      </w:r>
    </w:p>
    <w:p w14:paraId="500D2300" w14:textId="77777777" w:rsidR="004B6927" w:rsidRPr="001B2261" w:rsidRDefault="004B6927" w:rsidP="0098351E">
      <w:pPr>
        <w:spacing w:after="0" w:line="240" w:lineRule="auto"/>
        <w:ind w:leftChars="0" w:left="0" w:firstLineChars="0" w:firstLine="0"/>
        <w:jc w:val="both"/>
        <w:rPr>
          <w:rFonts w:ascii="Times New Roman" w:eastAsia="Times New Roman" w:hAnsi="Times New Roman" w:cs="Times New Roman"/>
          <w:color w:val="000000" w:themeColor="text1"/>
          <w:sz w:val="24"/>
          <w:szCs w:val="24"/>
          <w:lang w:eastAsia="en-MY"/>
        </w:rPr>
      </w:pPr>
    </w:p>
    <w:p w14:paraId="4B0D8F30" w14:textId="684C08EE" w:rsidR="00693D3A" w:rsidRPr="002A656D" w:rsidRDefault="00693D3A" w:rsidP="0098351E">
      <w:pPr>
        <w:spacing w:after="0" w:line="240" w:lineRule="auto"/>
        <w:ind w:leftChars="0" w:left="0" w:firstLineChars="0" w:firstLine="0"/>
        <w:jc w:val="both"/>
        <w:rPr>
          <w:rFonts w:ascii="Times New Roman" w:hAnsi="Times New Roman" w:cs="Times New Roman"/>
          <w:color w:val="000000" w:themeColor="text1"/>
          <w:sz w:val="24"/>
          <w:szCs w:val="24"/>
        </w:rPr>
      </w:pPr>
      <w:r w:rsidRPr="002A656D">
        <w:rPr>
          <w:rFonts w:ascii="Times New Roman" w:hAnsi="Times New Roman" w:cs="Times New Roman"/>
          <w:b/>
          <w:color w:val="000000" w:themeColor="text1"/>
          <w:sz w:val="24"/>
          <w:szCs w:val="24"/>
        </w:rPr>
        <w:t xml:space="preserve">Keywords: </w:t>
      </w:r>
      <w:r w:rsidRPr="002A656D">
        <w:rPr>
          <w:rFonts w:ascii="Times New Roman" w:hAnsi="Times New Roman" w:cs="Times New Roman"/>
          <w:iCs/>
          <w:color w:val="000000" w:themeColor="text1"/>
          <w:sz w:val="24"/>
          <w:szCs w:val="24"/>
        </w:rPr>
        <w:t xml:space="preserve">Blended learning, </w:t>
      </w:r>
      <w:r w:rsidR="00850219" w:rsidRPr="002A656D">
        <w:rPr>
          <w:rFonts w:ascii="Times New Roman" w:hAnsi="Times New Roman" w:cs="Times New Roman"/>
          <w:iCs/>
          <w:color w:val="000000" w:themeColor="text1"/>
          <w:sz w:val="24"/>
          <w:szCs w:val="24"/>
        </w:rPr>
        <w:t>G</w:t>
      </w:r>
      <w:r w:rsidRPr="002A656D">
        <w:rPr>
          <w:rFonts w:ascii="Times New Roman" w:hAnsi="Times New Roman" w:cs="Times New Roman"/>
          <w:iCs/>
          <w:color w:val="000000" w:themeColor="text1"/>
          <w:sz w:val="24"/>
          <w:szCs w:val="24"/>
        </w:rPr>
        <w:t>oogle, developed apps, alternative approach</w:t>
      </w:r>
    </w:p>
    <w:p w14:paraId="37CF5910" w14:textId="601D9E49" w:rsidR="00FB6C11" w:rsidRDefault="00FB6C11"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89890C2" w14:textId="77777777" w:rsidR="00FB6C11" w:rsidRDefault="00C05A33"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FF62310" w14:textId="024151BD" w:rsidR="00FB6C11" w:rsidRDefault="00850219"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Pengenalan </w:t>
      </w:r>
    </w:p>
    <w:p w14:paraId="5D2A316A" w14:textId="77777777" w:rsidR="00DE7BB0" w:rsidRDefault="00DE7BB0"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928FF2B" w14:textId="60C3904A" w:rsidR="00850219" w:rsidRPr="0097552A" w:rsidRDefault="00850219" w:rsidP="0098351E">
      <w:pPr>
        <w:spacing w:after="0" w:line="240" w:lineRule="auto"/>
        <w:ind w:leftChars="0" w:left="0" w:firstLineChars="0" w:firstLine="0"/>
        <w:jc w:val="both"/>
        <w:rPr>
          <w:rFonts w:ascii="Times New Roman" w:hAnsi="Times New Roman" w:cs="Times New Roman"/>
          <w:sz w:val="24"/>
          <w:szCs w:val="24"/>
        </w:rPr>
      </w:pPr>
      <w:r w:rsidRPr="0097552A">
        <w:rPr>
          <w:rFonts w:ascii="Times New Roman" w:hAnsi="Times New Roman" w:cs="Times New Roman"/>
          <w:sz w:val="24"/>
          <w:szCs w:val="24"/>
        </w:rPr>
        <w:t xml:space="preserve">Pembelajaran Teradun ataupun turut dikenali sebagai </w:t>
      </w:r>
      <w:r w:rsidRPr="0097552A">
        <w:rPr>
          <w:rFonts w:ascii="Times New Roman" w:hAnsi="Times New Roman" w:cs="Times New Roman"/>
          <w:i/>
          <w:sz w:val="24"/>
          <w:szCs w:val="24"/>
        </w:rPr>
        <w:t xml:space="preserve">Blended Learning </w:t>
      </w:r>
      <w:r w:rsidRPr="0097552A">
        <w:rPr>
          <w:rFonts w:ascii="Times New Roman" w:hAnsi="Times New Roman" w:cs="Times New Roman"/>
          <w:sz w:val="24"/>
          <w:szCs w:val="24"/>
        </w:rPr>
        <w:t xml:space="preserve">merupakan istilah yang diambil daripada perkataan </w:t>
      </w:r>
      <w:r w:rsidRPr="0097552A">
        <w:rPr>
          <w:rFonts w:ascii="Times New Roman" w:hAnsi="Times New Roman" w:cs="Times New Roman"/>
          <w:i/>
          <w:sz w:val="24"/>
          <w:szCs w:val="24"/>
        </w:rPr>
        <w:t>blend</w:t>
      </w:r>
      <w:r w:rsidRPr="0097552A">
        <w:rPr>
          <w:rFonts w:ascii="Times New Roman" w:hAnsi="Times New Roman" w:cs="Times New Roman"/>
          <w:sz w:val="24"/>
          <w:szCs w:val="24"/>
        </w:rPr>
        <w:t xml:space="preserve"> yang membawa maksud gabungan atau campuran manakala </w:t>
      </w:r>
      <w:r w:rsidRPr="0097552A">
        <w:rPr>
          <w:rFonts w:ascii="Times New Roman" w:hAnsi="Times New Roman" w:cs="Times New Roman"/>
          <w:i/>
          <w:sz w:val="24"/>
          <w:szCs w:val="24"/>
        </w:rPr>
        <w:t>learning</w:t>
      </w:r>
      <w:r w:rsidRPr="0097552A">
        <w:rPr>
          <w:rFonts w:ascii="Times New Roman" w:hAnsi="Times New Roman" w:cs="Times New Roman"/>
          <w:b/>
          <w:sz w:val="24"/>
          <w:szCs w:val="24"/>
        </w:rPr>
        <w:t xml:space="preserve"> </w:t>
      </w:r>
      <w:r w:rsidRPr="0097552A">
        <w:rPr>
          <w:rFonts w:ascii="Times New Roman" w:hAnsi="Times New Roman" w:cs="Times New Roman"/>
          <w:sz w:val="24"/>
          <w:szCs w:val="24"/>
        </w:rPr>
        <w:t>pula bermaksud pembelajaran. Pembelajaran teradun lebih memfokuskan kepada kaedah pembelajaran berpusatkan pelajar secara optimum dengan</w:t>
      </w:r>
      <w:r w:rsidR="002A656D">
        <w:rPr>
          <w:rFonts w:ascii="Times New Roman" w:hAnsi="Times New Roman" w:cs="Times New Roman"/>
          <w:sz w:val="24"/>
          <w:szCs w:val="24"/>
        </w:rPr>
        <w:t xml:space="preserve"> bantuan</w:t>
      </w:r>
      <w:r w:rsidRPr="0097552A">
        <w:rPr>
          <w:rFonts w:ascii="Times New Roman" w:hAnsi="Times New Roman" w:cs="Times New Roman"/>
          <w:sz w:val="24"/>
          <w:szCs w:val="24"/>
        </w:rPr>
        <w:t xml:space="preserve"> pengantara teknologi maklumat, multimedia dan komunikasi tanpa batasan tempat dan waktu (</w:t>
      </w:r>
      <w:r w:rsidRPr="0097552A">
        <w:rPr>
          <w:rFonts w:ascii="Times New Roman" w:hAnsi="Times New Roman" w:cs="Times New Roman"/>
          <w:sz w:val="24"/>
          <w:szCs w:val="24"/>
          <w:lang w:val="en-GB"/>
        </w:rPr>
        <w:t>Faizatul Hafilah &amp; Nor Syahilia</w:t>
      </w:r>
      <w:r w:rsidRPr="0097552A">
        <w:rPr>
          <w:rFonts w:ascii="Times New Roman" w:hAnsi="Times New Roman" w:cs="Times New Roman"/>
          <w:sz w:val="24"/>
          <w:szCs w:val="24"/>
        </w:rPr>
        <w:t>, 2017). Tidak dinafikan bahawa, dalam meniti arus kemodenan, penggunaan Teknologi Maklumat dan Komunikasi (TMK)</w:t>
      </w:r>
      <w:r w:rsidR="002A656D">
        <w:rPr>
          <w:rFonts w:ascii="Times New Roman" w:hAnsi="Times New Roman" w:cs="Times New Roman"/>
          <w:sz w:val="24"/>
          <w:szCs w:val="24"/>
        </w:rPr>
        <w:t xml:space="preserve"> memberi</w:t>
      </w:r>
      <w:r w:rsidRPr="0097552A">
        <w:rPr>
          <w:rFonts w:ascii="Times New Roman" w:hAnsi="Times New Roman" w:cs="Times New Roman"/>
          <w:sz w:val="24"/>
          <w:szCs w:val="24"/>
        </w:rPr>
        <w:t xml:space="preserve"> manfaat </w:t>
      </w:r>
      <w:r w:rsidR="002A656D">
        <w:rPr>
          <w:rFonts w:ascii="Times New Roman" w:hAnsi="Times New Roman" w:cs="Times New Roman"/>
          <w:sz w:val="24"/>
          <w:szCs w:val="24"/>
        </w:rPr>
        <w:t xml:space="preserve">terutamanya kepada sector Pendidikan. </w:t>
      </w:r>
      <w:r w:rsidRPr="0097552A">
        <w:rPr>
          <w:rFonts w:ascii="Times New Roman" w:hAnsi="Times New Roman" w:cs="Times New Roman"/>
          <w:sz w:val="24"/>
          <w:szCs w:val="24"/>
        </w:rPr>
        <w:t xml:space="preserve">Kenyataan ini turut disokong oleh Norazly Nordin dan Juppri (2021) yang menyatakan bahawa pihak kerajaan Malaysia sendiri telah mengeluarkan peruntukan yang besar supaya amalan pengintegrasian TMK diguna pakai untuk melestarikan </w:t>
      </w:r>
      <w:r>
        <w:rPr>
          <w:rFonts w:ascii="Times New Roman" w:hAnsi="Times New Roman" w:cs="Times New Roman"/>
          <w:sz w:val="24"/>
          <w:szCs w:val="24"/>
        </w:rPr>
        <w:t xml:space="preserve">sistem pendidikan dalam negara. </w:t>
      </w:r>
      <w:r w:rsidRPr="0097552A">
        <w:rPr>
          <w:rFonts w:ascii="Times New Roman" w:hAnsi="Times New Roman" w:cs="Times New Roman"/>
          <w:sz w:val="24"/>
          <w:szCs w:val="24"/>
        </w:rPr>
        <w:lastRenderedPageBreak/>
        <w:t>Coronavirus ataupun singkatannya COVID-19 telah mula dikesan di negara China dengan kes pertama disahkan pada tarikh 7 Januari 2020 di Wuhan Hubei China serta dalam tempoh tiga minggu seterusnya selepas kes pertama dilaporkan, negara Malaysia mencatatkan kes pertama penularan COVID-19 pada 25 Januari 2020 (Kementerian Kesihatan Malaysia, 2020). Bermula dari saat itu, saban hari, kes COVID-19 sentiasa merekodkan peningkatkan jumlah pesakit secara mendadak di peringkat global sehinggalah Pertubuhan Kesihatan Sedunia (WHO) mengisytiharkan COVID-19 sebagai pandemik (Berita Harian Online, 2020). Sistem pendidikan merupakan sistem sosial yang terjejas teruk bermula dari pendidikan di peringkat rendah sehinggalah peringkat tinggi (Logambigai</w:t>
      </w:r>
      <w:r>
        <w:rPr>
          <w:rFonts w:ascii="Times New Roman" w:hAnsi="Times New Roman" w:cs="Times New Roman"/>
          <w:sz w:val="24"/>
          <w:szCs w:val="24"/>
        </w:rPr>
        <w:t xml:space="preserve"> et al.,</w:t>
      </w:r>
      <w:r w:rsidRPr="0097552A">
        <w:rPr>
          <w:rFonts w:ascii="Times New Roman" w:hAnsi="Times New Roman" w:cs="Times New Roman"/>
          <w:sz w:val="24"/>
          <w:szCs w:val="24"/>
        </w:rPr>
        <w:t xml:space="preserve"> 2020). Malaysia telah melaksanakan Perintah Kawalan Pergerakan (PKP) yang sekaligus telahpun membataskan </w:t>
      </w:r>
      <w:proofErr w:type="gramStart"/>
      <w:r w:rsidRPr="0097552A">
        <w:rPr>
          <w:rFonts w:ascii="Times New Roman" w:hAnsi="Times New Roman" w:cs="Times New Roman"/>
          <w:sz w:val="24"/>
          <w:szCs w:val="24"/>
        </w:rPr>
        <w:t>pergerakan  manusia</w:t>
      </w:r>
      <w:proofErr w:type="gramEnd"/>
      <w:r w:rsidRPr="0097552A">
        <w:rPr>
          <w:rFonts w:ascii="Times New Roman" w:hAnsi="Times New Roman" w:cs="Times New Roman"/>
          <w:sz w:val="24"/>
          <w:szCs w:val="24"/>
        </w:rPr>
        <w:t xml:space="preserve"> sehingga mewujudkan tren pekerjaan dan pembelajaran dilakukan secara dalam talian. PKP mula dikuatkuasakan pada 18 Mac 2020 menyebabkan sekatan kepada semua institusi pendidikan bermula dari peringkat taska, tadika, sekolah rendah, sekolah menengah, kolej dan universiti semuanya ditutup bagi mengelakkan penularan wabak (Ahmad Fikri &amp; Mohd Effendi, 2023). </w:t>
      </w:r>
    </w:p>
    <w:p w14:paraId="20AC0CAF" w14:textId="42067185" w:rsidR="00FB6C11" w:rsidRDefault="00850219" w:rsidP="0098351E">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Dalam </w:t>
      </w:r>
      <w:r w:rsidRPr="0097552A">
        <w:rPr>
          <w:rFonts w:ascii="Times New Roman" w:hAnsi="Times New Roman" w:cs="Times New Roman"/>
          <w:sz w:val="24"/>
          <w:szCs w:val="24"/>
        </w:rPr>
        <w:t xml:space="preserve">mengurangkan impak dan memastikan kelangsungan terhadap sistem pendidikan negara, institusi pendidikan terpaksa beralih daripada kaedah pembelajaran konvensional kepada kaedah pembelajaran dalam talian (Ealongov &amp; Khairul Azhar Jamaludin, 2022). Warga pendidik disarankan untuk menerapkan penggunaan TMK sepanjang PKP dilaksanakan. Pada 1 April 2022, Malaysia memasuki fasa peralihan daripada pandemik ke fasa endemik ekoran daripada kejayaan program vaksinasi COVID-19 dan sistem perkhidmatan kesihatan yang berada pada tahap yang terkawal (KKM, 2022). Peralihan ke era pasca pandemik ini telahpun mewujudkan suatu budaya baharu terutama sekali dalam bidang </w:t>
      </w:r>
      <w:r w:rsidR="009F1B14">
        <w:rPr>
          <w:rFonts w:ascii="Times New Roman" w:hAnsi="Times New Roman" w:cs="Times New Roman"/>
          <w:sz w:val="24"/>
          <w:szCs w:val="24"/>
        </w:rPr>
        <w:t xml:space="preserve">pendidikan, yang mana </w:t>
      </w:r>
      <w:r w:rsidRPr="0097552A">
        <w:rPr>
          <w:rFonts w:ascii="Times New Roman" w:hAnsi="Times New Roman" w:cs="Times New Roman"/>
          <w:sz w:val="24"/>
          <w:szCs w:val="24"/>
        </w:rPr>
        <w:t>warga pendidik melaksanakan pengajaran secara dalam talian bagi mengurangkan risiko wabak penularan COVID-19.</w:t>
      </w:r>
      <w:r>
        <w:rPr>
          <w:rFonts w:ascii="Times New Roman" w:hAnsi="Times New Roman" w:cs="Times New Roman"/>
          <w:sz w:val="24"/>
          <w:szCs w:val="24"/>
        </w:rPr>
        <w:t xml:space="preserve"> K</w:t>
      </w:r>
      <w:r w:rsidRPr="0097552A">
        <w:rPr>
          <w:rFonts w:ascii="Times New Roman" w:hAnsi="Times New Roman" w:cs="Times New Roman"/>
          <w:sz w:val="24"/>
          <w:szCs w:val="24"/>
        </w:rPr>
        <w:t xml:space="preserve">ajian ini dilakukan untuk mengenal pasti potensi aplikasi yang dibangunkan oleh Google dalam melaksanakan pembelajaran teradun. Google melalui </w:t>
      </w:r>
      <w:r w:rsidRPr="0097552A">
        <w:rPr>
          <w:rFonts w:ascii="Times New Roman" w:hAnsi="Times New Roman" w:cs="Times New Roman"/>
          <w:i/>
          <w:sz w:val="24"/>
          <w:szCs w:val="24"/>
        </w:rPr>
        <w:t>Google Workspace for Education</w:t>
      </w:r>
      <w:r w:rsidRPr="0097552A">
        <w:rPr>
          <w:rFonts w:ascii="Times New Roman" w:hAnsi="Times New Roman" w:cs="Times New Roman"/>
          <w:sz w:val="24"/>
          <w:szCs w:val="24"/>
        </w:rPr>
        <w:t xml:space="preserve"> telah membangunkan banyak produk yang boleh dimanfaatkan untuk kegunaan bidang </w:t>
      </w:r>
      <w:r w:rsidR="009F1B14">
        <w:rPr>
          <w:rFonts w:ascii="Times New Roman" w:hAnsi="Times New Roman" w:cs="Times New Roman"/>
          <w:sz w:val="24"/>
          <w:szCs w:val="24"/>
        </w:rPr>
        <w:t>Pendidikan</w:t>
      </w:r>
      <w:r w:rsidRPr="0097552A">
        <w:rPr>
          <w:rFonts w:ascii="Times New Roman" w:hAnsi="Times New Roman" w:cs="Times New Roman"/>
          <w:sz w:val="24"/>
          <w:szCs w:val="24"/>
        </w:rPr>
        <w:t xml:space="preserve">. Antara produk Google yang memberi faedah dalam bidang pendidikan ialah </w:t>
      </w:r>
      <w:r w:rsidRPr="0097552A">
        <w:rPr>
          <w:rFonts w:ascii="Times New Roman" w:hAnsi="Times New Roman" w:cs="Times New Roman"/>
          <w:i/>
          <w:sz w:val="24"/>
          <w:szCs w:val="24"/>
        </w:rPr>
        <w:t>Google Classroom, Google Meet, Google Docs, Google Drive, Google Forms, Gmail, Jamboard, Google Earth, Google Calender</w:t>
      </w:r>
      <w:r w:rsidRPr="0097552A">
        <w:rPr>
          <w:rFonts w:ascii="Times New Roman" w:hAnsi="Times New Roman" w:cs="Times New Roman"/>
          <w:sz w:val="24"/>
          <w:szCs w:val="24"/>
        </w:rPr>
        <w:t xml:space="preserve"> dan sebagainya</w:t>
      </w:r>
      <w:r w:rsidR="009F1B14">
        <w:rPr>
          <w:rFonts w:ascii="Times New Roman" w:hAnsi="Times New Roman" w:cs="Times New Roman"/>
          <w:sz w:val="24"/>
          <w:szCs w:val="24"/>
        </w:rPr>
        <w:t xml:space="preserve"> (Fat</w:t>
      </w:r>
      <w:r w:rsidR="00573258">
        <w:rPr>
          <w:rFonts w:ascii="Times New Roman" w:hAnsi="Times New Roman" w:cs="Times New Roman"/>
          <w:sz w:val="24"/>
          <w:szCs w:val="24"/>
        </w:rPr>
        <w:t>h</w:t>
      </w:r>
      <w:r w:rsidR="009F1B14">
        <w:rPr>
          <w:rFonts w:ascii="Times New Roman" w:hAnsi="Times New Roman" w:cs="Times New Roman"/>
          <w:sz w:val="24"/>
          <w:szCs w:val="24"/>
        </w:rPr>
        <w:t>imah et al., 2020)</w:t>
      </w:r>
      <w:r w:rsidR="009F1B14" w:rsidRPr="0097552A">
        <w:rPr>
          <w:rFonts w:ascii="Times New Roman" w:hAnsi="Times New Roman" w:cs="Times New Roman"/>
          <w:sz w:val="24"/>
          <w:szCs w:val="24"/>
        </w:rPr>
        <w:t xml:space="preserve">. </w:t>
      </w:r>
      <w:r w:rsidRPr="0097552A">
        <w:rPr>
          <w:rFonts w:ascii="Times New Roman" w:hAnsi="Times New Roman" w:cs="Times New Roman"/>
          <w:sz w:val="24"/>
          <w:szCs w:val="24"/>
        </w:rPr>
        <w:t xml:space="preserve"> Kajian ini memfokuskan responden daripada kalangan mahasiswa serta mahasisiwi Ijazah Sarjana Muda Pendidikan Geografi di Universiti Pendidikan Sultan Idris memandangkan mereka merupakan antara kumpulan pelajar yang menghadapi kelas secara bersemuka yang diadunkan bersama pembelajaran secara dalam talian</w:t>
      </w:r>
      <w:r w:rsidR="009F1B14">
        <w:rPr>
          <w:rFonts w:ascii="Times New Roman" w:hAnsi="Times New Roman" w:cs="Times New Roman"/>
          <w:sz w:val="24"/>
          <w:szCs w:val="24"/>
        </w:rPr>
        <w:t xml:space="preserve"> </w:t>
      </w:r>
    </w:p>
    <w:p w14:paraId="54B1CE84" w14:textId="0C3DDE26" w:rsidR="009F1B14" w:rsidRDefault="009F1B14" w:rsidP="0098351E">
      <w:pPr>
        <w:spacing w:after="0" w:line="240" w:lineRule="auto"/>
        <w:ind w:leftChars="0" w:left="0" w:firstLineChars="0" w:firstLine="0"/>
        <w:jc w:val="both"/>
        <w:rPr>
          <w:rFonts w:ascii="Times New Roman" w:eastAsia="Times New Roman" w:hAnsi="Times New Roman" w:cs="Times New Roman"/>
          <w:sz w:val="24"/>
          <w:szCs w:val="24"/>
        </w:rPr>
      </w:pPr>
    </w:p>
    <w:p w14:paraId="036F5066" w14:textId="6F2A6E0E" w:rsidR="00FB6C11" w:rsidRDefault="00FB6C11"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E459F7A" w14:textId="05FEF69C" w:rsidR="00FB6C11" w:rsidRDefault="00850219"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850219">
        <w:rPr>
          <w:rFonts w:ascii="Times New Roman" w:eastAsia="Times New Roman" w:hAnsi="Times New Roman" w:cs="Times New Roman"/>
          <w:b/>
          <w:bCs/>
          <w:color w:val="000000"/>
          <w:sz w:val="24"/>
          <w:szCs w:val="24"/>
        </w:rPr>
        <w:t>Sorotan Literatur</w:t>
      </w:r>
      <w:r>
        <w:rPr>
          <w:rFonts w:ascii="Times New Roman" w:eastAsia="Times New Roman" w:hAnsi="Times New Roman" w:cs="Times New Roman"/>
          <w:color w:val="000000"/>
          <w:sz w:val="24"/>
          <w:szCs w:val="24"/>
        </w:rPr>
        <w:t xml:space="preserve"> </w:t>
      </w:r>
    </w:p>
    <w:p w14:paraId="50B09A51" w14:textId="77777777" w:rsidR="00DE7BB0" w:rsidRDefault="00DE7BB0"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4E0D119" w14:textId="751BF5ED" w:rsidR="00850219" w:rsidRPr="00DE7BB0" w:rsidRDefault="00850219" w:rsidP="0098351E">
      <w:pPr>
        <w:pBdr>
          <w:top w:val="nil"/>
          <w:left w:val="nil"/>
          <w:bottom w:val="nil"/>
          <w:right w:val="nil"/>
          <w:between w:val="nil"/>
        </w:pBdr>
        <w:spacing w:after="0" w:line="240" w:lineRule="auto"/>
        <w:ind w:leftChars="0" w:left="0" w:firstLineChars="0" w:firstLine="0"/>
        <w:jc w:val="both"/>
        <w:rPr>
          <w:rFonts w:ascii="Times New Roman" w:hAnsi="Times New Roman" w:cs="Times New Roman"/>
          <w:bCs/>
          <w:i/>
          <w:iCs/>
          <w:sz w:val="24"/>
          <w:szCs w:val="24"/>
        </w:rPr>
      </w:pPr>
      <w:r w:rsidRPr="00DE7BB0">
        <w:rPr>
          <w:rFonts w:ascii="Times New Roman" w:hAnsi="Times New Roman" w:cs="Times New Roman"/>
          <w:bCs/>
          <w:i/>
          <w:iCs/>
          <w:sz w:val="24"/>
          <w:szCs w:val="24"/>
        </w:rPr>
        <w:t xml:space="preserve">Konsep </w:t>
      </w:r>
      <w:r w:rsidR="00E66285" w:rsidRPr="00DE7BB0">
        <w:rPr>
          <w:rFonts w:ascii="Times New Roman" w:hAnsi="Times New Roman" w:cs="Times New Roman"/>
          <w:bCs/>
          <w:i/>
          <w:iCs/>
          <w:sz w:val="24"/>
          <w:szCs w:val="24"/>
        </w:rPr>
        <w:t>pembelajaran teradun</w:t>
      </w:r>
    </w:p>
    <w:p w14:paraId="30BFDDC3" w14:textId="77777777" w:rsidR="00850219" w:rsidRPr="00850219" w:rsidRDefault="00850219"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FC2A6AA" w14:textId="144307E3" w:rsidR="00850219" w:rsidRDefault="00850219" w:rsidP="0098351E">
      <w:pPr>
        <w:spacing w:after="0" w:line="240" w:lineRule="auto"/>
        <w:ind w:leftChars="0" w:left="0" w:firstLineChars="0" w:firstLine="0"/>
        <w:jc w:val="both"/>
        <w:rPr>
          <w:rFonts w:ascii="Times New Roman" w:hAnsi="Times New Roman" w:cs="Times New Roman"/>
          <w:sz w:val="24"/>
        </w:rPr>
      </w:pPr>
      <w:r w:rsidRPr="00087AD4">
        <w:rPr>
          <w:rFonts w:ascii="Times New Roman" w:hAnsi="Times New Roman" w:cs="Times New Roman"/>
          <w:sz w:val="24"/>
        </w:rPr>
        <w:t>Persekitaran pembelajaran yang melibatkan kaedah pengintegrasian teknologi dalam pembelajaran secara langsung akan menghasilkan pendekatan pembelajaran bercampur bila mana percampuran yang dimaksudkan ialah antara pembelajaran bersemuka melibatkan guru dan pelajar serta pembelajaran dalam talian menggunakan teknologi sebagai medium utama untuk melakukan PdP (Mohd Azli Yeop</w:t>
      </w:r>
      <w:r>
        <w:rPr>
          <w:rFonts w:ascii="Times New Roman" w:hAnsi="Times New Roman" w:cs="Times New Roman"/>
          <w:sz w:val="24"/>
        </w:rPr>
        <w:t xml:space="preserve"> et al.</w:t>
      </w:r>
      <w:r w:rsidRPr="00087AD4">
        <w:rPr>
          <w:rFonts w:ascii="Times New Roman" w:hAnsi="Times New Roman" w:cs="Times New Roman"/>
          <w:sz w:val="24"/>
        </w:rPr>
        <w:t>, 2016). Pembelajaran teradun diistilahkan sebagai gabungan efektif gaya penyampaian yang dapat memperkayakan persekitaran pembelajaran dan berperanan dalam menyokong gaya pembelajaran kendiri pelajar</w:t>
      </w:r>
      <w:r w:rsidR="009F1B14">
        <w:rPr>
          <w:rFonts w:ascii="Times New Roman" w:hAnsi="Times New Roman" w:cs="Times New Roman"/>
          <w:sz w:val="24"/>
        </w:rPr>
        <w:t>,</w:t>
      </w:r>
      <w:r w:rsidRPr="00087AD4">
        <w:rPr>
          <w:rFonts w:ascii="Times New Roman" w:hAnsi="Times New Roman" w:cs="Times New Roman"/>
          <w:sz w:val="24"/>
        </w:rPr>
        <w:t xml:space="preserve"> pembelajaran yang berpusatkan kepada pelajar </w:t>
      </w:r>
      <w:r w:rsidRPr="00087AD4">
        <w:rPr>
          <w:rFonts w:ascii="Times New Roman" w:hAnsi="Times New Roman" w:cs="Times New Roman"/>
          <w:sz w:val="24"/>
        </w:rPr>
        <w:lastRenderedPageBreak/>
        <w:t xml:space="preserve">secara dominan dengan berbantukankan pengantaraan teknologi maklumat, komunikasi dan multimedia (Faizatul Hafilah &amp; Nor Syahilia, 2017). </w:t>
      </w:r>
      <w:r w:rsidR="009F1B14">
        <w:rPr>
          <w:rFonts w:ascii="Times New Roman" w:hAnsi="Times New Roman" w:cs="Times New Roman"/>
          <w:sz w:val="24"/>
        </w:rPr>
        <w:t xml:space="preserve">Selain itu, </w:t>
      </w:r>
      <w:r w:rsidRPr="00087AD4">
        <w:rPr>
          <w:rFonts w:ascii="Times New Roman" w:hAnsi="Times New Roman" w:cs="Times New Roman"/>
          <w:sz w:val="24"/>
        </w:rPr>
        <w:t xml:space="preserve">pelaksanaan pembelajaran melibatkan pola yang bergabung serta isi pembelajaran yang disampaikan menggunakan dua teknik iaitu kaedah tradisional melalui proses secara bersemuka di dalam bilik darjah serta kaedah pembelajaran dalam talian menggunakan aplikasi digital (Nor Saadah &amp; Nik Mohd Rahimi, 2022). </w:t>
      </w:r>
    </w:p>
    <w:p w14:paraId="1980A7E5" w14:textId="3F8318CF" w:rsidR="00850219" w:rsidRDefault="00850219" w:rsidP="0098351E">
      <w:pPr>
        <w:spacing w:after="0" w:line="240" w:lineRule="auto"/>
        <w:ind w:leftChars="0" w:left="0" w:firstLineChars="0" w:firstLine="0"/>
        <w:jc w:val="both"/>
        <w:rPr>
          <w:rFonts w:ascii="Times New Roman" w:hAnsi="Times New Roman" w:cs="Times New Roman"/>
          <w:sz w:val="24"/>
        </w:rPr>
      </w:pPr>
      <w:r w:rsidRPr="00087AD4">
        <w:rPr>
          <w:rFonts w:ascii="Times New Roman" w:hAnsi="Times New Roman" w:cs="Times New Roman"/>
          <w:sz w:val="24"/>
        </w:rPr>
        <w:t>Sebilangan besar pelajar bersetuju bahawa pelaksanaan pembelajaran teradun telahpun memberikan mereka peluang untuk meneroka sendiri bahan pembelajaran melalui sumber rujukan lain melibatkan topik berkaitan sekaligus meluaskan tahap pengetahuan, meningkatkan tahap konstruktivisme dan memperkasakan pemahaman pelajar (Faizatul Hafilah &amp; Nor Syahilia, 2017). Tidak dinafikan bahawa pendekatan pengajaran secara bersemuka amatlah penting dalam proses PdP. Oleh hal yang demikian, pendekatan pembelajaran teradun merupakan suatu kaedah yang sesuai untuk digunakan bagi mewujudkan persekitaran pembelajaran yang baru dalam proses PdP sekaligus membuka peluang kepada pelajar dalam meningkatkan kemahiran penggunaan alatan digital</w:t>
      </w:r>
      <w:r w:rsidR="007C5F65">
        <w:rPr>
          <w:rFonts w:ascii="Times New Roman" w:hAnsi="Times New Roman" w:cs="Times New Roman"/>
          <w:sz w:val="24"/>
        </w:rPr>
        <w:t xml:space="preserve"> (Permadi &amp; Rahmani, 2020)</w:t>
      </w:r>
      <w:r w:rsidRPr="00087AD4">
        <w:rPr>
          <w:rFonts w:ascii="Times New Roman" w:hAnsi="Times New Roman" w:cs="Times New Roman"/>
          <w:sz w:val="24"/>
        </w:rPr>
        <w:t xml:space="preserve">. </w:t>
      </w:r>
      <w:r w:rsidR="007C5F65">
        <w:rPr>
          <w:rFonts w:ascii="Times New Roman" w:hAnsi="Times New Roman" w:cs="Times New Roman"/>
          <w:sz w:val="24"/>
        </w:rPr>
        <w:t>Terdapat b</w:t>
      </w:r>
      <w:r w:rsidRPr="00087AD4">
        <w:rPr>
          <w:rFonts w:ascii="Times New Roman" w:hAnsi="Times New Roman" w:cs="Times New Roman"/>
          <w:sz w:val="24"/>
        </w:rPr>
        <w:t>anyak kelebihan yang diperoleh apabila melaksanakan pembelajaran teradun sebagai suatu kaedah pengajaran</w:t>
      </w:r>
      <w:r w:rsidR="007C5F65">
        <w:rPr>
          <w:rFonts w:ascii="Times New Roman" w:hAnsi="Times New Roman" w:cs="Times New Roman"/>
          <w:sz w:val="24"/>
        </w:rPr>
        <w:t>,</w:t>
      </w:r>
      <w:r w:rsidRPr="00087AD4">
        <w:rPr>
          <w:rFonts w:ascii="Times New Roman" w:hAnsi="Times New Roman" w:cs="Times New Roman"/>
          <w:sz w:val="24"/>
        </w:rPr>
        <w:t xml:space="preserve"> </w:t>
      </w:r>
      <w:r w:rsidR="007C5F65">
        <w:rPr>
          <w:rFonts w:ascii="Times New Roman" w:hAnsi="Times New Roman" w:cs="Times New Roman"/>
          <w:sz w:val="24"/>
        </w:rPr>
        <w:t>m</w:t>
      </w:r>
      <w:r w:rsidRPr="00087AD4">
        <w:rPr>
          <w:rFonts w:ascii="Times New Roman" w:hAnsi="Times New Roman" w:cs="Times New Roman"/>
          <w:sz w:val="24"/>
        </w:rPr>
        <w:t>isalnya kaedah pembelajaran teradun merupakan suatu alernatif yang dapat menolong para guru untuk merancang aktiviti berpandukan pembelajaran berasakan inkuiri sekaligus merangsang gaya pemikiran kritis dan kreatif pelajar (Norraihan &amp; Jamilah, 2020). Pembelajaran teradun memberikan kebebasan kepada pelajar dan mereka bertanggungjawab sepenuhnya untuk memulakan pembelajaran pada bila-bila masa yang bersesuaian tanpa perlu bersemuka dengan tenaga pengajar (Hamimah &amp; Marlina, 2017).</w:t>
      </w:r>
    </w:p>
    <w:p w14:paraId="235B98FD" w14:textId="77777777" w:rsidR="007C5F65" w:rsidRDefault="007C5F65" w:rsidP="0098351E">
      <w:pPr>
        <w:spacing w:after="0" w:line="240" w:lineRule="auto"/>
        <w:ind w:leftChars="0" w:left="0" w:firstLineChars="0" w:firstLine="0"/>
        <w:jc w:val="both"/>
        <w:rPr>
          <w:rFonts w:ascii="Times New Roman" w:hAnsi="Times New Roman" w:cs="Times New Roman"/>
          <w:sz w:val="24"/>
        </w:rPr>
      </w:pPr>
    </w:p>
    <w:p w14:paraId="106601B1" w14:textId="1249DF88" w:rsidR="00850219" w:rsidRPr="00DE7BB0" w:rsidRDefault="00850219" w:rsidP="0098351E">
      <w:pPr>
        <w:spacing w:after="0" w:line="240" w:lineRule="auto"/>
        <w:ind w:leftChars="0" w:left="0" w:firstLineChars="0" w:firstLine="0"/>
        <w:jc w:val="both"/>
        <w:rPr>
          <w:rFonts w:ascii="Times New Roman" w:hAnsi="Times New Roman" w:cs="Times New Roman"/>
          <w:bCs/>
          <w:i/>
          <w:iCs/>
          <w:sz w:val="24"/>
          <w:szCs w:val="24"/>
        </w:rPr>
      </w:pPr>
      <w:r w:rsidRPr="00DE7BB0">
        <w:rPr>
          <w:rFonts w:ascii="Times New Roman" w:hAnsi="Times New Roman" w:cs="Times New Roman"/>
          <w:bCs/>
          <w:i/>
          <w:iCs/>
          <w:sz w:val="24"/>
          <w:szCs w:val="24"/>
        </w:rPr>
        <w:t xml:space="preserve">Cabaran </w:t>
      </w:r>
      <w:r w:rsidR="00E66285" w:rsidRPr="00DE7BB0">
        <w:rPr>
          <w:rFonts w:ascii="Times New Roman" w:hAnsi="Times New Roman" w:cs="Times New Roman"/>
          <w:bCs/>
          <w:i/>
          <w:iCs/>
          <w:sz w:val="24"/>
          <w:szCs w:val="24"/>
        </w:rPr>
        <w:t>dalam melaksanakan pembelajaran teradun</w:t>
      </w:r>
    </w:p>
    <w:p w14:paraId="00FED249" w14:textId="77777777" w:rsidR="0098351E" w:rsidRDefault="0098351E" w:rsidP="0098351E">
      <w:pPr>
        <w:spacing w:after="0" w:line="240" w:lineRule="auto"/>
        <w:ind w:leftChars="0" w:left="0" w:firstLineChars="0" w:firstLine="0"/>
        <w:jc w:val="both"/>
        <w:rPr>
          <w:rFonts w:ascii="Times New Roman" w:hAnsi="Times New Roman" w:cs="Times New Roman"/>
          <w:sz w:val="24"/>
        </w:rPr>
      </w:pPr>
    </w:p>
    <w:p w14:paraId="345BA683" w14:textId="77C94F94" w:rsidR="00850219" w:rsidRDefault="00850219" w:rsidP="0098351E">
      <w:pPr>
        <w:spacing w:after="0" w:line="240" w:lineRule="auto"/>
        <w:ind w:leftChars="0" w:left="0" w:firstLineChars="0" w:firstLine="0"/>
        <w:jc w:val="both"/>
        <w:rPr>
          <w:rFonts w:ascii="Times New Roman" w:hAnsi="Times New Roman" w:cs="Times New Roman"/>
          <w:sz w:val="24"/>
        </w:rPr>
      </w:pPr>
      <w:r w:rsidRPr="007F664E">
        <w:rPr>
          <w:rFonts w:ascii="Times New Roman" w:hAnsi="Times New Roman" w:cs="Times New Roman"/>
          <w:sz w:val="24"/>
        </w:rPr>
        <w:t>Cabaran dalam melaksanakan pembelajaran teradun boleh dilihat dari persepsi tenaga pengajar dan pelajar. Kecekapan golongan pendidik dalam menggunakan komputer merupakan antara isu yang paling kerap dibincangkan sebelum pelaksanaan pembelajaran menggunakan TMK</w:t>
      </w:r>
      <w:r w:rsidR="007C5F65">
        <w:rPr>
          <w:rFonts w:ascii="Times New Roman" w:hAnsi="Times New Roman" w:cs="Times New Roman"/>
          <w:sz w:val="24"/>
        </w:rPr>
        <w:t xml:space="preserve"> dan </w:t>
      </w:r>
      <w:r w:rsidRPr="007F664E">
        <w:rPr>
          <w:rFonts w:ascii="Times New Roman" w:hAnsi="Times New Roman" w:cs="Times New Roman"/>
          <w:sz w:val="24"/>
        </w:rPr>
        <w:t xml:space="preserve">pengetahuan guru dalam bidang teknologi maklumat masih berada di peringkat sederhana (Nadiah &amp; Khairul Azhar, 2022). </w:t>
      </w:r>
      <w:r w:rsidR="007C5F65">
        <w:rPr>
          <w:rFonts w:ascii="Times New Roman" w:hAnsi="Times New Roman" w:cs="Times New Roman"/>
          <w:sz w:val="24"/>
        </w:rPr>
        <w:t>G</w:t>
      </w:r>
      <w:r w:rsidRPr="007F664E">
        <w:rPr>
          <w:rFonts w:ascii="Times New Roman" w:hAnsi="Times New Roman" w:cs="Times New Roman"/>
          <w:sz w:val="24"/>
        </w:rPr>
        <w:t xml:space="preserve">uru yang memiliki kemahiran yang rendah terhadap penggunan teknologi maklumat </w:t>
      </w:r>
      <w:r w:rsidR="007C5F65">
        <w:rPr>
          <w:rFonts w:ascii="Times New Roman" w:hAnsi="Times New Roman" w:cs="Times New Roman"/>
          <w:sz w:val="24"/>
        </w:rPr>
        <w:t>juga akan</w:t>
      </w:r>
      <w:r w:rsidRPr="007F664E">
        <w:rPr>
          <w:rFonts w:ascii="Times New Roman" w:hAnsi="Times New Roman" w:cs="Times New Roman"/>
          <w:sz w:val="24"/>
        </w:rPr>
        <w:t xml:space="preserve"> menghadapi kesukaran dalam melaksanakan pembelajaran teradun</w:t>
      </w:r>
      <w:r w:rsidR="007C5F65">
        <w:rPr>
          <w:rFonts w:ascii="Times New Roman" w:hAnsi="Times New Roman" w:cs="Times New Roman"/>
          <w:sz w:val="24"/>
        </w:rPr>
        <w:t xml:space="preserve"> (Noraini et al., 2019)</w:t>
      </w:r>
      <w:r w:rsidRPr="007F664E">
        <w:rPr>
          <w:rFonts w:ascii="Times New Roman" w:hAnsi="Times New Roman" w:cs="Times New Roman"/>
          <w:sz w:val="24"/>
        </w:rPr>
        <w:t xml:space="preserve">. Di samping itu, walaupun pembelajaran teradun lebih mengutamakan kepada kaedah pembelajaran berasakan pelajar, namun guru masih perlu mendalami konsep dan dilatih dengan baik dalam pelaksanaan kedua-dua pendekatan tersebut iaitu kaedah pengajaran tradisional dan juga penggunaan teknologi dalam pendidikan (Lalima &amp; Dangwal, 2017). </w:t>
      </w:r>
    </w:p>
    <w:p w14:paraId="38617012" w14:textId="7294E4D3" w:rsidR="00850219" w:rsidRPr="00DE7BB0" w:rsidRDefault="00850219" w:rsidP="0098351E">
      <w:pPr>
        <w:spacing w:after="0" w:line="240" w:lineRule="auto"/>
        <w:ind w:leftChars="0" w:left="0" w:firstLineChars="0" w:firstLine="720"/>
        <w:jc w:val="both"/>
        <w:rPr>
          <w:rFonts w:ascii="Times New Roman" w:hAnsi="Times New Roman" w:cs="Times New Roman"/>
          <w:bCs/>
          <w:i/>
          <w:iCs/>
          <w:sz w:val="24"/>
        </w:rPr>
      </w:pPr>
      <w:r w:rsidRPr="007F664E">
        <w:rPr>
          <w:rFonts w:ascii="Times New Roman" w:hAnsi="Times New Roman" w:cs="Times New Roman"/>
          <w:sz w:val="24"/>
        </w:rPr>
        <w:t>Cabaran utama dalam melaksanakan pembelajaran digital ialah kemahiran guru terhadap pengunaan TMK masih lagi perlu dipertingkatkan. Di samping itu, persekitaran pembelajaran secara digital yang digunakan oleh guru akan dipengaruhi oleh lokasi guru tersebut, misalnya sekiranya guru tersebut berada di kawasan yang mempunyai darjah ketersampaian rendah dan memiliki liputan rangkaian telefon yang rendah, maka ia akan menyukarkan</w:t>
      </w:r>
      <w:r w:rsidR="00651557">
        <w:rPr>
          <w:rFonts w:ascii="Times New Roman" w:hAnsi="Times New Roman" w:cs="Times New Roman"/>
          <w:sz w:val="24"/>
        </w:rPr>
        <w:t xml:space="preserve"> </w:t>
      </w:r>
      <w:r w:rsidRPr="007F664E">
        <w:rPr>
          <w:rFonts w:ascii="Times New Roman" w:hAnsi="Times New Roman" w:cs="Times New Roman"/>
          <w:sz w:val="24"/>
        </w:rPr>
        <w:t xml:space="preserve">pelaksanaan pembelajaran (Norsariha &amp; Aliza, 2022). </w:t>
      </w:r>
      <w:r w:rsidR="00DA67BA">
        <w:rPr>
          <w:rFonts w:ascii="Times New Roman" w:hAnsi="Times New Roman" w:cs="Times New Roman"/>
          <w:sz w:val="24"/>
        </w:rPr>
        <w:t>P</w:t>
      </w:r>
      <w:r w:rsidRPr="007F664E">
        <w:rPr>
          <w:rFonts w:ascii="Times New Roman" w:hAnsi="Times New Roman" w:cs="Times New Roman"/>
          <w:sz w:val="24"/>
        </w:rPr>
        <w:t>erubahan dalam sistem pendidikan di Institut Pengajian Tinggi terutama sekali dari aspek penyampaian PdP ketika pandemik telah</w:t>
      </w:r>
      <w:r w:rsidR="00651557">
        <w:rPr>
          <w:rFonts w:ascii="Times New Roman" w:hAnsi="Times New Roman" w:cs="Times New Roman"/>
          <w:sz w:val="24"/>
        </w:rPr>
        <w:t xml:space="preserve"> </w:t>
      </w:r>
      <w:r w:rsidRPr="007F664E">
        <w:rPr>
          <w:rFonts w:ascii="Times New Roman" w:hAnsi="Times New Roman" w:cs="Times New Roman"/>
          <w:sz w:val="24"/>
        </w:rPr>
        <w:t>pun mendesak perubahan struktur kurikulum dilakukan</w:t>
      </w:r>
      <w:r w:rsidR="00651557">
        <w:rPr>
          <w:rFonts w:ascii="Times New Roman" w:hAnsi="Times New Roman" w:cs="Times New Roman"/>
          <w:sz w:val="24"/>
        </w:rPr>
        <w:t>,</w:t>
      </w:r>
      <w:r w:rsidRPr="007F664E">
        <w:rPr>
          <w:rFonts w:ascii="Times New Roman" w:hAnsi="Times New Roman" w:cs="Times New Roman"/>
          <w:sz w:val="24"/>
        </w:rPr>
        <w:t xml:space="preserve"> seperti kurikulum sedia ada sebelum pandemik yang lebih tertumpu kepada PdP secara bersemuka sepenuhnya tidak lagi relevan pada masa kini</w:t>
      </w:r>
      <w:r w:rsidR="00651557">
        <w:rPr>
          <w:rFonts w:ascii="Times New Roman" w:hAnsi="Times New Roman" w:cs="Times New Roman"/>
          <w:sz w:val="24"/>
        </w:rPr>
        <w:t xml:space="preserve"> (Magesvaran, 2021)</w:t>
      </w:r>
      <w:r w:rsidRPr="007F664E">
        <w:rPr>
          <w:rFonts w:ascii="Times New Roman" w:hAnsi="Times New Roman" w:cs="Times New Roman"/>
          <w:sz w:val="24"/>
        </w:rPr>
        <w:t xml:space="preserve">. Terdapat tiga </w:t>
      </w:r>
      <w:r w:rsidR="00781231">
        <w:rPr>
          <w:rFonts w:ascii="Times New Roman" w:hAnsi="Times New Roman" w:cs="Times New Roman"/>
          <w:sz w:val="24"/>
        </w:rPr>
        <w:t xml:space="preserve">factor </w:t>
      </w:r>
      <w:r w:rsidRPr="007F664E">
        <w:rPr>
          <w:rFonts w:ascii="Times New Roman" w:hAnsi="Times New Roman" w:cs="Times New Roman"/>
          <w:sz w:val="24"/>
        </w:rPr>
        <w:t xml:space="preserve">yang dikenalpasti bagi mewujudkan pendidikan maya melalui internet iaitu teknologi yang digunakan untuk memudahkan pelajar dalam mengakses </w:t>
      </w:r>
      <w:r w:rsidRPr="007F664E">
        <w:rPr>
          <w:rFonts w:ascii="Times New Roman" w:hAnsi="Times New Roman" w:cs="Times New Roman"/>
          <w:sz w:val="24"/>
        </w:rPr>
        <w:lastRenderedPageBreak/>
        <w:t>laman web, sikap instruktor terhadap pelajar</w:t>
      </w:r>
      <w:r w:rsidR="00651557">
        <w:rPr>
          <w:rFonts w:ascii="Times New Roman" w:hAnsi="Times New Roman" w:cs="Times New Roman"/>
          <w:sz w:val="24"/>
        </w:rPr>
        <w:t>,</w:t>
      </w:r>
      <w:r w:rsidRPr="007F664E">
        <w:rPr>
          <w:rFonts w:ascii="Times New Roman" w:hAnsi="Times New Roman" w:cs="Times New Roman"/>
          <w:sz w:val="24"/>
        </w:rPr>
        <w:t xml:space="preserve"> dan persepsi pelajar terhadap penggunaan teknologi dalam pembelajaran (Faizatul Hafilah &amp; Nor Syahilia, 2017).</w:t>
      </w:r>
      <w:r w:rsidR="00781231">
        <w:rPr>
          <w:rFonts w:ascii="Times New Roman" w:hAnsi="Times New Roman" w:cs="Times New Roman"/>
          <w:sz w:val="24"/>
        </w:rPr>
        <w:t xml:space="preserve"> </w:t>
      </w:r>
    </w:p>
    <w:p w14:paraId="0D1523A8" w14:textId="15171322" w:rsidR="00850219" w:rsidRPr="00DE7BB0" w:rsidRDefault="00850219" w:rsidP="0098351E">
      <w:pPr>
        <w:spacing w:after="0" w:line="240" w:lineRule="auto"/>
        <w:ind w:leftChars="0" w:left="0" w:firstLineChars="0" w:firstLine="0"/>
        <w:jc w:val="both"/>
        <w:rPr>
          <w:rFonts w:ascii="Times New Roman" w:hAnsi="Times New Roman" w:cs="Times New Roman"/>
          <w:bCs/>
          <w:i/>
          <w:iCs/>
          <w:sz w:val="24"/>
        </w:rPr>
      </w:pPr>
      <w:r w:rsidRPr="00DE7BB0">
        <w:rPr>
          <w:rFonts w:ascii="Times New Roman" w:hAnsi="Times New Roman" w:cs="Times New Roman"/>
          <w:bCs/>
          <w:i/>
          <w:iCs/>
          <w:sz w:val="24"/>
        </w:rPr>
        <w:t xml:space="preserve">Pembelajaran </w:t>
      </w:r>
      <w:r w:rsidR="00E66285" w:rsidRPr="00DE7BB0">
        <w:rPr>
          <w:rFonts w:ascii="Times New Roman" w:hAnsi="Times New Roman" w:cs="Times New Roman"/>
          <w:bCs/>
          <w:i/>
          <w:iCs/>
          <w:sz w:val="24"/>
        </w:rPr>
        <w:t xml:space="preserve">teradun menggunakan Google Apps </w:t>
      </w:r>
      <w:proofErr w:type="gramStart"/>
      <w:r w:rsidR="00E66285" w:rsidRPr="00DE7BB0">
        <w:rPr>
          <w:rFonts w:ascii="Times New Roman" w:hAnsi="Times New Roman" w:cs="Times New Roman"/>
          <w:bCs/>
          <w:i/>
          <w:iCs/>
          <w:sz w:val="24"/>
        </w:rPr>
        <w:t>For</w:t>
      </w:r>
      <w:proofErr w:type="gramEnd"/>
      <w:r w:rsidR="00E66285" w:rsidRPr="00DE7BB0">
        <w:rPr>
          <w:rFonts w:ascii="Times New Roman" w:hAnsi="Times New Roman" w:cs="Times New Roman"/>
          <w:bCs/>
          <w:i/>
          <w:iCs/>
          <w:sz w:val="24"/>
        </w:rPr>
        <w:t xml:space="preserve"> Education</w:t>
      </w:r>
    </w:p>
    <w:p w14:paraId="7194E2AF" w14:textId="77777777" w:rsidR="0098351E" w:rsidRDefault="0098351E" w:rsidP="0098351E">
      <w:pPr>
        <w:spacing w:after="0" w:line="240" w:lineRule="auto"/>
        <w:ind w:leftChars="0" w:left="0" w:firstLineChars="0" w:firstLine="0"/>
        <w:jc w:val="both"/>
        <w:rPr>
          <w:rFonts w:ascii="Times New Roman" w:hAnsi="Times New Roman" w:cs="Times New Roman"/>
          <w:sz w:val="24"/>
        </w:rPr>
      </w:pPr>
    </w:p>
    <w:p w14:paraId="7F059196" w14:textId="293BAE27" w:rsidR="00850219" w:rsidRDefault="00850219" w:rsidP="0098351E">
      <w:pPr>
        <w:spacing w:after="0" w:line="240" w:lineRule="auto"/>
        <w:ind w:leftChars="0" w:left="0" w:firstLineChars="0" w:firstLine="0"/>
        <w:jc w:val="both"/>
        <w:rPr>
          <w:rFonts w:ascii="Times New Roman" w:hAnsi="Times New Roman" w:cs="Times New Roman"/>
          <w:sz w:val="24"/>
        </w:rPr>
      </w:pPr>
      <w:r w:rsidRPr="007F664E">
        <w:rPr>
          <w:rFonts w:ascii="Times New Roman" w:hAnsi="Times New Roman" w:cs="Times New Roman"/>
          <w:sz w:val="24"/>
        </w:rPr>
        <w:t xml:space="preserve">Memandangkan sejumlah besar sekolah di Malaysia terpaksa ditutup akibat daripada penularan wabak penyakit COVID-19, sektor Pengintegrasian Teknologi Pendidikan, Bahagian Sumber Teknologi Pendidikan di bawah Kementerian Pendidikan Malaysia telah bekerjasama dengan </w:t>
      </w:r>
      <w:r w:rsidRPr="007F664E">
        <w:rPr>
          <w:rFonts w:ascii="Times New Roman" w:hAnsi="Times New Roman" w:cs="Times New Roman"/>
          <w:i/>
          <w:sz w:val="24"/>
        </w:rPr>
        <w:t>Google Apps for Education</w:t>
      </w:r>
      <w:r w:rsidRPr="007F664E">
        <w:rPr>
          <w:rFonts w:ascii="Times New Roman" w:hAnsi="Times New Roman" w:cs="Times New Roman"/>
          <w:sz w:val="24"/>
        </w:rPr>
        <w:t xml:space="preserve"> dalam menyediakan teknologi bagi pembelajaran dalam talian untuk membantu pelajar dan guru melaksanakan PdP (Simah et al., 2021). Aplikasi Google merupakan alat Web 2.0 yang terkenal kerana dapat menawarkan banyak kemudahan serta perisian yang menarik, contohnya, mempunyai potensi untuk digunakan dalam PdP kerana kefungsian yang dibangunkan mampu membantu pedagogi dengan kemampuan teknologi yang dimiliki olehnya (</w:t>
      </w:r>
      <w:r w:rsidR="00392482">
        <w:rPr>
          <w:rFonts w:ascii="Times New Roman" w:hAnsi="Times New Roman" w:cs="Times New Roman"/>
          <w:sz w:val="24"/>
        </w:rPr>
        <w:t>Awuah</w:t>
      </w:r>
      <w:r w:rsidRPr="007F664E">
        <w:rPr>
          <w:rFonts w:ascii="Times New Roman" w:hAnsi="Times New Roman" w:cs="Times New Roman"/>
          <w:sz w:val="24"/>
        </w:rPr>
        <w:t>, 201</w:t>
      </w:r>
      <w:r w:rsidR="00392482">
        <w:rPr>
          <w:rFonts w:ascii="Times New Roman" w:hAnsi="Times New Roman" w:cs="Times New Roman"/>
          <w:sz w:val="24"/>
        </w:rPr>
        <w:t>5</w:t>
      </w:r>
      <w:r w:rsidRPr="007F664E">
        <w:rPr>
          <w:rFonts w:ascii="Times New Roman" w:hAnsi="Times New Roman" w:cs="Times New Roman"/>
          <w:sz w:val="24"/>
        </w:rPr>
        <w:t xml:space="preserve">). </w:t>
      </w:r>
      <w:r w:rsidRPr="007F664E">
        <w:rPr>
          <w:rFonts w:ascii="Times New Roman" w:hAnsi="Times New Roman" w:cs="Times New Roman"/>
          <w:i/>
          <w:sz w:val="24"/>
        </w:rPr>
        <w:t>Google Apps for Education</w:t>
      </w:r>
      <w:r w:rsidRPr="007F664E">
        <w:rPr>
          <w:rFonts w:ascii="Times New Roman" w:hAnsi="Times New Roman" w:cs="Times New Roman"/>
          <w:sz w:val="24"/>
        </w:rPr>
        <w:t xml:space="preserve"> (GA</w:t>
      </w:r>
      <w:r w:rsidR="00392482">
        <w:rPr>
          <w:rFonts w:ascii="Times New Roman" w:hAnsi="Times New Roman" w:cs="Times New Roman"/>
          <w:sz w:val="24"/>
        </w:rPr>
        <w:t>F</w:t>
      </w:r>
      <w:r w:rsidRPr="007F664E">
        <w:rPr>
          <w:rFonts w:ascii="Times New Roman" w:hAnsi="Times New Roman" w:cs="Times New Roman"/>
          <w:sz w:val="24"/>
        </w:rPr>
        <w:t xml:space="preserve">E) merupakan set aplikasi Google yang disediakan secara percuma untuk kegunaan institusi pendidikan (Brown &amp; Hocutt, 2015). Laman web GAFE memberikan pelbagai faedah dan keselamatan kepenggunaan kepada pelajar serta ia sangat sesuai digunakan dalam mewujudkan </w:t>
      </w:r>
      <w:r w:rsidRPr="007F664E">
        <w:rPr>
          <w:rFonts w:ascii="Times New Roman" w:hAnsi="Times New Roman" w:cs="Times New Roman"/>
          <w:sz w:val="24"/>
          <w:lang w:val="ms-MY"/>
        </w:rPr>
        <w:t xml:space="preserve">persekitaran yang ideal bagi melaksanakan pembelajaran pada abad ke-21 </w:t>
      </w:r>
      <w:r w:rsidRPr="007F664E">
        <w:rPr>
          <w:rFonts w:ascii="Times New Roman" w:hAnsi="Times New Roman" w:cs="Times New Roman"/>
          <w:sz w:val="24"/>
        </w:rPr>
        <w:t>(Google, n.d.a).</w:t>
      </w:r>
    </w:p>
    <w:p w14:paraId="13AF121E" w14:textId="551B5A47" w:rsidR="00850219" w:rsidRPr="00423C20" w:rsidRDefault="00850219" w:rsidP="0098351E">
      <w:pPr>
        <w:spacing w:after="0" w:line="240" w:lineRule="auto"/>
        <w:ind w:leftChars="0" w:left="0" w:firstLineChars="0" w:firstLine="720"/>
        <w:jc w:val="both"/>
        <w:rPr>
          <w:rFonts w:ascii="Times New Roman" w:hAnsi="Times New Roman" w:cs="Times New Roman"/>
          <w:sz w:val="24"/>
        </w:rPr>
      </w:pPr>
      <w:r w:rsidRPr="007F664E">
        <w:rPr>
          <w:rFonts w:ascii="Times New Roman" w:hAnsi="Times New Roman" w:cs="Times New Roman"/>
          <w:sz w:val="24"/>
        </w:rPr>
        <w:t>Dalam usaha untuk memberikan sokongan kepada golongan pendidik di serata dunia, GAFE</w:t>
      </w:r>
      <w:r w:rsidRPr="007F664E">
        <w:rPr>
          <w:rFonts w:ascii="Times New Roman" w:hAnsi="Times New Roman" w:cs="Times New Roman"/>
          <w:i/>
          <w:sz w:val="24"/>
        </w:rPr>
        <w:t xml:space="preserve"> </w:t>
      </w:r>
      <w:r w:rsidRPr="007F664E">
        <w:rPr>
          <w:rFonts w:ascii="Times New Roman" w:hAnsi="Times New Roman" w:cs="Times New Roman"/>
          <w:sz w:val="24"/>
        </w:rPr>
        <w:t xml:space="preserve">telah mengeluarkan banyak aplikasi yang boleh dicapai secara percuma dan boleh digunakan oleh guru </w:t>
      </w:r>
      <w:r w:rsidRPr="007F664E">
        <w:rPr>
          <w:rFonts w:ascii="Times New Roman" w:hAnsi="Times New Roman" w:cs="Times New Roman"/>
          <w:sz w:val="24"/>
          <w:lang w:val="ms-MY"/>
        </w:rPr>
        <w:t>untuk mempertingkatkan kualiti PdP berasaskan teknologi maklumat (IT) seperti</w:t>
      </w:r>
      <w:r w:rsidRPr="007F664E">
        <w:rPr>
          <w:rFonts w:ascii="Times New Roman" w:hAnsi="Times New Roman" w:cs="Times New Roman"/>
          <w:i/>
          <w:sz w:val="24"/>
          <w:lang w:val="ms-MY"/>
        </w:rPr>
        <w:t xml:space="preserve"> </w:t>
      </w:r>
      <w:r w:rsidRPr="007F664E">
        <w:rPr>
          <w:rFonts w:ascii="Times New Roman" w:hAnsi="Times New Roman" w:cs="Times New Roman"/>
          <w:i/>
          <w:sz w:val="24"/>
        </w:rPr>
        <w:t>Gmail, Google Doc, Google Drive, Google Sheet, Google Talk, Google Classroom, Google Hangouts</w:t>
      </w:r>
      <w:r w:rsidRPr="007F664E">
        <w:rPr>
          <w:rFonts w:ascii="Times New Roman" w:hAnsi="Times New Roman" w:cs="Times New Roman"/>
          <w:sz w:val="24"/>
        </w:rPr>
        <w:t xml:space="preserve"> </w:t>
      </w:r>
      <w:r w:rsidRPr="007F664E">
        <w:rPr>
          <w:rFonts w:ascii="Times New Roman" w:hAnsi="Times New Roman" w:cs="Times New Roman"/>
          <w:i/>
          <w:sz w:val="24"/>
        </w:rPr>
        <w:t>on Air</w:t>
      </w:r>
      <w:r w:rsidRPr="007F664E">
        <w:rPr>
          <w:rFonts w:ascii="Times New Roman" w:hAnsi="Times New Roman" w:cs="Times New Roman"/>
          <w:sz w:val="24"/>
        </w:rPr>
        <w:t xml:space="preserve"> </w:t>
      </w:r>
      <w:r w:rsidRPr="007F664E">
        <w:rPr>
          <w:rFonts w:ascii="Times New Roman" w:hAnsi="Times New Roman" w:cs="Times New Roman"/>
          <w:sz w:val="24"/>
          <w:lang w:val="ms-MY"/>
        </w:rPr>
        <w:t>dan banyak lagi (Daud, 2019). Potensi GAFE untuk kegunaan dalam bidang pendidikan turut diakui dalam kajian oleh Lindh dan Nolin (2016) bila mana penggunaan GAFE dilihat amat penting untuk pembangunan teknologi maklumat dan komunikasi (ICT) di sekolah pada masa hadapan, bukan sahaja di Sweden, malahan juga di seluruh dunia. Seterusnya, pada masa hadapan, sistem pendidikan tinggi akan didorong oleh kesediaan untuk menyesuaikan diri dengan penggunaan teknologi dalam pendidikan dan GAFE berpotensi sebagai penyelesaian yang sesuai kerana boleh memberikan manfaat kepada pelajar tanpa mengira lokasi, masa atau jenis peranti yang digunakan. Tambahan pula, GAFE digunakan oleh beribu-ribu sekolah dan universiti di serata dunia kerana ia boleh mewujudkan persekitaran kolaboratif antara pelajar dan fakulti (Awuah, 2015).</w:t>
      </w:r>
      <w:r>
        <w:rPr>
          <w:rFonts w:ascii="Times New Roman" w:hAnsi="Times New Roman" w:cs="Times New Roman"/>
          <w:sz w:val="24"/>
        </w:rPr>
        <w:t xml:space="preserve"> </w:t>
      </w:r>
      <w:r w:rsidRPr="007F664E">
        <w:rPr>
          <w:rFonts w:ascii="Times New Roman" w:hAnsi="Times New Roman" w:cs="Times New Roman"/>
          <w:sz w:val="24"/>
          <w:lang w:val="ms-MY"/>
        </w:rPr>
        <w:t>Banyak kajian lampau yang telahpun membuktikan bahawa GAFE banyak mendatangkan manfaat terutama sekali dalam bidang pendidikan. Misalnya, pengenalan teknologi yang boleh diguna pakai dalam pendidikan seperti GAFE di sekolah jelas membuktikan bahawa ia mempengaruhi bagaimana pendidikan itu dilaksanakan bila mana GAFE membuka jalan kepada pendekatan gaya pedagogi baharu seperti pelajar lebih banyak meneroka serta terlibat secara aktif berbanding pengajaran tanpa teknologi (</w:t>
      </w:r>
      <w:r w:rsidR="00392482">
        <w:rPr>
          <w:rFonts w:ascii="Times New Roman" w:hAnsi="Times New Roman" w:cs="Times New Roman"/>
          <w:sz w:val="24"/>
          <w:lang w:val="ms-MY"/>
        </w:rPr>
        <w:t>Fatimah et al., 2020)</w:t>
      </w:r>
      <w:r>
        <w:rPr>
          <w:rFonts w:ascii="Times New Roman" w:hAnsi="Times New Roman" w:cs="Times New Roman"/>
          <w:sz w:val="24"/>
          <w:lang w:val="ms-MY"/>
        </w:rPr>
        <w:t xml:space="preserve">. </w:t>
      </w:r>
      <w:r w:rsidR="00392482">
        <w:rPr>
          <w:rFonts w:ascii="Times New Roman" w:hAnsi="Times New Roman" w:cs="Times New Roman"/>
          <w:sz w:val="24"/>
          <w:lang w:val="ms-MY"/>
        </w:rPr>
        <w:t>A</w:t>
      </w:r>
      <w:r w:rsidRPr="007F664E">
        <w:rPr>
          <w:rFonts w:ascii="Times New Roman" w:hAnsi="Times New Roman" w:cs="Times New Roman"/>
          <w:sz w:val="24"/>
          <w:lang w:val="ms-MY"/>
        </w:rPr>
        <w:t>plikasi-aplikasi ini menyediakan ruang pengaksesan yang lebih fleksibel serta tidak dipengaruhi oleh masa, persekitaran dan bilangan pengguna</w:t>
      </w:r>
      <w:r w:rsidR="00392482">
        <w:rPr>
          <w:rFonts w:ascii="Times New Roman" w:hAnsi="Times New Roman" w:cs="Times New Roman"/>
          <w:sz w:val="24"/>
          <w:lang w:val="ms-MY"/>
        </w:rPr>
        <w:t xml:space="preserve">. </w:t>
      </w:r>
      <w:r w:rsidRPr="007F664E">
        <w:rPr>
          <w:rFonts w:ascii="Times New Roman" w:hAnsi="Times New Roman" w:cs="Times New Roman"/>
          <w:sz w:val="24"/>
          <w:lang w:val="ms-MY"/>
        </w:rPr>
        <w:t>Fungsi ini dilihat amat bersesuaian dengan kaedah pendidikan pada masa kini yang lebih mengutamakan pelaksanaan tugasan secara berkumpulan dan perbincangan bersama rakan-rakan</w:t>
      </w:r>
      <w:r w:rsidR="00392482">
        <w:rPr>
          <w:rFonts w:ascii="Times New Roman" w:hAnsi="Times New Roman" w:cs="Times New Roman"/>
          <w:sz w:val="24"/>
          <w:lang w:val="ms-MY"/>
        </w:rPr>
        <w:t xml:space="preserve"> </w:t>
      </w:r>
      <w:r w:rsidR="00392482" w:rsidRPr="007F664E">
        <w:rPr>
          <w:rFonts w:ascii="Times New Roman" w:hAnsi="Times New Roman" w:cs="Times New Roman"/>
          <w:sz w:val="24"/>
          <w:lang w:val="ms-MY"/>
        </w:rPr>
        <w:t>(Awuah, 2015).</w:t>
      </w:r>
    </w:p>
    <w:p w14:paraId="3E56CEA8" w14:textId="156337BA" w:rsidR="00850219" w:rsidRDefault="00850219" w:rsidP="0098351E">
      <w:pPr>
        <w:spacing w:after="0" w:line="240" w:lineRule="auto"/>
        <w:ind w:leftChars="0" w:left="0" w:firstLineChars="0" w:firstLine="720"/>
        <w:jc w:val="both"/>
        <w:rPr>
          <w:rFonts w:ascii="Times New Roman" w:hAnsi="Times New Roman" w:cs="Times New Roman"/>
          <w:sz w:val="24"/>
        </w:rPr>
      </w:pPr>
      <w:r w:rsidRPr="007F664E">
        <w:rPr>
          <w:rFonts w:ascii="Times New Roman" w:hAnsi="Times New Roman" w:cs="Times New Roman"/>
          <w:sz w:val="24"/>
          <w:lang w:val="ms-MY"/>
        </w:rPr>
        <w:t xml:space="preserve">GAFE merupakan jalan penyelesaian melalui teknologi maklumat yang boleh digunakan oleh institusi pendidikan supaya seluruh warga akademik dapat berkomunikasi dan  berkerjasama bersama pelajar seperti pensyarah boleh berkongsi idea dengan lebih cepat dan berkesan dalam mendapatkan maklumat, mencipta dokumen, pembentangan dan bekerjasama antara satu sama lain dalam masa yang diinginkan (Widodo, 2017). Selain daripada itu, GAFE dihasilkan dan ditadbir oleh Google serta beberapa kajian menunjukkan bahawa ia boleh digunakan dalam pembelajaran </w:t>
      </w:r>
      <w:r w:rsidRPr="007F664E">
        <w:rPr>
          <w:rFonts w:ascii="Times New Roman" w:hAnsi="Times New Roman" w:cs="Times New Roman"/>
          <w:sz w:val="24"/>
          <w:lang w:val="ms-MY"/>
        </w:rPr>
        <w:lastRenderedPageBreak/>
        <w:t>secara tradisional mahupun pembelajaran teradun (</w:t>
      </w:r>
      <w:r w:rsidRPr="007F664E">
        <w:rPr>
          <w:rFonts w:ascii="Times New Roman" w:hAnsi="Times New Roman" w:cs="Times New Roman"/>
          <w:sz w:val="24"/>
        </w:rPr>
        <w:t xml:space="preserve">Chiablaem, 2021). </w:t>
      </w:r>
      <w:r w:rsidR="00392482">
        <w:rPr>
          <w:rFonts w:ascii="Times New Roman" w:hAnsi="Times New Roman" w:cs="Times New Roman"/>
          <w:sz w:val="24"/>
        </w:rPr>
        <w:t>A</w:t>
      </w:r>
      <w:r w:rsidRPr="007F664E">
        <w:rPr>
          <w:rFonts w:ascii="Times New Roman" w:hAnsi="Times New Roman" w:cs="Times New Roman"/>
          <w:sz w:val="24"/>
        </w:rPr>
        <w:t>plikasi yang terdapat di GAFE amatlah berguna dalam konteks pendidikan peringkat tinggi kerana fungsinya yang membenarkan kerjasama dan penyerahan tugasan dibuat (White, 2015). GAFE merupakan teknologi yang diperkenalkan oleh Google untuk memberikan pendidikan yang baik di peringkat sekolah rendah, sekolah menengah dan institusi pengajian tinggi dengan mengutamakan penggunaan teknologi dan kolaborasi</w:t>
      </w:r>
      <w:r w:rsidR="00392482">
        <w:rPr>
          <w:rFonts w:ascii="Times New Roman" w:hAnsi="Times New Roman" w:cs="Times New Roman"/>
          <w:sz w:val="24"/>
        </w:rPr>
        <w:t>, s</w:t>
      </w:r>
      <w:r w:rsidRPr="007F664E">
        <w:rPr>
          <w:rFonts w:ascii="Times New Roman" w:hAnsi="Times New Roman" w:cs="Times New Roman"/>
          <w:sz w:val="24"/>
        </w:rPr>
        <w:t>eterusnya, GAFE dilihat sangat konstruktif dan boleh digunakan untuk pelbagai model pembelajaran</w:t>
      </w:r>
      <w:r w:rsidR="00392482">
        <w:rPr>
          <w:rFonts w:ascii="Times New Roman" w:hAnsi="Times New Roman" w:cs="Times New Roman"/>
          <w:sz w:val="24"/>
        </w:rPr>
        <w:t xml:space="preserve"> </w:t>
      </w:r>
      <w:r w:rsidR="00392482" w:rsidRPr="007F664E">
        <w:rPr>
          <w:rFonts w:ascii="Times New Roman" w:hAnsi="Times New Roman" w:cs="Times New Roman"/>
          <w:sz w:val="24"/>
        </w:rPr>
        <w:t>(Permadi &amp; Rahmani, 2020).</w:t>
      </w:r>
      <w:r w:rsidR="00392482">
        <w:rPr>
          <w:rFonts w:ascii="Times New Roman" w:hAnsi="Times New Roman" w:cs="Times New Roman"/>
          <w:sz w:val="24"/>
          <w:lang w:val="ms-MY"/>
        </w:rPr>
        <w:t xml:space="preserve"> </w:t>
      </w:r>
      <w:r w:rsidRPr="007F664E">
        <w:rPr>
          <w:rFonts w:ascii="Times New Roman" w:hAnsi="Times New Roman" w:cs="Times New Roman"/>
          <w:sz w:val="24"/>
        </w:rPr>
        <w:t xml:space="preserve"> GAFE boleh diaplikasikan dalam proses pembelajaran pelajar kerana ia dapat membantu pelajar dalam menyiapkan tugasan dan memudahkan perbincangan dalam pengajaran serta proses pembelajaran menjadi lebih mudah kerana pelajar boleh mendapatkan bahan pembelajaran dari pensyarah agar pembelajaran menjadi lebih baik. GAFE merupakan edisi aplikasi Google yang memiliki ciri yang sama seperti </w:t>
      </w:r>
      <w:r w:rsidRPr="007F664E">
        <w:rPr>
          <w:rFonts w:ascii="Times New Roman" w:hAnsi="Times New Roman" w:cs="Times New Roman"/>
          <w:i/>
          <w:sz w:val="24"/>
        </w:rPr>
        <w:t>Google Apps for Business</w:t>
      </w:r>
      <w:r w:rsidRPr="007F664E">
        <w:rPr>
          <w:rFonts w:ascii="Times New Roman" w:hAnsi="Times New Roman" w:cs="Times New Roman"/>
          <w:sz w:val="24"/>
        </w:rPr>
        <w:t xml:space="preserve"> namun ia lebih tersedia untuk kegunaan institusi pendidikan (Scheid et al., 2012). Penggunaan GAFE akan melibatkan penciptaan ruang digital untuk interaksi akademik yang mempunyai ciri-ciri keselamatan tertentu serta mampu </w:t>
      </w:r>
      <w:r w:rsidRPr="007F664E">
        <w:rPr>
          <w:rFonts w:ascii="Times New Roman" w:hAnsi="Times New Roman" w:cs="Times New Roman"/>
          <w:sz w:val="24"/>
          <w:lang w:val="ms-MY"/>
        </w:rPr>
        <w:t>menjimatkan kos perbelanjaan teknologi untuk institusi pendidikan</w:t>
      </w:r>
      <w:r w:rsidRPr="007F664E">
        <w:rPr>
          <w:rFonts w:ascii="Times New Roman" w:hAnsi="Times New Roman" w:cs="Times New Roman"/>
          <w:sz w:val="24"/>
        </w:rPr>
        <w:t xml:space="preserve"> (Crane, 2016). </w:t>
      </w:r>
    </w:p>
    <w:p w14:paraId="6949083D" w14:textId="77777777" w:rsidR="00DE7BB0" w:rsidRDefault="00DE7BB0" w:rsidP="0098351E">
      <w:pPr>
        <w:spacing w:after="0" w:line="240" w:lineRule="auto"/>
        <w:ind w:leftChars="0" w:left="0" w:firstLineChars="0" w:firstLine="0"/>
        <w:jc w:val="both"/>
        <w:rPr>
          <w:rFonts w:ascii="Times New Roman" w:hAnsi="Times New Roman" w:cs="Times New Roman"/>
          <w:b/>
          <w:sz w:val="24"/>
        </w:rPr>
      </w:pPr>
    </w:p>
    <w:p w14:paraId="57BE4192" w14:textId="5CFDDD40" w:rsidR="00850219" w:rsidRPr="00DE7BB0" w:rsidRDefault="00850219" w:rsidP="0098351E">
      <w:pPr>
        <w:spacing w:after="0" w:line="240" w:lineRule="auto"/>
        <w:ind w:leftChars="0" w:left="0" w:firstLineChars="0" w:firstLine="0"/>
        <w:jc w:val="both"/>
        <w:rPr>
          <w:rFonts w:ascii="Times New Roman" w:hAnsi="Times New Roman" w:cs="Times New Roman"/>
          <w:bCs/>
          <w:i/>
          <w:iCs/>
          <w:sz w:val="24"/>
        </w:rPr>
      </w:pPr>
      <w:r w:rsidRPr="00DE7BB0">
        <w:rPr>
          <w:rFonts w:ascii="Times New Roman" w:hAnsi="Times New Roman" w:cs="Times New Roman"/>
          <w:bCs/>
          <w:i/>
          <w:iCs/>
          <w:sz w:val="24"/>
        </w:rPr>
        <w:t xml:space="preserve">Penggunaan </w:t>
      </w:r>
      <w:r w:rsidR="00E66285" w:rsidRPr="00DE7BB0">
        <w:rPr>
          <w:rFonts w:ascii="Times New Roman" w:hAnsi="Times New Roman" w:cs="Times New Roman"/>
          <w:bCs/>
          <w:i/>
          <w:iCs/>
          <w:sz w:val="24"/>
        </w:rPr>
        <w:t>aplikasi Google Drive dalam pendidikan</w:t>
      </w:r>
    </w:p>
    <w:p w14:paraId="498428EB" w14:textId="77777777" w:rsidR="0098351E" w:rsidRDefault="0098351E" w:rsidP="0098351E">
      <w:pPr>
        <w:spacing w:after="0" w:line="240" w:lineRule="auto"/>
        <w:ind w:leftChars="0" w:left="0" w:firstLineChars="0" w:firstLine="0"/>
        <w:jc w:val="both"/>
        <w:rPr>
          <w:rFonts w:ascii="Times New Roman" w:hAnsi="Times New Roman" w:cs="Times New Roman"/>
          <w:sz w:val="24"/>
        </w:rPr>
      </w:pPr>
    </w:p>
    <w:p w14:paraId="38E65AF3" w14:textId="4F249565" w:rsidR="00850219" w:rsidRDefault="00850219" w:rsidP="0098351E">
      <w:pPr>
        <w:spacing w:after="0" w:line="240" w:lineRule="auto"/>
        <w:ind w:leftChars="0" w:left="0" w:firstLineChars="0" w:firstLine="0"/>
        <w:jc w:val="both"/>
        <w:rPr>
          <w:rFonts w:ascii="Times New Roman" w:hAnsi="Times New Roman" w:cs="Times New Roman"/>
          <w:sz w:val="24"/>
        </w:rPr>
      </w:pPr>
      <w:r w:rsidRPr="00423C20">
        <w:rPr>
          <w:rFonts w:ascii="Times New Roman" w:hAnsi="Times New Roman" w:cs="Times New Roman"/>
          <w:sz w:val="24"/>
        </w:rPr>
        <w:t>Secara umumnya,</w:t>
      </w:r>
      <w:r w:rsidRPr="00423C20">
        <w:rPr>
          <w:rFonts w:ascii="Times New Roman" w:hAnsi="Times New Roman" w:cs="Times New Roman"/>
          <w:i/>
          <w:sz w:val="24"/>
        </w:rPr>
        <w:t xml:space="preserve"> Google Drive </w:t>
      </w:r>
      <w:r w:rsidRPr="00423C20">
        <w:rPr>
          <w:rFonts w:ascii="Times New Roman" w:hAnsi="Times New Roman" w:cs="Times New Roman"/>
          <w:sz w:val="24"/>
        </w:rPr>
        <w:t xml:space="preserve">merupakan aplikasi yang menyediakan perkhidmatan penyimpanan fail yang dibangunkan oleh Google dan </w:t>
      </w:r>
      <w:r w:rsidRPr="00423C20">
        <w:rPr>
          <w:rFonts w:ascii="Times New Roman" w:hAnsi="Times New Roman" w:cs="Times New Roman"/>
          <w:sz w:val="24"/>
          <w:lang w:val="ms-MY"/>
        </w:rPr>
        <w:t xml:space="preserve">diperkenalkan pada 24 April 2012 (Afandi, 2021). Walau bagaimanapun, terdapat banyak kefungsian yang dimiliki oleh </w:t>
      </w:r>
      <w:r w:rsidRPr="00423C20">
        <w:rPr>
          <w:rFonts w:ascii="Times New Roman" w:hAnsi="Times New Roman" w:cs="Times New Roman"/>
          <w:i/>
          <w:sz w:val="24"/>
          <w:lang w:val="ms-MY"/>
        </w:rPr>
        <w:t>Google Drive</w:t>
      </w:r>
      <w:r w:rsidRPr="00423C20">
        <w:rPr>
          <w:rFonts w:ascii="Times New Roman" w:hAnsi="Times New Roman" w:cs="Times New Roman"/>
          <w:sz w:val="24"/>
          <w:lang w:val="ms-MY"/>
        </w:rPr>
        <w:t xml:space="preserve"> sehingga membuatkan aplikasi ini sesuai untuk digunakan dalam sektor pendidikan seperti </w:t>
      </w:r>
      <w:r w:rsidRPr="00423C20">
        <w:rPr>
          <w:rFonts w:ascii="Times New Roman" w:hAnsi="Times New Roman" w:cs="Times New Roman"/>
          <w:i/>
          <w:sz w:val="24"/>
          <w:lang w:val="ms-MY"/>
        </w:rPr>
        <w:t>Google Drive</w:t>
      </w:r>
      <w:r w:rsidRPr="00423C20">
        <w:rPr>
          <w:rFonts w:ascii="Times New Roman" w:hAnsi="Times New Roman" w:cs="Times New Roman"/>
          <w:sz w:val="24"/>
          <w:lang w:val="ms-MY"/>
        </w:rPr>
        <w:t xml:space="preserve"> sesuai untuk digunakan oleh pelajar kerana terdapat ciri-ciri yang memudahkan pelajar untuk berkongsi dokumen kepada pengguna lain mengikut pilihan kebolehaksesan seperti baca sahaja  (</w:t>
      </w:r>
      <w:r w:rsidRPr="00423C20">
        <w:rPr>
          <w:rFonts w:ascii="Times New Roman" w:hAnsi="Times New Roman" w:cs="Times New Roman"/>
          <w:i/>
          <w:sz w:val="24"/>
          <w:lang w:val="ms-MY"/>
        </w:rPr>
        <w:t>read only</w:t>
      </w:r>
      <w:r w:rsidRPr="00423C20">
        <w:rPr>
          <w:rFonts w:ascii="Times New Roman" w:hAnsi="Times New Roman" w:cs="Times New Roman"/>
          <w:sz w:val="24"/>
          <w:lang w:val="ms-MY"/>
        </w:rPr>
        <w:t>) atau boleh disunting (</w:t>
      </w:r>
      <w:r w:rsidRPr="00423C20">
        <w:rPr>
          <w:rFonts w:ascii="Times New Roman" w:hAnsi="Times New Roman" w:cs="Times New Roman"/>
          <w:i/>
          <w:sz w:val="24"/>
          <w:lang w:val="ms-MY"/>
        </w:rPr>
        <w:t>editable</w:t>
      </w:r>
      <w:r w:rsidRPr="00423C20">
        <w:rPr>
          <w:rFonts w:ascii="Times New Roman" w:hAnsi="Times New Roman" w:cs="Times New Roman"/>
          <w:sz w:val="24"/>
          <w:lang w:val="ms-MY"/>
        </w:rPr>
        <w:t xml:space="preserve">) (Erawan et al., 2017). Selain itu, melalui </w:t>
      </w:r>
      <w:r w:rsidRPr="00423C20">
        <w:rPr>
          <w:rFonts w:ascii="Times New Roman" w:hAnsi="Times New Roman" w:cs="Times New Roman"/>
          <w:i/>
          <w:sz w:val="24"/>
          <w:lang w:val="ms-MY"/>
        </w:rPr>
        <w:t>Google Drive,</w:t>
      </w:r>
      <w:r w:rsidRPr="00423C20">
        <w:rPr>
          <w:rFonts w:ascii="Times New Roman" w:hAnsi="Times New Roman" w:cs="Times New Roman"/>
          <w:sz w:val="24"/>
          <w:lang w:val="ms-MY"/>
        </w:rPr>
        <w:t xml:space="preserve"> pelajar akan diberikan video melalui pautan, kemudian pelajar akan diminta untuk melakukan pembelajaran secara kendiri dan diminta untuk menjawab soalan yang akan diberikan oleh guru</w:t>
      </w:r>
      <w:r w:rsidRPr="0098351E">
        <w:rPr>
          <w:rFonts w:ascii="Times New Roman" w:hAnsi="Times New Roman" w:cs="Times New Roman"/>
          <w:sz w:val="24"/>
          <w:lang w:val="ms-MY"/>
        </w:rPr>
        <w:t xml:space="preserve">. </w:t>
      </w:r>
      <w:r w:rsidRPr="00423C20">
        <w:rPr>
          <w:rFonts w:ascii="Times New Roman" w:hAnsi="Times New Roman" w:cs="Times New Roman"/>
          <w:sz w:val="24"/>
        </w:rPr>
        <w:t xml:space="preserve">Kaedah ini dilihat bersesuaian dengan konsep pembelajaran teradun yang menggunakan gaya pembelajaran </w:t>
      </w:r>
      <w:r w:rsidRPr="00423C20">
        <w:rPr>
          <w:rFonts w:ascii="Times New Roman" w:hAnsi="Times New Roman" w:cs="Times New Roman"/>
          <w:i/>
          <w:sz w:val="24"/>
        </w:rPr>
        <w:t>synchronous</w:t>
      </w:r>
      <w:r w:rsidRPr="00423C20">
        <w:rPr>
          <w:rFonts w:ascii="Times New Roman" w:hAnsi="Times New Roman" w:cs="Times New Roman"/>
          <w:sz w:val="24"/>
        </w:rPr>
        <w:t xml:space="preserve"> dan </w:t>
      </w:r>
      <w:r w:rsidRPr="00423C20">
        <w:rPr>
          <w:rFonts w:ascii="Times New Roman" w:hAnsi="Times New Roman" w:cs="Times New Roman"/>
          <w:i/>
          <w:sz w:val="24"/>
        </w:rPr>
        <w:t>asynchronous</w:t>
      </w:r>
      <w:r>
        <w:rPr>
          <w:rFonts w:ascii="Times New Roman" w:hAnsi="Times New Roman" w:cs="Times New Roman"/>
          <w:sz w:val="24"/>
        </w:rPr>
        <w:t xml:space="preserve"> terhadap pelajar</w:t>
      </w:r>
      <w:r w:rsidR="00D972E4">
        <w:rPr>
          <w:rFonts w:ascii="Times New Roman" w:hAnsi="Times New Roman" w:cs="Times New Roman"/>
          <w:sz w:val="24"/>
        </w:rPr>
        <w:t xml:space="preserve"> (Ealongov &amp;Khairul Azhar, 2022)</w:t>
      </w:r>
      <w:r>
        <w:rPr>
          <w:rFonts w:ascii="Times New Roman" w:hAnsi="Times New Roman" w:cs="Times New Roman"/>
          <w:sz w:val="24"/>
        </w:rPr>
        <w:t>.</w:t>
      </w:r>
    </w:p>
    <w:p w14:paraId="783BFF1B" w14:textId="121DCF5F" w:rsidR="00850219" w:rsidRDefault="00850219" w:rsidP="0098351E">
      <w:pPr>
        <w:spacing w:after="0" w:line="240" w:lineRule="auto"/>
        <w:ind w:leftChars="0" w:left="0" w:firstLineChars="0" w:firstLine="720"/>
        <w:jc w:val="both"/>
        <w:rPr>
          <w:rFonts w:ascii="Times New Roman" w:hAnsi="Times New Roman" w:cs="Times New Roman"/>
          <w:sz w:val="24"/>
          <w:lang w:val="ms-MY"/>
        </w:rPr>
      </w:pPr>
      <w:r w:rsidRPr="00423C20">
        <w:rPr>
          <w:rFonts w:ascii="Times New Roman" w:hAnsi="Times New Roman" w:cs="Times New Roman"/>
          <w:sz w:val="24"/>
          <w:lang w:val="ms-MY"/>
        </w:rPr>
        <w:t xml:space="preserve">Ramai pelajar pada masa kini menggunakan </w:t>
      </w:r>
      <w:r w:rsidRPr="00423C20">
        <w:rPr>
          <w:rFonts w:ascii="Times New Roman" w:hAnsi="Times New Roman" w:cs="Times New Roman"/>
          <w:i/>
          <w:sz w:val="24"/>
          <w:lang w:val="ms-MY"/>
        </w:rPr>
        <w:t>Google Drive</w:t>
      </w:r>
      <w:r w:rsidRPr="00423C20">
        <w:rPr>
          <w:rFonts w:ascii="Times New Roman" w:hAnsi="Times New Roman" w:cs="Times New Roman"/>
          <w:sz w:val="24"/>
          <w:lang w:val="ms-MY"/>
        </w:rPr>
        <w:t xml:space="preserve"> sebagai alat untuk meningkatkan pengalaman akademik mereka (Rossiman et al., 2021). Tambahan pula, pelajar dan institusi pendidikan melihat keupayaan </w:t>
      </w:r>
      <w:r w:rsidRPr="00423C20">
        <w:rPr>
          <w:rFonts w:ascii="Times New Roman" w:hAnsi="Times New Roman" w:cs="Times New Roman"/>
          <w:i/>
          <w:sz w:val="24"/>
          <w:lang w:val="ms-MY"/>
        </w:rPr>
        <w:t>Google Drive</w:t>
      </w:r>
      <w:r w:rsidRPr="00423C20">
        <w:rPr>
          <w:rFonts w:ascii="Times New Roman" w:hAnsi="Times New Roman" w:cs="Times New Roman"/>
          <w:sz w:val="24"/>
          <w:lang w:val="ms-MY"/>
        </w:rPr>
        <w:t xml:space="preserve"> sebagai teknologi pendidikan yang hebat (Sclater, 2009). Contohnya, pelajar boleh mula mengambil bahagian dalam aktiviti yang memerlukan kerjasama seperti tugasan berkumpulan memandangkan reka bentuk </w:t>
      </w:r>
      <w:r w:rsidRPr="00423C20">
        <w:rPr>
          <w:rFonts w:ascii="Times New Roman" w:hAnsi="Times New Roman" w:cs="Times New Roman"/>
          <w:i/>
          <w:sz w:val="24"/>
          <w:lang w:val="ms-MY"/>
        </w:rPr>
        <w:t xml:space="preserve">Google Drive </w:t>
      </w:r>
      <w:r w:rsidRPr="00423C20">
        <w:rPr>
          <w:rFonts w:ascii="Times New Roman" w:hAnsi="Times New Roman" w:cs="Times New Roman"/>
          <w:sz w:val="24"/>
          <w:lang w:val="ms-MY"/>
        </w:rPr>
        <w:t xml:space="preserve">memiliki </w:t>
      </w:r>
      <w:r w:rsidRPr="00423C20">
        <w:rPr>
          <w:rFonts w:ascii="Times New Roman" w:hAnsi="Times New Roman" w:cs="Times New Roman"/>
          <w:i/>
          <w:sz w:val="24"/>
          <w:lang w:val="ms-MY"/>
        </w:rPr>
        <w:t xml:space="preserve">tools </w:t>
      </w:r>
      <w:r w:rsidRPr="00423C20">
        <w:rPr>
          <w:rFonts w:ascii="Times New Roman" w:hAnsi="Times New Roman" w:cs="Times New Roman"/>
          <w:sz w:val="24"/>
          <w:lang w:val="ms-MY"/>
        </w:rPr>
        <w:t>untuk menjayakannya</w:t>
      </w:r>
      <w:r w:rsidR="00D972E4">
        <w:rPr>
          <w:rFonts w:ascii="Times New Roman" w:hAnsi="Times New Roman" w:cs="Times New Roman"/>
          <w:sz w:val="24"/>
          <w:lang w:val="ms-MY"/>
        </w:rPr>
        <w:t xml:space="preserve">. </w:t>
      </w:r>
      <w:r w:rsidRPr="0098351E">
        <w:rPr>
          <w:rFonts w:ascii="Times New Roman" w:hAnsi="Times New Roman" w:cs="Times New Roman"/>
          <w:sz w:val="24"/>
          <w:lang w:val="ms-MY"/>
        </w:rPr>
        <w:t xml:space="preserve">Seterusnya, menurut </w:t>
      </w:r>
      <w:r w:rsidR="00D972E4" w:rsidRPr="0098351E">
        <w:rPr>
          <w:rFonts w:ascii="Times New Roman" w:hAnsi="Times New Roman" w:cs="Times New Roman"/>
          <w:sz w:val="24"/>
          <w:lang w:val="ms-MY"/>
        </w:rPr>
        <w:t>Ahmad Fikri et al., 2023</w:t>
      </w:r>
      <w:r w:rsidRPr="0098351E">
        <w:rPr>
          <w:rFonts w:ascii="Times New Roman" w:hAnsi="Times New Roman" w:cs="Times New Roman"/>
          <w:sz w:val="24"/>
          <w:lang w:val="ms-MY"/>
        </w:rPr>
        <w:t xml:space="preserve"> pembelajaran bahasa arab menggunakan video pembelajaran yang dihantar menggunakan </w:t>
      </w:r>
      <w:r w:rsidRPr="0098351E">
        <w:rPr>
          <w:rFonts w:ascii="Times New Roman" w:hAnsi="Times New Roman" w:cs="Times New Roman"/>
          <w:i/>
          <w:sz w:val="24"/>
          <w:lang w:val="ms-MY"/>
        </w:rPr>
        <w:t>Google Drive</w:t>
      </w:r>
      <w:r w:rsidRPr="0098351E">
        <w:rPr>
          <w:rFonts w:ascii="Times New Roman" w:hAnsi="Times New Roman" w:cs="Times New Roman"/>
          <w:sz w:val="24"/>
          <w:lang w:val="ms-MY"/>
        </w:rPr>
        <w:t xml:space="preserve"> telah meningkatkan hasil pembelajaran kira-kira 11.07% berbanding sebelumnya dan warga pendidik boleh melakukan pertimbangan untuk menggunakan kaedah ini dalam pengajaran mereka memandangkan ia memiliki kekuatan serta kekurangannya. </w:t>
      </w:r>
      <w:r w:rsidRPr="00423C20">
        <w:rPr>
          <w:rFonts w:ascii="Times New Roman" w:hAnsi="Times New Roman" w:cs="Times New Roman"/>
          <w:i/>
          <w:sz w:val="24"/>
        </w:rPr>
        <w:t>Google Drive</w:t>
      </w:r>
      <w:r w:rsidRPr="00423C20">
        <w:rPr>
          <w:rFonts w:ascii="Times New Roman" w:hAnsi="Times New Roman" w:cs="Times New Roman"/>
          <w:sz w:val="24"/>
        </w:rPr>
        <w:t xml:space="preserve"> menyediakan 15 GB ruangan penyimpanan untuk setiap akaun pengguna secara percuma dan dalamnya boleh dimuat naik foto, dokumen, video dan sebagainya (Chandra &amp; Hartono, 2018). Di samping itu, </w:t>
      </w:r>
      <w:r w:rsidRPr="00423C20">
        <w:rPr>
          <w:rFonts w:ascii="Times New Roman" w:hAnsi="Times New Roman" w:cs="Times New Roman"/>
          <w:i/>
          <w:sz w:val="24"/>
        </w:rPr>
        <w:t>Google Drive</w:t>
      </w:r>
      <w:r w:rsidRPr="00423C20">
        <w:rPr>
          <w:rFonts w:ascii="Times New Roman" w:hAnsi="Times New Roman" w:cs="Times New Roman"/>
          <w:sz w:val="24"/>
        </w:rPr>
        <w:t xml:space="preserve"> boleh diakses di mana-mana sahaja tanpa batasan waktu. Oleh itu, pelajar boleh menonton video pengajaran yang diberikan oleh guru secara pautan </w:t>
      </w:r>
      <w:r w:rsidRPr="00423C20">
        <w:rPr>
          <w:rFonts w:ascii="Times New Roman" w:hAnsi="Times New Roman" w:cs="Times New Roman"/>
          <w:i/>
          <w:sz w:val="24"/>
        </w:rPr>
        <w:t xml:space="preserve">Google Drive </w:t>
      </w:r>
      <w:r w:rsidRPr="00423C20">
        <w:rPr>
          <w:rFonts w:ascii="Times New Roman" w:hAnsi="Times New Roman" w:cs="Times New Roman"/>
          <w:sz w:val="24"/>
        </w:rPr>
        <w:t>dengan fleksibel</w:t>
      </w:r>
      <w:r w:rsidR="00F32243">
        <w:rPr>
          <w:rFonts w:ascii="Times New Roman" w:hAnsi="Times New Roman" w:cs="Times New Roman"/>
          <w:sz w:val="24"/>
        </w:rPr>
        <w:t xml:space="preserve"> dan </w:t>
      </w:r>
      <w:r w:rsidRPr="00423C20">
        <w:rPr>
          <w:rFonts w:ascii="Times New Roman" w:hAnsi="Times New Roman" w:cs="Times New Roman"/>
          <w:sz w:val="24"/>
        </w:rPr>
        <w:t xml:space="preserve">pelajar boleh mengakses bahan pembelajaran yang diberikan pada bila-bila masa dengan pelbagai </w:t>
      </w:r>
      <w:r w:rsidRPr="00423C20">
        <w:rPr>
          <w:rFonts w:ascii="Times New Roman" w:hAnsi="Times New Roman" w:cs="Times New Roman"/>
          <w:sz w:val="24"/>
        </w:rPr>
        <w:lastRenderedPageBreak/>
        <w:t xml:space="preserve">peranti seperti </w:t>
      </w:r>
      <w:r w:rsidRPr="00423C20">
        <w:rPr>
          <w:rFonts w:ascii="Times New Roman" w:hAnsi="Times New Roman" w:cs="Times New Roman"/>
          <w:sz w:val="24"/>
          <w:lang w:val="ms-MY"/>
        </w:rPr>
        <w:t>telefon pintar, komputer atau tablet</w:t>
      </w:r>
      <w:r w:rsidR="00F32243">
        <w:rPr>
          <w:rFonts w:ascii="Times New Roman" w:hAnsi="Times New Roman" w:cs="Times New Roman"/>
          <w:sz w:val="24"/>
          <w:lang w:val="ms-MY"/>
        </w:rPr>
        <w:t xml:space="preserve"> (Amiratul et al., 2022; Charolina &amp; Honey,2021).</w:t>
      </w:r>
    </w:p>
    <w:p w14:paraId="1CA9314D" w14:textId="77777777" w:rsidR="00E66285" w:rsidRDefault="00E66285" w:rsidP="0098351E">
      <w:pPr>
        <w:spacing w:after="0" w:line="240" w:lineRule="auto"/>
        <w:ind w:leftChars="0" w:left="0" w:firstLineChars="0" w:firstLine="720"/>
        <w:jc w:val="both"/>
        <w:rPr>
          <w:rFonts w:ascii="Times New Roman" w:hAnsi="Times New Roman" w:cs="Times New Roman"/>
          <w:sz w:val="24"/>
          <w:lang w:val="ms-MY"/>
        </w:rPr>
      </w:pPr>
    </w:p>
    <w:p w14:paraId="1FEE5023" w14:textId="343CFD88" w:rsidR="00565958" w:rsidRPr="00565958" w:rsidRDefault="007961D4" w:rsidP="0098351E">
      <w:pPr>
        <w:spacing w:after="0" w:line="240" w:lineRule="auto"/>
        <w:ind w:leftChars="0" w:left="0" w:firstLineChars="0" w:firstLine="0"/>
        <w:jc w:val="both"/>
        <w:rPr>
          <w:rFonts w:ascii="Times New Roman" w:hAnsi="Times New Roman" w:cs="Times New Roman"/>
          <w:i/>
          <w:sz w:val="24"/>
        </w:rPr>
      </w:pPr>
      <w:r>
        <w:rPr>
          <w:rFonts w:ascii="Times New Roman" w:hAnsi="Times New Roman" w:cs="Times New Roman"/>
          <w:i/>
          <w:sz w:val="24"/>
          <w:lang w:val="ms-MY"/>
        </w:rPr>
        <w:t>Lompang</w:t>
      </w:r>
      <w:commentRangeStart w:id="0"/>
      <w:r w:rsidR="00565958" w:rsidRPr="00565958">
        <w:rPr>
          <w:rFonts w:ascii="Times New Roman" w:hAnsi="Times New Roman" w:cs="Times New Roman"/>
          <w:i/>
          <w:sz w:val="24"/>
          <w:lang w:val="ms-MY"/>
        </w:rPr>
        <w:t xml:space="preserve"> </w:t>
      </w:r>
      <w:r w:rsidR="005F44A7" w:rsidRPr="00565958">
        <w:rPr>
          <w:rFonts w:ascii="Times New Roman" w:hAnsi="Times New Roman" w:cs="Times New Roman"/>
          <w:i/>
          <w:sz w:val="24"/>
          <w:lang w:val="ms-MY"/>
        </w:rPr>
        <w:t>kajian</w:t>
      </w:r>
      <w:commentRangeEnd w:id="0"/>
      <w:r w:rsidR="00F337A0">
        <w:rPr>
          <w:rStyle w:val="CommentReference"/>
        </w:rPr>
        <w:commentReference w:id="0"/>
      </w:r>
    </w:p>
    <w:p w14:paraId="7006C79C" w14:textId="77777777" w:rsidR="0098351E" w:rsidRDefault="0098351E" w:rsidP="0098351E">
      <w:pPr>
        <w:spacing w:after="0" w:line="240" w:lineRule="auto"/>
        <w:ind w:leftChars="0" w:left="0" w:firstLineChars="0" w:firstLine="0"/>
        <w:jc w:val="both"/>
        <w:rPr>
          <w:rFonts w:ascii="Times New Roman" w:hAnsi="Times New Roman" w:cs="Times New Roman"/>
          <w:sz w:val="24"/>
        </w:rPr>
      </w:pPr>
    </w:p>
    <w:p w14:paraId="4C8CE1A6" w14:textId="0D73ED91" w:rsidR="00565958" w:rsidRPr="005C45C3" w:rsidRDefault="007961D4" w:rsidP="0098351E">
      <w:pPr>
        <w:spacing w:after="0" w:line="240" w:lineRule="auto"/>
        <w:ind w:leftChars="0" w:left="0" w:firstLineChars="0" w:firstLine="0"/>
        <w:jc w:val="both"/>
        <w:rPr>
          <w:rFonts w:ascii="Times New Roman" w:hAnsi="Times New Roman" w:cs="Times New Roman"/>
          <w:sz w:val="24"/>
        </w:rPr>
      </w:pPr>
      <w:r w:rsidRPr="007961D4">
        <w:rPr>
          <w:rFonts w:ascii="Times New Roman" w:hAnsi="Times New Roman" w:cs="Times New Roman"/>
          <w:color w:val="000000" w:themeColor="text1"/>
          <w:sz w:val="24"/>
        </w:rPr>
        <w:t xml:space="preserve">Lompang kajian </w:t>
      </w:r>
      <w:r w:rsidR="00565958">
        <w:rPr>
          <w:rFonts w:ascii="Times New Roman" w:hAnsi="Times New Roman" w:cs="Times New Roman"/>
          <w:sz w:val="24"/>
        </w:rPr>
        <w:t xml:space="preserve">boleh dibahagikan kepada tiga iaitu dari aspek teori, empirikal dan praktikal. Misalnya, dalam aspek teori, penyelidikan ini boleh menambah satu pemboleh ubah bersandar iaitu tahap pencapaian akedemik pelajar ISMP Pendidikan Geografi di UPSI samada mereka memperoleh tahap lemah, sederhana atau cemerlang dalam keputusan peperiksaan mereka. Melalui pemboleh ubah ini, penyelidikan mampu untuk mengesan samada penggunaan aplikasi dibangunkan oleh Google dalam pembelajaran teradun ini mendatangkan impak yang positif ataupun </w:t>
      </w:r>
      <w:commentRangeStart w:id="1"/>
      <w:r w:rsidR="00565958">
        <w:rPr>
          <w:rFonts w:ascii="Times New Roman" w:hAnsi="Times New Roman" w:cs="Times New Roman"/>
          <w:sz w:val="24"/>
        </w:rPr>
        <w:t>neg</w:t>
      </w:r>
      <w:r>
        <w:rPr>
          <w:rFonts w:ascii="Times New Roman" w:hAnsi="Times New Roman" w:cs="Times New Roman"/>
          <w:sz w:val="24"/>
        </w:rPr>
        <w:t>a</w:t>
      </w:r>
      <w:r w:rsidR="00565958">
        <w:rPr>
          <w:rFonts w:ascii="Times New Roman" w:hAnsi="Times New Roman" w:cs="Times New Roman"/>
          <w:sz w:val="24"/>
        </w:rPr>
        <w:t xml:space="preserve">tif </w:t>
      </w:r>
      <w:commentRangeEnd w:id="1"/>
      <w:r w:rsidR="00F337A0">
        <w:rPr>
          <w:rStyle w:val="CommentReference"/>
        </w:rPr>
        <w:commentReference w:id="1"/>
      </w:r>
      <w:r w:rsidR="00565958">
        <w:rPr>
          <w:rFonts w:ascii="Times New Roman" w:hAnsi="Times New Roman" w:cs="Times New Roman"/>
          <w:sz w:val="24"/>
        </w:rPr>
        <w:t>terhadap gred pelajar dalam peperiksaan.</w:t>
      </w:r>
      <w:r w:rsidR="00565958" w:rsidRPr="007961D4">
        <w:rPr>
          <w:rFonts w:ascii="Times New Roman" w:hAnsi="Times New Roman" w:cs="Times New Roman"/>
          <w:color w:val="000000" w:themeColor="text1"/>
          <w:sz w:val="24"/>
        </w:rPr>
        <w:t xml:space="preserve"> </w:t>
      </w:r>
      <w:r w:rsidRPr="007961D4">
        <w:rPr>
          <w:rFonts w:ascii="Times New Roman" w:hAnsi="Times New Roman" w:cs="Times New Roman"/>
          <w:color w:val="000000" w:themeColor="text1"/>
          <w:sz w:val="24"/>
        </w:rPr>
        <w:t>Lompang</w:t>
      </w:r>
      <w:r w:rsidR="00565958" w:rsidRPr="007961D4">
        <w:rPr>
          <w:rFonts w:ascii="Times New Roman" w:hAnsi="Times New Roman" w:cs="Times New Roman"/>
          <w:color w:val="000000" w:themeColor="text1"/>
          <w:sz w:val="24"/>
        </w:rPr>
        <w:t xml:space="preserve"> </w:t>
      </w:r>
      <w:r w:rsidR="00565958">
        <w:rPr>
          <w:rFonts w:ascii="Times New Roman" w:hAnsi="Times New Roman" w:cs="Times New Roman"/>
          <w:sz w:val="24"/>
        </w:rPr>
        <w:t>dari aspek empirikal pula adalah penyelidikan ini tidak berat sebelah dalam pengambilan sampel. Sampel diperoleh dalam pelbagai latar belakang responden tanpa mengabaikan kumpulan</w:t>
      </w:r>
      <w:r w:rsidR="00477D25">
        <w:rPr>
          <w:rFonts w:ascii="Times New Roman" w:hAnsi="Times New Roman" w:cs="Times New Roman"/>
          <w:sz w:val="24"/>
        </w:rPr>
        <w:t xml:space="preserve"> pelajar</w:t>
      </w:r>
      <w:r w:rsidR="00565958">
        <w:rPr>
          <w:rFonts w:ascii="Times New Roman" w:hAnsi="Times New Roman" w:cs="Times New Roman"/>
          <w:sz w:val="24"/>
        </w:rPr>
        <w:t xml:space="preserve"> yang menghadapi halangan teknologi seperti sambungan internet yang tidak baik. Ini menyebabkan kajian akan mewakili semua pelajar terutamanya mereka yang datang dari kawasan luar bandar dan kurang berkemampuan. </w:t>
      </w:r>
      <w:r w:rsidRPr="007961D4">
        <w:rPr>
          <w:rFonts w:ascii="Times New Roman" w:hAnsi="Times New Roman" w:cs="Times New Roman"/>
          <w:color w:val="000000" w:themeColor="text1"/>
          <w:sz w:val="24"/>
        </w:rPr>
        <w:t>Selain itu, lompang</w:t>
      </w:r>
      <w:r w:rsidR="00565958" w:rsidRPr="007961D4">
        <w:rPr>
          <w:rFonts w:ascii="Times New Roman" w:hAnsi="Times New Roman" w:cs="Times New Roman"/>
          <w:color w:val="000000" w:themeColor="text1"/>
          <w:sz w:val="24"/>
        </w:rPr>
        <w:t xml:space="preserve"> </w:t>
      </w:r>
      <w:r w:rsidR="00565958">
        <w:rPr>
          <w:rFonts w:ascii="Times New Roman" w:hAnsi="Times New Roman" w:cs="Times New Roman"/>
          <w:sz w:val="24"/>
        </w:rPr>
        <w:t xml:space="preserve">dari aspek praktikal pula ialah penyelidikan ini akan memberikan manfaat kepada institusi pendidikan bila mana tenaga pengajar seperti pensyarah dapat memanfaatkan sumber teknologi sedia ada seperti aplikasi dibangunkan oleh Google dengan lebih efisien. Dengan mengurangkan keperluan kehadiran fizikal ke dewan kuliah, pembelajaran teradun boleh mengurangkan kos pengangkutan, jimat masa dan penggunaan sumber seperti bahan cetakan. </w:t>
      </w:r>
    </w:p>
    <w:p w14:paraId="5C65EDAD" w14:textId="7B65D8D0" w:rsidR="00FB6C11" w:rsidRDefault="00FB6C11"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2503A93" w14:textId="77777777" w:rsidR="0098351E" w:rsidRDefault="0098351E"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D5BEA7A" w14:textId="6E465982" w:rsidR="00FB6C11" w:rsidRDefault="00C05A33"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w:t>
      </w:r>
      <w:r w:rsidR="00850219">
        <w:rPr>
          <w:rFonts w:ascii="Times New Roman" w:eastAsia="Times New Roman" w:hAnsi="Times New Roman" w:cs="Times New Roman"/>
          <w:b/>
          <w:color w:val="000000"/>
          <w:sz w:val="24"/>
          <w:szCs w:val="24"/>
        </w:rPr>
        <w:t xml:space="preserve">ologi </w:t>
      </w:r>
      <w:r w:rsidR="001A0DAD">
        <w:rPr>
          <w:rFonts w:ascii="Times New Roman" w:eastAsia="Times New Roman" w:hAnsi="Times New Roman" w:cs="Times New Roman"/>
          <w:b/>
          <w:color w:val="000000"/>
          <w:sz w:val="24"/>
          <w:szCs w:val="24"/>
        </w:rPr>
        <w:t xml:space="preserve">kajian </w:t>
      </w:r>
    </w:p>
    <w:p w14:paraId="5A3F38FD" w14:textId="34D1F5A3" w:rsidR="00FB6C11" w:rsidRDefault="001A0DAD"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335C8CD" w14:textId="581AFEC9" w:rsidR="00850219" w:rsidRPr="00446963" w:rsidRDefault="00850219" w:rsidP="0098351E">
      <w:pPr>
        <w:spacing w:after="0" w:line="240" w:lineRule="auto"/>
        <w:ind w:leftChars="0" w:left="0" w:firstLineChars="0" w:firstLine="0"/>
        <w:jc w:val="both"/>
        <w:rPr>
          <w:rFonts w:ascii="Times New Roman" w:hAnsi="Times New Roman" w:cs="Times New Roman"/>
          <w:b/>
          <w:sz w:val="24"/>
        </w:rPr>
      </w:pPr>
      <w:r w:rsidRPr="00446963">
        <w:rPr>
          <w:rFonts w:ascii="Times New Roman" w:hAnsi="Times New Roman" w:cs="Times New Roman"/>
          <w:sz w:val="24"/>
        </w:rPr>
        <w:t xml:space="preserve">Data dalam kajian ini berbentuk data kuantitatif. Kajian ini menggunakan penyelidikan kuantitatif sebagai tunjang utama dalam menganalisis dapatan kajian yang diperoleh melalui instrumen soal selidik. </w:t>
      </w:r>
      <w:r w:rsidR="00AA5B9E" w:rsidRPr="00AA5B9E">
        <w:rPr>
          <w:rFonts w:ascii="Times New Roman" w:hAnsi="Times New Roman" w:cs="Times New Roman"/>
          <w:sz w:val="24"/>
        </w:rPr>
        <w:t xml:space="preserve">Kaedah kuantitatif yang digunakan dalam kajian ini ialah statistik deskriptif dan statistik inferensi. Ujian statistik inferensi digunakan dalam kajian ini bertujuan untuk menjelaskan serta mencari perhubungan yang signifikan antara pemboleh ubah bersandar dan pemboleh ubah bebas dalam kajian. </w:t>
      </w:r>
      <w:r w:rsidR="00AA5B9E">
        <w:rPr>
          <w:rFonts w:ascii="Times New Roman" w:hAnsi="Times New Roman" w:cs="Times New Roman"/>
          <w:sz w:val="24"/>
        </w:rPr>
        <w:t>(Chua, 2014</w:t>
      </w:r>
      <w:r w:rsidRPr="00446963">
        <w:rPr>
          <w:rFonts w:ascii="Times New Roman" w:hAnsi="Times New Roman" w:cs="Times New Roman"/>
          <w:sz w:val="24"/>
        </w:rPr>
        <w:t xml:space="preserve">). Kaedah kuantitatif yang digunakan dalam kajian ini ialah statistik deskriptif dan statistik inferensi. Ujian statistik inferensi digunakan bertujuan untuk menjelaskan serta mencari perhubungan yang signifikan antara pemboleh ubah bersandar dan pemboleh ubah bebas dalam kajian. </w:t>
      </w:r>
    </w:p>
    <w:p w14:paraId="3165325F" w14:textId="4A8480EE" w:rsidR="00850219" w:rsidRPr="00B93D77" w:rsidRDefault="00850219" w:rsidP="0098351E">
      <w:pPr>
        <w:spacing w:after="0" w:line="240" w:lineRule="auto"/>
        <w:ind w:leftChars="0" w:left="0" w:firstLineChars="0" w:firstLine="720"/>
        <w:jc w:val="both"/>
        <w:rPr>
          <w:rFonts w:ascii="Times New Roman" w:hAnsi="Times New Roman" w:cs="Times New Roman"/>
          <w:strike/>
          <w:color w:val="FF0000"/>
          <w:sz w:val="24"/>
        </w:rPr>
      </w:pPr>
      <w:r w:rsidRPr="00446963">
        <w:rPr>
          <w:rFonts w:ascii="Times New Roman" w:hAnsi="Times New Roman" w:cs="Times New Roman"/>
          <w:sz w:val="24"/>
        </w:rPr>
        <w:t xml:space="preserve">Reka bentuk kajian ini bersifat bukan eksperimental yang diperoleh melalui kaedah tinjauan. Ini disebabkan oleh, kajian ini telah menggunakan tinjauan melalui instrumen soal selidik di UPSI kerana ia membantu penyelidikan dalam mengumpulkan data dengan lebih cepat serta mendapat gambaran luas terhadap persoalan kajian. Soal selidik merupakan satu set instrumen soalan atau item dalam bentuk tulisan. Kajian tinjauan </w:t>
      </w:r>
      <w:r w:rsidRPr="00F337A0">
        <w:rPr>
          <w:rFonts w:ascii="Times New Roman" w:hAnsi="Times New Roman" w:cs="Times New Roman"/>
          <w:iCs/>
          <w:sz w:val="24"/>
        </w:rPr>
        <w:t>(</w:t>
      </w:r>
      <w:r w:rsidRPr="00446963">
        <w:rPr>
          <w:rFonts w:ascii="Times New Roman" w:hAnsi="Times New Roman" w:cs="Times New Roman"/>
          <w:i/>
          <w:sz w:val="24"/>
        </w:rPr>
        <w:t>survey</w:t>
      </w:r>
      <w:r w:rsidRPr="00F337A0">
        <w:rPr>
          <w:rFonts w:ascii="Times New Roman" w:hAnsi="Times New Roman" w:cs="Times New Roman"/>
          <w:iCs/>
          <w:sz w:val="24"/>
        </w:rPr>
        <w:t>)</w:t>
      </w:r>
      <w:r w:rsidRPr="00446963">
        <w:rPr>
          <w:rFonts w:ascii="Times New Roman" w:hAnsi="Times New Roman" w:cs="Times New Roman"/>
          <w:sz w:val="24"/>
        </w:rPr>
        <w:t xml:space="preserve"> ini merupakan kajian inferensi dengan menggunakan data-data kuantitatif dan kualitatif yang dipungut melalui soal selidik dan temu bual. Tinjauan melalui soal selidik digunakan untuk mengkaji pembelajaran teradun menggunakan medium aplikasi dibangunkan oleh Google sebagai pendekatan alternatif dalam era p</w:t>
      </w:r>
      <w:r>
        <w:rPr>
          <w:rFonts w:ascii="Times New Roman" w:hAnsi="Times New Roman" w:cs="Times New Roman"/>
          <w:sz w:val="24"/>
        </w:rPr>
        <w:t xml:space="preserve">asca pandemik COVID-19 di UPSI. </w:t>
      </w:r>
      <w:r w:rsidRPr="00446963">
        <w:rPr>
          <w:rFonts w:ascii="Times New Roman" w:hAnsi="Times New Roman" w:cs="Times New Roman"/>
          <w:sz w:val="24"/>
        </w:rPr>
        <w:t xml:space="preserve">Pendekatan kuantitatif merupakan salah satu reka bentuk kajian yang menggunakan analisis statistik yang mementingkan ketepatan dan objektif kajian. Kajian berbentuk kuantitatif merupakan suatu penyelidikan pendidikan di mana kajian akan </w:t>
      </w:r>
      <w:r w:rsidRPr="00446963">
        <w:rPr>
          <w:rFonts w:ascii="Times New Roman" w:hAnsi="Times New Roman" w:cs="Times New Roman"/>
          <w:sz w:val="24"/>
        </w:rPr>
        <w:lastRenderedPageBreak/>
        <w:t>memutuskan perkara yang hendak dikaji, persoalan yang spesifik, mengehadkan skop soalan dan mengumpulkan data-data yang boleh dikuantitatifkan daripada responden kajian</w:t>
      </w:r>
      <w:r w:rsidR="00B93D77">
        <w:rPr>
          <w:rFonts w:ascii="Times New Roman" w:hAnsi="Times New Roman" w:cs="Times New Roman"/>
          <w:sz w:val="24"/>
        </w:rPr>
        <w:t xml:space="preserve">. </w:t>
      </w:r>
      <w:r w:rsidRPr="00446963">
        <w:rPr>
          <w:rFonts w:ascii="Times New Roman" w:hAnsi="Times New Roman" w:cs="Times New Roman"/>
          <w:sz w:val="24"/>
        </w:rPr>
        <w:t xml:space="preserve">Reka bentuk kajian ini dibentuk bagi menentukan tahap kekerapan penggunaan, </w:t>
      </w:r>
      <w:r w:rsidRPr="00446963">
        <w:rPr>
          <w:rFonts w:ascii="Times New Roman" w:hAnsi="Times New Roman" w:cs="Times New Roman"/>
          <w:sz w:val="24"/>
          <w:lang w:val="en-GB"/>
        </w:rPr>
        <w:t xml:space="preserve">penerimaan, kemahiran, kekangan dan kepentingan pembelajaran teradun menggunakan aplikasi dibangunkan oleh </w:t>
      </w:r>
      <w:r w:rsidRPr="00B93D77">
        <w:rPr>
          <w:rFonts w:ascii="Times New Roman" w:hAnsi="Times New Roman" w:cs="Times New Roman"/>
          <w:color w:val="000000" w:themeColor="text1"/>
          <w:sz w:val="24"/>
          <w:lang w:val="en-GB"/>
        </w:rPr>
        <w:t>Google di UPSI.</w:t>
      </w:r>
      <w:r w:rsidR="00B93D77" w:rsidRPr="00B93D77">
        <w:rPr>
          <w:rFonts w:ascii="Times New Roman" w:hAnsi="Times New Roman" w:cs="Times New Roman"/>
          <w:color w:val="000000" w:themeColor="text1"/>
          <w:sz w:val="24"/>
        </w:rPr>
        <w:t xml:space="preserve"> </w:t>
      </w:r>
      <w:r w:rsidR="00B93D77" w:rsidRPr="00446963">
        <w:rPr>
          <w:rFonts w:ascii="Times New Roman" w:hAnsi="Times New Roman" w:cs="Times New Roman"/>
          <w:sz w:val="24"/>
        </w:rPr>
        <w:t>Kajian tinjauan merupakan salah satu kaedah yang tidak asing dalam penyelidikan sains sosial yang mana ia bukanlah berbentuk eksperimental. Kajian tinjauan amat sesuai digunakan dalam mengukur pendapat serta persepsi responden</w:t>
      </w:r>
      <w:r w:rsidR="00B93D77">
        <w:rPr>
          <w:rFonts w:ascii="Times New Roman" w:hAnsi="Times New Roman" w:cs="Times New Roman"/>
          <w:sz w:val="24"/>
        </w:rPr>
        <w:t xml:space="preserve"> (Chua, 2014)</w:t>
      </w:r>
      <w:r w:rsidR="00B93D77" w:rsidRPr="00446963">
        <w:rPr>
          <w:rFonts w:ascii="Times New Roman" w:hAnsi="Times New Roman" w:cs="Times New Roman"/>
          <w:sz w:val="24"/>
        </w:rPr>
        <w:t xml:space="preserve">. </w:t>
      </w:r>
      <w:r w:rsidR="00B93D77">
        <w:rPr>
          <w:rFonts w:ascii="Times New Roman" w:hAnsi="Times New Roman" w:cs="Times New Roman"/>
          <w:sz w:val="24"/>
        </w:rPr>
        <w:t xml:space="preserve"> </w:t>
      </w:r>
    </w:p>
    <w:p w14:paraId="42E48D47" w14:textId="77777777" w:rsidR="00850219" w:rsidRPr="007F664E" w:rsidRDefault="00850219" w:rsidP="0098351E">
      <w:pPr>
        <w:spacing w:after="0" w:line="240" w:lineRule="auto"/>
        <w:ind w:leftChars="0" w:left="0" w:firstLineChars="0" w:firstLine="720"/>
        <w:jc w:val="both"/>
        <w:rPr>
          <w:rFonts w:ascii="Times New Roman" w:hAnsi="Times New Roman" w:cs="Times New Roman"/>
          <w:sz w:val="24"/>
        </w:rPr>
      </w:pPr>
      <w:r w:rsidRPr="00446963">
        <w:rPr>
          <w:rFonts w:ascii="TimesNewRomanPSMT" w:hAnsi="TimesNewRomanPSMT" w:cs="Times New Roman"/>
          <w:color w:val="000000"/>
          <w:sz w:val="24"/>
          <w:szCs w:val="24"/>
        </w:rPr>
        <w:t xml:space="preserve">Lokasi yang dipilih bagi melaksanakan kajian berkaitan dengan pembelajaran teradun menggunakan medium aplikasi dibangunkan oleh Google adalah di Universiti Pendidikan Sultan Idris (UPSI), Tanjong </w:t>
      </w:r>
      <w:r>
        <w:rPr>
          <w:rFonts w:ascii="TimesNewRomanPSMT" w:hAnsi="TimesNewRomanPSMT" w:cs="Times New Roman"/>
          <w:color w:val="000000"/>
          <w:sz w:val="24"/>
          <w:szCs w:val="24"/>
        </w:rPr>
        <w:t xml:space="preserve">Malim, Perak, Malaysia. </w:t>
      </w:r>
      <w:r w:rsidRPr="00446963">
        <w:rPr>
          <w:rFonts w:ascii="TimesNewRomanPSMT" w:hAnsi="TimesNewRomanPSMT" w:cs="Times New Roman"/>
          <w:color w:val="000000"/>
          <w:sz w:val="24"/>
          <w:szCs w:val="24"/>
        </w:rPr>
        <w:t>UPSI merupakan salah satu universiti yang memfokuskan kepada bidang pendidikan di Malaysia. UPSI terletak di Tanjung Malim, Perak. UPSI mempunyai dua kampus utama iaitu di Kampus Sultan Azlan Shah, Proton City (3.72391, 101.52351) dan Kampus Sultan Abdul Jalil Shah (3.72389, 101.52366). Responden yang dipilih bagi kajian ini adalah pelajar ISMP Geografi yang berada di bawah Jabatan Geografi dan Alam Sekitar, Fakulti Sains Kemanusiaan</w:t>
      </w:r>
      <w:r>
        <w:rPr>
          <w:rFonts w:ascii="TimesNewRomanPSMT" w:hAnsi="TimesNewRomanPSMT" w:cs="Times New Roman"/>
          <w:color w:val="000000"/>
          <w:sz w:val="24"/>
          <w:szCs w:val="24"/>
        </w:rPr>
        <w:t xml:space="preserve">. </w:t>
      </w:r>
      <w:r w:rsidRPr="00446963">
        <w:rPr>
          <w:rFonts w:ascii="TimesNewRomanPSMT" w:hAnsi="TimesNewRomanPSMT" w:cs="Times New Roman"/>
          <w:color w:val="000000"/>
          <w:sz w:val="24"/>
          <w:szCs w:val="24"/>
        </w:rPr>
        <w:t>Kajian ini telah menetapkan sampel kajian yang terdiri daripada pelajar ISMP Geografi di UPSI. Seramai 210 orang mahasiswa ISMP Geografi telah dipilih bagi menjawab borang soal selidik. Kaedah pemilihan jumlah persampelan yang digunakan adalah berdasarkan penentuan saiz sampel Krejcie dan Morgan (1970) yang telah menyenaraikan saiz sampel yang berpadanan dengan saiz populasi kajian</w:t>
      </w:r>
      <w:r>
        <w:rPr>
          <w:rFonts w:ascii="TimesNewRomanPSMT" w:hAnsi="TimesNewRomanPSMT" w:cs="Times New Roman"/>
          <w:color w:val="000000"/>
          <w:sz w:val="24"/>
          <w:szCs w:val="24"/>
        </w:rPr>
        <w:t xml:space="preserve">. </w:t>
      </w:r>
      <w:r w:rsidRPr="00446963">
        <w:rPr>
          <w:rFonts w:ascii="TimesNewRomanPSMT" w:hAnsi="TimesNewRomanPSMT" w:cs="Times New Roman"/>
          <w:color w:val="000000"/>
          <w:sz w:val="24"/>
          <w:szCs w:val="24"/>
        </w:rPr>
        <w:t>Teknik persampelan yang digunakan dalam kajian ini ialah kaedah persampelan rawak mudah. Kaedah ini melibatkan pemilihan secara rawak di mana subjek yang dipilih adalah daripada populasi terpilih dengan menggunakan alat pemilihan rawak. Populasi yang ditetapkan dalam kajian ini ialah mahasiswa ISMP Geografi di UPSI bermula dari semester dua sehinggalah semester lapan. Setiap subjek dalam populasi ini mempunyai peluang yang sama untuk dipilih sebagai responden</w:t>
      </w:r>
    </w:p>
    <w:p w14:paraId="550CA9AB" w14:textId="6BC78D93" w:rsidR="00850219" w:rsidRDefault="00850219" w:rsidP="0098351E">
      <w:pPr>
        <w:spacing w:after="0" w:line="240" w:lineRule="auto"/>
        <w:ind w:leftChars="0" w:left="0" w:firstLineChars="0" w:firstLine="720"/>
        <w:jc w:val="both"/>
        <w:rPr>
          <w:rFonts w:ascii="Times New Roman" w:hAnsi="Times New Roman" w:cs="Times New Roman"/>
          <w:sz w:val="24"/>
        </w:rPr>
      </w:pPr>
      <w:r w:rsidRPr="00446963">
        <w:rPr>
          <w:rFonts w:ascii="Times New Roman" w:hAnsi="Times New Roman" w:cs="Times New Roman"/>
          <w:sz w:val="24"/>
        </w:rPr>
        <w:t>Data primer yang diperoleh melalui kajian ini iaitu melalui dapatan daripada soal selidik akan dianalisis dalam bentuk statistik deskriptif dan statistik inferensi. Analisis deskriptif adalah statistik yang digunakan bagi menganalisis data terkumpul melibatkan skala nominal seperti frekuensi, peratus, min dan sisihan piawai</w:t>
      </w:r>
      <w:r w:rsidR="00B93D77">
        <w:rPr>
          <w:rFonts w:ascii="Times New Roman" w:hAnsi="Times New Roman" w:cs="Times New Roman"/>
          <w:sz w:val="24"/>
        </w:rPr>
        <w:t>.</w:t>
      </w:r>
      <w:r w:rsidRPr="00446963">
        <w:rPr>
          <w:rFonts w:ascii="Times New Roman" w:hAnsi="Times New Roman" w:cs="Times New Roman"/>
          <w:sz w:val="24"/>
        </w:rPr>
        <w:t xml:space="preserve"> Statistik deskriptif menggunakan petunjuk iaitu min bagi mengukur sukatan kecenderungan memusat dan sisihan piawai untuk mengukur serakan data. Setiap bahagian dan jawapan yang diperoleh melalui soal selidik akan dianalisis menggunakan statistik deskriptif dan dipaparkan dalam bentuk jadual. Data dapatan kajian daripada borang soal selidik akan dianalisis menggunakan </w:t>
      </w:r>
      <w:r w:rsidRPr="00446963">
        <w:rPr>
          <w:rFonts w:ascii="Times New Roman" w:hAnsi="Times New Roman" w:cs="Times New Roman"/>
          <w:i/>
          <w:iCs/>
          <w:sz w:val="24"/>
        </w:rPr>
        <w:t xml:space="preserve">Statistic Package for the Social Science </w:t>
      </w:r>
      <w:r w:rsidRPr="00446963">
        <w:rPr>
          <w:rFonts w:ascii="Times New Roman" w:hAnsi="Times New Roman" w:cs="Times New Roman"/>
          <w:sz w:val="24"/>
        </w:rPr>
        <w:t xml:space="preserve">(SPSS) versi 23 bagi melaksanakan statistik deskriptif dan statistik inferensi iaitu ujian korelasi </w:t>
      </w:r>
      <w:r w:rsidRPr="00446963">
        <w:rPr>
          <w:rFonts w:ascii="Times New Roman" w:hAnsi="Times New Roman" w:cs="Times New Roman"/>
          <w:i/>
          <w:sz w:val="24"/>
        </w:rPr>
        <w:t>spearman rho</w:t>
      </w:r>
      <w:r w:rsidRPr="00446963">
        <w:rPr>
          <w:rFonts w:ascii="Times New Roman" w:hAnsi="Times New Roman" w:cs="Times New Roman"/>
          <w:sz w:val="24"/>
        </w:rPr>
        <w:t>. Statistik inferensi digunakan dalam kajian adalah untuk membuat kesimpulan tentang ciri-ciri populasi berdasarkan</w:t>
      </w:r>
      <w:r>
        <w:rPr>
          <w:rFonts w:ascii="Times New Roman" w:hAnsi="Times New Roman" w:cs="Times New Roman"/>
          <w:sz w:val="24"/>
        </w:rPr>
        <w:t xml:space="preserve"> ciri-ciri sampel (Chua, 2014). </w:t>
      </w:r>
    </w:p>
    <w:p w14:paraId="5AF1CEAE" w14:textId="77777777" w:rsidR="000A1D96" w:rsidRPr="000A1D96" w:rsidRDefault="000A1D96" w:rsidP="0098351E">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rPr>
      </w:pPr>
      <w:r w:rsidRPr="000A1D96">
        <w:rPr>
          <w:rFonts w:ascii="Times New Roman" w:hAnsi="Times New Roman" w:cs="Times New Roman"/>
          <w:position w:val="0"/>
          <w:sz w:val="24"/>
        </w:rPr>
        <w:t xml:space="preserve">Kajian ini menggunakan borang soal selidik yang dibangunkan melalui medium aplikasi </w:t>
      </w:r>
      <w:r w:rsidRPr="000A1D96">
        <w:rPr>
          <w:rFonts w:ascii="Times New Roman" w:hAnsi="Times New Roman" w:cs="Times New Roman"/>
          <w:i/>
          <w:position w:val="0"/>
          <w:sz w:val="24"/>
        </w:rPr>
        <w:t>Google Forms</w:t>
      </w:r>
      <w:r w:rsidRPr="000A1D96">
        <w:rPr>
          <w:rFonts w:ascii="Times New Roman" w:hAnsi="Times New Roman" w:cs="Times New Roman"/>
          <w:position w:val="0"/>
          <w:sz w:val="24"/>
        </w:rPr>
        <w:t xml:space="preserve"> dan telah digubal sendiri berpandukan objektif kajian yang telah ditetapkan bagi memperoleh hasil dapatan kajian yang berkualiti. Borang soal selidik ini terdiri daripada enam bahagian iaitu bahagian A, B, C, D, E dan bahagian F. Maklumat yang diperoleh daripada kajian ini adalah bersifat sulit dan dapatan kajian yang dikumpulkan hanya akan digunakan untuk tujuan penyelidikan ini sahaja. Responden dijangka mampu untuk menyelesaikan semua soalan dalam borang soal selidik bagi tempoh 15 minit dan masa tersebut amat mencukupi untuk menjawab kesemua item soalan yang diberikan. Bahagian A adalah latar belakang responden manakala bahagian B pula ialah tahap kekerapan. Seterusnya, bahagian C adalah tahap penerimaan dan bahagian D ialah tahap kemahiran. Akhir sekali, bahagian E ialah kekangan yang dihadapi dan bahagian F adalah kepentingan aplikasi dibangunkan Google. Jumlah keseluruhan soalan dalam </w:t>
      </w:r>
      <w:r w:rsidRPr="000A1D96">
        <w:rPr>
          <w:rFonts w:ascii="Times New Roman" w:hAnsi="Times New Roman" w:cs="Times New Roman"/>
          <w:position w:val="0"/>
          <w:sz w:val="24"/>
        </w:rPr>
        <w:lastRenderedPageBreak/>
        <w:t xml:space="preserve">soal selidik adalah sebanyak 55 soalan iaitu setiap pemboleh ubah mempunyai 10 soalan.  Item-item soalan dalam </w:t>
      </w:r>
      <w:r w:rsidRPr="000A1D96">
        <w:rPr>
          <w:rFonts w:ascii="Times New Roman" w:hAnsi="Times New Roman" w:cs="Times New Roman"/>
          <w:i/>
          <w:position w:val="0"/>
          <w:sz w:val="24"/>
        </w:rPr>
        <w:t>Google Forms</w:t>
      </w:r>
      <w:r w:rsidRPr="000A1D96">
        <w:rPr>
          <w:rFonts w:ascii="Times New Roman" w:hAnsi="Times New Roman" w:cs="Times New Roman"/>
          <w:position w:val="0"/>
          <w:sz w:val="24"/>
        </w:rPr>
        <w:t xml:space="preserve"> adalah berbentuk tertutup dan perlu dijawab menggunakan skala likert lima mata. Pada skala likert lima mata, ditetapkan iaitu pada skala 1 untuk sangat tidak setuju, skala 2 untuk tidak setuju, skala 3 mewakili kurang setuju, skala 4 mewakili setuju dan skala 5 menandakan responden sangat setuju dengan persoalan yang diberikan. Soalan yang diberikan dalam borang soal selidik dibentuk dengan merujuk sumber sekunder iaitu hasil pembacaan daripada penyelidikan terdahulu berkaitan kepentingan aplikasi yang dibangunkan oleh Google dan kekangan yang dihadapi oleh pelajar. Misalnya, </w:t>
      </w:r>
      <w:r w:rsidRPr="000A1D96">
        <w:rPr>
          <w:rFonts w:ascii="Times New Roman" w:hAnsi="Times New Roman" w:cs="Times New Roman"/>
          <w:i/>
          <w:position w:val="0"/>
          <w:sz w:val="24"/>
        </w:rPr>
        <w:t>Google Meet</w:t>
      </w:r>
      <w:r w:rsidRPr="000A1D96">
        <w:rPr>
          <w:rFonts w:ascii="Times New Roman" w:hAnsi="Times New Roman" w:cs="Times New Roman"/>
          <w:position w:val="0"/>
          <w:sz w:val="24"/>
        </w:rPr>
        <w:t xml:space="preserve"> mempunyai fungsi untuk merakam video secara percuma tanpa perlu memuat turun sebarang perisian tambahan (Magesvaran &amp; Zamri Mahamod, 2021). Bukan itu sahaja, terdapat banyak kelemahan yang timbul dalam pelaksanaan pembelajaran teradun seperti pelajar dan guru sukar untuk mengakses internet serta laman web tertertu, kekurangan kemudahan infrastruktur seperti peralatan komputer dan capaian internet di rumah serta kekurangan tahap pengetahuan guru dan pelajar terhadap penggunaan teknologi maklumat (</w:t>
      </w:r>
      <w:r w:rsidRPr="000A1D96">
        <w:rPr>
          <w:rFonts w:ascii="Times New Roman" w:hAnsi="Times New Roman" w:cs="Times New Roman"/>
          <w:position w:val="0"/>
          <w:sz w:val="24"/>
          <w:lang w:val="en-GB"/>
        </w:rPr>
        <w:t>Nursyazwani</w:t>
      </w:r>
      <w:r w:rsidRPr="000A1D96">
        <w:rPr>
          <w:rFonts w:ascii="Times New Roman" w:hAnsi="Times New Roman" w:cs="Times New Roman"/>
          <w:position w:val="0"/>
          <w:sz w:val="24"/>
        </w:rPr>
        <w:t xml:space="preserve"> Zainul Abidin, 2015). </w:t>
      </w:r>
    </w:p>
    <w:p w14:paraId="59B733C0" w14:textId="654FCC01" w:rsidR="00FB6C11" w:rsidRDefault="00FB6C11"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25372DF" w14:textId="77777777" w:rsidR="0098351E" w:rsidRDefault="0098351E"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44932F3" w14:textId="4379CE4E" w:rsidR="00FB6C11" w:rsidRDefault="00850219"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Dapatan dan </w:t>
      </w:r>
      <w:r w:rsidR="001A0DAD">
        <w:rPr>
          <w:rFonts w:ascii="Times New Roman" w:eastAsia="Times New Roman" w:hAnsi="Times New Roman" w:cs="Times New Roman"/>
          <w:b/>
          <w:color w:val="000000"/>
          <w:sz w:val="24"/>
          <w:szCs w:val="24"/>
        </w:rPr>
        <w:t>perbincangan</w:t>
      </w:r>
      <w:r>
        <w:rPr>
          <w:rFonts w:ascii="Times New Roman" w:eastAsia="Times New Roman" w:hAnsi="Times New Roman" w:cs="Times New Roman"/>
          <w:b/>
          <w:color w:val="000000"/>
          <w:sz w:val="24"/>
          <w:szCs w:val="24"/>
        </w:rPr>
        <w:t xml:space="preserve"> </w:t>
      </w:r>
    </w:p>
    <w:p w14:paraId="67348B30" w14:textId="77777777" w:rsidR="00FB6C11" w:rsidRDefault="00C05A33" w:rsidP="0098351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B40C300" w14:textId="3074B88E" w:rsidR="00DE7BB0" w:rsidRPr="00DE7BB0" w:rsidRDefault="00850219" w:rsidP="0098351E">
      <w:pPr>
        <w:spacing w:after="0" w:line="240" w:lineRule="auto"/>
        <w:ind w:leftChars="0" w:left="0" w:firstLineChars="0" w:firstLine="0"/>
        <w:jc w:val="both"/>
        <w:rPr>
          <w:rFonts w:ascii="Times New Roman" w:hAnsi="Times New Roman" w:cs="Times New Roman"/>
          <w:bCs/>
          <w:i/>
          <w:iCs/>
          <w:sz w:val="24"/>
          <w:szCs w:val="24"/>
          <w:lang w:val="en-GB"/>
        </w:rPr>
      </w:pPr>
      <w:r w:rsidRPr="00DE7BB0">
        <w:rPr>
          <w:rFonts w:ascii="Times New Roman" w:hAnsi="Times New Roman" w:cs="Times New Roman"/>
          <w:bCs/>
          <w:i/>
          <w:iCs/>
          <w:sz w:val="24"/>
          <w:szCs w:val="24"/>
          <w:lang w:val="en-GB"/>
        </w:rPr>
        <w:t xml:space="preserve">Tahap </w:t>
      </w:r>
      <w:r w:rsidR="001A0DAD" w:rsidRPr="00DE7BB0">
        <w:rPr>
          <w:rFonts w:ascii="Times New Roman" w:hAnsi="Times New Roman" w:cs="Times New Roman"/>
          <w:bCs/>
          <w:i/>
          <w:iCs/>
          <w:sz w:val="24"/>
          <w:szCs w:val="24"/>
          <w:lang w:val="en-GB"/>
        </w:rPr>
        <w:t xml:space="preserve">kekerapan penggunaan aplikasi </w:t>
      </w:r>
    </w:p>
    <w:p w14:paraId="4DCBCB53" w14:textId="77777777" w:rsidR="0098351E" w:rsidRDefault="0098351E" w:rsidP="0098351E">
      <w:pPr>
        <w:spacing w:after="0" w:line="240" w:lineRule="auto"/>
        <w:ind w:leftChars="0" w:left="0" w:firstLineChars="0" w:firstLine="0"/>
        <w:jc w:val="both"/>
        <w:rPr>
          <w:rFonts w:ascii="Times New Roman" w:hAnsi="Times New Roman" w:cs="Times New Roman"/>
          <w:sz w:val="24"/>
          <w:szCs w:val="24"/>
          <w:lang w:val="en-GB"/>
        </w:rPr>
      </w:pPr>
    </w:p>
    <w:p w14:paraId="07D82E18" w14:textId="57BECD03" w:rsidR="00850219" w:rsidRDefault="00850219" w:rsidP="0098351E">
      <w:pPr>
        <w:spacing w:after="0" w:line="240" w:lineRule="auto"/>
        <w:ind w:leftChars="0" w:left="0" w:firstLineChars="0" w:firstLine="0"/>
        <w:jc w:val="both"/>
        <w:rPr>
          <w:rFonts w:ascii="Times New Roman" w:hAnsi="Times New Roman" w:cs="Times New Roman"/>
          <w:sz w:val="24"/>
          <w:szCs w:val="24"/>
          <w:lang w:val="en-GB"/>
        </w:rPr>
      </w:pPr>
      <w:r w:rsidRPr="00952D4E">
        <w:rPr>
          <w:rFonts w:ascii="Times New Roman" w:hAnsi="Times New Roman" w:cs="Times New Roman"/>
          <w:sz w:val="24"/>
          <w:szCs w:val="24"/>
          <w:lang w:val="en-GB"/>
        </w:rPr>
        <w:t xml:space="preserve">Tahap kekerapan penggunaan medium aplikasi dibangunkan oleh Google </w:t>
      </w:r>
      <w:r>
        <w:rPr>
          <w:rFonts w:ascii="Times New Roman" w:hAnsi="Times New Roman" w:cs="Times New Roman"/>
          <w:sz w:val="24"/>
          <w:szCs w:val="24"/>
          <w:lang w:val="en-GB"/>
        </w:rPr>
        <w:t xml:space="preserve">dalam kalangan </w:t>
      </w:r>
      <w:r w:rsidRPr="00952D4E">
        <w:rPr>
          <w:rFonts w:ascii="Times New Roman" w:hAnsi="Times New Roman" w:cs="Times New Roman"/>
          <w:sz w:val="24"/>
          <w:szCs w:val="24"/>
          <w:lang w:val="en-GB"/>
        </w:rPr>
        <w:t xml:space="preserve">pelajar ISMP Geografi </w:t>
      </w:r>
      <w:r>
        <w:rPr>
          <w:rFonts w:ascii="Times New Roman" w:hAnsi="Times New Roman" w:cs="Times New Roman"/>
          <w:sz w:val="24"/>
          <w:szCs w:val="24"/>
          <w:lang w:val="en-GB"/>
        </w:rPr>
        <w:t xml:space="preserve">di UPSI merupakan objektif </w:t>
      </w:r>
      <w:r w:rsidRPr="00952D4E">
        <w:rPr>
          <w:rFonts w:ascii="Times New Roman" w:hAnsi="Times New Roman" w:cs="Times New Roman"/>
          <w:sz w:val="24"/>
          <w:szCs w:val="24"/>
          <w:lang w:val="en-GB"/>
        </w:rPr>
        <w:t>yang akan diukur dalam kajian ini. Rajah 1 menunjukkan</w:t>
      </w:r>
      <w:r>
        <w:rPr>
          <w:rFonts w:ascii="Times New Roman" w:hAnsi="Times New Roman" w:cs="Times New Roman"/>
          <w:sz w:val="24"/>
          <w:szCs w:val="24"/>
          <w:lang w:val="en-GB"/>
        </w:rPr>
        <w:t xml:space="preserve"> dapatan kajian </w:t>
      </w:r>
      <w:r w:rsidRPr="00952D4E">
        <w:rPr>
          <w:rFonts w:ascii="Times New Roman" w:hAnsi="Times New Roman" w:cs="Times New Roman"/>
          <w:sz w:val="24"/>
          <w:szCs w:val="24"/>
          <w:lang w:val="en-GB"/>
        </w:rPr>
        <w:t>tahap kekerapan penggu</w:t>
      </w:r>
      <w:r>
        <w:rPr>
          <w:rFonts w:ascii="Times New Roman" w:hAnsi="Times New Roman" w:cs="Times New Roman"/>
          <w:sz w:val="24"/>
          <w:szCs w:val="24"/>
          <w:lang w:val="en-GB"/>
        </w:rPr>
        <w:t>naan aplikasi dibangunkan oleh G</w:t>
      </w:r>
      <w:r w:rsidRPr="00952D4E">
        <w:rPr>
          <w:rFonts w:ascii="Times New Roman" w:hAnsi="Times New Roman" w:cs="Times New Roman"/>
          <w:sz w:val="24"/>
          <w:szCs w:val="24"/>
          <w:lang w:val="en-GB"/>
        </w:rPr>
        <w:t>oogle dalam melaksanakan pembelajaran teradun</w:t>
      </w:r>
      <w:r>
        <w:rPr>
          <w:rFonts w:ascii="Times New Roman" w:hAnsi="Times New Roman" w:cs="Times New Roman"/>
          <w:sz w:val="24"/>
          <w:szCs w:val="24"/>
          <w:lang w:val="en-GB"/>
        </w:rPr>
        <w:t xml:space="preserve">. </w:t>
      </w:r>
    </w:p>
    <w:p w14:paraId="6C641D24" w14:textId="77777777" w:rsidR="0098351E" w:rsidRPr="00952D4E" w:rsidRDefault="0098351E" w:rsidP="0098351E">
      <w:pPr>
        <w:spacing w:after="0" w:line="240" w:lineRule="auto"/>
        <w:ind w:leftChars="0" w:left="0" w:firstLineChars="0" w:firstLine="0"/>
        <w:jc w:val="both"/>
        <w:rPr>
          <w:rFonts w:ascii="Times New Roman" w:hAnsi="Times New Roman" w:cs="Times New Roman"/>
          <w:b/>
          <w:sz w:val="24"/>
          <w:szCs w:val="24"/>
          <w:lang w:val="en-GB"/>
        </w:rPr>
      </w:pPr>
    </w:p>
    <w:p w14:paraId="0B6CFE01" w14:textId="77777777" w:rsidR="00850219" w:rsidRDefault="00850219" w:rsidP="0098351E">
      <w:pPr>
        <w:spacing w:after="0" w:line="240" w:lineRule="auto"/>
        <w:ind w:leftChars="0" w:left="0" w:firstLineChars="0" w:firstLine="0"/>
        <w:jc w:val="both"/>
        <w:rPr>
          <w:rFonts w:ascii="Times New Roman" w:hAnsi="Times New Roman" w:cs="Times New Roman"/>
          <w:sz w:val="24"/>
          <w:szCs w:val="24"/>
          <w:lang w:val="en-GB"/>
        </w:rPr>
      </w:pPr>
      <w:r>
        <w:rPr>
          <w:noProof/>
          <w:lang w:val="en-MY" w:eastAsia="en-MY"/>
        </w:rPr>
        <w:drawing>
          <wp:inline distT="0" distB="0" distL="0" distR="0" wp14:anchorId="4CC9942E" wp14:editId="4E1D74CB">
            <wp:extent cx="5943600" cy="2343150"/>
            <wp:effectExtent l="0" t="0" r="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0243E3" w14:textId="6EDB9C55" w:rsidR="00850219" w:rsidRPr="00712AD1" w:rsidRDefault="001A0DAD" w:rsidP="001A0DAD">
      <w:pPr>
        <w:spacing w:after="0" w:line="240" w:lineRule="auto"/>
        <w:ind w:leftChars="0" w:left="0" w:firstLineChars="0" w:firstLine="0"/>
        <w:jc w:val="center"/>
        <w:rPr>
          <w:rFonts w:ascii="Times New Roman" w:hAnsi="Times New Roman" w:cs="Times New Roman"/>
          <w:sz w:val="20"/>
          <w:szCs w:val="20"/>
          <w:lang w:val="ms-MY"/>
        </w:rPr>
      </w:pPr>
      <w:r>
        <w:rPr>
          <w:rFonts w:ascii="Times New Roman" w:hAnsi="Times New Roman" w:cs="Times New Roman"/>
          <w:b/>
          <w:bCs/>
          <w:sz w:val="20"/>
          <w:szCs w:val="20"/>
          <w:lang w:val="ms-MY"/>
        </w:rPr>
        <w:t>Rajah 1.</w:t>
      </w:r>
      <w:r w:rsidR="00850219" w:rsidRPr="00712AD1">
        <w:rPr>
          <w:rFonts w:ascii="Times New Roman" w:hAnsi="Times New Roman" w:cs="Times New Roman"/>
          <w:sz w:val="20"/>
          <w:szCs w:val="20"/>
          <w:lang w:val="ms-MY"/>
        </w:rPr>
        <w:t xml:space="preserve"> Tahap </w:t>
      </w:r>
      <w:r w:rsidR="00850219" w:rsidRPr="00712AD1">
        <w:rPr>
          <w:rFonts w:ascii="Times New Roman" w:hAnsi="Times New Roman" w:cs="Times New Roman"/>
          <w:sz w:val="20"/>
          <w:szCs w:val="20"/>
          <w:lang w:val="en-GB"/>
        </w:rPr>
        <w:t>kekerapan penggunaan aplikasi dibangunkan oleh Google dalam me</w:t>
      </w:r>
      <w:r>
        <w:rPr>
          <w:rFonts w:ascii="Times New Roman" w:hAnsi="Times New Roman" w:cs="Times New Roman"/>
          <w:sz w:val="20"/>
          <w:szCs w:val="20"/>
          <w:lang w:val="en-GB"/>
        </w:rPr>
        <w:t>laksanakan pembelajaran teradun</w:t>
      </w:r>
    </w:p>
    <w:p w14:paraId="389C84B5" w14:textId="77777777" w:rsidR="00850219" w:rsidRDefault="00850219" w:rsidP="0098351E">
      <w:pPr>
        <w:spacing w:after="0" w:line="240" w:lineRule="auto"/>
        <w:ind w:leftChars="0" w:left="0" w:firstLineChars="0" w:firstLine="0"/>
        <w:jc w:val="both"/>
        <w:rPr>
          <w:rFonts w:ascii="Times New Roman" w:hAnsi="Times New Roman" w:cs="Times New Roman"/>
          <w:sz w:val="24"/>
          <w:szCs w:val="24"/>
          <w:lang w:val="ms-MY"/>
        </w:rPr>
      </w:pPr>
    </w:p>
    <w:p w14:paraId="6BCBDE04" w14:textId="51F9C5A7" w:rsidR="0058210C" w:rsidRPr="0098351E" w:rsidRDefault="00850219" w:rsidP="0098351E">
      <w:pPr>
        <w:spacing w:after="0" w:line="240" w:lineRule="auto"/>
        <w:ind w:leftChars="0" w:left="0" w:firstLineChars="0" w:firstLine="720"/>
        <w:jc w:val="both"/>
        <w:rPr>
          <w:rFonts w:ascii="Times New Roman" w:hAnsi="Times New Roman" w:cs="Times New Roman"/>
          <w:sz w:val="24"/>
          <w:szCs w:val="24"/>
          <w:lang w:val="ms-MY"/>
        </w:rPr>
      </w:pPr>
      <w:r w:rsidRPr="00EA7281">
        <w:rPr>
          <w:rFonts w:ascii="Times New Roman" w:hAnsi="Times New Roman" w:cs="Times New Roman"/>
          <w:sz w:val="24"/>
          <w:szCs w:val="24"/>
          <w:lang w:val="ms-MY"/>
        </w:rPr>
        <w:t xml:space="preserve">Hasil analisis dapatan mendapati bahawa lima aplikasi dibangunkan oleh Google yang paling banyak menerima jumlah responden yang sangat kerap dan kerap adalah aplikasi </w:t>
      </w:r>
      <w:r w:rsidRPr="00EA7281">
        <w:rPr>
          <w:rFonts w:ascii="Times New Roman" w:hAnsi="Times New Roman" w:cs="Times New Roman"/>
          <w:i/>
          <w:sz w:val="24"/>
          <w:szCs w:val="24"/>
          <w:lang w:val="ms-MY"/>
        </w:rPr>
        <w:t>Google Docs</w:t>
      </w:r>
      <w:r>
        <w:rPr>
          <w:rFonts w:ascii="Times New Roman" w:hAnsi="Times New Roman" w:cs="Times New Roman"/>
          <w:sz w:val="24"/>
          <w:szCs w:val="24"/>
          <w:lang w:val="ms-MY"/>
        </w:rPr>
        <w:t xml:space="preserve">. </w:t>
      </w:r>
      <w:r w:rsidRPr="00EA7281">
        <w:rPr>
          <w:rFonts w:ascii="Times New Roman" w:hAnsi="Times New Roman" w:cs="Times New Roman"/>
          <w:sz w:val="24"/>
          <w:szCs w:val="24"/>
          <w:lang w:val="en-GB"/>
        </w:rPr>
        <w:t xml:space="preserve">Hasil analisis data mendapati bahawa </w:t>
      </w:r>
      <w:r w:rsidRPr="00EA7281">
        <w:rPr>
          <w:rFonts w:ascii="Times New Roman" w:hAnsi="Times New Roman" w:cs="Times New Roman"/>
          <w:i/>
          <w:sz w:val="24"/>
          <w:szCs w:val="24"/>
          <w:lang w:val="ms-MY"/>
        </w:rPr>
        <w:t>Google Docs</w:t>
      </w:r>
      <w:r w:rsidRPr="00EA7281">
        <w:rPr>
          <w:rFonts w:ascii="Times New Roman" w:hAnsi="Times New Roman" w:cs="Times New Roman"/>
          <w:sz w:val="24"/>
          <w:szCs w:val="24"/>
          <w:lang w:val="en-GB"/>
        </w:rPr>
        <w:t xml:space="preserve"> memperoleh skor min pada tahap yang tinggi iaitu M=4.49 dan sisihan piawai iaitu 0.73. Hal ini disebabkan oleh, kebanyakan responden memilih sangat kerap dalam menggunakan aplikasi </w:t>
      </w:r>
      <w:r w:rsidRPr="00EA7281">
        <w:rPr>
          <w:rFonts w:ascii="Times New Roman" w:hAnsi="Times New Roman" w:cs="Times New Roman"/>
          <w:i/>
          <w:sz w:val="24"/>
          <w:szCs w:val="24"/>
          <w:lang w:val="en-GB"/>
        </w:rPr>
        <w:t>Google Docs</w:t>
      </w:r>
      <w:r w:rsidRPr="00EA7281">
        <w:rPr>
          <w:rFonts w:ascii="Times New Roman" w:hAnsi="Times New Roman" w:cs="Times New Roman"/>
          <w:sz w:val="24"/>
          <w:szCs w:val="24"/>
          <w:lang w:val="en-GB"/>
        </w:rPr>
        <w:t xml:space="preserve"> iaitu seramai 126 orang </w:t>
      </w:r>
      <w:r w:rsidRPr="00EA7281">
        <w:rPr>
          <w:rFonts w:ascii="Times New Roman" w:hAnsi="Times New Roman" w:cs="Times New Roman"/>
          <w:sz w:val="24"/>
          <w:szCs w:val="24"/>
          <w:lang w:val="en-GB"/>
        </w:rPr>
        <w:lastRenderedPageBreak/>
        <w:t>bersamaan 60% diikuti oleh kerap dengan jumlah responden yang memilih iaitu seramai 65 orang bersamaan 31%. Di samping itu, hanya 14 orang bersamaan 6.7</w:t>
      </w:r>
      <w:proofErr w:type="gramStart"/>
      <w:r w:rsidRPr="00EA7281">
        <w:rPr>
          <w:rFonts w:ascii="Times New Roman" w:hAnsi="Times New Roman" w:cs="Times New Roman"/>
          <w:sz w:val="24"/>
          <w:szCs w:val="24"/>
          <w:lang w:val="en-GB"/>
        </w:rPr>
        <w:t>%  responden</w:t>
      </w:r>
      <w:proofErr w:type="gramEnd"/>
      <w:r w:rsidRPr="00EA7281">
        <w:rPr>
          <w:rFonts w:ascii="Times New Roman" w:hAnsi="Times New Roman" w:cs="Times New Roman"/>
          <w:sz w:val="24"/>
          <w:szCs w:val="24"/>
          <w:lang w:val="en-GB"/>
        </w:rPr>
        <w:t xml:space="preserve"> sahaja yang memilih kurang kerap diikuti oleh cuma 5 orang responden bersamaan 2.4% responden yang memilih sangat tidak kerap. Tambahan pula, tiada responden yang memilih tidak kerap dalam menggunakan aplikasi </w:t>
      </w:r>
      <w:r w:rsidRPr="00EA7281">
        <w:rPr>
          <w:rFonts w:ascii="Times New Roman" w:hAnsi="Times New Roman" w:cs="Times New Roman"/>
          <w:i/>
          <w:sz w:val="24"/>
          <w:szCs w:val="24"/>
          <w:lang w:val="en-GB"/>
        </w:rPr>
        <w:t>Google Docs</w:t>
      </w:r>
      <w:r w:rsidRPr="00EA7281">
        <w:rPr>
          <w:rFonts w:ascii="Times New Roman" w:hAnsi="Times New Roman" w:cs="Times New Roman"/>
          <w:sz w:val="24"/>
          <w:szCs w:val="24"/>
          <w:lang w:val="en-GB"/>
        </w:rPr>
        <w:t xml:space="preserve"> ketika melaksanakan pembelajaran teradun.</w:t>
      </w:r>
      <w:r w:rsidRPr="00EA7281">
        <w:rPr>
          <w:rFonts w:ascii="Times New Roman" w:hAnsi="Times New Roman" w:cs="Times New Roman"/>
          <w:sz w:val="24"/>
          <w:lang w:val="ms-MY"/>
        </w:rPr>
        <w:t xml:space="preserve"> </w:t>
      </w:r>
      <w:r w:rsidRPr="00EA7281">
        <w:rPr>
          <w:rFonts w:ascii="Times New Roman" w:hAnsi="Times New Roman" w:cs="Times New Roman"/>
          <w:sz w:val="24"/>
          <w:szCs w:val="24"/>
          <w:lang w:val="ms-MY"/>
        </w:rPr>
        <w:t xml:space="preserve">Bukan itu sahaja, antara kelebihan </w:t>
      </w:r>
      <w:r w:rsidRPr="00EA7281">
        <w:rPr>
          <w:rFonts w:ascii="Times New Roman" w:hAnsi="Times New Roman" w:cs="Times New Roman"/>
          <w:i/>
          <w:sz w:val="24"/>
          <w:szCs w:val="24"/>
          <w:lang w:val="ms-MY"/>
        </w:rPr>
        <w:t>Google Docs</w:t>
      </w:r>
      <w:r w:rsidRPr="00EA7281">
        <w:rPr>
          <w:rFonts w:ascii="Times New Roman" w:hAnsi="Times New Roman" w:cs="Times New Roman"/>
          <w:sz w:val="24"/>
          <w:szCs w:val="24"/>
          <w:lang w:val="ms-MY"/>
        </w:rPr>
        <w:t xml:space="preserve"> dalam pendidikan iala</w:t>
      </w:r>
      <w:r w:rsidR="001E278D">
        <w:rPr>
          <w:rFonts w:ascii="Times New Roman" w:hAnsi="Times New Roman" w:cs="Times New Roman"/>
          <w:sz w:val="24"/>
          <w:szCs w:val="24"/>
          <w:lang w:val="ms-MY"/>
        </w:rPr>
        <w:t xml:space="preserve">h </w:t>
      </w:r>
      <w:r w:rsidR="001E278D" w:rsidRPr="0098351E">
        <w:rPr>
          <w:rFonts w:ascii="Times New Roman" w:hAnsi="Times New Roman" w:cs="Times New Roman"/>
          <w:i/>
          <w:sz w:val="24"/>
          <w:szCs w:val="24"/>
          <w:lang w:val="ms-MY"/>
        </w:rPr>
        <w:t>Google Docs</w:t>
      </w:r>
      <w:r w:rsidR="001E278D" w:rsidRPr="0098351E">
        <w:rPr>
          <w:rFonts w:ascii="Times New Roman" w:hAnsi="Times New Roman" w:cs="Times New Roman"/>
          <w:sz w:val="24"/>
          <w:szCs w:val="24"/>
          <w:lang w:val="ms-MY"/>
        </w:rPr>
        <w:t xml:space="preserve"> membolehkan tugasan secara kolaboratif dapat dilakukan bila mana pengguna dapat mengedit dokumen yang ditaip oleh pelajar lain serta </w:t>
      </w:r>
      <w:r w:rsidR="00E15806" w:rsidRPr="0098351E">
        <w:rPr>
          <w:rFonts w:ascii="Times New Roman" w:hAnsi="Times New Roman" w:cs="Times New Roman"/>
          <w:sz w:val="24"/>
          <w:szCs w:val="24"/>
          <w:lang w:val="ms-MY"/>
        </w:rPr>
        <w:t xml:space="preserve">setiap </w:t>
      </w:r>
      <w:r w:rsidR="001E278D" w:rsidRPr="0098351E">
        <w:rPr>
          <w:rFonts w:ascii="Times New Roman" w:hAnsi="Times New Roman" w:cs="Times New Roman"/>
          <w:sz w:val="24"/>
          <w:szCs w:val="24"/>
          <w:lang w:val="ms-MY"/>
        </w:rPr>
        <w:t xml:space="preserve">ahli kumpulan yang boleh mencadangkan idea pengubahsuaian tugasan melalui ruangan ulasan yang disediakan dalam aplikasi </w:t>
      </w:r>
      <w:r w:rsidR="001E278D" w:rsidRPr="0098351E">
        <w:rPr>
          <w:rFonts w:ascii="Times New Roman" w:hAnsi="Times New Roman" w:cs="Times New Roman"/>
          <w:i/>
          <w:sz w:val="24"/>
          <w:szCs w:val="24"/>
          <w:lang w:val="ms-MY"/>
        </w:rPr>
        <w:t>Google Docs</w:t>
      </w:r>
      <w:r w:rsidR="001E278D" w:rsidRPr="0098351E">
        <w:rPr>
          <w:rFonts w:ascii="Times New Roman" w:hAnsi="Times New Roman" w:cs="Times New Roman"/>
          <w:sz w:val="24"/>
          <w:szCs w:val="24"/>
          <w:lang w:val="ms-MY"/>
        </w:rPr>
        <w:t xml:space="preserve"> (Fathimah et al., 2020).</w:t>
      </w:r>
    </w:p>
    <w:p w14:paraId="46F10641" w14:textId="438CA347" w:rsidR="00850219" w:rsidRDefault="00850219" w:rsidP="0098351E">
      <w:pPr>
        <w:spacing w:after="0" w:line="240" w:lineRule="auto"/>
        <w:ind w:leftChars="0" w:left="0" w:firstLineChars="0" w:firstLine="0"/>
        <w:jc w:val="both"/>
        <w:rPr>
          <w:rFonts w:ascii="Times New Roman" w:hAnsi="Times New Roman" w:cs="Times New Roman"/>
          <w:sz w:val="24"/>
          <w:szCs w:val="24"/>
        </w:rPr>
      </w:pPr>
      <w:r w:rsidRPr="00EA7281">
        <w:rPr>
          <w:rFonts w:ascii="Times New Roman" w:hAnsi="Times New Roman" w:cs="Times New Roman"/>
          <w:sz w:val="24"/>
          <w:szCs w:val="24"/>
        </w:rPr>
        <w:t xml:space="preserve">Akhir sekali adalah aplikasi yang memperoleh jumlah responden bagi sangat tidak kerap, tidak kerap dan kurang kerap yang paling tinggi oleh responden iaitu aplikasi </w:t>
      </w:r>
      <w:r w:rsidRPr="00EA7281">
        <w:rPr>
          <w:rFonts w:ascii="Times New Roman" w:hAnsi="Times New Roman" w:cs="Times New Roman"/>
          <w:i/>
          <w:sz w:val="24"/>
          <w:szCs w:val="24"/>
        </w:rPr>
        <w:t>Jamboard</w:t>
      </w:r>
      <w:r w:rsidRPr="00EA7281">
        <w:rPr>
          <w:rFonts w:ascii="Times New Roman" w:hAnsi="Times New Roman" w:cs="Times New Roman"/>
          <w:sz w:val="24"/>
          <w:szCs w:val="24"/>
        </w:rPr>
        <w:t xml:space="preserve"> dengan seramai 149 orang bersamaan 70.2%. Bukan itu sahaja, tahap kecenderungan skor min bagi aplikasi </w:t>
      </w:r>
      <w:r w:rsidRPr="00EA7281">
        <w:rPr>
          <w:rFonts w:ascii="Times New Roman" w:hAnsi="Times New Roman" w:cs="Times New Roman"/>
          <w:i/>
          <w:sz w:val="24"/>
          <w:szCs w:val="24"/>
        </w:rPr>
        <w:t xml:space="preserve">Jamboard </w:t>
      </w:r>
      <w:r w:rsidRPr="00EA7281">
        <w:rPr>
          <w:rFonts w:ascii="Times New Roman" w:hAnsi="Times New Roman" w:cs="Times New Roman"/>
          <w:sz w:val="24"/>
          <w:szCs w:val="24"/>
        </w:rPr>
        <w:t xml:space="preserve">juga berada pada tahap yang sederhana (M=2.86, SP=1.19). Oleh hal yang demikian, antara salah satu faktor yang dapat menyatakan penyebab kepada penggunaan aplikasi </w:t>
      </w:r>
      <w:r w:rsidRPr="00EA7281">
        <w:rPr>
          <w:rFonts w:ascii="Times New Roman" w:hAnsi="Times New Roman" w:cs="Times New Roman"/>
          <w:i/>
          <w:sz w:val="24"/>
          <w:szCs w:val="24"/>
        </w:rPr>
        <w:t>Jamboard</w:t>
      </w:r>
      <w:r w:rsidRPr="00EA7281">
        <w:rPr>
          <w:rFonts w:ascii="Times New Roman" w:hAnsi="Times New Roman" w:cs="Times New Roman"/>
          <w:sz w:val="24"/>
          <w:szCs w:val="24"/>
        </w:rPr>
        <w:t xml:space="preserve"> yang hanya berada pada tahap sederhana dan nilai skor min paling rendah ialah kebanyakan kursus bagi program ISMP Geografi lebih mengutamakan kepada aktiviti kajian lapangan. Pelajar ISMP Geografi lebih banyak diberikan tugasan berkaitan dengan amali, kemahiran dan kerja lapangan seperti bagi subjek Kajian Hidrologi Tropika (HGF3063), Aplikasi Sistem Maklumat Geografi (GIS) dan Analisis Ruangan (HGG3023), Kaji Iklim (HGF3043), Kaedah Kuantitatif dalam Geografi (HGR3033), Teknik Kartografi dalam Geografi (HGR3043) dan lain-lain lagi. </w:t>
      </w:r>
      <w:r w:rsidR="00444DF8" w:rsidRPr="00444DF8">
        <w:rPr>
          <w:rFonts w:ascii="Times New Roman" w:hAnsi="Times New Roman" w:cs="Times New Roman"/>
          <w:sz w:val="24"/>
          <w:szCs w:val="24"/>
        </w:rPr>
        <w:t>Kajian lapangan (</w:t>
      </w:r>
      <w:r w:rsidR="00444DF8" w:rsidRPr="00444DF8">
        <w:rPr>
          <w:rFonts w:ascii="Times New Roman" w:hAnsi="Times New Roman" w:cs="Times New Roman"/>
          <w:i/>
          <w:sz w:val="24"/>
          <w:szCs w:val="24"/>
        </w:rPr>
        <w:t>fieldwork</w:t>
      </w:r>
      <w:r w:rsidR="00444DF8" w:rsidRPr="00444DF8">
        <w:rPr>
          <w:rFonts w:ascii="Times New Roman" w:hAnsi="Times New Roman" w:cs="Times New Roman"/>
          <w:sz w:val="24"/>
          <w:szCs w:val="24"/>
        </w:rPr>
        <w:t>) merupakan bahagian yang tidak dapat dipisahkan daripada pembelajaran geografi iaitu sebagai salah satu elemen dalam ilmu alam dan akan mendatangkan banyak faedah dalam pembelajaran geografi (Sahrina &amp; Deffinika, 2021).</w:t>
      </w:r>
    </w:p>
    <w:p w14:paraId="2789CB4C" w14:textId="77777777" w:rsidR="00850219" w:rsidRDefault="00850219" w:rsidP="0098351E">
      <w:pPr>
        <w:spacing w:after="0" w:line="240" w:lineRule="auto"/>
        <w:ind w:leftChars="0" w:left="0" w:firstLineChars="0" w:firstLine="0"/>
        <w:jc w:val="both"/>
        <w:rPr>
          <w:rFonts w:ascii="Times New Roman" w:hAnsi="Times New Roman" w:cs="Times New Roman"/>
          <w:sz w:val="24"/>
          <w:szCs w:val="24"/>
        </w:rPr>
      </w:pPr>
    </w:p>
    <w:p w14:paraId="6C48FAB9" w14:textId="2B97E01F" w:rsidR="00850219" w:rsidRPr="00DE7BB0" w:rsidRDefault="00850219" w:rsidP="0098351E">
      <w:pPr>
        <w:spacing w:after="0" w:line="240" w:lineRule="auto"/>
        <w:ind w:leftChars="0" w:left="0" w:firstLineChars="0" w:firstLine="0"/>
        <w:jc w:val="both"/>
        <w:rPr>
          <w:rFonts w:ascii="Times New Roman" w:hAnsi="Times New Roman" w:cs="Times New Roman"/>
          <w:bCs/>
          <w:i/>
          <w:iCs/>
          <w:sz w:val="24"/>
          <w:szCs w:val="24"/>
          <w:lang w:val="en-GB"/>
        </w:rPr>
      </w:pPr>
      <w:r w:rsidRPr="00DE7BB0">
        <w:rPr>
          <w:rFonts w:ascii="Times New Roman" w:hAnsi="Times New Roman" w:cs="Times New Roman"/>
          <w:bCs/>
          <w:i/>
          <w:iCs/>
          <w:sz w:val="24"/>
          <w:szCs w:val="24"/>
          <w:lang w:val="en-GB"/>
        </w:rPr>
        <w:t xml:space="preserve">Tahap </w:t>
      </w:r>
      <w:r w:rsidR="001A0DAD" w:rsidRPr="00DE7BB0">
        <w:rPr>
          <w:rFonts w:ascii="Times New Roman" w:hAnsi="Times New Roman" w:cs="Times New Roman"/>
          <w:bCs/>
          <w:i/>
          <w:iCs/>
          <w:sz w:val="24"/>
          <w:szCs w:val="24"/>
          <w:lang w:val="en-GB"/>
        </w:rPr>
        <w:t xml:space="preserve">penerimaan pelajar </w:t>
      </w:r>
      <w:r w:rsidR="00551976" w:rsidRPr="00DE7BB0">
        <w:rPr>
          <w:rFonts w:ascii="Times New Roman" w:hAnsi="Times New Roman" w:cs="Times New Roman"/>
          <w:bCs/>
          <w:i/>
          <w:iCs/>
          <w:sz w:val="24"/>
          <w:szCs w:val="24"/>
          <w:lang w:val="en-GB"/>
        </w:rPr>
        <w:t>Geografi</w:t>
      </w:r>
      <w:r w:rsidR="001A0DAD" w:rsidRPr="00DE7BB0">
        <w:rPr>
          <w:rFonts w:ascii="Times New Roman" w:hAnsi="Times New Roman" w:cs="Times New Roman"/>
          <w:bCs/>
          <w:i/>
          <w:iCs/>
          <w:sz w:val="24"/>
          <w:szCs w:val="24"/>
          <w:lang w:val="en-GB"/>
        </w:rPr>
        <w:t xml:space="preserve"> </w:t>
      </w:r>
    </w:p>
    <w:p w14:paraId="447A1A23" w14:textId="77777777" w:rsidR="0098351E" w:rsidRDefault="0098351E" w:rsidP="0098351E">
      <w:pPr>
        <w:spacing w:after="0" w:line="240" w:lineRule="auto"/>
        <w:ind w:leftChars="0" w:left="0" w:firstLineChars="0" w:firstLine="0"/>
        <w:jc w:val="both"/>
        <w:rPr>
          <w:rFonts w:ascii="Times New Roman" w:hAnsi="Times New Roman" w:cs="Times New Roman"/>
          <w:sz w:val="24"/>
          <w:szCs w:val="24"/>
          <w:lang w:val="en-GB"/>
        </w:rPr>
      </w:pPr>
    </w:p>
    <w:p w14:paraId="07BAFE98" w14:textId="18CB25E9" w:rsidR="00850219" w:rsidRPr="00EA7281" w:rsidRDefault="00850219" w:rsidP="0098351E">
      <w:pPr>
        <w:spacing w:after="0" w:line="240" w:lineRule="auto"/>
        <w:ind w:leftChars="0" w:left="0" w:firstLineChars="0" w:firstLine="0"/>
        <w:jc w:val="both"/>
        <w:rPr>
          <w:rFonts w:ascii="Times New Roman" w:hAnsi="Times New Roman" w:cs="Times New Roman"/>
          <w:sz w:val="24"/>
          <w:szCs w:val="24"/>
          <w:lang w:val="en-GB"/>
        </w:rPr>
      </w:pPr>
      <w:r w:rsidRPr="00EA7281">
        <w:rPr>
          <w:rFonts w:ascii="Times New Roman" w:hAnsi="Times New Roman" w:cs="Times New Roman"/>
          <w:sz w:val="24"/>
          <w:szCs w:val="24"/>
          <w:lang w:val="en-GB"/>
        </w:rPr>
        <w:t>Tahap penerimaan pelajar Geografi UPSI terhadap kaedah pembelajaran teradun</w:t>
      </w:r>
      <w:r>
        <w:rPr>
          <w:rFonts w:ascii="Times New Roman" w:hAnsi="Times New Roman" w:cs="Times New Roman"/>
          <w:sz w:val="24"/>
          <w:szCs w:val="24"/>
          <w:lang w:val="en-GB"/>
        </w:rPr>
        <w:t xml:space="preserve"> </w:t>
      </w:r>
      <w:r w:rsidRPr="00EA7281">
        <w:rPr>
          <w:rFonts w:ascii="Times New Roman" w:hAnsi="Times New Roman" w:cs="Times New Roman"/>
          <w:sz w:val="24"/>
          <w:szCs w:val="24"/>
          <w:lang w:val="en-GB"/>
        </w:rPr>
        <w:t>merupakan objektif yang akan diukur dalam kajian ini.</w:t>
      </w:r>
      <w:r>
        <w:rPr>
          <w:rFonts w:ascii="Times New Roman" w:hAnsi="Times New Roman" w:cs="Times New Roman"/>
          <w:sz w:val="24"/>
          <w:szCs w:val="24"/>
          <w:lang w:val="en-GB"/>
        </w:rPr>
        <w:t xml:space="preserve"> Rajah 2</w:t>
      </w:r>
      <w:r w:rsidRPr="00EA7281">
        <w:rPr>
          <w:rFonts w:ascii="Times New Roman" w:hAnsi="Times New Roman" w:cs="Times New Roman"/>
          <w:sz w:val="24"/>
          <w:szCs w:val="24"/>
          <w:lang w:val="en-GB"/>
        </w:rPr>
        <w:t xml:space="preserve"> menunjukkan dapatan kajian</w:t>
      </w:r>
      <w:r>
        <w:rPr>
          <w:rFonts w:ascii="Times New Roman" w:hAnsi="Times New Roman" w:cs="Times New Roman"/>
          <w:sz w:val="24"/>
          <w:szCs w:val="24"/>
          <w:lang w:val="en-GB"/>
        </w:rPr>
        <w:t xml:space="preserve"> </w:t>
      </w:r>
      <w:r w:rsidRPr="00EA7281">
        <w:rPr>
          <w:rFonts w:ascii="Times New Roman" w:hAnsi="Times New Roman" w:cs="Times New Roman"/>
          <w:sz w:val="24"/>
          <w:szCs w:val="24"/>
          <w:lang w:val="en-GB"/>
        </w:rPr>
        <w:t xml:space="preserve">tahap </w:t>
      </w:r>
      <w:r>
        <w:rPr>
          <w:rFonts w:ascii="Times New Roman" w:hAnsi="Times New Roman" w:cs="Times New Roman"/>
          <w:sz w:val="24"/>
          <w:szCs w:val="24"/>
          <w:lang w:val="en-GB"/>
        </w:rPr>
        <w:t>penerimaan pelajar geografi UPSI</w:t>
      </w:r>
      <w:r w:rsidRPr="00EA7281">
        <w:rPr>
          <w:rFonts w:ascii="Times New Roman" w:hAnsi="Times New Roman" w:cs="Times New Roman"/>
          <w:sz w:val="24"/>
          <w:szCs w:val="24"/>
          <w:lang w:val="en-GB"/>
        </w:rPr>
        <w:t xml:space="preserve"> terhadap kaedah pembelajaran teradun menggunakan me</w:t>
      </w:r>
      <w:r>
        <w:rPr>
          <w:rFonts w:ascii="Times New Roman" w:hAnsi="Times New Roman" w:cs="Times New Roman"/>
          <w:sz w:val="24"/>
          <w:szCs w:val="24"/>
          <w:lang w:val="en-GB"/>
        </w:rPr>
        <w:t>dium aplikasi dibangunkan oleh G</w:t>
      </w:r>
      <w:r w:rsidRPr="00EA7281">
        <w:rPr>
          <w:rFonts w:ascii="Times New Roman" w:hAnsi="Times New Roman" w:cs="Times New Roman"/>
          <w:sz w:val="24"/>
          <w:szCs w:val="24"/>
          <w:lang w:val="en-GB"/>
        </w:rPr>
        <w:t>oogle</w:t>
      </w:r>
      <w:r>
        <w:rPr>
          <w:rFonts w:ascii="Times New Roman" w:hAnsi="Times New Roman" w:cs="Times New Roman"/>
          <w:sz w:val="24"/>
          <w:szCs w:val="24"/>
          <w:lang w:val="en-GB"/>
        </w:rPr>
        <w:t xml:space="preserve">. </w:t>
      </w:r>
      <w:r>
        <w:rPr>
          <w:rFonts w:ascii="Times New Roman" w:hAnsi="Times New Roman" w:cs="Times New Roman"/>
          <w:sz w:val="24"/>
          <w:szCs w:val="24"/>
          <w:lang w:val="ms-MY"/>
        </w:rPr>
        <w:t>Hasil analisis b</w:t>
      </w:r>
      <w:r w:rsidRPr="00632C1D">
        <w:rPr>
          <w:rFonts w:ascii="Times New Roman" w:hAnsi="Times New Roman" w:cs="Times New Roman"/>
          <w:sz w:val="24"/>
          <w:szCs w:val="24"/>
          <w:lang w:val="ms-MY"/>
        </w:rPr>
        <w:t>agi</w:t>
      </w:r>
      <w:r>
        <w:rPr>
          <w:rFonts w:ascii="Times New Roman" w:hAnsi="Times New Roman" w:cs="Times New Roman"/>
          <w:sz w:val="24"/>
          <w:szCs w:val="24"/>
          <w:lang w:val="ms-MY"/>
        </w:rPr>
        <w:t xml:space="preserve"> pemboleh ubah tahap penerimaan mendapati bahawa</w:t>
      </w:r>
      <w:r w:rsidRPr="00632C1D">
        <w:rPr>
          <w:rFonts w:ascii="Times New Roman" w:hAnsi="Times New Roman" w:cs="Times New Roman"/>
          <w:sz w:val="24"/>
          <w:szCs w:val="24"/>
          <w:lang w:val="ms-MY"/>
        </w:rPr>
        <w:t xml:space="preserve"> skor min </w:t>
      </w:r>
      <w:r>
        <w:rPr>
          <w:rFonts w:ascii="Times New Roman" w:hAnsi="Times New Roman" w:cs="Times New Roman"/>
          <w:sz w:val="24"/>
          <w:szCs w:val="24"/>
          <w:lang w:val="ms-MY"/>
        </w:rPr>
        <w:t xml:space="preserve">paling tinggi adalah bagi item </w:t>
      </w:r>
      <w:r w:rsidRPr="00632C1D">
        <w:rPr>
          <w:rFonts w:ascii="Times New Roman" w:hAnsi="Times New Roman" w:cs="Times New Roman"/>
          <w:sz w:val="24"/>
          <w:szCs w:val="24"/>
          <w:lang w:val="ms-MY"/>
        </w:rPr>
        <w:t>“</w:t>
      </w:r>
      <w:r w:rsidRPr="00632C1D">
        <w:rPr>
          <w:rFonts w:ascii="Times New Roman" w:hAnsi="Times New Roman" w:cs="Times New Roman"/>
          <w:sz w:val="24"/>
          <w:szCs w:val="24"/>
          <w:lang w:val="en-GB"/>
        </w:rPr>
        <w:t>Pembelajaran teradun menggunakan aplikasi dibangunkan oleh Google memudahkan saya untuk berbincang bersama rakan berkaitan kursus Geografi” (M=4.66, SP=0.62).</w:t>
      </w:r>
      <w:r>
        <w:rPr>
          <w:rFonts w:ascii="Times New Roman" w:hAnsi="Times New Roman" w:cs="Times New Roman"/>
          <w:sz w:val="24"/>
          <w:szCs w:val="24"/>
          <w:lang w:val="en-GB"/>
        </w:rPr>
        <w:t xml:space="preserve"> </w:t>
      </w:r>
      <w:r w:rsidRPr="00632C1D">
        <w:rPr>
          <w:rFonts w:ascii="Times New Roman" w:hAnsi="Times New Roman" w:cs="Times New Roman"/>
          <w:sz w:val="24"/>
          <w:szCs w:val="24"/>
          <w:lang w:val="en-GB"/>
        </w:rPr>
        <w:t xml:space="preserve">Majoriti responden memilih sangat setuju terhadap pernyataan </w:t>
      </w:r>
      <w:r>
        <w:rPr>
          <w:rFonts w:ascii="Times New Roman" w:hAnsi="Times New Roman" w:cs="Times New Roman"/>
          <w:sz w:val="24"/>
          <w:szCs w:val="24"/>
          <w:lang w:val="en-GB"/>
        </w:rPr>
        <w:t xml:space="preserve">ini </w:t>
      </w:r>
      <w:r w:rsidRPr="00632C1D">
        <w:rPr>
          <w:rFonts w:ascii="Times New Roman" w:hAnsi="Times New Roman" w:cs="Times New Roman"/>
          <w:sz w:val="24"/>
          <w:szCs w:val="24"/>
          <w:lang w:val="en-GB"/>
        </w:rPr>
        <w:t xml:space="preserve">iaitu seramai 153 orang bersamaan dengan 72.9% diikuti dengan setuju iaitu seramai 44 orang bersamaan 21%. Di samping itu, jumlah ketiga tertinggi </w:t>
      </w:r>
      <w:r>
        <w:rPr>
          <w:rFonts w:ascii="Times New Roman" w:hAnsi="Times New Roman" w:cs="Times New Roman"/>
          <w:sz w:val="24"/>
          <w:szCs w:val="24"/>
          <w:lang w:val="en-GB"/>
        </w:rPr>
        <w:t>adalah</w:t>
      </w:r>
      <w:r w:rsidRPr="00632C1D">
        <w:rPr>
          <w:rFonts w:ascii="Times New Roman" w:hAnsi="Times New Roman" w:cs="Times New Roman"/>
          <w:sz w:val="24"/>
          <w:szCs w:val="24"/>
          <w:lang w:val="en-GB"/>
        </w:rPr>
        <w:t xml:space="preserve"> kurang setuju iaitu seramai 11 orang bersamaan dengan 5.2% diikuti dengan seramai 2 orang bersamaan 1%. Tiada responden yang memilih sangat tidak setuju bagi pernyataan </w:t>
      </w:r>
      <w:r>
        <w:rPr>
          <w:rFonts w:ascii="Times New Roman" w:hAnsi="Times New Roman" w:cs="Times New Roman"/>
          <w:sz w:val="24"/>
          <w:szCs w:val="24"/>
          <w:lang w:val="en-GB"/>
        </w:rPr>
        <w:t xml:space="preserve">ini. Ini disebabkan oleh. </w:t>
      </w:r>
      <w:r w:rsidRPr="00632C1D">
        <w:rPr>
          <w:rFonts w:ascii="Times New Roman" w:hAnsi="Times New Roman" w:cs="Times New Roman"/>
          <w:sz w:val="24"/>
          <w:szCs w:val="24"/>
          <w:lang w:val="ms-MY"/>
        </w:rPr>
        <w:t xml:space="preserve">aplikasi Google seperti </w:t>
      </w:r>
      <w:r w:rsidRPr="00632C1D">
        <w:rPr>
          <w:rFonts w:ascii="Times New Roman" w:hAnsi="Times New Roman" w:cs="Times New Roman"/>
          <w:i/>
          <w:sz w:val="24"/>
          <w:szCs w:val="24"/>
          <w:lang w:val="ms-MY"/>
        </w:rPr>
        <w:t>Gmail, Google Drive, Google Sites, Google Calendar, Google Dokumen, Google+ dan Google Chat</w:t>
      </w:r>
      <w:r w:rsidRPr="00632C1D">
        <w:rPr>
          <w:rFonts w:ascii="Times New Roman" w:hAnsi="Times New Roman" w:cs="Times New Roman"/>
          <w:sz w:val="24"/>
          <w:szCs w:val="24"/>
          <w:lang w:val="ms-MY"/>
        </w:rPr>
        <w:t xml:space="preserve"> direka untuk memudahkan komunikasi dan kerjasama antara pelbagai pihak (Awuah, 2015)</w:t>
      </w:r>
      <w:r>
        <w:rPr>
          <w:rFonts w:ascii="Times New Roman" w:hAnsi="Times New Roman" w:cs="Times New Roman"/>
          <w:sz w:val="24"/>
          <w:szCs w:val="24"/>
          <w:lang w:val="ms-MY"/>
        </w:rPr>
        <w:t xml:space="preserve">. </w:t>
      </w:r>
    </w:p>
    <w:p w14:paraId="46C77C6C" w14:textId="2BC5C2B8" w:rsidR="00850219" w:rsidRDefault="00850219" w:rsidP="0098351E">
      <w:pPr>
        <w:spacing w:after="0" w:line="240" w:lineRule="auto"/>
        <w:ind w:leftChars="0" w:left="0" w:firstLineChars="0" w:firstLine="0"/>
        <w:jc w:val="both"/>
        <w:rPr>
          <w:rFonts w:ascii="Times New Roman" w:hAnsi="Times New Roman" w:cs="Times New Roman"/>
          <w:sz w:val="24"/>
          <w:szCs w:val="24"/>
          <w:lang w:val="en-GB"/>
        </w:rPr>
      </w:pPr>
    </w:p>
    <w:p w14:paraId="73BD594B" w14:textId="77777777" w:rsidR="001A0DAD" w:rsidRDefault="00850219" w:rsidP="001A0DAD">
      <w:pPr>
        <w:spacing w:after="0" w:line="240" w:lineRule="auto"/>
        <w:ind w:leftChars="0" w:left="0" w:firstLineChars="0" w:firstLine="0"/>
        <w:jc w:val="center"/>
        <w:rPr>
          <w:rFonts w:ascii="Times New Roman" w:hAnsi="Times New Roman" w:cs="Times New Roman"/>
          <w:b/>
          <w:bCs/>
          <w:sz w:val="20"/>
          <w:szCs w:val="20"/>
          <w:lang w:val="en-GB"/>
        </w:rPr>
      </w:pPr>
      <w:r>
        <w:rPr>
          <w:noProof/>
          <w:lang w:val="en-MY" w:eastAsia="en-MY"/>
        </w:rPr>
        <w:lastRenderedPageBreak/>
        <w:drawing>
          <wp:inline distT="0" distB="0" distL="0" distR="0" wp14:anchorId="67DA4F17" wp14:editId="3D191E84">
            <wp:extent cx="5943600" cy="3152863"/>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sz w:val="24"/>
          <w:szCs w:val="24"/>
          <w:lang w:val="en-GB"/>
        </w:rPr>
        <w:br/>
      </w:r>
    </w:p>
    <w:p w14:paraId="5300D2EB" w14:textId="730DCEA4" w:rsidR="00850219" w:rsidRDefault="001A0DAD" w:rsidP="001A0DAD">
      <w:pPr>
        <w:spacing w:after="0" w:line="240" w:lineRule="auto"/>
        <w:ind w:leftChars="0" w:left="0" w:firstLineChars="0" w:firstLine="0"/>
        <w:jc w:val="center"/>
        <w:rPr>
          <w:rFonts w:ascii="Times New Roman" w:hAnsi="Times New Roman" w:cs="Times New Roman"/>
          <w:sz w:val="24"/>
          <w:szCs w:val="24"/>
          <w:lang w:val="en-GB"/>
        </w:rPr>
      </w:pPr>
      <w:r>
        <w:rPr>
          <w:rFonts w:ascii="Times New Roman" w:hAnsi="Times New Roman" w:cs="Times New Roman"/>
          <w:b/>
          <w:bCs/>
          <w:sz w:val="20"/>
          <w:szCs w:val="20"/>
          <w:lang w:val="en-GB"/>
        </w:rPr>
        <w:t>Rajah 2.</w:t>
      </w:r>
      <w:r w:rsidR="00850219" w:rsidRPr="00712AD1">
        <w:rPr>
          <w:rFonts w:ascii="Times New Roman" w:hAnsi="Times New Roman" w:cs="Times New Roman"/>
          <w:sz w:val="20"/>
          <w:szCs w:val="20"/>
          <w:lang w:val="en-GB"/>
        </w:rPr>
        <w:t xml:space="preserve"> Tahap penerimaan pelajar geografi UPSI terhadap kaedah pembelajaran teradun menggunakan medium a</w:t>
      </w:r>
      <w:r>
        <w:rPr>
          <w:rFonts w:ascii="Times New Roman" w:hAnsi="Times New Roman" w:cs="Times New Roman"/>
          <w:sz w:val="20"/>
          <w:szCs w:val="20"/>
          <w:lang w:val="en-GB"/>
        </w:rPr>
        <w:t>plikasi dibangunkan oleh Google</w:t>
      </w:r>
    </w:p>
    <w:p w14:paraId="3F933BCF" w14:textId="42178BDB" w:rsidR="00781231" w:rsidRPr="00EA7281" w:rsidRDefault="00781231" w:rsidP="0098351E">
      <w:pPr>
        <w:spacing w:after="0" w:line="240" w:lineRule="auto"/>
        <w:ind w:leftChars="0" w:left="0" w:firstLineChars="0" w:firstLine="0"/>
        <w:jc w:val="both"/>
        <w:rPr>
          <w:rFonts w:ascii="Times New Roman" w:hAnsi="Times New Roman" w:cs="Times New Roman"/>
          <w:sz w:val="24"/>
          <w:szCs w:val="24"/>
          <w:lang w:val="en-GB"/>
        </w:rPr>
      </w:pPr>
    </w:p>
    <w:p w14:paraId="4B2FBDFD" w14:textId="77777777" w:rsidR="00850219" w:rsidRDefault="00850219" w:rsidP="0098351E">
      <w:pPr>
        <w:spacing w:after="0" w:line="240" w:lineRule="auto"/>
        <w:ind w:leftChars="0" w:left="0" w:firstLineChars="0" w:firstLine="0"/>
        <w:jc w:val="both"/>
        <w:rPr>
          <w:rFonts w:ascii="Times New Roman" w:hAnsi="Times New Roman" w:cs="Times New Roman"/>
          <w:sz w:val="24"/>
          <w:szCs w:val="24"/>
        </w:rPr>
      </w:pPr>
      <w:r>
        <w:rPr>
          <w:rFonts w:ascii="Times New Roman" w:hAnsi="Times New Roman" w:cs="Times New Roman"/>
          <w:sz w:val="24"/>
          <w:szCs w:val="24"/>
          <w:lang w:val="en-GB"/>
        </w:rPr>
        <w:tab/>
      </w:r>
      <w:r w:rsidRPr="00FA4BE7">
        <w:rPr>
          <w:rFonts w:ascii="Times New Roman" w:hAnsi="Times New Roman" w:cs="Times New Roman"/>
          <w:sz w:val="24"/>
          <w:szCs w:val="24"/>
        </w:rPr>
        <w:t xml:space="preserve">Berpandukan dapatan yang diperoleh, dapat dinyatakan bahawa kesemua item bagi tahap penerimaan pembelajaran teradun menggunakan medium aplikasi dibangunkan oleh Google mempunyai skor min pada tahap yang tinggi. Namun demikian, antara sepuluh item bagi </w:t>
      </w:r>
      <w:r>
        <w:rPr>
          <w:rFonts w:ascii="Times New Roman" w:hAnsi="Times New Roman" w:cs="Times New Roman"/>
          <w:sz w:val="24"/>
          <w:szCs w:val="24"/>
        </w:rPr>
        <w:t>pernyatan</w:t>
      </w:r>
      <w:r w:rsidRPr="00FA4BE7">
        <w:rPr>
          <w:rFonts w:ascii="Times New Roman" w:hAnsi="Times New Roman" w:cs="Times New Roman"/>
          <w:sz w:val="24"/>
          <w:szCs w:val="24"/>
        </w:rPr>
        <w:t xml:space="preserve"> tahap penerimaan</w:t>
      </w:r>
      <w:r>
        <w:rPr>
          <w:rFonts w:ascii="Times New Roman" w:hAnsi="Times New Roman" w:cs="Times New Roman"/>
          <w:sz w:val="24"/>
          <w:szCs w:val="24"/>
        </w:rPr>
        <w:t xml:space="preserve">, skor min paling rendah adalah </w:t>
      </w:r>
      <w:r w:rsidRPr="00FA4BE7">
        <w:rPr>
          <w:rFonts w:ascii="Times New Roman" w:hAnsi="Times New Roman" w:cs="Times New Roman"/>
          <w:sz w:val="24"/>
          <w:szCs w:val="24"/>
        </w:rPr>
        <w:t>“</w:t>
      </w:r>
      <w:r w:rsidRPr="00FA4BE7">
        <w:rPr>
          <w:rFonts w:ascii="Times New Roman" w:hAnsi="Times New Roman" w:cs="Times New Roman"/>
          <w:sz w:val="24"/>
          <w:szCs w:val="24"/>
          <w:lang w:val="en-GB"/>
        </w:rPr>
        <w:t xml:space="preserve">Saya mempunyai akses internet yang stabil untuk mengikuti pembelajaran teradun menggunakan aplikasi dibangunkan oleh Google” (M=4.29, SP=0.86). Walaupun kebanyakan responden memilih sangat setuju dan setuju </w:t>
      </w:r>
      <w:r>
        <w:rPr>
          <w:rFonts w:ascii="Times New Roman" w:hAnsi="Times New Roman" w:cs="Times New Roman"/>
          <w:sz w:val="24"/>
          <w:szCs w:val="24"/>
          <w:lang w:val="en-GB"/>
        </w:rPr>
        <w:t>pernyataan ini</w:t>
      </w:r>
      <w:r w:rsidRPr="00FA4BE7">
        <w:rPr>
          <w:rFonts w:ascii="Times New Roman" w:hAnsi="Times New Roman" w:cs="Times New Roman"/>
          <w:sz w:val="24"/>
          <w:szCs w:val="24"/>
          <w:lang w:val="en-GB"/>
        </w:rPr>
        <w:t xml:space="preserve">, namun masih terdapat seramai 34 orang bersamaan 16.2% yang memilih sangat tidak setuju, tidak setuju dan kurang setuju. Berdasarkan kajian literatur, </w:t>
      </w:r>
      <w:r w:rsidRPr="00FA4BE7">
        <w:rPr>
          <w:rFonts w:ascii="Times New Roman" w:hAnsi="Times New Roman" w:cs="Times New Roman"/>
          <w:sz w:val="24"/>
          <w:szCs w:val="24"/>
        </w:rPr>
        <w:t>terdapat banyak kelemahan yang timbul dalam pelaksanaan pembelajaran teradun seperti</w:t>
      </w:r>
      <w:r>
        <w:rPr>
          <w:rFonts w:ascii="Times New Roman" w:hAnsi="Times New Roman" w:cs="Times New Roman"/>
          <w:sz w:val="24"/>
          <w:szCs w:val="24"/>
        </w:rPr>
        <w:t xml:space="preserve"> </w:t>
      </w:r>
      <w:r w:rsidRPr="00FA4BE7">
        <w:rPr>
          <w:rFonts w:ascii="Times New Roman" w:hAnsi="Times New Roman" w:cs="Times New Roman"/>
          <w:sz w:val="24"/>
          <w:szCs w:val="24"/>
        </w:rPr>
        <w:t xml:space="preserve">antara cabaran semasa pelaksanaan kaedah e-pembelajaran di rumah adalah kekurangan peralatan peranti canggih, capaian internet yang tidak stabil dan pembelian pakej kuota internet yang mahal (Oviana et al., 2021).  </w:t>
      </w:r>
    </w:p>
    <w:p w14:paraId="01986CD4" w14:textId="77777777" w:rsidR="00850219" w:rsidRPr="00DE7BB0" w:rsidRDefault="00850219" w:rsidP="0098351E">
      <w:pPr>
        <w:spacing w:after="0" w:line="240" w:lineRule="auto"/>
        <w:ind w:leftChars="0" w:left="0" w:firstLineChars="0" w:firstLine="0"/>
        <w:jc w:val="both"/>
        <w:rPr>
          <w:rFonts w:ascii="Times New Roman" w:hAnsi="Times New Roman" w:cs="Times New Roman"/>
          <w:bCs/>
          <w:i/>
          <w:iCs/>
          <w:sz w:val="24"/>
          <w:szCs w:val="24"/>
        </w:rPr>
      </w:pPr>
    </w:p>
    <w:p w14:paraId="4F93B34B" w14:textId="01C292B1" w:rsidR="00850219" w:rsidRPr="00DE7BB0" w:rsidRDefault="00850219" w:rsidP="0098351E">
      <w:pPr>
        <w:spacing w:after="0" w:line="240" w:lineRule="auto"/>
        <w:ind w:leftChars="0" w:left="0" w:firstLineChars="0" w:firstLine="0"/>
        <w:jc w:val="both"/>
        <w:rPr>
          <w:rFonts w:ascii="Times New Roman" w:hAnsi="Times New Roman" w:cs="Times New Roman"/>
          <w:bCs/>
          <w:i/>
          <w:iCs/>
          <w:sz w:val="24"/>
          <w:szCs w:val="24"/>
        </w:rPr>
      </w:pPr>
      <w:r w:rsidRPr="00DE7BB0">
        <w:rPr>
          <w:rFonts w:ascii="Times New Roman" w:hAnsi="Times New Roman" w:cs="Times New Roman"/>
          <w:bCs/>
          <w:i/>
          <w:iCs/>
          <w:sz w:val="24"/>
          <w:szCs w:val="24"/>
          <w:lang w:val="en-GB"/>
        </w:rPr>
        <w:t xml:space="preserve">Tahap </w:t>
      </w:r>
      <w:r w:rsidR="001A0DAD" w:rsidRPr="00DE7BB0">
        <w:rPr>
          <w:rFonts w:ascii="Times New Roman" w:hAnsi="Times New Roman" w:cs="Times New Roman"/>
          <w:bCs/>
          <w:i/>
          <w:iCs/>
          <w:sz w:val="24"/>
          <w:szCs w:val="24"/>
          <w:lang w:val="en-GB"/>
        </w:rPr>
        <w:t xml:space="preserve">kemahiran pelajar </w:t>
      </w:r>
      <w:r w:rsidR="00551976" w:rsidRPr="00DE7BB0">
        <w:rPr>
          <w:rFonts w:ascii="Times New Roman" w:hAnsi="Times New Roman" w:cs="Times New Roman"/>
          <w:bCs/>
          <w:i/>
          <w:iCs/>
          <w:sz w:val="24"/>
          <w:szCs w:val="24"/>
          <w:lang w:val="en-GB"/>
        </w:rPr>
        <w:t>Geografi</w:t>
      </w:r>
      <w:r w:rsidR="001A0DAD" w:rsidRPr="00DE7BB0">
        <w:rPr>
          <w:rFonts w:ascii="Times New Roman" w:hAnsi="Times New Roman" w:cs="Times New Roman"/>
          <w:bCs/>
          <w:i/>
          <w:iCs/>
          <w:sz w:val="24"/>
          <w:szCs w:val="24"/>
          <w:lang w:val="en-GB"/>
        </w:rPr>
        <w:t xml:space="preserve"> </w:t>
      </w:r>
    </w:p>
    <w:p w14:paraId="26AB6840" w14:textId="77777777" w:rsidR="0098351E" w:rsidRDefault="0098351E" w:rsidP="0098351E">
      <w:pPr>
        <w:spacing w:after="0" w:line="240" w:lineRule="auto"/>
        <w:ind w:leftChars="0" w:left="0" w:firstLineChars="0" w:firstLine="0"/>
        <w:jc w:val="both"/>
        <w:rPr>
          <w:rFonts w:ascii="Times New Roman" w:hAnsi="Times New Roman" w:cs="Times New Roman"/>
          <w:sz w:val="24"/>
          <w:szCs w:val="24"/>
          <w:lang w:val="en-GB"/>
        </w:rPr>
      </w:pPr>
    </w:p>
    <w:p w14:paraId="70521983" w14:textId="03E29644" w:rsidR="00850219" w:rsidRDefault="00850219" w:rsidP="0098351E">
      <w:pPr>
        <w:spacing w:after="0" w:line="240" w:lineRule="auto"/>
        <w:ind w:leftChars="0" w:left="0" w:firstLineChars="0" w:firstLine="0"/>
        <w:jc w:val="both"/>
        <w:rPr>
          <w:rFonts w:ascii="Times New Roman" w:hAnsi="Times New Roman" w:cs="Times New Roman"/>
          <w:sz w:val="24"/>
          <w:szCs w:val="24"/>
          <w:lang w:val="en-GB"/>
        </w:rPr>
      </w:pPr>
      <w:r w:rsidRPr="00316849">
        <w:rPr>
          <w:rFonts w:ascii="Times New Roman" w:hAnsi="Times New Roman" w:cs="Times New Roman"/>
          <w:sz w:val="24"/>
          <w:szCs w:val="24"/>
          <w:lang w:val="en-GB"/>
        </w:rPr>
        <w:t>Tahap kemahiran merujuk kepada sejauh mana keupayaan pelajar ISMP Geografi di UPSI terhadap kaedah pembelajaran teradun menggunakan medium aplikasi dibangunkan oleh Google</w:t>
      </w:r>
      <w:r>
        <w:rPr>
          <w:rFonts w:ascii="Times New Roman" w:hAnsi="Times New Roman" w:cs="Times New Roman"/>
          <w:sz w:val="24"/>
          <w:szCs w:val="24"/>
          <w:lang w:val="en-GB"/>
        </w:rPr>
        <w:t xml:space="preserve">. Rajah 3 memaparkan dapatan kajian yang diperoleh bagi </w:t>
      </w:r>
      <w:r w:rsidRPr="00316849">
        <w:rPr>
          <w:rFonts w:ascii="Times New Roman" w:hAnsi="Times New Roman" w:cs="Times New Roman"/>
          <w:sz w:val="24"/>
          <w:szCs w:val="24"/>
          <w:lang w:val="en-GB"/>
        </w:rPr>
        <w:t xml:space="preserve">tahap </w:t>
      </w:r>
      <w:r>
        <w:rPr>
          <w:rFonts w:ascii="Times New Roman" w:hAnsi="Times New Roman" w:cs="Times New Roman"/>
          <w:sz w:val="24"/>
          <w:szCs w:val="24"/>
          <w:lang w:val="en-GB"/>
        </w:rPr>
        <w:t xml:space="preserve">kemahiran pelajar geografi UPSI </w:t>
      </w:r>
      <w:r w:rsidRPr="00316849">
        <w:rPr>
          <w:rFonts w:ascii="Times New Roman" w:hAnsi="Times New Roman" w:cs="Times New Roman"/>
          <w:sz w:val="24"/>
          <w:szCs w:val="24"/>
          <w:lang w:val="en-GB"/>
        </w:rPr>
        <w:t xml:space="preserve">terhadap kaedah pembelajaran teradun menggunakan medium aplikasi dibangunkan oleh </w:t>
      </w:r>
      <w:r>
        <w:rPr>
          <w:rFonts w:ascii="Times New Roman" w:hAnsi="Times New Roman" w:cs="Times New Roman"/>
          <w:sz w:val="24"/>
          <w:szCs w:val="24"/>
          <w:lang w:val="en-GB"/>
        </w:rPr>
        <w:t>Google.</w:t>
      </w:r>
    </w:p>
    <w:p w14:paraId="18A9B705" w14:textId="77777777" w:rsidR="00850219" w:rsidRDefault="00850219" w:rsidP="0098351E">
      <w:pPr>
        <w:spacing w:after="0" w:line="240" w:lineRule="auto"/>
        <w:ind w:leftChars="0" w:left="0" w:firstLineChars="0" w:firstLine="0"/>
        <w:jc w:val="both"/>
        <w:rPr>
          <w:rFonts w:ascii="Times New Roman" w:hAnsi="Times New Roman" w:cs="Times New Roman"/>
          <w:sz w:val="24"/>
          <w:szCs w:val="24"/>
        </w:rPr>
      </w:pPr>
      <w:r>
        <w:rPr>
          <w:noProof/>
          <w:lang w:val="en-MY" w:eastAsia="en-MY"/>
        </w:rPr>
        <w:lastRenderedPageBreak/>
        <w:drawing>
          <wp:inline distT="0" distB="0" distL="0" distR="0" wp14:anchorId="07B47CC8" wp14:editId="3223BB6E">
            <wp:extent cx="5943600" cy="3452545"/>
            <wp:effectExtent l="0" t="0" r="0"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979AA8" w14:textId="77777777" w:rsidR="001A0DAD" w:rsidRDefault="001A0DAD" w:rsidP="001A0DAD">
      <w:pPr>
        <w:spacing w:after="0" w:line="240" w:lineRule="auto"/>
        <w:ind w:leftChars="0" w:left="0" w:firstLineChars="0" w:firstLine="0"/>
        <w:jc w:val="center"/>
        <w:rPr>
          <w:rFonts w:ascii="Times New Roman" w:hAnsi="Times New Roman" w:cs="Times New Roman"/>
          <w:b/>
          <w:bCs/>
          <w:sz w:val="20"/>
          <w:szCs w:val="20"/>
        </w:rPr>
      </w:pPr>
    </w:p>
    <w:p w14:paraId="6AB72044" w14:textId="248A958A" w:rsidR="00850219" w:rsidRDefault="001A0DAD" w:rsidP="001A0DAD">
      <w:pPr>
        <w:spacing w:after="0" w:line="240" w:lineRule="auto"/>
        <w:ind w:leftChars="0" w:left="0" w:firstLineChars="0" w:firstLine="0"/>
        <w:jc w:val="center"/>
        <w:rPr>
          <w:rFonts w:ascii="Times New Roman" w:hAnsi="Times New Roman" w:cs="Times New Roman"/>
          <w:sz w:val="20"/>
          <w:szCs w:val="20"/>
          <w:lang w:val="en-GB"/>
        </w:rPr>
      </w:pPr>
      <w:r>
        <w:rPr>
          <w:rFonts w:ascii="Times New Roman" w:hAnsi="Times New Roman" w:cs="Times New Roman"/>
          <w:b/>
          <w:bCs/>
          <w:sz w:val="20"/>
          <w:szCs w:val="20"/>
        </w:rPr>
        <w:t>Rajah 3.</w:t>
      </w:r>
      <w:r w:rsidR="00850219" w:rsidRPr="00712AD1">
        <w:rPr>
          <w:rFonts w:ascii="Times New Roman" w:hAnsi="Times New Roman" w:cs="Times New Roman"/>
          <w:sz w:val="20"/>
          <w:szCs w:val="20"/>
        </w:rPr>
        <w:t xml:space="preserve"> </w:t>
      </w:r>
      <w:r w:rsidR="00850219" w:rsidRPr="00712AD1">
        <w:rPr>
          <w:rFonts w:ascii="Times New Roman" w:hAnsi="Times New Roman" w:cs="Times New Roman"/>
          <w:sz w:val="20"/>
          <w:szCs w:val="20"/>
          <w:lang w:val="en-GB"/>
        </w:rPr>
        <w:t>Tahap kemahiran pelajar geografi UPSI terhadap kaedah pembelajaran teradun menggunakan medium a</w:t>
      </w:r>
      <w:r>
        <w:rPr>
          <w:rFonts w:ascii="Times New Roman" w:hAnsi="Times New Roman" w:cs="Times New Roman"/>
          <w:sz w:val="20"/>
          <w:szCs w:val="20"/>
          <w:lang w:val="en-GB"/>
        </w:rPr>
        <w:t>plikasi dibangunkan oleh Google</w:t>
      </w:r>
    </w:p>
    <w:p w14:paraId="49437B9B" w14:textId="77777777" w:rsidR="00712AD1" w:rsidRPr="00712AD1" w:rsidRDefault="00712AD1" w:rsidP="0098351E">
      <w:pPr>
        <w:spacing w:after="0" w:line="240" w:lineRule="auto"/>
        <w:ind w:leftChars="0" w:left="0" w:firstLineChars="0" w:firstLine="0"/>
        <w:jc w:val="both"/>
        <w:rPr>
          <w:rFonts w:ascii="Times New Roman" w:hAnsi="Times New Roman" w:cs="Times New Roman"/>
          <w:sz w:val="20"/>
          <w:szCs w:val="20"/>
        </w:rPr>
      </w:pPr>
    </w:p>
    <w:p w14:paraId="1F82562D" w14:textId="0E6A3FF4" w:rsidR="00850219" w:rsidRPr="00781231" w:rsidRDefault="00850219" w:rsidP="0098351E">
      <w:pPr>
        <w:spacing w:after="0" w:line="240" w:lineRule="auto"/>
        <w:ind w:leftChars="0" w:left="0" w:firstLineChars="0" w:firstLine="720"/>
        <w:jc w:val="both"/>
        <w:rPr>
          <w:rFonts w:ascii="Times New Roman" w:hAnsi="Times New Roman" w:cs="Times New Roman"/>
          <w:sz w:val="24"/>
          <w:szCs w:val="24"/>
          <w:lang w:val="en-GB"/>
        </w:rPr>
      </w:pPr>
      <w:r w:rsidRPr="00777253">
        <w:rPr>
          <w:rFonts w:ascii="Times New Roman" w:hAnsi="Times New Roman" w:cs="Times New Roman"/>
          <w:sz w:val="24"/>
          <w:szCs w:val="24"/>
        </w:rPr>
        <w:t>Berdasarkan analisis yang telah dijalankan, secara keseluruhannya pelajar-pelajar geografi</w:t>
      </w:r>
      <w:r w:rsidRPr="00777253">
        <w:rPr>
          <w:rFonts w:ascii="Times New Roman" w:hAnsi="Times New Roman" w:cs="Times New Roman"/>
          <w:sz w:val="24"/>
          <w:szCs w:val="24"/>
        </w:rPr>
        <w:br/>
        <w:t xml:space="preserve">semester 2 hingga 8 daripada </w:t>
      </w:r>
      <w:r>
        <w:rPr>
          <w:rFonts w:ascii="Times New Roman" w:hAnsi="Times New Roman" w:cs="Times New Roman"/>
          <w:sz w:val="24"/>
          <w:szCs w:val="24"/>
        </w:rPr>
        <w:t xml:space="preserve">UPSI menyatakan bahawa mereka amat berkemahiran dalam </w:t>
      </w:r>
      <w:r w:rsidRPr="00777253">
        <w:rPr>
          <w:rFonts w:ascii="Times New Roman" w:hAnsi="Times New Roman" w:cs="Times New Roman"/>
          <w:sz w:val="24"/>
          <w:szCs w:val="24"/>
          <w:lang w:val="en-GB"/>
        </w:rPr>
        <w:t>menggunakan me</w:t>
      </w:r>
      <w:r>
        <w:rPr>
          <w:rFonts w:ascii="Times New Roman" w:hAnsi="Times New Roman" w:cs="Times New Roman"/>
          <w:sz w:val="24"/>
          <w:szCs w:val="24"/>
          <w:lang w:val="en-GB"/>
        </w:rPr>
        <w:t>dium aplikasi dibangunkan oleh G</w:t>
      </w:r>
      <w:r w:rsidRPr="00777253">
        <w:rPr>
          <w:rFonts w:ascii="Times New Roman" w:hAnsi="Times New Roman" w:cs="Times New Roman"/>
          <w:sz w:val="24"/>
          <w:szCs w:val="24"/>
          <w:lang w:val="en-GB"/>
        </w:rPr>
        <w:t>oogle</w:t>
      </w:r>
      <w:r>
        <w:rPr>
          <w:rFonts w:ascii="Times New Roman" w:hAnsi="Times New Roman" w:cs="Times New Roman"/>
          <w:sz w:val="24"/>
          <w:szCs w:val="24"/>
          <w:lang w:val="en-GB"/>
        </w:rPr>
        <w:t xml:space="preserve"> untuk melaksanakan pembelajaran teradun dengan </w:t>
      </w:r>
      <w:r w:rsidRPr="00777253">
        <w:rPr>
          <w:rFonts w:ascii="Times New Roman" w:hAnsi="Times New Roman" w:cs="Times New Roman"/>
          <w:sz w:val="24"/>
          <w:szCs w:val="24"/>
          <w:lang w:val="en-GB"/>
        </w:rPr>
        <w:t>skor min keseluruhan</w:t>
      </w:r>
      <w:r>
        <w:rPr>
          <w:rFonts w:ascii="Times New Roman" w:hAnsi="Times New Roman" w:cs="Times New Roman"/>
          <w:sz w:val="24"/>
          <w:szCs w:val="24"/>
          <w:lang w:val="en-GB"/>
        </w:rPr>
        <w:t xml:space="preserve"> bagi kesemua item</w:t>
      </w:r>
      <w:r w:rsidRPr="00777253">
        <w:rPr>
          <w:rFonts w:ascii="Times New Roman" w:hAnsi="Times New Roman" w:cs="Times New Roman"/>
          <w:sz w:val="24"/>
          <w:szCs w:val="24"/>
          <w:lang w:val="en-GB"/>
        </w:rPr>
        <w:t xml:space="preserve"> iaitu M=4.37</w:t>
      </w:r>
      <w:r>
        <w:rPr>
          <w:rFonts w:ascii="Times New Roman" w:hAnsi="Times New Roman" w:cs="Times New Roman"/>
          <w:sz w:val="24"/>
          <w:szCs w:val="24"/>
          <w:lang w:val="en-GB"/>
        </w:rPr>
        <w:t xml:space="preserve">. </w:t>
      </w:r>
      <w:r w:rsidRPr="00777253">
        <w:rPr>
          <w:rFonts w:ascii="Times New Roman" w:hAnsi="Times New Roman" w:cs="Times New Roman"/>
          <w:sz w:val="24"/>
          <w:szCs w:val="24"/>
          <w:lang w:val="en-GB"/>
        </w:rPr>
        <w:t xml:space="preserve">Dapatan kajian </w:t>
      </w:r>
      <w:r>
        <w:rPr>
          <w:rFonts w:ascii="Times New Roman" w:hAnsi="Times New Roman" w:cs="Times New Roman"/>
          <w:sz w:val="24"/>
          <w:szCs w:val="24"/>
          <w:lang w:val="en-GB"/>
        </w:rPr>
        <w:t xml:space="preserve">menunjukkan bahawa sisihan piawai bagi </w:t>
      </w:r>
      <w:r w:rsidRPr="00777253">
        <w:rPr>
          <w:rFonts w:ascii="Times New Roman" w:hAnsi="Times New Roman" w:cs="Times New Roman"/>
          <w:sz w:val="24"/>
          <w:szCs w:val="24"/>
          <w:lang w:val="en-GB"/>
        </w:rPr>
        <w:t>pernyataan dalam soal selidik yang menyatakan</w:t>
      </w:r>
      <w:r>
        <w:rPr>
          <w:rFonts w:ascii="Times New Roman" w:hAnsi="Times New Roman" w:cs="Times New Roman"/>
          <w:sz w:val="24"/>
          <w:szCs w:val="24"/>
          <w:lang w:val="en-GB"/>
        </w:rPr>
        <w:t xml:space="preserve"> “</w:t>
      </w:r>
      <w:r w:rsidRPr="00777253">
        <w:rPr>
          <w:rFonts w:ascii="Times New Roman" w:hAnsi="Times New Roman" w:cs="Times New Roman"/>
          <w:sz w:val="24"/>
          <w:szCs w:val="24"/>
          <w:lang w:val="en-GB"/>
        </w:rPr>
        <w:t xml:space="preserve">Saya tahu menggunakan aplikasi </w:t>
      </w:r>
      <w:r w:rsidRPr="00777253">
        <w:rPr>
          <w:rFonts w:ascii="Times New Roman" w:hAnsi="Times New Roman" w:cs="Times New Roman"/>
          <w:i/>
          <w:sz w:val="24"/>
          <w:szCs w:val="24"/>
          <w:lang w:val="en-GB"/>
        </w:rPr>
        <w:t>Jamboard</w:t>
      </w:r>
      <w:r w:rsidRPr="00777253">
        <w:rPr>
          <w:rFonts w:ascii="Times New Roman" w:hAnsi="Times New Roman" w:cs="Times New Roman"/>
          <w:sz w:val="24"/>
          <w:szCs w:val="24"/>
          <w:lang w:val="en-GB"/>
        </w:rPr>
        <w:t xml:space="preserve"> ketika melaksanakan aktiviti kolaboratif bersama rakan secara dalam talian</w:t>
      </w:r>
      <w:r>
        <w:rPr>
          <w:rFonts w:ascii="Times New Roman" w:hAnsi="Times New Roman" w:cs="Times New Roman"/>
          <w:sz w:val="24"/>
          <w:szCs w:val="24"/>
          <w:lang w:val="en-GB"/>
        </w:rPr>
        <w:t>” dan pernyataan “</w:t>
      </w:r>
      <w:r w:rsidRPr="00777253">
        <w:rPr>
          <w:rFonts w:ascii="Times New Roman" w:hAnsi="Times New Roman" w:cs="Times New Roman"/>
          <w:sz w:val="24"/>
          <w:szCs w:val="24"/>
          <w:lang w:val="en-GB"/>
        </w:rPr>
        <w:t xml:space="preserve">Saya boleh menggunakan </w:t>
      </w:r>
      <w:r w:rsidRPr="00777253">
        <w:rPr>
          <w:rFonts w:ascii="Times New Roman" w:hAnsi="Times New Roman" w:cs="Times New Roman"/>
          <w:i/>
          <w:sz w:val="24"/>
          <w:szCs w:val="24"/>
          <w:lang w:val="en-GB"/>
        </w:rPr>
        <w:t>Google Calender</w:t>
      </w:r>
      <w:r w:rsidRPr="00777253">
        <w:rPr>
          <w:rFonts w:ascii="Times New Roman" w:hAnsi="Times New Roman" w:cs="Times New Roman"/>
          <w:sz w:val="24"/>
          <w:szCs w:val="24"/>
          <w:lang w:val="en-GB"/>
        </w:rPr>
        <w:t xml:space="preserve"> untuk memberikan peringatan terhadap kelas dalam talian ya</w:t>
      </w:r>
      <w:r>
        <w:rPr>
          <w:rFonts w:ascii="Times New Roman" w:hAnsi="Times New Roman" w:cs="Times New Roman"/>
          <w:sz w:val="24"/>
          <w:szCs w:val="24"/>
          <w:lang w:val="en-GB"/>
        </w:rPr>
        <w:t>ng ditetapkan pada suatu tarikh” mencatatkan jumlah sisihan piawai yang tinggi iaitu 1.09</w:t>
      </w:r>
      <w:r w:rsidRPr="0077725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777253">
        <w:rPr>
          <w:rFonts w:ascii="Times New Roman" w:hAnsi="Times New Roman" w:cs="Times New Roman"/>
          <w:sz w:val="24"/>
          <w:szCs w:val="24"/>
          <w:lang w:val="en-GB"/>
        </w:rPr>
        <w:t>Nilai sisihan piaw</w:t>
      </w:r>
      <w:r>
        <w:rPr>
          <w:rFonts w:ascii="Times New Roman" w:hAnsi="Times New Roman" w:cs="Times New Roman"/>
          <w:sz w:val="24"/>
          <w:szCs w:val="24"/>
          <w:lang w:val="en-GB"/>
        </w:rPr>
        <w:t xml:space="preserve">ai yang tinggi bermaksud jumlah </w:t>
      </w:r>
      <w:r w:rsidRPr="00777253">
        <w:rPr>
          <w:rFonts w:ascii="Times New Roman" w:hAnsi="Times New Roman" w:cs="Times New Roman"/>
          <w:sz w:val="24"/>
          <w:szCs w:val="24"/>
          <w:lang w:val="en-GB"/>
        </w:rPr>
        <w:t>responden yang menyatakan sangat tidak setuju dan tidak setuju l</w:t>
      </w:r>
      <w:r>
        <w:rPr>
          <w:rFonts w:ascii="Times New Roman" w:hAnsi="Times New Roman" w:cs="Times New Roman"/>
          <w:sz w:val="24"/>
          <w:szCs w:val="24"/>
          <w:lang w:val="en-GB"/>
        </w:rPr>
        <w:t xml:space="preserve">ebih ramai berbanding responden </w:t>
      </w:r>
      <w:r w:rsidRPr="00777253">
        <w:rPr>
          <w:rFonts w:ascii="Times New Roman" w:hAnsi="Times New Roman" w:cs="Times New Roman"/>
          <w:sz w:val="24"/>
          <w:szCs w:val="24"/>
          <w:lang w:val="en-GB"/>
        </w:rPr>
        <w:t>yang memilih</w:t>
      </w:r>
      <w:r>
        <w:rPr>
          <w:rFonts w:ascii="Times New Roman" w:hAnsi="Times New Roman" w:cs="Times New Roman"/>
          <w:sz w:val="24"/>
          <w:szCs w:val="24"/>
          <w:lang w:val="en-GB"/>
        </w:rPr>
        <w:t xml:space="preserve"> setuju dan sangat setuju bagi kedua-dua </w:t>
      </w:r>
      <w:r w:rsidRPr="00777253">
        <w:rPr>
          <w:rFonts w:ascii="Times New Roman" w:hAnsi="Times New Roman" w:cs="Times New Roman"/>
          <w:sz w:val="24"/>
          <w:szCs w:val="24"/>
          <w:lang w:val="en-GB"/>
        </w:rPr>
        <w:t>pernyataan tersebut</w:t>
      </w:r>
      <w:r>
        <w:rPr>
          <w:rFonts w:ascii="Times New Roman" w:hAnsi="Times New Roman" w:cs="Times New Roman"/>
          <w:sz w:val="24"/>
          <w:szCs w:val="24"/>
          <w:lang w:val="en-GB"/>
        </w:rPr>
        <w:t xml:space="preserve">. </w:t>
      </w:r>
      <w:r w:rsidRPr="00777253">
        <w:rPr>
          <w:rFonts w:ascii="Times New Roman" w:hAnsi="Times New Roman" w:cs="Times New Roman"/>
          <w:sz w:val="24"/>
          <w:szCs w:val="24"/>
          <w:lang w:val="en-GB"/>
        </w:rPr>
        <w:t xml:space="preserve">Antara kekurangan penggunaan </w:t>
      </w:r>
      <w:r w:rsidRPr="00777253">
        <w:rPr>
          <w:rFonts w:ascii="Times New Roman" w:hAnsi="Times New Roman" w:cs="Times New Roman"/>
          <w:i/>
          <w:sz w:val="24"/>
          <w:szCs w:val="24"/>
          <w:lang w:val="en-GB"/>
        </w:rPr>
        <w:t>Google Calendar</w:t>
      </w:r>
      <w:r w:rsidRPr="00777253">
        <w:rPr>
          <w:rFonts w:ascii="Times New Roman" w:hAnsi="Times New Roman" w:cs="Times New Roman"/>
          <w:sz w:val="24"/>
          <w:szCs w:val="24"/>
          <w:lang w:val="en-GB"/>
        </w:rPr>
        <w:t xml:space="preserve"> adalah harus disambungkan dengan capaian internet serta perlu membuka akaun Google terlebih dahulu untuk mengakses </w:t>
      </w:r>
      <w:r w:rsidRPr="00777253">
        <w:rPr>
          <w:rFonts w:ascii="Times New Roman" w:hAnsi="Times New Roman" w:cs="Times New Roman"/>
          <w:i/>
          <w:sz w:val="24"/>
          <w:szCs w:val="24"/>
          <w:lang w:val="en-GB"/>
        </w:rPr>
        <w:t xml:space="preserve">Google Calendar </w:t>
      </w:r>
      <w:r w:rsidRPr="00777253">
        <w:rPr>
          <w:rFonts w:ascii="Times New Roman" w:hAnsi="Times New Roman" w:cs="Times New Roman"/>
          <w:sz w:val="24"/>
          <w:szCs w:val="24"/>
          <w:lang w:val="en-GB"/>
        </w:rPr>
        <w:t xml:space="preserve">(Google, n.d). Selaras dengan itu, kelemahan penggunaan </w:t>
      </w:r>
      <w:r w:rsidRPr="00777253">
        <w:rPr>
          <w:rFonts w:ascii="Times New Roman" w:hAnsi="Times New Roman" w:cs="Times New Roman"/>
          <w:i/>
          <w:sz w:val="24"/>
          <w:szCs w:val="24"/>
          <w:lang w:val="en-GB"/>
        </w:rPr>
        <w:t>Google Calendar</w:t>
      </w:r>
      <w:r w:rsidRPr="00777253">
        <w:rPr>
          <w:rFonts w:ascii="Times New Roman" w:hAnsi="Times New Roman" w:cs="Times New Roman"/>
          <w:sz w:val="24"/>
          <w:szCs w:val="24"/>
          <w:lang w:val="en-GB"/>
        </w:rPr>
        <w:t xml:space="preserve"> ini menjadi faktor penolak kepada pelajar ISMP Geografi di UPSI untuk menggunakan aplikasi tersebut untuk tujuan pendidikan. </w:t>
      </w:r>
      <w:r w:rsidRPr="00777253">
        <w:rPr>
          <w:rFonts w:ascii="Times New Roman" w:hAnsi="Times New Roman" w:cs="Times New Roman"/>
          <w:sz w:val="24"/>
          <w:szCs w:val="24"/>
        </w:rPr>
        <w:t>Manakala bagi jumlah sisihan piawai yang paling rendah, dapat kajian menunjukkan</w:t>
      </w:r>
      <w:r w:rsidRPr="00777253">
        <w:rPr>
          <w:rFonts w:ascii="Times New Roman" w:hAnsi="Times New Roman" w:cs="Times New Roman"/>
          <w:sz w:val="24"/>
          <w:szCs w:val="24"/>
        </w:rPr>
        <w:br/>
        <w:t>bahawa pernyataan</w:t>
      </w:r>
      <w:r>
        <w:rPr>
          <w:rFonts w:ascii="Times New Roman" w:hAnsi="Times New Roman" w:cs="Times New Roman"/>
          <w:sz w:val="24"/>
          <w:szCs w:val="24"/>
        </w:rPr>
        <w:t xml:space="preserve"> </w:t>
      </w:r>
      <w:r w:rsidRPr="00777253">
        <w:rPr>
          <w:rFonts w:ascii="Times New Roman" w:hAnsi="Times New Roman" w:cs="Times New Roman"/>
          <w:sz w:val="24"/>
          <w:szCs w:val="24"/>
        </w:rPr>
        <w:t>“</w:t>
      </w:r>
      <w:r w:rsidRPr="00777253">
        <w:rPr>
          <w:rFonts w:ascii="Times New Roman" w:hAnsi="Times New Roman" w:cs="Times New Roman"/>
          <w:sz w:val="24"/>
          <w:szCs w:val="24"/>
          <w:lang w:val="en-GB"/>
        </w:rPr>
        <w:t xml:space="preserve">Saya mampu menjawab kuiz secara dalam talian yang diberikan oleh pensyarah melalui </w:t>
      </w:r>
      <w:r w:rsidRPr="00777253">
        <w:rPr>
          <w:rFonts w:ascii="Times New Roman" w:hAnsi="Times New Roman" w:cs="Times New Roman"/>
          <w:i/>
          <w:sz w:val="24"/>
          <w:szCs w:val="24"/>
          <w:lang w:val="en-GB"/>
        </w:rPr>
        <w:t>Google Forms</w:t>
      </w:r>
      <w:r w:rsidRPr="0077725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777253">
        <w:rPr>
          <w:rFonts w:ascii="Times New Roman" w:hAnsi="Times New Roman" w:cs="Times New Roman"/>
          <w:sz w:val="24"/>
          <w:szCs w:val="24"/>
        </w:rPr>
        <w:t>mencatatkan sisihan piawai yang paling rendah iaitu</w:t>
      </w:r>
      <w:r w:rsidRPr="00777253">
        <w:rPr>
          <w:rFonts w:ascii="Times New Roman" w:hAnsi="Times New Roman" w:cs="Times New Roman"/>
          <w:sz w:val="24"/>
          <w:szCs w:val="24"/>
        </w:rPr>
        <w:br/>
        <w:t>dengan nilai SP=0.</w:t>
      </w:r>
      <w:r>
        <w:rPr>
          <w:rFonts w:ascii="Times New Roman" w:hAnsi="Times New Roman" w:cs="Times New Roman"/>
          <w:sz w:val="24"/>
          <w:szCs w:val="24"/>
        </w:rPr>
        <w:t xml:space="preserve">65. </w:t>
      </w:r>
      <w:r w:rsidRPr="00D959D2">
        <w:rPr>
          <w:rFonts w:ascii="Times New Roman" w:hAnsi="Times New Roman" w:cs="Times New Roman"/>
          <w:sz w:val="24"/>
          <w:szCs w:val="24"/>
          <w:lang w:val="en-GB"/>
        </w:rPr>
        <w:t xml:space="preserve">Berpandukan data, dapat dinyatakan bahawa kebanyakan responden memilih sangat setuju dengan jumlah yang memilihnya ialah seramai 142 orang </w:t>
      </w:r>
      <w:r>
        <w:rPr>
          <w:rFonts w:ascii="Times New Roman" w:hAnsi="Times New Roman" w:cs="Times New Roman"/>
          <w:sz w:val="24"/>
          <w:szCs w:val="24"/>
          <w:lang w:val="en-GB"/>
        </w:rPr>
        <w:t>(</w:t>
      </w:r>
      <w:r w:rsidRPr="00D959D2">
        <w:rPr>
          <w:rFonts w:ascii="Times New Roman" w:hAnsi="Times New Roman" w:cs="Times New Roman"/>
          <w:sz w:val="24"/>
          <w:szCs w:val="24"/>
          <w:lang w:val="en-GB"/>
        </w:rPr>
        <w:t>67.6%</w:t>
      </w:r>
      <w:r>
        <w:rPr>
          <w:rFonts w:ascii="Times New Roman" w:hAnsi="Times New Roman" w:cs="Times New Roman"/>
          <w:sz w:val="24"/>
          <w:szCs w:val="24"/>
          <w:lang w:val="en-GB"/>
        </w:rPr>
        <w:t>)</w:t>
      </w:r>
      <w:r w:rsidRPr="00D959D2">
        <w:rPr>
          <w:rFonts w:ascii="Times New Roman" w:hAnsi="Times New Roman" w:cs="Times New Roman"/>
          <w:sz w:val="24"/>
          <w:szCs w:val="24"/>
          <w:lang w:val="en-GB"/>
        </w:rPr>
        <w:t xml:space="preserve">. Di samping itu, setuju mencatatkan jumlah kedua tertinggi dengan seramai 51 orang </w:t>
      </w:r>
      <w:r>
        <w:rPr>
          <w:rFonts w:ascii="Times New Roman" w:hAnsi="Times New Roman" w:cs="Times New Roman"/>
          <w:sz w:val="24"/>
          <w:szCs w:val="24"/>
          <w:lang w:val="en-GB"/>
        </w:rPr>
        <w:t>(</w:t>
      </w:r>
      <w:r w:rsidRPr="00D959D2">
        <w:rPr>
          <w:rFonts w:ascii="Times New Roman" w:hAnsi="Times New Roman" w:cs="Times New Roman"/>
          <w:sz w:val="24"/>
          <w:szCs w:val="24"/>
          <w:lang w:val="en-GB"/>
        </w:rPr>
        <w:t>24.3%</w:t>
      </w:r>
      <w:r>
        <w:rPr>
          <w:rFonts w:ascii="Times New Roman" w:hAnsi="Times New Roman" w:cs="Times New Roman"/>
          <w:sz w:val="24"/>
          <w:szCs w:val="24"/>
          <w:lang w:val="en-GB"/>
        </w:rPr>
        <w:t>)</w:t>
      </w:r>
      <w:r w:rsidRPr="00D959D2">
        <w:rPr>
          <w:rFonts w:ascii="Times New Roman" w:hAnsi="Times New Roman" w:cs="Times New Roman"/>
          <w:sz w:val="24"/>
          <w:szCs w:val="24"/>
          <w:lang w:val="en-GB"/>
        </w:rPr>
        <w:t xml:space="preserve"> diikuti dengan kurang setuju dengan jumlah seramai 16 orang </w:t>
      </w:r>
      <w:r>
        <w:rPr>
          <w:rFonts w:ascii="Times New Roman" w:hAnsi="Times New Roman" w:cs="Times New Roman"/>
          <w:sz w:val="24"/>
          <w:szCs w:val="24"/>
          <w:lang w:val="en-GB"/>
        </w:rPr>
        <w:t>(</w:t>
      </w:r>
      <w:r w:rsidRPr="00D959D2">
        <w:rPr>
          <w:rFonts w:ascii="Times New Roman" w:hAnsi="Times New Roman" w:cs="Times New Roman"/>
          <w:sz w:val="24"/>
          <w:szCs w:val="24"/>
          <w:lang w:val="en-GB"/>
        </w:rPr>
        <w:t>7.6%</w:t>
      </w:r>
      <w:r>
        <w:rPr>
          <w:rFonts w:ascii="Times New Roman" w:hAnsi="Times New Roman" w:cs="Times New Roman"/>
          <w:sz w:val="24"/>
          <w:szCs w:val="24"/>
          <w:lang w:val="en-GB"/>
        </w:rPr>
        <w:t>)</w:t>
      </w:r>
      <w:r w:rsidRPr="00D959D2">
        <w:rPr>
          <w:rFonts w:ascii="Times New Roman" w:hAnsi="Times New Roman" w:cs="Times New Roman"/>
          <w:sz w:val="24"/>
          <w:szCs w:val="24"/>
          <w:lang w:val="en-GB"/>
        </w:rPr>
        <w:t xml:space="preserve">. Selain daripada itu, hanya seorang responden bersamaan 0.5% sahaja yang kurang setuju. Tambahan pula, tiada responden yang </w:t>
      </w:r>
      <w:r w:rsidRPr="00D959D2">
        <w:rPr>
          <w:rFonts w:ascii="Times New Roman" w:hAnsi="Times New Roman" w:cs="Times New Roman"/>
          <w:sz w:val="24"/>
          <w:szCs w:val="24"/>
          <w:lang w:val="en-GB"/>
        </w:rPr>
        <w:lastRenderedPageBreak/>
        <w:t>memilih sangat tidak setuju</w:t>
      </w:r>
      <w:r>
        <w:rPr>
          <w:rFonts w:ascii="Times New Roman" w:hAnsi="Times New Roman" w:cs="Times New Roman"/>
          <w:sz w:val="24"/>
          <w:szCs w:val="24"/>
          <w:lang w:val="en-GB"/>
        </w:rPr>
        <w:t xml:space="preserve">. </w:t>
      </w:r>
      <w:r>
        <w:rPr>
          <w:rFonts w:ascii="Times New Roman" w:hAnsi="Times New Roman" w:cs="Times New Roman"/>
          <w:sz w:val="24"/>
          <w:szCs w:val="24"/>
        </w:rPr>
        <w:t>A</w:t>
      </w:r>
      <w:r w:rsidRPr="00D959D2">
        <w:rPr>
          <w:rFonts w:ascii="Times New Roman" w:hAnsi="Times New Roman" w:cs="Times New Roman"/>
          <w:sz w:val="24"/>
          <w:szCs w:val="24"/>
        </w:rPr>
        <w:t xml:space="preserve">plikasi </w:t>
      </w:r>
      <w:r w:rsidRPr="00D959D2">
        <w:rPr>
          <w:rFonts w:ascii="Times New Roman" w:hAnsi="Times New Roman" w:cs="Times New Roman"/>
          <w:i/>
          <w:sz w:val="24"/>
          <w:szCs w:val="24"/>
        </w:rPr>
        <w:t>Google Forms</w:t>
      </w:r>
      <w:r w:rsidRPr="00D959D2">
        <w:rPr>
          <w:rFonts w:ascii="Times New Roman" w:hAnsi="Times New Roman" w:cs="Times New Roman"/>
          <w:sz w:val="24"/>
          <w:szCs w:val="24"/>
        </w:rPr>
        <w:t xml:space="preserve"> sedang banyak dipelajari dan dipakai oleh oleh ramai guru </w:t>
      </w:r>
      <w:r>
        <w:rPr>
          <w:rFonts w:ascii="Times New Roman" w:hAnsi="Times New Roman" w:cs="Times New Roman"/>
          <w:sz w:val="24"/>
          <w:szCs w:val="24"/>
        </w:rPr>
        <w:t xml:space="preserve">dan pelajar ketika era pandemik kerana </w:t>
      </w:r>
      <w:r w:rsidRPr="00D959D2">
        <w:rPr>
          <w:rFonts w:ascii="Times New Roman" w:hAnsi="Times New Roman" w:cs="Times New Roman"/>
          <w:sz w:val="24"/>
          <w:szCs w:val="24"/>
        </w:rPr>
        <w:t xml:space="preserve">penggunaan </w:t>
      </w:r>
      <w:r w:rsidRPr="00D959D2">
        <w:rPr>
          <w:rFonts w:ascii="Times New Roman" w:hAnsi="Times New Roman" w:cs="Times New Roman"/>
          <w:i/>
          <w:sz w:val="24"/>
          <w:szCs w:val="24"/>
        </w:rPr>
        <w:t>Google Forms</w:t>
      </w:r>
      <w:r w:rsidRPr="00D959D2">
        <w:rPr>
          <w:rFonts w:ascii="Times New Roman" w:hAnsi="Times New Roman" w:cs="Times New Roman"/>
          <w:sz w:val="24"/>
          <w:szCs w:val="24"/>
        </w:rPr>
        <w:t xml:space="preserve"> adalah amat mudah untuk digunakan meskipun kepada pengguna baru (Charolina &amp; Honny, 2021). </w:t>
      </w:r>
    </w:p>
    <w:p w14:paraId="7BF51E08" w14:textId="77777777" w:rsidR="00DE7BB0" w:rsidRPr="00DE7BB0" w:rsidRDefault="00DE7BB0" w:rsidP="0098351E">
      <w:pPr>
        <w:spacing w:after="0" w:line="240" w:lineRule="auto"/>
        <w:ind w:leftChars="0" w:left="0" w:firstLineChars="0" w:firstLine="0"/>
        <w:jc w:val="both"/>
        <w:rPr>
          <w:rFonts w:ascii="Times New Roman" w:hAnsi="Times New Roman" w:cs="Times New Roman"/>
          <w:sz w:val="24"/>
          <w:szCs w:val="24"/>
        </w:rPr>
      </w:pPr>
    </w:p>
    <w:p w14:paraId="579834B5" w14:textId="42B96096" w:rsidR="00DE7BB0" w:rsidRPr="00DE7BB0" w:rsidRDefault="00850219" w:rsidP="0098351E">
      <w:pPr>
        <w:spacing w:after="0" w:line="240" w:lineRule="auto"/>
        <w:ind w:leftChars="0" w:left="0" w:firstLineChars="0" w:firstLine="0"/>
        <w:jc w:val="both"/>
        <w:rPr>
          <w:rFonts w:ascii="Times New Roman" w:hAnsi="Times New Roman" w:cs="Times New Roman"/>
          <w:bCs/>
          <w:i/>
          <w:iCs/>
          <w:sz w:val="24"/>
          <w:szCs w:val="24"/>
          <w:lang w:val="en-GB"/>
        </w:rPr>
      </w:pPr>
      <w:r w:rsidRPr="00DE7BB0">
        <w:rPr>
          <w:rFonts w:ascii="Times New Roman" w:hAnsi="Times New Roman" w:cs="Times New Roman"/>
          <w:bCs/>
          <w:i/>
          <w:iCs/>
          <w:sz w:val="24"/>
          <w:szCs w:val="24"/>
          <w:lang w:val="en-GB"/>
        </w:rPr>
        <w:t xml:space="preserve">Kekangan </w:t>
      </w:r>
      <w:r w:rsidR="001A0DAD" w:rsidRPr="00DE7BB0">
        <w:rPr>
          <w:rFonts w:ascii="Times New Roman" w:hAnsi="Times New Roman" w:cs="Times New Roman"/>
          <w:bCs/>
          <w:i/>
          <w:iCs/>
          <w:sz w:val="24"/>
          <w:szCs w:val="24"/>
          <w:lang w:val="en-GB"/>
        </w:rPr>
        <w:t xml:space="preserve">dihadapi pelajar </w:t>
      </w:r>
      <w:r w:rsidR="00551976" w:rsidRPr="00DE7BB0">
        <w:rPr>
          <w:rFonts w:ascii="Times New Roman" w:hAnsi="Times New Roman" w:cs="Times New Roman"/>
          <w:bCs/>
          <w:i/>
          <w:iCs/>
          <w:sz w:val="24"/>
          <w:szCs w:val="24"/>
          <w:lang w:val="en-GB"/>
        </w:rPr>
        <w:t xml:space="preserve">Geografi </w:t>
      </w:r>
    </w:p>
    <w:p w14:paraId="104360BB" w14:textId="77777777" w:rsidR="0098351E" w:rsidRDefault="0098351E" w:rsidP="0098351E">
      <w:pPr>
        <w:spacing w:after="0" w:line="240" w:lineRule="auto"/>
        <w:ind w:leftChars="0" w:left="0" w:firstLineChars="0" w:firstLine="0"/>
        <w:jc w:val="both"/>
        <w:rPr>
          <w:rFonts w:ascii="Times New Roman" w:hAnsi="Times New Roman" w:cs="Times New Roman"/>
          <w:sz w:val="24"/>
          <w:szCs w:val="24"/>
          <w:lang w:val="en-GB"/>
        </w:rPr>
      </w:pPr>
    </w:p>
    <w:p w14:paraId="76E40BA8" w14:textId="1A1E1CCB" w:rsidR="00850219" w:rsidRDefault="00850219" w:rsidP="0098351E">
      <w:pPr>
        <w:spacing w:after="0" w:line="240" w:lineRule="auto"/>
        <w:ind w:leftChars="0" w:left="0" w:firstLineChars="0" w:firstLine="0"/>
        <w:jc w:val="both"/>
        <w:rPr>
          <w:rFonts w:ascii="Times New Roman" w:hAnsi="Times New Roman" w:cs="Times New Roman"/>
          <w:sz w:val="24"/>
          <w:szCs w:val="24"/>
          <w:lang w:val="en-GB"/>
        </w:rPr>
      </w:pPr>
      <w:r w:rsidRPr="008B6A05">
        <w:rPr>
          <w:rFonts w:ascii="Times New Roman" w:hAnsi="Times New Roman" w:cs="Times New Roman"/>
          <w:sz w:val="24"/>
          <w:szCs w:val="24"/>
          <w:lang w:val="en-GB"/>
        </w:rPr>
        <w:t>Pemboleh ubah kekangan merujuk kepada apakah cabaran yang dihadapi oleh pelajar ISMP Geografi di UPSI dalam melaksanakan pembelajaran teradun menggunakan medium aplikasi dibangunkan oleh Google</w:t>
      </w:r>
      <w:r>
        <w:rPr>
          <w:rFonts w:ascii="Times New Roman" w:hAnsi="Times New Roman" w:cs="Times New Roman"/>
          <w:sz w:val="24"/>
          <w:szCs w:val="24"/>
          <w:lang w:val="en-GB"/>
        </w:rPr>
        <w:t xml:space="preserve">. Rajah 4 menunjukkan dapatan kajian bagi </w:t>
      </w:r>
      <w:r w:rsidRPr="008B6A05">
        <w:rPr>
          <w:rFonts w:ascii="Times New Roman" w:hAnsi="Times New Roman" w:cs="Times New Roman"/>
          <w:sz w:val="24"/>
          <w:szCs w:val="24"/>
          <w:lang w:val="en-GB"/>
        </w:rPr>
        <w:t xml:space="preserve">kekangan </w:t>
      </w:r>
      <w:r>
        <w:rPr>
          <w:rFonts w:ascii="Times New Roman" w:hAnsi="Times New Roman" w:cs="Times New Roman"/>
          <w:sz w:val="24"/>
          <w:szCs w:val="24"/>
          <w:lang w:val="en-GB"/>
        </w:rPr>
        <w:t xml:space="preserve">yang </w:t>
      </w:r>
      <w:r w:rsidRPr="008B6A05">
        <w:rPr>
          <w:rFonts w:ascii="Times New Roman" w:hAnsi="Times New Roman" w:cs="Times New Roman"/>
          <w:sz w:val="24"/>
          <w:szCs w:val="24"/>
          <w:lang w:val="en-GB"/>
        </w:rPr>
        <w:t>dihadapi terhadap kaedah pembelajaran teradun menggunakan me</w:t>
      </w:r>
      <w:r>
        <w:rPr>
          <w:rFonts w:ascii="Times New Roman" w:hAnsi="Times New Roman" w:cs="Times New Roman"/>
          <w:sz w:val="24"/>
          <w:szCs w:val="24"/>
          <w:lang w:val="en-GB"/>
        </w:rPr>
        <w:t>dium aplikasi dibangunkan oleh G</w:t>
      </w:r>
      <w:r w:rsidRPr="008B6A05">
        <w:rPr>
          <w:rFonts w:ascii="Times New Roman" w:hAnsi="Times New Roman" w:cs="Times New Roman"/>
          <w:sz w:val="24"/>
          <w:szCs w:val="24"/>
          <w:lang w:val="en-GB"/>
        </w:rPr>
        <w:t>oogle</w:t>
      </w:r>
      <w:r>
        <w:rPr>
          <w:rFonts w:ascii="Times New Roman" w:hAnsi="Times New Roman" w:cs="Times New Roman"/>
          <w:sz w:val="24"/>
          <w:szCs w:val="24"/>
          <w:lang w:val="en-GB"/>
        </w:rPr>
        <w:t>.</w:t>
      </w:r>
    </w:p>
    <w:p w14:paraId="35D412D5" w14:textId="77777777" w:rsidR="00850219" w:rsidRPr="008B6A05" w:rsidRDefault="00850219" w:rsidP="0098351E">
      <w:pPr>
        <w:spacing w:after="0" w:line="240" w:lineRule="auto"/>
        <w:ind w:leftChars="0" w:left="0" w:firstLineChars="0" w:firstLine="0"/>
        <w:jc w:val="both"/>
        <w:rPr>
          <w:rFonts w:ascii="Times New Roman" w:hAnsi="Times New Roman" w:cs="Times New Roman"/>
          <w:sz w:val="24"/>
          <w:szCs w:val="24"/>
          <w:lang w:val="en-GB"/>
        </w:rPr>
      </w:pPr>
    </w:p>
    <w:p w14:paraId="25A01289" w14:textId="77777777" w:rsidR="00850219" w:rsidRPr="008B6A05" w:rsidRDefault="00850219" w:rsidP="0098351E">
      <w:pPr>
        <w:spacing w:after="0" w:line="240" w:lineRule="auto"/>
        <w:ind w:leftChars="0" w:left="0" w:firstLineChars="0" w:firstLine="0"/>
        <w:jc w:val="both"/>
        <w:rPr>
          <w:rFonts w:ascii="Times New Roman" w:hAnsi="Times New Roman" w:cs="Times New Roman"/>
          <w:b/>
          <w:sz w:val="24"/>
          <w:szCs w:val="24"/>
          <w:lang w:val="en-GB"/>
        </w:rPr>
      </w:pPr>
      <w:r w:rsidRPr="00077568">
        <w:rPr>
          <w:b/>
          <w:noProof/>
          <w:lang w:val="en-MY" w:eastAsia="en-MY"/>
        </w:rPr>
        <w:drawing>
          <wp:inline distT="0" distB="0" distL="0" distR="0" wp14:anchorId="1FDA3C56" wp14:editId="12496CC3">
            <wp:extent cx="5943600" cy="2958860"/>
            <wp:effectExtent l="0" t="0" r="0" b="133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5A561A" w14:textId="77777777" w:rsidR="00E66285" w:rsidRDefault="00E66285" w:rsidP="00E66285">
      <w:pPr>
        <w:spacing w:after="0" w:line="240" w:lineRule="auto"/>
        <w:ind w:leftChars="0" w:left="0" w:firstLineChars="0" w:firstLine="0"/>
        <w:jc w:val="center"/>
        <w:rPr>
          <w:rFonts w:ascii="Times New Roman" w:hAnsi="Times New Roman" w:cs="Times New Roman"/>
          <w:b/>
          <w:bCs/>
          <w:sz w:val="20"/>
          <w:szCs w:val="20"/>
          <w:lang w:val="ms-MY"/>
        </w:rPr>
      </w:pPr>
    </w:p>
    <w:p w14:paraId="32FE2BA3" w14:textId="0E5447FC" w:rsidR="00850219" w:rsidRPr="00712AD1" w:rsidRDefault="00E66285" w:rsidP="00E66285">
      <w:pPr>
        <w:spacing w:after="0" w:line="240" w:lineRule="auto"/>
        <w:ind w:leftChars="0" w:left="0" w:firstLineChars="0" w:firstLine="0"/>
        <w:jc w:val="center"/>
        <w:rPr>
          <w:rFonts w:ascii="Times New Roman" w:hAnsi="Times New Roman" w:cs="Times New Roman"/>
          <w:sz w:val="20"/>
          <w:szCs w:val="20"/>
          <w:lang w:val="en-GB"/>
        </w:rPr>
      </w:pPr>
      <w:r>
        <w:rPr>
          <w:rFonts w:ascii="Times New Roman" w:hAnsi="Times New Roman" w:cs="Times New Roman"/>
          <w:b/>
          <w:bCs/>
          <w:sz w:val="20"/>
          <w:szCs w:val="20"/>
          <w:lang w:val="ms-MY"/>
        </w:rPr>
        <w:t>Rajah 4.</w:t>
      </w:r>
      <w:r w:rsidR="00850219" w:rsidRPr="00712AD1">
        <w:rPr>
          <w:rFonts w:ascii="Times New Roman" w:hAnsi="Times New Roman" w:cs="Times New Roman"/>
          <w:sz w:val="20"/>
          <w:szCs w:val="20"/>
          <w:lang w:val="ms-MY"/>
        </w:rPr>
        <w:t xml:space="preserve"> </w:t>
      </w:r>
      <w:r w:rsidR="00850219" w:rsidRPr="00712AD1">
        <w:rPr>
          <w:rFonts w:ascii="Times New Roman" w:hAnsi="Times New Roman" w:cs="Times New Roman"/>
          <w:sz w:val="20"/>
          <w:szCs w:val="20"/>
          <w:lang w:val="en-GB"/>
        </w:rPr>
        <w:t>Kekangan yang dihadapi terhadap kaedah pembelajaran teradun menggunakan medium a</w:t>
      </w:r>
      <w:r>
        <w:rPr>
          <w:rFonts w:ascii="Times New Roman" w:hAnsi="Times New Roman" w:cs="Times New Roman"/>
          <w:sz w:val="20"/>
          <w:szCs w:val="20"/>
          <w:lang w:val="en-GB"/>
        </w:rPr>
        <w:t>plikasi dibangunkan oleh Google</w:t>
      </w:r>
    </w:p>
    <w:p w14:paraId="34D089E9" w14:textId="77777777" w:rsidR="00850219" w:rsidRDefault="00850219" w:rsidP="0098351E">
      <w:pPr>
        <w:spacing w:after="0" w:line="240" w:lineRule="auto"/>
        <w:ind w:leftChars="0" w:left="0" w:firstLineChars="0" w:firstLine="0"/>
        <w:jc w:val="both"/>
        <w:rPr>
          <w:rFonts w:ascii="Times New Roman" w:hAnsi="Times New Roman" w:cs="Times New Roman"/>
          <w:sz w:val="24"/>
          <w:szCs w:val="24"/>
          <w:lang w:val="ms-MY"/>
        </w:rPr>
      </w:pPr>
    </w:p>
    <w:p w14:paraId="08F3D7D5" w14:textId="17F1DDA4" w:rsidR="00850219" w:rsidRDefault="00850219" w:rsidP="0098351E">
      <w:pPr>
        <w:spacing w:after="0" w:line="240" w:lineRule="auto"/>
        <w:ind w:leftChars="0" w:left="0" w:firstLineChars="0" w:firstLine="720"/>
        <w:jc w:val="both"/>
        <w:rPr>
          <w:rFonts w:ascii="Times New Roman" w:hAnsi="Times New Roman" w:cs="Times New Roman"/>
          <w:sz w:val="24"/>
          <w:szCs w:val="24"/>
          <w:lang w:val="en-GB"/>
        </w:rPr>
      </w:pPr>
      <w:r w:rsidRPr="008B6A05">
        <w:rPr>
          <w:rFonts w:ascii="Times New Roman" w:hAnsi="Times New Roman" w:cs="Times New Roman"/>
          <w:sz w:val="24"/>
          <w:szCs w:val="24"/>
          <w:lang w:val="ms-MY"/>
        </w:rPr>
        <w:t xml:space="preserve">Hasil analisis bagi pemboleh ubah </w:t>
      </w:r>
      <w:r>
        <w:rPr>
          <w:rFonts w:ascii="Times New Roman" w:hAnsi="Times New Roman" w:cs="Times New Roman"/>
          <w:sz w:val="24"/>
          <w:szCs w:val="24"/>
          <w:lang w:val="ms-MY"/>
        </w:rPr>
        <w:t>kekangan</w:t>
      </w:r>
      <w:r w:rsidRPr="008B6A05">
        <w:rPr>
          <w:rFonts w:ascii="Times New Roman" w:hAnsi="Times New Roman" w:cs="Times New Roman"/>
          <w:sz w:val="24"/>
          <w:szCs w:val="24"/>
          <w:lang w:val="ms-MY"/>
        </w:rPr>
        <w:t xml:space="preserve"> mendapati bahawa skor min paling tinggi adalah bagi item</w:t>
      </w:r>
      <w:r>
        <w:rPr>
          <w:rFonts w:ascii="Times New Roman" w:hAnsi="Times New Roman" w:cs="Times New Roman"/>
          <w:sz w:val="24"/>
          <w:szCs w:val="24"/>
          <w:lang w:val="ms-MY"/>
        </w:rPr>
        <w:t xml:space="preserve"> </w:t>
      </w:r>
      <w:r w:rsidRPr="0098351E">
        <w:rPr>
          <w:rFonts w:ascii="Times New Roman" w:hAnsi="Times New Roman" w:cs="Times New Roman"/>
          <w:sz w:val="24"/>
          <w:szCs w:val="24"/>
          <w:lang w:val="ms-MY"/>
        </w:rPr>
        <w:t xml:space="preserve">“Ruang penyimpanan </w:t>
      </w:r>
      <w:r w:rsidRPr="0098351E">
        <w:rPr>
          <w:rFonts w:ascii="Times New Roman" w:hAnsi="Times New Roman" w:cs="Times New Roman"/>
          <w:i/>
          <w:sz w:val="24"/>
          <w:szCs w:val="24"/>
          <w:lang w:val="ms-MY"/>
        </w:rPr>
        <w:t>(Storage)</w:t>
      </w:r>
      <w:r w:rsidRPr="0098351E">
        <w:rPr>
          <w:rFonts w:ascii="Times New Roman" w:hAnsi="Times New Roman" w:cs="Times New Roman"/>
          <w:sz w:val="24"/>
          <w:szCs w:val="24"/>
          <w:lang w:val="ms-MY"/>
        </w:rPr>
        <w:t xml:space="preserve"> yang besar diperlukan oleh peranti untuk memuat turun aplikasi dibangunkan oleh Google dalam pelaksanaan pembelajaran teradun” (M=4.23, SP=1.04). </w:t>
      </w:r>
      <w:r w:rsidRPr="008B6A05">
        <w:rPr>
          <w:rFonts w:ascii="Times New Roman" w:hAnsi="Times New Roman" w:cs="Times New Roman"/>
          <w:sz w:val="24"/>
          <w:szCs w:val="24"/>
          <w:lang w:val="en-GB"/>
        </w:rPr>
        <w:t xml:space="preserve">Berdasarkan data yang diperoleh, majoriti responden memilih sangat setuju iaitu seramai 114 orang bersamaan 54.3%. Selain daripada itu, terdapat 53 orang bersamaan 25.2% memilih setuju diikuti oleh kurang setuju dengan jumlah responden yang memilih seramai 26 orang bersamaan 12.4%. Walau bagaimanapun, terdapat segelintir kecil responden yang memilih tidak setuju dengan sangat tidak setuju terhadap kekangan </w:t>
      </w:r>
      <w:r>
        <w:rPr>
          <w:rFonts w:ascii="Times New Roman" w:hAnsi="Times New Roman" w:cs="Times New Roman"/>
          <w:sz w:val="24"/>
          <w:szCs w:val="24"/>
          <w:lang w:val="en-GB"/>
        </w:rPr>
        <w:t>bagi pernyataan</w:t>
      </w:r>
      <w:r w:rsidRPr="008B6A05">
        <w:rPr>
          <w:rFonts w:ascii="Times New Roman" w:hAnsi="Times New Roman" w:cs="Times New Roman"/>
          <w:sz w:val="24"/>
          <w:szCs w:val="24"/>
          <w:lang w:val="en-GB"/>
        </w:rPr>
        <w:t xml:space="preserve"> iaitu masing-masing memperoleh responden seramai 11 orang (5.2%) dan 6 orang (2.9%).</w:t>
      </w:r>
      <w:r>
        <w:rPr>
          <w:rFonts w:ascii="Times New Roman" w:hAnsi="Times New Roman" w:cs="Times New Roman"/>
          <w:sz w:val="24"/>
          <w:szCs w:val="24"/>
          <w:lang w:val="en-GB"/>
        </w:rPr>
        <w:t xml:space="preserve"> </w:t>
      </w:r>
    </w:p>
    <w:p w14:paraId="0DABB37D" w14:textId="434E4D4A" w:rsidR="00850219" w:rsidRPr="008B6A05" w:rsidRDefault="004D18C0" w:rsidP="0098351E">
      <w:pPr>
        <w:spacing w:after="0" w:line="240" w:lineRule="auto"/>
        <w:ind w:leftChars="0" w:left="0" w:firstLineChars="0"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50219" w:rsidRPr="008B6A05">
        <w:rPr>
          <w:rFonts w:ascii="Times New Roman" w:hAnsi="Times New Roman" w:cs="Times New Roman"/>
          <w:sz w:val="24"/>
          <w:szCs w:val="24"/>
        </w:rPr>
        <w:t xml:space="preserve">Berdasarkan data yang dikumpulkan, skor min yang paling rendah bagi pemboleh ubah kekangan ialah bagi </w:t>
      </w:r>
      <w:r w:rsidR="00850219">
        <w:rPr>
          <w:rFonts w:ascii="Times New Roman" w:hAnsi="Times New Roman" w:cs="Times New Roman"/>
          <w:sz w:val="24"/>
          <w:szCs w:val="24"/>
        </w:rPr>
        <w:t>pernyataan</w:t>
      </w:r>
      <w:r w:rsidR="00850219" w:rsidRPr="008B6A05">
        <w:rPr>
          <w:rFonts w:ascii="Times New Roman" w:hAnsi="Times New Roman" w:cs="Times New Roman"/>
          <w:sz w:val="24"/>
          <w:szCs w:val="24"/>
        </w:rPr>
        <w:t xml:space="preserve"> “</w:t>
      </w:r>
      <w:r w:rsidR="00850219" w:rsidRPr="008B6A05">
        <w:rPr>
          <w:rFonts w:ascii="Times New Roman" w:hAnsi="Times New Roman" w:cs="Times New Roman"/>
          <w:sz w:val="24"/>
          <w:szCs w:val="24"/>
          <w:lang w:val="en-GB"/>
        </w:rPr>
        <w:t xml:space="preserve">Kurang kerjasama daripada ibu bapa untuk menyokong saya mengikuti pembelajaran teradun menggunakan medium aplikasi dibangunkan oleh Google” (M=2.39, SP=1.41). Jumlah responden paling tinggi bagi item (E8) adalah pada sangat tidak setuju iaitu seramai 81 orang bersamaan 38.6%. Oleh itu, dapat dinyatakan bahawa kebanyakan ibu bapa </w:t>
      </w:r>
      <w:r w:rsidR="00850219" w:rsidRPr="008B6A05">
        <w:rPr>
          <w:rFonts w:ascii="Times New Roman" w:hAnsi="Times New Roman" w:cs="Times New Roman"/>
          <w:sz w:val="24"/>
          <w:szCs w:val="24"/>
          <w:lang w:val="en-GB"/>
        </w:rPr>
        <w:lastRenderedPageBreak/>
        <w:t>bagi pelajar ISMP Geografi di UPSI amat memberikan sokongan kepada anak-anak mereka terhadap pelaksanaan pembelajaran teradun menggunakan medium aplikasi dibangunkan oleh Google. Pelbagai cabaran yang perlu ditempuhi oleh pelajar, ibu bapa dan para guru bila mana mereka hendaklah sentiasa peka dan bersedia dari sudut kewangan, fizikal, mental dan spiritual bagi berhadapan dengan perubahan arus pendidikan (</w:t>
      </w:r>
      <w:r w:rsidR="00850219" w:rsidRPr="008B6A05">
        <w:rPr>
          <w:rFonts w:ascii="Times New Roman" w:hAnsi="Times New Roman" w:cs="Times New Roman"/>
          <w:sz w:val="24"/>
          <w:szCs w:val="24"/>
        </w:rPr>
        <w:t xml:space="preserve">Amiratul </w:t>
      </w:r>
      <w:r w:rsidR="00850219">
        <w:rPr>
          <w:rFonts w:ascii="Times New Roman" w:hAnsi="Times New Roman" w:cs="Times New Roman"/>
          <w:sz w:val="24"/>
          <w:szCs w:val="24"/>
        </w:rPr>
        <w:t>et a</w:t>
      </w:r>
      <w:r w:rsidR="00850219" w:rsidRPr="008B6A05">
        <w:rPr>
          <w:rFonts w:ascii="Times New Roman" w:hAnsi="Times New Roman" w:cs="Times New Roman"/>
          <w:sz w:val="24"/>
          <w:szCs w:val="24"/>
        </w:rPr>
        <w:t xml:space="preserve">l., 2022). Tambahan pula, peranan ibu bapa dan keluarga amat diperlukan bagi menyokong pelajar untuk belajar secara dalam talian atau e-learning (Maizatul &amp; Nurul, 2022). </w:t>
      </w:r>
    </w:p>
    <w:p w14:paraId="0F11833A" w14:textId="77777777" w:rsidR="00850219" w:rsidRPr="00712AD1" w:rsidRDefault="00850219" w:rsidP="0098351E">
      <w:pPr>
        <w:spacing w:after="0" w:line="240" w:lineRule="auto"/>
        <w:ind w:leftChars="0" w:left="0" w:firstLineChars="0" w:firstLine="0"/>
        <w:jc w:val="both"/>
        <w:rPr>
          <w:rFonts w:ascii="Times New Roman" w:hAnsi="Times New Roman" w:cs="Times New Roman"/>
          <w:bCs/>
          <w:sz w:val="24"/>
          <w:szCs w:val="24"/>
          <w:lang w:val="en-GB"/>
        </w:rPr>
      </w:pPr>
    </w:p>
    <w:p w14:paraId="5F68DCCC" w14:textId="07544192" w:rsidR="00DE7BB0" w:rsidRPr="00DE7BB0" w:rsidRDefault="00850219" w:rsidP="0098351E">
      <w:pPr>
        <w:spacing w:after="0" w:line="240" w:lineRule="auto"/>
        <w:ind w:leftChars="0" w:left="0" w:firstLineChars="0" w:firstLine="0"/>
        <w:jc w:val="both"/>
        <w:rPr>
          <w:rFonts w:ascii="Times New Roman" w:hAnsi="Times New Roman" w:cs="Times New Roman"/>
          <w:bCs/>
          <w:i/>
          <w:iCs/>
          <w:sz w:val="24"/>
          <w:szCs w:val="24"/>
          <w:lang w:val="en-GB"/>
        </w:rPr>
      </w:pPr>
      <w:r w:rsidRPr="00DE7BB0">
        <w:rPr>
          <w:rFonts w:ascii="Times New Roman" w:hAnsi="Times New Roman" w:cs="Times New Roman"/>
          <w:bCs/>
          <w:i/>
          <w:iCs/>
          <w:sz w:val="24"/>
          <w:szCs w:val="24"/>
          <w:lang w:val="en-GB"/>
        </w:rPr>
        <w:t xml:space="preserve">Kepentingan </w:t>
      </w:r>
      <w:r w:rsidR="00E66285" w:rsidRPr="00DE7BB0">
        <w:rPr>
          <w:rFonts w:ascii="Times New Roman" w:hAnsi="Times New Roman" w:cs="Times New Roman"/>
          <w:bCs/>
          <w:i/>
          <w:iCs/>
          <w:sz w:val="24"/>
          <w:szCs w:val="24"/>
          <w:lang w:val="en-GB"/>
        </w:rPr>
        <w:t xml:space="preserve">medium aplikasi dibangunkan oleh google dalam melaksanakan pembelajaran teradun melibatkan pelajar </w:t>
      </w:r>
      <w:r w:rsidR="00C129CC" w:rsidRPr="00DE7BB0">
        <w:rPr>
          <w:rFonts w:ascii="Times New Roman" w:hAnsi="Times New Roman" w:cs="Times New Roman"/>
          <w:bCs/>
          <w:i/>
          <w:iCs/>
          <w:sz w:val="24"/>
          <w:szCs w:val="24"/>
          <w:lang w:val="en-GB"/>
        </w:rPr>
        <w:t>Geografi</w:t>
      </w:r>
      <w:r w:rsidR="00E66285" w:rsidRPr="00DE7BB0">
        <w:rPr>
          <w:rFonts w:ascii="Times New Roman" w:hAnsi="Times New Roman" w:cs="Times New Roman"/>
          <w:bCs/>
          <w:i/>
          <w:iCs/>
          <w:sz w:val="24"/>
          <w:szCs w:val="24"/>
          <w:lang w:val="en-GB"/>
        </w:rPr>
        <w:t xml:space="preserve"> </w:t>
      </w:r>
      <w:r w:rsidRPr="00DE7BB0">
        <w:rPr>
          <w:rFonts w:ascii="Times New Roman" w:hAnsi="Times New Roman" w:cs="Times New Roman"/>
          <w:bCs/>
          <w:i/>
          <w:iCs/>
          <w:sz w:val="24"/>
          <w:szCs w:val="24"/>
          <w:lang w:val="en-GB"/>
        </w:rPr>
        <w:t>di UPSI</w:t>
      </w:r>
    </w:p>
    <w:p w14:paraId="07C48B3B" w14:textId="77777777" w:rsidR="0098351E" w:rsidRDefault="0098351E" w:rsidP="0098351E">
      <w:pPr>
        <w:spacing w:after="0" w:line="240" w:lineRule="auto"/>
        <w:ind w:leftChars="0" w:left="0" w:firstLineChars="0" w:firstLine="0"/>
        <w:jc w:val="both"/>
        <w:rPr>
          <w:rFonts w:ascii="Times New Roman" w:hAnsi="Times New Roman" w:cs="Times New Roman"/>
          <w:sz w:val="24"/>
          <w:szCs w:val="24"/>
          <w:lang w:val="en-GB"/>
        </w:rPr>
      </w:pPr>
    </w:p>
    <w:p w14:paraId="1EE553A5" w14:textId="70C319E0" w:rsidR="00850219" w:rsidRDefault="00850219" w:rsidP="0098351E">
      <w:pPr>
        <w:spacing w:after="0" w:line="240" w:lineRule="auto"/>
        <w:ind w:leftChars="0" w:left="0" w:firstLineChars="0" w:firstLine="0"/>
        <w:jc w:val="both"/>
        <w:rPr>
          <w:rFonts w:ascii="Times New Roman" w:hAnsi="Times New Roman" w:cs="Times New Roman"/>
          <w:sz w:val="24"/>
          <w:szCs w:val="24"/>
          <w:lang w:val="en-GB"/>
        </w:rPr>
      </w:pPr>
      <w:r w:rsidRPr="004327E9">
        <w:rPr>
          <w:rFonts w:ascii="Times New Roman" w:hAnsi="Times New Roman" w:cs="Times New Roman"/>
          <w:sz w:val="24"/>
          <w:szCs w:val="24"/>
          <w:lang w:val="en-GB"/>
        </w:rPr>
        <w:t>Pemboleh ubah kepentingan merujuk kepada apakah manfaat yang akan diperoleh oleh pelajar ISMP Geografi di UPSI sekiranya menggunakan medium aplikasi dibangunkan oleh Google dalam melaksanakan pembelajaran teradun.</w:t>
      </w:r>
      <w:r>
        <w:rPr>
          <w:rFonts w:ascii="Times New Roman" w:hAnsi="Times New Roman" w:cs="Times New Roman"/>
          <w:sz w:val="24"/>
          <w:szCs w:val="24"/>
          <w:lang w:val="en-GB"/>
        </w:rPr>
        <w:t xml:space="preserve"> Rajah 5 menunjukkan dapatan kajian bagi </w:t>
      </w:r>
      <w:r w:rsidRPr="004327E9">
        <w:rPr>
          <w:rFonts w:ascii="Times New Roman" w:hAnsi="Times New Roman" w:cs="Times New Roman"/>
          <w:sz w:val="24"/>
          <w:szCs w:val="24"/>
          <w:lang w:val="en-GB"/>
        </w:rPr>
        <w:t xml:space="preserve">kepentingan </w:t>
      </w:r>
      <w:r>
        <w:rPr>
          <w:rFonts w:ascii="Times New Roman" w:hAnsi="Times New Roman" w:cs="Times New Roman"/>
          <w:sz w:val="24"/>
          <w:szCs w:val="24"/>
          <w:lang w:val="en-GB"/>
        </w:rPr>
        <w:t>aplikasi dibangunkan oleh G</w:t>
      </w:r>
      <w:r w:rsidRPr="004327E9">
        <w:rPr>
          <w:rFonts w:ascii="Times New Roman" w:hAnsi="Times New Roman" w:cs="Times New Roman"/>
          <w:sz w:val="24"/>
          <w:szCs w:val="24"/>
          <w:lang w:val="en-GB"/>
        </w:rPr>
        <w:t>oogle dalam melaksanakan pembelajaran teradun</w:t>
      </w:r>
      <w:r>
        <w:rPr>
          <w:rFonts w:ascii="Times New Roman" w:hAnsi="Times New Roman" w:cs="Times New Roman"/>
          <w:sz w:val="24"/>
          <w:szCs w:val="24"/>
          <w:lang w:val="en-GB"/>
        </w:rPr>
        <w:t xml:space="preserve">. </w:t>
      </w:r>
    </w:p>
    <w:p w14:paraId="398CFC98" w14:textId="02D2D140" w:rsidR="0098351E" w:rsidRDefault="0098351E" w:rsidP="0098351E">
      <w:pPr>
        <w:spacing w:after="0" w:line="240" w:lineRule="auto"/>
        <w:ind w:leftChars="0" w:left="0" w:firstLineChars="0" w:firstLine="0"/>
        <w:jc w:val="both"/>
        <w:rPr>
          <w:rFonts w:ascii="Times New Roman" w:hAnsi="Times New Roman" w:cs="Times New Roman"/>
          <w:sz w:val="24"/>
          <w:szCs w:val="24"/>
          <w:lang w:val="en-GB"/>
        </w:rPr>
      </w:pPr>
    </w:p>
    <w:p w14:paraId="5EC6A520" w14:textId="77777777" w:rsidR="00850219" w:rsidRDefault="00850219" w:rsidP="0098351E">
      <w:pPr>
        <w:spacing w:after="0" w:line="240" w:lineRule="auto"/>
        <w:ind w:leftChars="0" w:left="0" w:firstLineChars="0" w:firstLine="0"/>
        <w:jc w:val="both"/>
        <w:rPr>
          <w:rFonts w:ascii="Times New Roman" w:hAnsi="Times New Roman" w:cs="Times New Roman"/>
          <w:sz w:val="24"/>
          <w:szCs w:val="24"/>
          <w:lang w:val="en-GB"/>
        </w:rPr>
      </w:pPr>
      <w:r w:rsidRPr="00405E0F">
        <w:rPr>
          <w:noProof/>
          <w:color w:val="002060"/>
          <w:lang w:val="en-MY" w:eastAsia="en-MY"/>
        </w:rPr>
        <w:drawing>
          <wp:inline distT="0" distB="0" distL="0" distR="0" wp14:anchorId="25DE2D30" wp14:editId="577854B1">
            <wp:extent cx="5943600" cy="2777705"/>
            <wp:effectExtent l="0" t="0" r="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CBA487" w14:textId="77777777" w:rsidR="00E66285" w:rsidRDefault="00E66285" w:rsidP="0098351E">
      <w:pPr>
        <w:spacing w:after="0" w:line="240" w:lineRule="auto"/>
        <w:ind w:leftChars="0" w:left="0" w:firstLineChars="0" w:firstLine="0"/>
        <w:jc w:val="center"/>
        <w:rPr>
          <w:rFonts w:ascii="Times New Roman" w:hAnsi="Times New Roman" w:cs="Times New Roman"/>
          <w:b/>
          <w:bCs/>
          <w:sz w:val="20"/>
          <w:szCs w:val="20"/>
          <w:lang w:val="en-GB"/>
        </w:rPr>
      </w:pPr>
    </w:p>
    <w:p w14:paraId="642972EE" w14:textId="54A9A27E" w:rsidR="00850219" w:rsidRPr="00712AD1" w:rsidRDefault="00E66285" w:rsidP="0098351E">
      <w:pPr>
        <w:spacing w:after="0" w:line="240" w:lineRule="auto"/>
        <w:ind w:leftChars="0" w:left="0" w:firstLineChars="0" w:firstLine="0"/>
        <w:jc w:val="center"/>
        <w:rPr>
          <w:rFonts w:ascii="Times New Roman" w:hAnsi="Times New Roman" w:cs="Times New Roman"/>
          <w:sz w:val="20"/>
          <w:szCs w:val="20"/>
          <w:lang w:val="en-GB"/>
        </w:rPr>
      </w:pPr>
      <w:r>
        <w:rPr>
          <w:rFonts w:ascii="Times New Roman" w:hAnsi="Times New Roman" w:cs="Times New Roman"/>
          <w:b/>
          <w:bCs/>
          <w:sz w:val="20"/>
          <w:szCs w:val="20"/>
          <w:lang w:val="en-GB"/>
        </w:rPr>
        <w:t>Rajah 5.</w:t>
      </w:r>
      <w:r w:rsidR="00850219" w:rsidRPr="00712AD1">
        <w:rPr>
          <w:rFonts w:ascii="Times New Roman" w:hAnsi="Times New Roman" w:cs="Times New Roman"/>
          <w:sz w:val="20"/>
          <w:szCs w:val="20"/>
          <w:lang w:val="en-GB"/>
        </w:rPr>
        <w:t xml:space="preserve"> Kepentingan aplikasi dibangunkan oleh Google dalam me</w:t>
      </w:r>
      <w:r>
        <w:rPr>
          <w:rFonts w:ascii="Times New Roman" w:hAnsi="Times New Roman" w:cs="Times New Roman"/>
          <w:sz w:val="20"/>
          <w:szCs w:val="20"/>
          <w:lang w:val="en-GB"/>
        </w:rPr>
        <w:t>laksanakan pembelajaran teradun</w:t>
      </w:r>
    </w:p>
    <w:p w14:paraId="6B557320" w14:textId="77777777" w:rsidR="00850219" w:rsidRDefault="00850219" w:rsidP="0098351E">
      <w:pPr>
        <w:spacing w:after="0" w:line="240" w:lineRule="auto"/>
        <w:ind w:leftChars="0" w:left="0" w:firstLineChars="0" w:firstLine="0"/>
        <w:jc w:val="both"/>
        <w:rPr>
          <w:rFonts w:ascii="Times New Roman" w:hAnsi="Times New Roman" w:cs="Times New Roman"/>
          <w:sz w:val="24"/>
          <w:szCs w:val="24"/>
          <w:lang w:val="en-GB"/>
        </w:rPr>
      </w:pPr>
    </w:p>
    <w:p w14:paraId="3D7D5181" w14:textId="12A97149" w:rsidR="00850219" w:rsidRPr="004327E9" w:rsidRDefault="00850219" w:rsidP="0098351E">
      <w:pPr>
        <w:spacing w:after="0" w:line="240" w:lineRule="auto"/>
        <w:ind w:leftChars="0" w:left="0" w:firstLineChars="0" w:firstLine="720"/>
        <w:jc w:val="both"/>
        <w:rPr>
          <w:rFonts w:ascii="Times New Roman" w:hAnsi="Times New Roman" w:cs="Times New Roman"/>
          <w:sz w:val="24"/>
          <w:szCs w:val="24"/>
        </w:rPr>
      </w:pPr>
      <w:r w:rsidRPr="004327E9">
        <w:rPr>
          <w:rFonts w:ascii="Times New Roman" w:hAnsi="Times New Roman" w:cs="Times New Roman"/>
          <w:sz w:val="24"/>
          <w:szCs w:val="24"/>
          <w:lang w:val="en-GB"/>
        </w:rPr>
        <w:t xml:space="preserve">Berdasarkan </w:t>
      </w:r>
      <w:r w:rsidRPr="004327E9">
        <w:rPr>
          <w:rFonts w:ascii="Times New Roman" w:hAnsi="Times New Roman" w:cs="Times New Roman"/>
          <w:sz w:val="24"/>
          <w:szCs w:val="24"/>
        </w:rPr>
        <w:t xml:space="preserve">pemboleh ubah kepentingan terhadap pelaksanaan pembelajaran teradun menggunakan medium aplikasi oleh Google, dapat djelaskan bahawa kesemua item </w:t>
      </w:r>
      <w:r>
        <w:rPr>
          <w:rFonts w:ascii="Times New Roman" w:hAnsi="Times New Roman" w:cs="Times New Roman"/>
          <w:sz w:val="24"/>
          <w:szCs w:val="24"/>
        </w:rPr>
        <w:t xml:space="preserve">soalan </w:t>
      </w:r>
      <w:r w:rsidRPr="004327E9">
        <w:rPr>
          <w:rFonts w:ascii="Times New Roman" w:hAnsi="Times New Roman" w:cs="Times New Roman"/>
          <w:sz w:val="24"/>
          <w:szCs w:val="24"/>
        </w:rPr>
        <w:t xml:space="preserve">memperoleh skor min pada tahap tinggi. Disebabkan itu, perbincangan bagi pemboleh ubah tahap kepentingan akan memberikan fokus kepada nilai min paling tinggi dan paling rendah. Skor min paling tinggi direkodkan adalah pada </w:t>
      </w:r>
      <w:r>
        <w:rPr>
          <w:rFonts w:ascii="Times New Roman" w:hAnsi="Times New Roman" w:cs="Times New Roman"/>
          <w:sz w:val="24"/>
          <w:szCs w:val="24"/>
        </w:rPr>
        <w:t>pernyataan</w:t>
      </w:r>
      <w:r w:rsidRPr="004327E9">
        <w:rPr>
          <w:rFonts w:ascii="Times New Roman" w:hAnsi="Times New Roman" w:cs="Times New Roman"/>
          <w:sz w:val="24"/>
          <w:szCs w:val="24"/>
        </w:rPr>
        <w:t xml:space="preserve"> “</w:t>
      </w:r>
      <w:r w:rsidRPr="004327E9">
        <w:rPr>
          <w:rFonts w:ascii="Times New Roman" w:hAnsi="Times New Roman" w:cs="Times New Roman"/>
          <w:i/>
          <w:sz w:val="24"/>
          <w:szCs w:val="24"/>
          <w:lang w:val="en-GB"/>
        </w:rPr>
        <w:t>Google Forms</w:t>
      </w:r>
      <w:r w:rsidRPr="004327E9">
        <w:rPr>
          <w:rFonts w:ascii="Times New Roman" w:hAnsi="Times New Roman" w:cs="Times New Roman"/>
          <w:sz w:val="24"/>
          <w:szCs w:val="24"/>
          <w:lang w:val="en-GB"/>
        </w:rPr>
        <w:t xml:space="preserve"> boleh dijadikan medium untuk membuat kuiz secara </w:t>
      </w:r>
      <w:r w:rsidRPr="004327E9">
        <w:rPr>
          <w:rFonts w:ascii="Times New Roman" w:hAnsi="Times New Roman" w:cs="Times New Roman"/>
          <w:i/>
          <w:sz w:val="24"/>
          <w:szCs w:val="24"/>
          <w:lang w:val="en-GB"/>
        </w:rPr>
        <w:t>online</w:t>
      </w:r>
      <w:r w:rsidRPr="004327E9">
        <w:rPr>
          <w:rFonts w:ascii="Times New Roman" w:hAnsi="Times New Roman" w:cs="Times New Roman"/>
          <w:sz w:val="24"/>
          <w:szCs w:val="24"/>
          <w:lang w:val="en-GB"/>
        </w:rPr>
        <w:t xml:space="preserve">” (M=4.63, SP=0.66). Berdasarkan analisis tahap kekerapan penggunaan aplikasi dibangunkan oleh Google serta analisis pemboleh ubah tahap kemahiran, dapat diperhatikan bahawa aplikasi </w:t>
      </w:r>
      <w:r w:rsidRPr="004327E9">
        <w:rPr>
          <w:rFonts w:ascii="Times New Roman" w:hAnsi="Times New Roman" w:cs="Times New Roman"/>
          <w:i/>
          <w:sz w:val="24"/>
          <w:szCs w:val="24"/>
          <w:lang w:val="en-GB"/>
        </w:rPr>
        <w:t xml:space="preserve">Google Forms </w:t>
      </w:r>
      <w:r w:rsidRPr="004327E9">
        <w:rPr>
          <w:rFonts w:ascii="Times New Roman" w:hAnsi="Times New Roman" w:cs="Times New Roman"/>
          <w:sz w:val="24"/>
          <w:szCs w:val="24"/>
          <w:lang w:val="en-GB"/>
        </w:rPr>
        <w:t xml:space="preserve">lebih banyak mempengaruhi pembelajaran teradun berbanding aplikasi yang lain terutama sekali dalam pelaksanaan pentaksiran secara dalam talian oleh pensyarah. Disebabkan itu, aplikasi </w:t>
      </w:r>
      <w:r w:rsidRPr="004327E9">
        <w:rPr>
          <w:rFonts w:ascii="Times New Roman" w:hAnsi="Times New Roman" w:cs="Times New Roman"/>
          <w:i/>
          <w:sz w:val="24"/>
          <w:szCs w:val="24"/>
          <w:lang w:val="en-GB"/>
        </w:rPr>
        <w:t>Google Forms</w:t>
      </w:r>
      <w:r w:rsidRPr="004327E9">
        <w:rPr>
          <w:rFonts w:ascii="Times New Roman" w:hAnsi="Times New Roman" w:cs="Times New Roman"/>
          <w:sz w:val="24"/>
          <w:szCs w:val="24"/>
          <w:lang w:val="en-GB"/>
        </w:rPr>
        <w:t xml:space="preserve"> mendatangkan banyak manfaat kepada pelajar dalam pelaksanaan pembelajaran teradun melibatkan pelajar ISMP Geografi di </w:t>
      </w:r>
      <w:r w:rsidRPr="004327E9">
        <w:rPr>
          <w:rFonts w:ascii="Times New Roman" w:hAnsi="Times New Roman" w:cs="Times New Roman"/>
          <w:sz w:val="24"/>
          <w:szCs w:val="24"/>
          <w:lang w:val="en-GB"/>
        </w:rPr>
        <w:lastRenderedPageBreak/>
        <w:t xml:space="preserve">UPSI. Misalnya, </w:t>
      </w:r>
      <w:r w:rsidRPr="004327E9">
        <w:rPr>
          <w:rFonts w:ascii="Times New Roman" w:hAnsi="Times New Roman" w:cs="Times New Roman"/>
          <w:i/>
          <w:sz w:val="24"/>
          <w:szCs w:val="24"/>
          <w:lang w:val="en-GB"/>
        </w:rPr>
        <w:t>Google Forms</w:t>
      </w:r>
      <w:r w:rsidRPr="004327E9">
        <w:rPr>
          <w:rFonts w:ascii="Times New Roman" w:hAnsi="Times New Roman" w:cs="Times New Roman"/>
          <w:sz w:val="24"/>
          <w:szCs w:val="24"/>
          <w:lang w:val="en-GB"/>
        </w:rPr>
        <w:t xml:space="preserve"> merupakan aplikasi yang sesuai digunakan untuk membuat tinjauan, kuiz dalam talian serta menghantarnya kepada orang lain (</w:t>
      </w:r>
      <w:r w:rsidRPr="004327E9">
        <w:rPr>
          <w:rFonts w:ascii="Times New Roman" w:hAnsi="Times New Roman" w:cs="Times New Roman"/>
          <w:sz w:val="24"/>
          <w:szCs w:val="24"/>
        </w:rPr>
        <w:t xml:space="preserve">Fatihah et al., 2017). Penilaian hasil pembelajaran masih lagi dilakukan walaupun ketika era COVID-19 misalnya banyak aplikasi dalam talian yang boleh digunakan untuk membangunkan pentaksiran secara dalam talian seperti </w:t>
      </w:r>
      <w:r w:rsidRPr="004327E9">
        <w:rPr>
          <w:rFonts w:ascii="Times New Roman" w:hAnsi="Times New Roman" w:cs="Times New Roman"/>
          <w:i/>
          <w:sz w:val="24"/>
          <w:szCs w:val="24"/>
        </w:rPr>
        <w:t>Google Forms</w:t>
      </w:r>
      <w:r w:rsidRPr="004327E9">
        <w:rPr>
          <w:rFonts w:ascii="Times New Roman" w:hAnsi="Times New Roman" w:cs="Times New Roman"/>
          <w:sz w:val="24"/>
          <w:szCs w:val="24"/>
        </w:rPr>
        <w:t xml:space="preserve">, </w:t>
      </w:r>
      <w:r w:rsidRPr="004327E9">
        <w:rPr>
          <w:rFonts w:ascii="Times New Roman" w:hAnsi="Times New Roman" w:cs="Times New Roman"/>
          <w:i/>
          <w:sz w:val="24"/>
          <w:szCs w:val="24"/>
        </w:rPr>
        <w:t>Google Clasroom</w:t>
      </w:r>
      <w:r w:rsidRPr="004327E9">
        <w:rPr>
          <w:rFonts w:ascii="Times New Roman" w:hAnsi="Times New Roman" w:cs="Times New Roman"/>
          <w:sz w:val="24"/>
          <w:szCs w:val="24"/>
        </w:rPr>
        <w:t xml:space="preserve">, </w:t>
      </w:r>
      <w:r w:rsidRPr="004327E9">
        <w:rPr>
          <w:rFonts w:ascii="Times New Roman" w:hAnsi="Times New Roman" w:cs="Times New Roman"/>
          <w:i/>
          <w:sz w:val="24"/>
          <w:szCs w:val="24"/>
        </w:rPr>
        <w:t>JB Class</w:t>
      </w:r>
      <w:r w:rsidRPr="004327E9">
        <w:rPr>
          <w:rFonts w:ascii="Times New Roman" w:hAnsi="Times New Roman" w:cs="Times New Roman"/>
          <w:sz w:val="24"/>
          <w:szCs w:val="24"/>
        </w:rPr>
        <w:t xml:space="preserve">, dan </w:t>
      </w:r>
      <w:r w:rsidRPr="004327E9">
        <w:rPr>
          <w:rFonts w:ascii="Times New Roman" w:hAnsi="Times New Roman" w:cs="Times New Roman"/>
          <w:i/>
          <w:sz w:val="24"/>
          <w:szCs w:val="24"/>
        </w:rPr>
        <w:t>Quiper School</w:t>
      </w:r>
      <w:r w:rsidRPr="004327E9">
        <w:rPr>
          <w:rFonts w:ascii="Times New Roman" w:hAnsi="Times New Roman" w:cs="Times New Roman"/>
          <w:sz w:val="24"/>
          <w:szCs w:val="24"/>
        </w:rPr>
        <w:t xml:space="preserve"> (Mulatsih, 2020).</w:t>
      </w:r>
      <w:r w:rsidR="00781231">
        <w:rPr>
          <w:rFonts w:ascii="Times New Roman" w:hAnsi="Times New Roman" w:cs="Times New Roman"/>
          <w:sz w:val="24"/>
          <w:szCs w:val="24"/>
        </w:rPr>
        <w:t xml:space="preserve"> </w:t>
      </w:r>
      <w:r>
        <w:rPr>
          <w:rFonts w:ascii="Times New Roman" w:hAnsi="Times New Roman" w:cs="Times New Roman"/>
          <w:sz w:val="24"/>
          <w:szCs w:val="24"/>
        </w:rPr>
        <w:t>Seterusnya</w:t>
      </w:r>
      <w:r w:rsidRPr="004327E9">
        <w:rPr>
          <w:rFonts w:ascii="Times New Roman" w:hAnsi="Times New Roman" w:cs="Times New Roman"/>
          <w:sz w:val="24"/>
          <w:szCs w:val="24"/>
        </w:rPr>
        <w:t xml:space="preserve">, skor min yang paling rendah bagi pemboleh ubah kepentingan ialah </w:t>
      </w:r>
      <w:r>
        <w:rPr>
          <w:rFonts w:ascii="Times New Roman" w:hAnsi="Times New Roman" w:cs="Times New Roman"/>
          <w:sz w:val="24"/>
          <w:szCs w:val="24"/>
        </w:rPr>
        <w:t xml:space="preserve">pada pernyataan </w:t>
      </w:r>
      <w:r w:rsidRPr="004327E9">
        <w:rPr>
          <w:rFonts w:ascii="Times New Roman" w:hAnsi="Times New Roman" w:cs="Times New Roman"/>
          <w:sz w:val="24"/>
          <w:szCs w:val="24"/>
        </w:rPr>
        <w:t>“</w:t>
      </w:r>
      <w:r w:rsidRPr="004327E9">
        <w:rPr>
          <w:rFonts w:ascii="Times New Roman" w:hAnsi="Times New Roman" w:cs="Times New Roman"/>
          <w:i/>
          <w:sz w:val="24"/>
          <w:szCs w:val="24"/>
          <w:lang w:val="en-GB"/>
        </w:rPr>
        <w:t>Jamboard</w:t>
      </w:r>
      <w:r w:rsidRPr="004327E9">
        <w:rPr>
          <w:rFonts w:ascii="Times New Roman" w:hAnsi="Times New Roman" w:cs="Times New Roman"/>
          <w:sz w:val="24"/>
          <w:szCs w:val="24"/>
          <w:lang w:val="en-GB"/>
        </w:rPr>
        <w:t xml:space="preserve"> membantu meningkatkan motivasi pelajar untuk aktif melakukan aktiviti kolaboratif bersama rakan ketika kelas dalam talian” (M=4.30, SP=0.93).</w:t>
      </w:r>
      <w:r>
        <w:rPr>
          <w:rFonts w:ascii="Times New Roman" w:hAnsi="Times New Roman" w:cs="Times New Roman"/>
          <w:sz w:val="24"/>
          <w:szCs w:val="24"/>
          <w:lang w:val="en-GB"/>
        </w:rPr>
        <w:t xml:space="preserve"> </w:t>
      </w:r>
      <w:r w:rsidRPr="004327E9">
        <w:rPr>
          <w:rFonts w:ascii="Times New Roman" w:hAnsi="Times New Roman" w:cs="Times New Roman"/>
          <w:sz w:val="24"/>
          <w:szCs w:val="24"/>
          <w:lang w:val="en-GB"/>
        </w:rPr>
        <w:t xml:space="preserve">Berpandukan data yang dikumpulkan, dapat diperhatikan bahawa, bilangan responden yang paling tinggi adalah pada sangat setuju dengan jumlah seramai 116 orang </w:t>
      </w:r>
      <w:r>
        <w:rPr>
          <w:rFonts w:ascii="Times New Roman" w:hAnsi="Times New Roman" w:cs="Times New Roman"/>
          <w:sz w:val="24"/>
          <w:szCs w:val="24"/>
          <w:lang w:val="en-GB"/>
        </w:rPr>
        <w:t>(</w:t>
      </w:r>
      <w:r w:rsidRPr="004327E9">
        <w:rPr>
          <w:rFonts w:ascii="Times New Roman" w:hAnsi="Times New Roman" w:cs="Times New Roman"/>
          <w:sz w:val="24"/>
          <w:szCs w:val="24"/>
          <w:lang w:val="en-GB"/>
        </w:rPr>
        <w:t>55.2%</w:t>
      </w:r>
      <w:r>
        <w:rPr>
          <w:rFonts w:ascii="Times New Roman" w:hAnsi="Times New Roman" w:cs="Times New Roman"/>
          <w:sz w:val="24"/>
          <w:szCs w:val="24"/>
          <w:lang w:val="en-GB"/>
        </w:rPr>
        <w:t>)</w:t>
      </w:r>
      <w:r w:rsidRPr="004327E9">
        <w:rPr>
          <w:rFonts w:ascii="Times New Roman" w:hAnsi="Times New Roman" w:cs="Times New Roman"/>
          <w:sz w:val="24"/>
          <w:szCs w:val="24"/>
          <w:lang w:val="en-GB"/>
        </w:rPr>
        <w:t xml:space="preserve">. Selain daripada itu, terdapat 55 orang responden </w:t>
      </w:r>
      <w:r>
        <w:rPr>
          <w:rFonts w:ascii="Times New Roman" w:hAnsi="Times New Roman" w:cs="Times New Roman"/>
          <w:sz w:val="24"/>
          <w:szCs w:val="24"/>
          <w:lang w:val="en-GB"/>
        </w:rPr>
        <w:t xml:space="preserve">(26.2%) </w:t>
      </w:r>
      <w:r w:rsidRPr="004327E9">
        <w:rPr>
          <w:rFonts w:ascii="Times New Roman" w:hAnsi="Times New Roman" w:cs="Times New Roman"/>
          <w:sz w:val="24"/>
          <w:szCs w:val="24"/>
          <w:lang w:val="en-GB"/>
        </w:rPr>
        <w:t xml:space="preserve">setuju dengan pernyataan </w:t>
      </w:r>
      <w:r>
        <w:rPr>
          <w:rFonts w:ascii="Times New Roman" w:hAnsi="Times New Roman" w:cs="Times New Roman"/>
          <w:sz w:val="24"/>
          <w:szCs w:val="24"/>
          <w:lang w:val="en-GB"/>
        </w:rPr>
        <w:t xml:space="preserve">ini </w:t>
      </w:r>
      <w:r w:rsidRPr="004327E9">
        <w:rPr>
          <w:rFonts w:ascii="Times New Roman" w:hAnsi="Times New Roman" w:cs="Times New Roman"/>
          <w:sz w:val="24"/>
          <w:szCs w:val="24"/>
          <w:lang w:val="en-GB"/>
        </w:rPr>
        <w:t>diikuti oleh kurang setuju dengan bila</w:t>
      </w:r>
      <w:r>
        <w:rPr>
          <w:rFonts w:ascii="Times New Roman" w:hAnsi="Times New Roman" w:cs="Times New Roman"/>
          <w:sz w:val="24"/>
          <w:szCs w:val="24"/>
          <w:lang w:val="en-GB"/>
        </w:rPr>
        <w:t>ngan responden seramai 29 orang (</w:t>
      </w:r>
      <w:r w:rsidRPr="004327E9">
        <w:rPr>
          <w:rFonts w:ascii="Times New Roman" w:hAnsi="Times New Roman" w:cs="Times New Roman"/>
          <w:sz w:val="24"/>
          <w:szCs w:val="24"/>
          <w:lang w:val="en-GB"/>
        </w:rPr>
        <w:t>13.8%</w:t>
      </w:r>
      <w:r>
        <w:rPr>
          <w:rFonts w:ascii="Times New Roman" w:hAnsi="Times New Roman" w:cs="Times New Roman"/>
          <w:sz w:val="24"/>
          <w:szCs w:val="24"/>
          <w:lang w:val="en-GB"/>
        </w:rPr>
        <w:t>)</w:t>
      </w:r>
      <w:r w:rsidRPr="004327E9">
        <w:rPr>
          <w:rFonts w:ascii="Times New Roman" w:hAnsi="Times New Roman" w:cs="Times New Roman"/>
          <w:sz w:val="24"/>
          <w:szCs w:val="24"/>
          <w:lang w:val="en-GB"/>
        </w:rPr>
        <w:t xml:space="preserve"> daripada jumlah kesel</w:t>
      </w:r>
      <w:r>
        <w:rPr>
          <w:rFonts w:ascii="Times New Roman" w:hAnsi="Times New Roman" w:cs="Times New Roman"/>
          <w:sz w:val="24"/>
          <w:szCs w:val="24"/>
          <w:lang w:val="en-GB"/>
        </w:rPr>
        <w:t xml:space="preserve">uruhan responden. Selain itu, bagi </w:t>
      </w:r>
      <w:r w:rsidRPr="004327E9">
        <w:rPr>
          <w:rFonts w:ascii="Times New Roman" w:hAnsi="Times New Roman" w:cs="Times New Roman"/>
          <w:sz w:val="24"/>
          <w:szCs w:val="24"/>
          <w:lang w:val="en-GB"/>
        </w:rPr>
        <w:t>tidak setuju, terdapat 7 orang responden</w:t>
      </w:r>
      <w:r>
        <w:rPr>
          <w:rFonts w:ascii="Times New Roman" w:hAnsi="Times New Roman" w:cs="Times New Roman"/>
          <w:sz w:val="24"/>
          <w:szCs w:val="24"/>
          <w:lang w:val="en-GB"/>
        </w:rPr>
        <w:t xml:space="preserve"> (3.3%) yang memilih. </w:t>
      </w:r>
      <w:r w:rsidRPr="004327E9">
        <w:rPr>
          <w:rFonts w:ascii="Times New Roman" w:hAnsi="Times New Roman" w:cs="Times New Roman"/>
          <w:sz w:val="24"/>
          <w:szCs w:val="24"/>
          <w:lang w:val="en-GB"/>
        </w:rPr>
        <w:t>Bilangan responden yang mencatat jumlah paling rendah adalah pada skala (1) sangat tidak setuju dengan seramai 3 orang responden bersamaan dengan 1.4%</w:t>
      </w:r>
      <w:r>
        <w:rPr>
          <w:rFonts w:ascii="Times New Roman" w:hAnsi="Times New Roman" w:cs="Times New Roman"/>
          <w:sz w:val="24"/>
          <w:szCs w:val="24"/>
          <w:lang w:val="en-GB"/>
        </w:rPr>
        <w:t xml:space="preserve">. </w:t>
      </w:r>
    </w:p>
    <w:p w14:paraId="0BAC96E9" w14:textId="77777777" w:rsidR="00850219" w:rsidRPr="00712AD1" w:rsidRDefault="00850219" w:rsidP="0098351E">
      <w:pPr>
        <w:spacing w:after="0" w:line="240" w:lineRule="auto"/>
        <w:ind w:leftChars="0" w:left="0" w:firstLineChars="0" w:firstLine="0"/>
        <w:jc w:val="both"/>
        <w:rPr>
          <w:rFonts w:ascii="Times New Roman" w:hAnsi="Times New Roman" w:cs="Times New Roman"/>
          <w:bCs/>
          <w:sz w:val="24"/>
          <w:szCs w:val="24"/>
          <w:lang w:val="en-GB"/>
        </w:rPr>
      </w:pPr>
    </w:p>
    <w:p w14:paraId="77262256" w14:textId="507CD0BA" w:rsidR="00850219" w:rsidRPr="00DE7BB0" w:rsidRDefault="00850219" w:rsidP="0098351E">
      <w:pPr>
        <w:spacing w:after="0" w:line="240" w:lineRule="auto"/>
        <w:ind w:leftChars="0" w:left="0" w:firstLineChars="0" w:firstLine="0"/>
        <w:jc w:val="both"/>
        <w:rPr>
          <w:rFonts w:ascii="Times New Roman" w:hAnsi="Times New Roman" w:cs="Times New Roman"/>
          <w:bCs/>
          <w:i/>
          <w:iCs/>
          <w:sz w:val="24"/>
          <w:szCs w:val="24"/>
          <w:lang w:val="en-GB"/>
        </w:rPr>
      </w:pPr>
      <w:r w:rsidRPr="00DE7BB0">
        <w:rPr>
          <w:rFonts w:ascii="Times New Roman" w:hAnsi="Times New Roman" w:cs="Times New Roman"/>
          <w:bCs/>
          <w:i/>
          <w:iCs/>
          <w:sz w:val="24"/>
          <w:szCs w:val="24"/>
          <w:lang w:val="en-GB"/>
        </w:rPr>
        <w:t xml:space="preserve">Hubungan </w:t>
      </w:r>
      <w:r w:rsidR="00E66285" w:rsidRPr="00DE7BB0">
        <w:rPr>
          <w:rFonts w:ascii="Times New Roman" w:hAnsi="Times New Roman" w:cs="Times New Roman"/>
          <w:bCs/>
          <w:i/>
          <w:iCs/>
          <w:sz w:val="24"/>
          <w:szCs w:val="24"/>
          <w:lang w:val="en-GB"/>
        </w:rPr>
        <w:t xml:space="preserve">pemboleh ubah penerimaan, kemahiran, kekangan dan kepentingan dalam kalangan pelajar </w:t>
      </w:r>
      <w:r w:rsidR="00C129CC" w:rsidRPr="00DE7BB0">
        <w:rPr>
          <w:rFonts w:ascii="Times New Roman" w:hAnsi="Times New Roman" w:cs="Times New Roman"/>
          <w:bCs/>
          <w:i/>
          <w:iCs/>
          <w:sz w:val="24"/>
          <w:szCs w:val="24"/>
          <w:lang w:val="en-GB"/>
        </w:rPr>
        <w:t xml:space="preserve">Geografi </w:t>
      </w:r>
      <w:r w:rsidR="00E66285" w:rsidRPr="00DE7BB0">
        <w:rPr>
          <w:rFonts w:ascii="Times New Roman" w:hAnsi="Times New Roman" w:cs="Times New Roman"/>
          <w:bCs/>
          <w:i/>
          <w:iCs/>
          <w:sz w:val="24"/>
          <w:szCs w:val="24"/>
          <w:lang w:val="en-GB"/>
        </w:rPr>
        <w:t xml:space="preserve">di </w:t>
      </w:r>
      <w:r w:rsidRPr="00DE7BB0">
        <w:rPr>
          <w:rFonts w:ascii="Times New Roman" w:hAnsi="Times New Roman" w:cs="Times New Roman"/>
          <w:bCs/>
          <w:i/>
          <w:iCs/>
          <w:sz w:val="24"/>
          <w:szCs w:val="24"/>
          <w:lang w:val="en-GB"/>
        </w:rPr>
        <w:t xml:space="preserve">UPSI </w:t>
      </w:r>
      <w:r w:rsidR="00C129CC" w:rsidRPr="00DE7BB0">
        <w:rPr>
          <w:rFonts w:ascii="Times New Roman" w:hAnsi="Times New Roman" w:cs="Times New Roman"/>
          <w:bCs/>
          <w:i/>
          <w:iCs/>
          <w:sz w:val="24"/>
          <w:szCs w:val="24"/>
          <w:lang w:val="en-GB"/>
        </w:rPr>
        <w:t xml:space="preserve">terhadap pembelajaran teradun menggunakan medium aplikasi dibangunkan oleh </w:t>
      </w:r>
      <w:r w:rsidRPr="00DE7BB0">
        <w:rPr>
          <w:rFonts w:ascii="Times New Roman" w:hAnsi="Times New Roman" w:cs="Times New Roman"/>
          <w:bCs/>
          <w:i/>
          <w:iCs/>
          <w:sz w:val="24"/>
          <w:szCs w:val="24"/>
          <w:lang w:val="en-GB"/>
        </w:rPr>
        <w:t>Google</w:t>
      </w:r>
    </w:p>
    <w:p w14:paraId="6F515F39" w14:textId="77777777" w:rsidR="0098351E" w:rsidRDefault="0098351E" w:rsidP="0098351E">
      <w:pPr>
        <w:spacing w:after="0" w:line="240" w:lineRule="auto"/>
        <w:ind w:leftChars="0" w:left="0" w:firstLineChars="0" w:firstLine="0"/>
        <w:jc w:val="both"/>
        <w:rPr>
          <w:rFonts w:ascii="Times New Roman" w:hAnsi="Times New Roman" w:cs="Times New Roman"/>
          <w:sz w:val="24"/>
          <w:szCs w:val="24"/>
        </w:rPr>
      </w:pPr>
    </w:p>
    <w:p w14:paraId="0D003834" w14:textId="71BCB3FA" w:rsidR="00850219" w:rsidRDefault="00850219" w:rsidP="0098351E">
      <w:pPr>
        <w:spacing w:after="0" w:line="240" w:lineRule="auto"/>
        <w:ind w:leftChars="0" w:left="0" w:firstLineChars="0" w:firstLine="0"/>
        <w:jc w:val="both"/>
        <w:rPr>
          <w:rFonts w:ascii="Times New Roman" w:hAnsi="Times New Roman" w:cs="Times New Roman"/>
          <w:sz w:val="24"/>
          <w:szCs w:val="24"/>
        </w:rPr>
      </w:pPr>
      <w:r w:rsidRPr="00D2714B">
        <w:rPr>
          <w:rFonts w:ascii="Times New Roman" w:hAnsi="Times New Roman" w:cs="Times New Roman"/>
          <w:sz w:val="24"/>
          <w:szCs w:val="24"/>
        </w:rPr>
        <w:t xml:space="preserve">Bagi menjawab objektif </w:t>
      </w:r>
      <w:r>
        <w:rPr>
          <w:rFonts w:ascii="Times New Roman" w:hAnsi="Times New Roman" w:cs="Times New Roman"/>
          <w:sz w:val="24"/>
          <w:szCs w:val="24"/>
        </w:rPr>
        <w:t>ketiga</w:t>
      </w:r>
      <w:r w:rsidRPr="00D2714B">
        <w:rPr>
          <w:rFonts w:ascii="Times New Roman" w:hAnsi="Times New Roman" w:cs="Times New Roman"/>
          <w:sz w:val="24"/>
          <w:szCs w:val="24"/>
        </w:rPr>
        <w:t xml:space="preserve"> iaitu menganalisis hubungan antara </w:t>
      </w:r>
      <w:r w:rsidRPr="00D2714B">
        <w:rPr>
          <w:rFonts w:ascii="Times New Roman" w:hAnsi="Times New Roman" w:cs="Times New Roman"/>
          <w:sz w:val="24"/>
          <w:szCs w:val="24"/>
          <w:lang w:val="en-GB"/>
        </w:rPr>
        <w:t xml:space="preserve">pemboleh ubah penerimaan, kemahiran, kekangan dan kepentingan dalam kalangan pelajar geografi di </w:t>
      </w:r>
      <w:r>
        <w:rPr>
          <w:rFonts w:ascii="Times New Roman" w:hAnsi="Times New Roman" w:cs="Times New Roman"/>
          <w:sz w:val="24"/>
          <w:szCs w:val="24"/>
          <w:lang w:val="en-GB"/>
        </w:rPr>
        <w:t>UPSI</w:t>
      </w:r>
      <w:r w:rsidRPr="00D2714B">
        <w:rPr>
          <w:rFonts w:ascii="Times New Roman" w:hAnsi="Times New Roman" w:cs="Times New Roman"/>
          <w:sz w:val="24"/>
          <w:szCs w:val="24"/>
          <w:lang w:val="en-GB"/>
        </w:rPr>
        <w:t xml:space="preserve"> terhadap pembelajaran teradun menggunakan medium aplikasi dibangunkan oleh</w:t>
      </w:r>
      <w:r w:rsidRPr="00D2714B">
        <w:rPr>
          <w:rFonts w:ascii="Times New Roman" w:hAnsi="Times New Roman" w:cs="Times New Roman"/>
          <w:b/>
          <w:sz w:val="24"/>
          <w:szCs w:val="24"/>
          <w:lang w:val="en-GB"/>
        </w:rPr>
        <w:t xml:space="preserve"> </w:t>
      </w:r>
      <w:r w:rsidRPr="00D2714B">
        <w:rPr>
          <w:rFonts w:ascii="Times New Roman" w:hAnsi="Times New Roman" w:cs="Times New Roman"/>
          <w:sz w:val="24"/>
          <w:szCs w:val="24"/>
          <w:lang w:val="en-GB"/>
        </w:rPr>
        <w:t>Google</w:t>
      </w:r>
      <w:r>
        <w:rPr>
          <w:rFonts w:ascii="Times New Roman" w:hAnsi="Times New Roman" w:cs="Times New Roman"/>
          <w:sz w:val="24"/>
          <w:szCs w:val="24"/>
          <w:lang w:val="en-GB"/>
        </w:rPr>
        <w:t>,</w:t>
      </w:r>
      <w:r w:rsidRPr="00D2714B">
        <w:rPr>
          <w:rFonts w:ascii="Times New Roman" w:hAnsi="Times New Roman" w:cs="Times New Roman"/>
          <w:sz w:val="24"/>
          <w:szCs w:val="24"/>
        </w:rPr>
        <w:t xml:space="preserve"> </w:t>
      </w:r>
      <w:r>
        <w:rPr>
          <w:rFonts w:ascii="Times New Roman" w:hAnsi="Times New Roman" w:cs="Times New Roman"/>
          <w:sz w:val="24"/>
          <w:szCs w:val="24"/>
        </w:rPr>
        <w:t xml:space="preserve">analisis </w:t>
      </w:r>
      <w:r w:rsidRPr="00D2714B">
        <w:rPr>
          <w:rFonts w:ascii="Times New Roman" w:hAnsi="Times New Roman" w:cs="Times New Roman"/>
          <w:sz w:val="24"/>
          <w:szCs w:val="24"/>
        </w:rPr>
        <w:t xml:space="preserve">kolerasi </w:t>
      </w:r>
      <w:r w:rsidRPr="00D2714B">
        <w:rPr>
          <w:rFonts w:ascii="Times New Roman" w:hAnsi="Times New Roman" w:cs="Times New Roman"/>
          <w:i/>
          <w:iCs/>
          <w:sz w:val="24"/>
          <w:szCs w:val="24"/>
        </w:rPr>
        <w:t>Spearman</w:t>
      </w:r>
      <w:r>
        <w:rPr>
          <w:rFonts w:ascii="Times New Roman" w:hAnsi="Times New Roman" w:cs="Times New Roman"/>
          <w:iCs/>
          <w:sz w:val="24"/>
          <w:szCs w:val="24"/>
        </w:rPr>
        <w:t xml:space="preserve"> </w:t>
      </w:r>
      <w:r w:rsidRPr="00D2714B">
        <w:rPr>
          <w:rFonts w:ascii="Times New Roman" w:hAnsi="Times New Roman" w:cs="Times New Roman"/>
          <w:i/>
          <w:iCs/>
          <w:sz w:val="24"/>
          <w:szCs w:val="24"/>
        </w:rPr>
        <w:t xml:space="preserve">rho </w:t>
      </w:r>
      <w:r>
        <w:rPr>
          <w:rFonts w:ascii="Times New Roman" w:hAnsi="Times New Roman" w:cs="Times New Roman"/>
          <w:iCs/>
          <w:sz w:val="24"/>
          <w:szCs w:val="24"/>
        </w:rPr>
        <w:t xml:space="preserve">digunakan </w:t>
      </w:r>
      <w:r w:rsidRPr="00D2714B">
        <w:rPr>
          <w:rFonts w:ascii="Times New Roman" w:hAnsi="Times New Roman" w:cs="Times New Roman"/>
          <w:sz w:val="24"/>
          <w:szCs w:val="24"/>
        </w:rPr>
        <w:t xml:space="preserve">bagi melihat kekuatan </w:t>
      </w:r>
      <w:r>
        <w:rPr>
          <w:rFonts w:ascii="Times New Roman" w:hAnsi="Times New Roman" w:cs="Times New Roman"/>
          <w:sz w:val="24"/>
          <w:szCs w:val="24"/>
        </w:rPr>
        <w:t xml:space="preserve">perhubungan antara pemboleh-pemboleh ubah. </w:t>
      </w:r>
      <w:r w:rsidRPr="00D2714B">
        <w:rPr>
          <w:rFonts w:ascii="Times New Roman" w:hAnsi="Times New Roman" w:cs="Times New Roman"/>
          <w:sz w:val="24"/>
          <w:szCs w:val="24"/>
        </w:rPr>
        <w:t>Nilai kolerasi dan interpretasi skala pekali koler</w:t>
      </w:r>
      <w:r>
        <w:rPr>
          <w:rFonts w:ascii="Times New Roman" w:hAnsi="Times New Roman" w:cs="Times New Roman"/>
          <w:sz w:val="24"/>
          <w:szCs w:val="24"/>
        </w:rPr>
        <w:t xml:space="preserve">asi ditunjukkan dalam Jadual 1. </w:t>
      </w:r>
    </w:p>
    <w:p w14:paraId="0ECAE6C7" w14:textId="77777777" w:rsidR="00850219" w:rsidRDefault="00850219" w:rsidP="0098351E">
      <w:pPr>
        <w:spacing w:after="0" w:line="240" w:lineRule="auto"/>
        <w:ind w:leftChars="0" w:left="0" w:firstLineChars="0" w:firstLine="0"/>
        <w:jc w:val="both"/>
        <w:rPr>
          <w:rFonts w:ascii="Times New Roman" w:hAnsi="Times New Roman" w:cs="Times New Roman"/>
          <w:sz w:val="24"/>
          <w:lang w:val="en-GB"/>
        </w:rPr>
      </w:pPr>
    </w:p>
    <w:p w14:paraId="5C78D936" w14:textId="5FCE6B8C" w:rsidR="00850219" w:rsidRDefault="00850219" w:rsidP="0098351E">
      <w:pPr>
        <w:spacing w:after="0" w:line="240" w:lineRule="auto"/>
        <w:ind w:leftChars="0" w:left="0" w:firstLineChars="0" w:firstLine="0"/>
        <w:jc w:val="center"/>
        <w:rPr>
          <w:rFonts w:ascii="Times New Roman" w:hAnsi="Times New Roman" w:cs="Times New Roman"/>
          <w:iCs/>
          <w:sz w:val="20"/>
          <w:szCs w:val="20"/>
          <w:lang w:val="en-GB"/>
        </w:rPr>
      </w:pPr>
      <w:r w:rsidRPr="00927CD3">
        <w:rPr>
          <w:rFonts w:ascii="Times New Roman" w:hAnsi="Times New Roman" w:cs="Times New Roman"/>
          <w:b/>
          <w:bCs/>
          <w:sz w:val="20"/>
          <w:szCs w:val="20"/>
          <w:lang w:val="en-GB"/>
        </w:rPr>
        <w:t>Jadual 1</w:t>
      </w:r>
      <w:r w:rsidR="00927CD3" w:rsidRPr="00927CD3">
        <w:rPr>
          <w:rFonts w:ascii="Times New Roman" w:hAnsi="Times New Roman" w:cs="Times New Roman"/>
          <w:b/>
          <w:sz w:val="20"/>
          <w:szCs w:val="20"/>
          <w:lang w:val="en-GB"/>
        </w:rPr>
        <w:t>.</w:t>
      </w:r>
      <w:r w:rsidRPr="009B343A">
        <w:rPr>
          <w:rFonts w:ascii="Times New Roman" w:hAnsi="Times New Roman" w:cs="Times New Roman"/>
          <w:sz w:val="20"/>
          <w:szCs w:val="20"/>
          <w:lang w:val="en-GB"/>
        </w:rPr>
        <w:t xml:space="preserve"> </w:t>
      </w:r>
      <w:r w:rsidRPr="009B343A">
        <w:rPr>
          <w:rFonts w:ascii="Times New Roman" w:hAnsi="Times New Roman" w:cs="Times New Roman"/>
          <w:iCs/>
          <w:sz w:val="20"/>
          <w:szCs w:val="20"/>
          <w:lang w:val="en-GB"/>
        </w:rPr>
        <w:t xml:space="preserve">Aras </w:t>
      </w:r>
      <w:r w:rsidR="00927CD3" w:rsidRPr="009B343A">
        <w:rPr>
          <w:rFonts w:ascii="Times New Roman" w:hAnsi="Times New Roman" w:cs="Times New Roman"/>
          <w:iCs/>
          <w:sz w:val="20"/>
          <w:szCs w:val="20"/>
          <w:lang w:val="en-GB"/>
        </w:rPr>
        <w:t>kekuatan nilai pekali korelasi</w:t>
      </w:r>
    </w:p>
    <w:p w14:paraId="347324AA" w14:textId="77777777" w:rsidR="0098351E" w:rsidRPr="009B343A" w:rsidRDefault="0098351E" w:rsidP="0098351E">
      <w:pPr>
        <w:spacing w:after="0" w:line="240" w:lineRule="auto"/>
        <w:ind w:leftChars="0" w:left="0" w:firstLineChars="0" w:firstLine="0"/>
        <w:jc w:val="center"/>
        <w:rPr>
          <w:rFonts w:ascii="Times New Roman" w:hAnsi="Times New Roman" w:cs="Times New Roman"/>
          <w:i/>
          <w:color w:val="000000"/>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850219" w:rsidRPr="00927CD3" w14:paraId="20D0C325" w14:textId="77777777" w:rsidTr="00D07F78">
        <w:tc>
          <w:tcPr>
            <w:tcW w:w="4315" w:type="dxa"/>
            <w:tcBorders>
              <w:top w:val="single" w:sz="4" w:space="0" w:color="auto"/>
              <w:left w:val="nil"/>
              <w:bottom w:val="single" w:sz="4" w:space="0" w:color="auto"/>
              <w:right w:val="nil"/>
            </w:tcBorders>
            <w:shd w:val="clear" w:color="auto" w:fill="8DB3E2" w:themeFill="text2" w:themeFillTint="66"/>
            <w:hideMark/>
          </w:tcPr>
          <w:p w14:paraId="2331E0E8" w14:textId="20DCD7FA" w:rsidR="00850219" w:rsidRPr="00927CD3" w:rsidRDefault="00850219" w:rsidP="0098351E">
            <w:pPr>
              <w:ind w:leftChars="0" w:left="0" w:firstLineChars="0" w:firstLine="0"/>
              <w:jc w:val="center"/>
              <w:rPr>
                <w:rFonts w:ascii="Times New Roman" w:hAnsi="Times New Roman"/>
                <w:b/>
                <w:sz w:val="20"/>
                <w:lang w:val="en-GB"/>
              </w:rPr>
            </w:pPr>
            <w:r w:rsidRPr="00927CD3">
              <w:rPr>
                <w:rFonts w:ascii="Times New Roman" w:hAnsi="Times New Roman"/>
                <w:b/>
                <w:sz w:val="20"/>
                <w:lang w:val="en-GB"/>
              </w:rPr>
              <w:t xml:space="preserve">Saiz </w:t>
            </w:r>
            <w:r w:rsidR="00927CD3" w:rsidRPr="00927CD3">
              <w:rPr>
                <w:rFonts w:ascii="Times New Roman" w:hAnsi="Times New Roman"/>
                <w:b/>
                <w:sz w:val="20"/>
                <w:lang w:val="en-GB"/>
              </w:rPr>
              <w:t xml:space="preserve">pekali korelasi </w:t>
            </w:r>
            <w:r w:rsidRPr="00927CD3">
              <w:rPr>
                <w:rFonts w:ascii="Times New Roman" w:hAnsi="Times New Roman"/>
                <w:b/>
                <w:sz w:val="20"/>
                <w:lang w:val="en-GB"/>
              </w:rPr>
              <w:t>(r)</w:t>
            </w:r>
          </w:p>
        </w:tc>
        <w:tc>
          <w:tcPr>
            <w:tcW w:w="4315" w:type="dxa"/>
            <w:tcBorders>
              <w:top w:val="single" w:sz="4" w:space="0" w:color="auto"/>
              <w:left w:val="nil"/>
              <w:bottom w:val="single" w:sz="4" w:space="0" w:color="auto"/>
              <w:right w:val="nil"/>
            </w:tcBorders>
            <w:shd w:val="clear" w:color="auto" w:fill="8DB3E2" w:themeFill="text2" w:themeFillTint="66"/>
            <w:hideMark/>
          </w:tcPr>
          <w:p w14:paraId="4B8DFA86" w14:textId="0274748A" w:rsidR="00850219" w:rsidRPr="00927CD3" w:rsidRDefault="00850219" w:rsidP="0098351E">
            <w:pPr>
              <w:ind w:leftChars="0" w:left="0" w:firstLineChars="0" w:firstLine="0"/>
              <w:jc w:val="center"/>
              <w:rPr>
                <w:rFonts w:ascii="Times New Roman" w:hAnsi="Times New Roman"/>
                <w:b/>
                <w:sz w:val="20"/>
                <w:lang w:val="en-GB"/>
              </w:rPr>
            </w:pPr>
            <w:r w:rsidRPr="00927CD3">
              <w:rPr>
                <w:rFonts w:ascii="Times New Roman" w:hAnsi="Times New Roman"/>
                <w:b/>
                <w:sz w:val="20"/>
                <w:lang w:val="en-GB"/>
              </w:rPr>
              <w:t xml:space="preserve">Kekuatan </w:t>
            </w:r>
            <w:r w:rsidR="00927CD3" w:rsidRPr="00927CD3">
              <w:rPr>
                <w:rFonts w:ascii="Times New Roman" w:hAnsi="Times New Roman"/>
                <w:b/>
                <w:sz w:val="20"/>
                <w:lang w:val="en-GB"/>
              </w:rPr>
              <w:t>korelasi</w:t>
            </w:r>
          </w:p>
        </w:tc>
      </w:tr>
      <w:tr w:rsidR="00850219" w:rsidRPr="00927CD3" w14:paraId="6DB6DD4B" w14:textId="77777777" w:rsidTr="002D2F3C">
        <w:tc>
          <w:tcPr>
            <w:tcW w:w="4315" w:type="dxa"/>
            <w:tcBorders>
              <w:top w:val="single" w:sz="4" w:space="0" w:color="auto"/>
              <w:left w:val="nil"/>
              <w:bottom w:val="nil"/>
              <w:right w:val="nil"/>
            </w:tcBorders>
            <w:hideMark/>
          </w:tcPr>
          <w:p w14:paraId="03DB1B77" w14:textId="77777777" w:rsidR="00850219" w:rsidRPr="00927CD3" w:rsidRDefault="00850219" w:rsidP="0098351E">
            <w:pPr>
              <w:ind w:leftChars="0" w:left="0" w:firstLineChars="0" w:firstLine="0"/>
              <w:jc w:val="center"/>
              <w:rPr>
                <w:rFonts w:ascii="Times New Roman" w:hAnsi="Times New Roman"/>
                <w:sz w:val="20"/>
                <w:lang w:val="en-GB"/>
              </w:rPr>
            </w:pPr>
            <w:r w:rsidRPr="00927CD3">
              <w:rPr>
                <w:rFonts w:ascii="Times New Roman" w:hAnsi="Times New Roman"/>
                <w:sz w:val="20"/>
                <w:lang w:val="en-GB"/>
              </w:rPr>
              <w:t>0.91 hingga 1.00</w:t>
            </w:r>
          </w:p>
        </w:tc>
        <w:tc>
          <w:tcPr>
            <w:tcW w:w="4315" w:type="dxa"/>
            <w:tcBorders>
              <w:top w:val="single" w:sz="4" w:space="0" w:color="auto"/>
              <w:left w:val="nil"/>
              <w:bottom w:val="nil"/>
              <w:right w:val="nil"/>
            </w:tcBorders>
            <w:hideMark/>
          </w:tcPr>
          <w:p w14:paraId="07B9607A" w14:textId="77777777" w:rsidR="00850219" w:rsidRPr="00927CD3" w:rsidRDefault="00850219" w:rsidP="0098351E">
            <w:pPr>
              <w:ind w:leftChars="0" w:left="0" w:firstLineChars="0" w:firstLine="0"/>
              <w:jc w:val="center"/>
              <w:rPr>
                <w:rFonts w:ascii="Times New Roman" w:hAnsi="Times New Roman"/>
                <w:sz w:val="20"/>
                <w:lang w:val="en-GB"/>
              </w:rPr>
            </w:pPr>
            <w:r w:rsidRPr="00927CD3">
              <w:rPr>
                <w:rFonts w:ascii="Times New Roman" w:hAnsi="Times New Roman"/>
                <w:sz w:val="20"/>
                <w:lang w:val="en-GB"/>
              </w:rPr>
              <w:t>Sangat kuat</w:t>
            </w:r>
          </w:p>
        </w:tc>
      </w:tr>
      <w:tr w:rsidR="00850219" w:rsidRPr="00927CD3" w14:paraId="51912AA4" w14:textId="77777777" w:rsidTr="002D2F3C">
        <w:tc>
          <w:tcPr>
            <w:tcW w:w="4315" w:type="dxa"/>
            <w:tcBorders>
              <w:top w:val="nil"/>
              <w:left w:val="nil"/>
              <w:bottom w:val="nil"/>
              <w:right w:val="nil"/>
            </w:tcBorders>
            <w:hideMark/>
          </w:tcPr>
          <w:p w14:paraId="1B547032" w14:textId="77777777" w:rsidR="00850219" w:rsidRPr="00927CD3" w:rsidRDefault="00850219" w:rsidP="0098351E">
            <w:pPr>
              <w:ind w:leftChars="0" w:left="0" w:firstLineChars="0" w:firstLine="0"/>
              <w:jc w:val="center"/>
              <w:rPr>
                <w:rFonts w:ascii="Times New Roman" w:hAnsi="Times New Roman"/>
                <w:sz w:val="20"/>
                <w:lang w:val="en-GB"/>
              </w:rPr>
            </w:pPr>
            <w:r w:rsidRPr="00927CD3">
              <w:rPr>
                <w:rFonts w:ascii="Times New Roman" w:hAnsi="Times New Roman"/>
                <w:sz w:val="20"/>
                <w:lang w:val="en-GB"/>
              </w:rPr>
              <w:t>0.71 hingga 0.90</w:t>
            </w:r>
          </w:p>
        </w:tc>
        <w:tc>
          <w:tcPr>
            <w:tcW w:w="4315" w:type="dxa"/>
            <w:tcBorders>
              <w:top w:val="nil"/>
              <w:left w:val="nil"/>
              <w:bottom w:val="nil"/>
              <w:right w:val="nil"/>
            </w:tcBorders>
            <w:hideMark/>
          </w:tcPr>
          <w:p w14:paraId="116101DD" w14:textId="77777777" w:rsidR="00850219" w:rsidRPr="00927CD3" w:rsidRDefault="00850219" w:rsidP="0098351E">
            <w:pPr>
              <w:ind w:leftChars="0" w:left="0" w:firstLineChars="0" w:firstLine="0"/>
              <w:jc w:val="center"/>
              <w:rPr>
                <w:rFonts w:ascii="Times New Roman" w:hAnsi="Times New Roman"/>
                <w:sz w:val="20"/>
                <w:lang w:val="en-GB"/>
              </w:rPr>
            </w:pPr>
            <w:r w:rsidRPr="00927CD3">
              <w:rPr>
                <w:rFonts w:ascii="Times New Roman" w:hAnsi="Times New Roman"/>
                <w:sz w:val="20"/>
                <w:lang w:val="en-GB"/>
              </w:rPr>
              <w:t>Kuat</w:t>
            </w:r>
          </w:p>
        </w:tc>
      </w:tr>
      <w:tr w:rsidR="00850219" w:rsidRPr="00927CD3" w14:paraId="53DF4241" w14:textId="77777777" w:rsidTr="002D2F3C">
        <w:tc>
          <w:tcPr>
            <w:tcW w:w="4315" w:type="dxa"/>
            <w:tcBorders>
              <w:top w:val="nil"/>
              <w:left w:val="nil"/>
              <w:bottom w:val="nil"/>
              <w:right w:val="nil"/>
            </w:tcBorders>
            <w:hideMark/>
          </w:tcPr>
          <w:p w14:paraId="491DA7A0" w14:textId="77777777" w:rsidR="00850219" w:rsidRPr="00927CD3" w:rsidRDefault="00850219" w:rsidP="0098351E">
            <w:pPr>
              <w:ind w:leftChars="0" w:left="0" w:firstLineChars="0" w:firstLine="0"/>
              <w:jc w:val="center"/>
              <w:rPr>
                <w:rFonts w:ascii="Times New Roman" w:hAnsi="Times New Roman"/>
                <w:sz w:val="20"/>
                <w:lang w:val="en-GB"/>
              </w:rPr>
            </w:pPr>
            <w:r w:rsidRPr="00927CD3">
              <w:rPr>
                <w:rFonts w:ascii="Times New Roman" w:hAnsi="Times New Roman"/>
                <w:sz w:val="20"/>
                <w:lang w:val="en-GB"/>
              </w:rPr>
              <w:t>0.51 hingga 0.70</w:t>
            </w:r>
          </w:p>
        </w:tc>
        <w:tc>
          <w:tcPr>
            <w:tcW w:w="4315" w:type="dxa"/>
            <w:tcBorders>
              <w:top w:val="nil"/>
              <w:left w:val="nil"/>
              <w:bottom w:val="nil"/>
              <w:right w:val="nil"/>
            </w:tcBorders>
            <w:hideMark/>
          </w:tcPr>
          <w:p w14:paraId="11B47AFF" w14:textId="77777777" w:rsidR="00850219" w:rsidRPr="00927CD3" w:rsidRDefault="00850219" w:rsidP="0098351E">
            <w:pPr>
              <w:ind w:leftChars="0" w:left="0" w:firstLineChars="0" w:firstLine="0"/>
              <w:jc w:val="center"/>
              <w:rPr>
                <w:rFonts w:ascii="Times New Roman" w:hAnsi="Times New Roman"/>
                <w:sz w:val="20"/>
                <w:lang w:val="en-GB"/>
              </w:rPr>
            </w:pPr>
            <w:r w:rsidRPr="00927CD3">
              <w:rPr>
                <w:rFonts w:ascii="Times New Roman" w:hAnsi="Times New Roman"/>
                <w:sz w:val="20"/>
                <w:lang w:val="en-GB"/>
              </w:rPr>
              <w:t>Sederhana</w:t>
            </w:r>
          </w:p>
        </w:tc>
      </w:tr>
      <w:tr w:rsidR="00850219" w:rsidRPr="00927CD3" w14:paraId="56D8C0CB" w14:textId="77777777" w:rsidTr="002D2F3C">
        <w:tc>
          <w:tcPr>
            <w:tcW w:w="4315" w:type="dxa"/>
            <w:tcBorders>
              <w:top w:val="nil"/>
              <w:left w:val="nil"/>
              <w:bottom w:val="nil"/>
              <w:right w:val="nil"/>
            </w:tcBorders>
            <w:hideMark/>
          </w:tcPr>
          <w:p w14:paraId="36FDAB9A" w14:textId="77777777" w:rsidR="00850219" w:rsidRPr="00927CD3" w:rsidRDefault="00850219" w:rsidP="0098351E">
            <w:pPr>
              <w:ind w:leftChars="0" w:left="0" w:firstLineChars="0" w:firstLine="0"/>
              <w:jc w:val="center"/>
              <w:rPr>
                <w:rFonts w:ascii="Times New Roman" w:hAnsi="Times New Roman"/>
                <w:sz w:val="20"/>
                <w:lang w:val="en-GB"/>
              </w:rPr>
            </w:pPr>
            <w:r w:rsidRPr="00927CD3">
              <w:rPr>
                <w:rFonts w:ascii="Times New Roman" w:hAnsi="Times New Roman"/>
                <w:sz w:val="20"/>
                <w:lang w:val="en-GB"/>
              </w:rPr>
              <w:t>0.31 hingga 0.50</w:t>
            </w:r>
          </w:p>
        </w:tc>
        <w:tc>
          <w:tcPr>
            <w:tcW w:w="4315" w:type="dxa"/>
            <w:tcBorders>
              <w:top w:val="nil"/>
              <w:left w:val="nil"/>
              <w:bottom w:val="nil"/>
              <w:right w:val="nil"/>
            </w:tcBorders>
            <w:hideMark/>
          </w:tcPr>
          <w:p w14:paraId="3CAD13AE" w14:textId="77777777" w:rsidR="00850219" w:rsidRPr="00927CD3" w:rsidRDefault="00850219" w:rsidP="0098351E">
            <w:pPr>
              <w:ind w:leftChars="0" w:left="0" w:firstLineChars="0" w:firstLine="0"/>
              <w:jc w:val="center"/>
              <w:rPr>
                <w:rFonts w:ascii="Times New Roman" w:hAnsi="Times New Roman"/>
                <w:sz w:val="20"/>
                <w:lang w:val="en-GB"/>
              </w:rPr>
            </w:pPr>
            <w:r w:rsidRPr="00927CD3">
              <w:rPr>
                <w:rFonts w:ascii="Times New Roman" w:hAnsi="Times New Roman"/>
                <w:sz w:val="20"/>
                <w:lang w:val="en-GB"/>
              </w:rPr>
              <w:t>Lemah</w:t>
            </w:r>
          </w:p>
        </w:tc>
      </w:tr>
      <w:tr w:rsidR="00850219" w:rsidRPr="00927CD3" w14:paraId="012E03BF" w14:textId="77777777" w:rsidTr="002D2F3C">
        <w:tc>
          <w:tcPr>
            <w:tcW w:w="4315" w:type="dxa"/>
            <w:tcBorders>
              <w:top w:val="nil"/>
              <w:left w:val="nil"/>
              <w:bottom w:val="nil"/>
              <w:right w:val="nil"/>
            </w:tcBorders>
            <w:hideMark/>
          </w:tcPr>
          <w:p w14:paraId="546909A1" w14:textId="77777777" w:rsidR="00850219" w:rsidRPr="00927CD3" w:rsidRDefault="00850219" w:rsidP="0098351E">
            <w:pPr>
              <w:ind w:leftChars="0" w:left="0" w:firstLineChars="0" w:firstLine="0"/>
              <w:jc w:val="center"/>
              <w:rPr>
                <w:rFonts w:ascii="Times New Roman" w:hAnsi="Times New Roman"/>
                <w:sz w:val="20"/>
                <w:lang w:val="en-GB"/>
              </w:rPr>
            </w:pPr>
            <w:r w:rsidRPr="00927CD3">
              <w:rPr>
                <w:rFonts w:ascii="Times New Roman" w:hAnsi="Times New Roman"/>
                <w:sz w:val="20"/>
                <w:lang w:val="en-GB"/>
              </w:rPr>
              <w:t>0.01 hingga 0.30</w:t>
            </w:r>
          </w:p>
        </w:tc>
        <w:tc>
          <w:tcPr>
            <w:tcW w:w="4315" w:type="dxa"/>
            <w:tcBorders>
              <w:top w:val="nil"/>
              <w:left w:val="nil"/>
              <w:bottom w:val="nil"/>
              <w:right w:val="nil"/>
            </w:tcBorders>
            <w:hideMark/>
          </w:tcPr>
          <w:p w14:paraId="5CA3562E" w14:textId="77777777" w:rsidR="00850219" w:rsidRPr="00927CD3" w:rsidRDefault="00850219" w:rsidP="0098351E">
            <w:pPr>
              <w:ind w:leftChars="0" w:left="0" w:firstLineChars="0" w:firstLine="0"/>
              <w:jc w:val="center"/>
              <w:rPr>
                <w:rFonts w:ascii="Times New Roman" w:hAnsi="Times New Roman"/>
                <w:sz w:val="20"/>
                <w:lang w:val="en-GB"/>
              </w:rPr>
            </w:pPr>
            <w:r w:rsidRPr="00927CD3">
              <w:rPr>
                <w:rFonts w:ascii="Times New Roman" w:hAnsi="Times New Roman"/>
                <w:sz w:val="20"/>
                <w:lang w:val="en-GB"/>
              </w:rPr>
              <w:t>Sangat lemah</w:t>
            </w:r>
          </w:p>
        </w:tc>
      </w:tr>
      <w:tr w:rsidR="00850219" w:rsidRPr="00927CD3" w14:paraId="4A367149" w14:textId="77777777" w:rsidTr="002D2F3C">
        <w:trPr>
          <w:trHeight w:val="74"/>
        </w:trPr>
        <w:tc>
          <w:tcPr>
            <w:tcW w:w="4315" w:type="dxa"/>
            <w:tcBorders>
              <w:top w:val="nil"/>
              <w:left w:val="nil"/>
              <w:bottom w:val="single" w:sz="4" w:space="0" w:color="auto"/>
              <w:right w:val="nil"/>
            </w:tcBorders>
            <w:hideMark/>
          </w:tcPr>
          <w:p w14:paraId="5D52727A" w14:textId="77777777" w:rsidR="00850219" w:rsidRPr="00927CD3" w:rsidRDefault="00850219" w:rsidP="0098351E">
            <w:pPr>
              <w:ind w:leftChars="0" w:left="0" w:firstLineChars="0" w:firstLine="0"/>
              <w:jc w:val="center"/>
              <w:rPr>
                <w:rFonts w:ascii="Times New Roman" w:hAnsi="Times New Roman"/>
                <w:sz w:val="20"/>
                <w:lang w:val="en-GB"/>
              </w:rPr>
            </w:pPr>
            <w:r w:rsidRPr="00927CD3">
              <w:rPr>
                <w:rFonts w:ascii="Times New Roman" w:hAnsi="Times New Roman"/>
                <w:sz w:val="20"/>
                <w:lang w:val="en-GB"/>
              </w:rPr>
              <w:t>0.00</w:t>
            </w:r>
          </w:p>
        </w:tc>
        <w:tc>
          <w:tcPr>
            <w:tcW w:w="4315" w:type="dxa"/>
            <w:tcBorders>
              <w:top w:val="nil"/>
              <w:left w:val="nil"/>
              <w:bottom w:val="single" w:sz="4" w:space="0" w:color="auto"/>
              <w:right w:val="nil"/>
            </w:tcBorders>
            <w:hideMark/>
          </w:tcPr>
          <w:p w14:paraId="3EFEA616" w14:textId="77777777" w:rsidR="00850219" w:rsidRPr="00927CD3" w:rsidRDefault="00850219" w:rsidP="0098351E">
            <w:pPr>
              <w:ind w:leftChars="0" w:left="0" w:firstLineChars="0" w:firstLine="0"/>
              <w:jc w:val="center"/>
              <w:rPr>
                <w:rFonts w:ascii="Times New Roman" w:hAnsi="Times New Roman"/>
                <w:sz w:val="20"/>
                <w:lang w:val="en-GB"/>
              </w:rPr>
            </w:pPr>
            <w:r w:rsidRPr="00927CD3">
              <w:rPr>
                <w:rFonts w:ascii="Times New Roman" w:hAnsi="Times New Roman"/>
                <w:sz w:val="20"/>
                <w:lang w:val="en-GB"/>
              </w:rPr>
              <w:t>Tiada korelasi</w:t>
            </w:r>
          </w:p>
        </w:tc>
      </w:tr>
    </w:tbl>
    <w:p w14:paraId="25A4C873" w14:textId="22DD1E14" w:rsidR="00850219" w:rsidRPr="00927CD3" w:rsidRDefault="00CC38A8" w:rsidP="0098351E">
      <w:pPr>
        <w:spacing w:after="0" w:line="240" w:lineRule="auto"/>
        <w:ind w:leftChars="0" w:left="0" w:firstLineChars="0" w:firstLine="0"/>
        <w:rPr>
          <w:rFonts w:ascii="Times New Roman" w:hAnsi="Times New Roman" w:cs="Times New Roman"/>
          <w:iCs/>
          <w:sz w:val="20"/>
          <w:szCs w:val="20"/>
          <w:lang w:val="en-GB"/>
        </w:rPr>
      </w:pPr>
      <w:r w:rsidRPr="00927CD3">
        <w:rPr>
          <w:rFonts w:ascii="Times New Roman" w:hAnsi="Times New Roman" w:cs="Times New Roman"/>
          <w:iCs/>
          <w:sz w:val="20"/>
          <w:szCs w:val="20"/>
          <w:lang w:val="en-GB"/>
        </w:rPr>
        <w:t>Sumber: Chua, 2014</w:t>
      </w:r>
    </w:p>
    <w:p w14:paraId="723DDE0C" w14:textId="77777777" w:rsidR="0098351E" w:rsidRDefault="0098351E" w:rsidP="0098351E">
      <w:pPr>
        <w:spacing w:after="0" w:line="240" w:lineRule="auto"/>
        <w:ind w:leftChars="0" w:left="0" w:firstLineChars="0" w:firstLine="0"/>
        <w:rPr>
          <w:rFonts w:ascii="Times New Roman" w:hAnsi="Times New Roman" w:cs="Times New Roman"/>
          <w:iCs/>
          <w:sz w:val="20"/>
          <w:szCs w:val="20"/>
          <w:lang w:val="en-GB"/>
        </w:rPr>
      </w:pPr>
    </w:p>
    <w:p w14:paraId="1FD9F760" w14:textId="77777777" w:rsidR="0098351E" w:rsidRPr="009B343A" w:rsidRDefault="0098351E" w:rsidP="0098351E">
      <w:pPr>
        <w:spacing w:after="0" w:line="240" w:lineRule="auto"/>
        <w:ind w:leftChars="0" w:left="0" w:firstLineChars="0" w:firstLine="0"/>
        <w:rPr>
          <w:rFonts w:ascii="Times New Roman" w:hAnsi="Times New Roman" w:cs="Times New Roman"/>
          <w:iCs/>
          <w:sz w:val="20"/>
          <w:szCs w:val="20"/>
          <w:lang w:val="en-GB"/>
        </w:rPr>
      </w:pPr>
    </w:p>
    <w:p w14:paraId="3DAAAFD4" w14:textId="67A48F4B" w:rsidR="00850219" w:rsidRDefault="00850219" w:rsidP="0098351E">
      <w:pPr>
        <w:spacing w:after="0" w:line="240" w:lineRule="auto"/>
        <w:ind w:leftChars="0" w:left="0" w:firstLineChars="0" w:firstLine="0"/>
        <w:jc w:val="center"/>
        <w:rPr>
          <w:rFonts w:ascii="Times New Roman" w:hAnsi="Times New Roman" w:cs="Times New Roman"/>
          <w:iCs/>
          <w:sz w:val="20"/>
          <w:szCs w:val="20"/>
          <w:lang w:val="en-GB"/>
        </w:rPr>
      </w:pPr>
      <w:r w:rsidRPr="00D07F78">
        <w:rPr>
          <w:rFonts w:ascii="Times New Roman" w:hAnsi="Times New Roman" w:cs="Times New Roman"/>
          <w:b/>
          <w:bCs/>
          <w:sz w:val="20"/>
          <w:szCs w:val="20"/>
          <w:lang w:val="en-GB"/>
        </w:rPr>
        <w:t>Jadual 2</w:t>
      </w:r>
      <w:r w:rsidR="00176DBD" w:rsidRPr="00D07F78">
        <w:rPr>
          <w:rFonts w:ascii="Times New Roman" w:hAnsi="Times New Roman" w:cs="Times New Roman"/>
          <w:b/>
          <w:sz w:val="20"/>
          <w:szCs w:val="20"/>
          <w:lang w:val="en-GB"/>
        </w:rPr>
        <w:t>.</w:t>
      </w:r>
      <w:r w:rsidRPr="009B343A">
        <w:rPr>
          <w:rFonts w:ascii="Times New Roman" w:hAnsi="Times New Roman" w:cs="Times New Roman"/>
          <w:sz w:val="20"/>
          <w:szCs w:val="20"/>
          <w:lang w:val="en-GB"/>
        </w:rPr>
        <w:t xml:space="preserve"> </w:t>
      </w:r>
      <w:r w:rsidRPr="009B343A">
        <w:rPr>
          <w:rFonts w:ascii="Times New Roman" w:hAnsi="Times New Roman" w:cs="Times New Roman"/>
          <w:iCs/>
          <w:sz w:val="20"/>
          <w:szCs w:val="20"/>
          <w:lang w:val="en-GB"/>
        </w:rPr>
        <w:t xml:space="preserve">Analisis </w:t>
      </w:r>
      <w:r w:rsidR="00176DBD" w:rsidRPr="009B343A">
        <w:rPr>
          <w:rFonts w:ascii="Times New Roman" w:hAnsi="Times New Roman" w:cs="Times New Roman"/>
          <w:iCs/>
          <w:sz w:val="20"/>
          <w:szCs w:val="20"/>
          <w:lang w:val="en-GB"/>
        </w:rPr>
        <w:t xml:space="preserve">korelasi penerimaan, kemahiran, kekangan dan kepentingan pembelajaran teradun menggunakan medium aplikasi dibangunkan oleh </w:t>
      </w:r>
      <w:r w:rsidRPr="009B343A">
        <w:rPr>
          <w:rFonts w:ascii="Times New Roman" w:hAnsi="Times New Roman" w:cs="Times New Roman"/>
          <w:iCs/>
          <w:sz w:val="20"/>
          <w:szCs w:val="20"/>
          <w:lang w:val="en-GB"/>
        </w:rPr>
        <w:t xml:space="preserve">Google </w:t>
      </w:r>
      <w:r w:rsidR="00176DBD" w:rsidRPr="009B343A">
        <w:rPr>
          <w:rFonts w:ascii="Times New Roman" w:hAnsi="Times New Roman" w:cs="Times New Roman"/>
          <w:iCs/>
          <w:sz w:val="20"/>
          <w:szCs w:val="20"/>
          <w:lang w:val="en-GB"/>
        </w:rPr>
        <w:t xml:space="preserve">dalam kalangan pelajar </w:t>
      </w:r>
      <w:r w:rsidRPr="009B343A">
        <w:rPr>
          <w:rFonts w:ascii="Times New Roman" w:hAnsi="Times New Roman" w:cs="Times New Roman"/>
          <w:iCs/>
          <w:sz w:val="20"/>
          <w:szCs w:val="20"/>
          <w:lang w:val="en-GB"/>
        </w:rPr>
        <w:t>ISMP Geografi di UPSI</w:t>
      </w:r>
    </w:p>
    <w:p w14:paraId="2FC69E89" w14:textId="77777777" w:rsidR="0098351E" w:rsidRPr="009B343A" w:rsidRDefault="0098351E" w:rsidP="0098351E">
      <w:pPr>
        <w:spacing w:after="0" w:line="240" w:lineRule="auto"/>
        <w:ind w:leftChars="0" w:left="0" w:firstLineChars="0" w:firstLine="0"/>
        <w:jc w:val="center"/>
        <w:rPr>
          <w:rFonts w:ascii="Times New Roman" w:hAnsi="Times New Roman" w:cs="Times New Roman"/>
          <w:sz w:val="20"/>
          <w:szCs w:val="20"/>
          <w:lang w:val="en-GB"/>
        </w:rPr>
      </w:pPr>
    </w:p>
    <w:tbl>
      <w:tblPr>
        <w:tblStyle w:val="TableGrid"/>
        <w:tblW w:w="934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935"/>
        <w:gridCol w:w="933"/>
        <w:gridCol w:w="964"/>
        <w:gridCol w:w="904"/>
        <w:gridCol w:w="964"/>
        <w:gridCol w:w="904"/>
        <w:gridCol w:w="1007"/>
        <w:gridCol w:w="862"/>
      </w:tblGrid>
      <w:tr w:rsidR="00850219" w:rsidRPr="001D2049" w14:paraId="5FBBD041" w14:textId="77777777" w:rsidTr="00D07F78">
        <w:trPr>
          <w:trHeight w:val="172"/>
        </w:trPr>
        <w:tc>
          <w:tcPr>
            <w:tcW w:w="1868" w:type="dxa"/>
            <w:vMerge w:val="restart"/>
            <w:tcBorders>
              <w:top w:val="single" w:sz="4" w:space="0" w:color="auto"/>
              <w:left w:val="nil"/>
              <w:bottom w:val="single" w:sz="4" w:space="0" w:color="auto"/>
              <w:right w:val="nil"/>
            </w:tcBorders>
            <w:shd w:val="clear" w:color="auto" w:fill="8DB3E2" w:themeFill="text2" w:themeFillTint="66"/>
            <w:hideMark/>
          </w:tcPr>
          <w:p w14:paraId="58283FDD" w14:textId="77777777" w:rsidR="00850219" w:rsidRPr="00D07F78" w:rsidRDefault="00850219" w:rsidP="0098351E">
            <w:pPr>
              <w:ind w:leftChars="0" w:left="0" w:firstLineChars="0" w:firstLine="0"/>
              <w:jc w:val="center"/>
              <w:rPr>
                <w:rFonts w:ascii="Times New Roman" w:hAnsi="Times New Roman"/>
                <w:b/>
                <w:sz w:val="20"/>
                <w:lang w:val="en-GB"/>
              </w:rPr>
            </w:pPr>
            <w:r w:rsidRPr="00D07F78">
              <w:rPr>
                <w:rFonts w:ascii="Times New Roman" w:hAnsi="Times New Roman"/>
                <w:b/>
                <w:sz w:val="20"/>
                <w:lang w:val="en-GB"/>
              </w:rPr>
              <w:t>Pemboleh Ubah</w:t>
            </w:r>
          </w:p>
        </w:tc>
        <w:tc>
          <w:tcPr>
            <w:tcW w:w="1868" w:type="dxa"/>
            <w:gridSpan w:val="2"/>
            <w:tcBorders>
              <w:top w:val="single" w:sz="4" w:space="0" w:color="auto"/>
              <w:left w:val="nil"/>
              <w:bottom w:val="single" w:sz="4" w:space="0" w:color="auto"/>
              <w:right w:val="nil"/>
            </w:tcBorders>
            <w:shd w:val="clear" w:color="auto" w:fill="8DB3E2" w:themeFill="text2" w:themeFillTint="66"/>
            <w:hideMark/>
          </w:tcPr>
          <w:p w14:paraId="1B26F80D" w14:textId="77777777" w:rsidR="00850219" w:rsidRPr="00D07F78" w:rsidRDefault="00850219" w:rsidP="0098351E">
            <w:pPr>
              <w:ind w:leftChars="0" w:left="0" w:firstLineChars="0" w:firstLine="0"/>
              <w:jc w:val="center"/>
              <w:rPr>
                <w:rFonts w:ascii="Times New Roman" w:hAnsi="Times New Roman"/>
                <w:b/>
                <w:sz w:val="20"/>
                <w:lang w:val="en-GB"/>
              </w:rPr>
            </w:pPr>
            <w:r w:rsidRPr="00D07F78">
              <w:rPr>
                <w:rFonts w:ascii="Times New Roman" w:hAnsi="Times New Roman"/>
                <w:b/>
                <w:sz w:val="20"/>
                <w:lang w:val="en-GB"/>
              </w:rPr>
              <w:t>Penerimaan</w:t>
            </w:r>
          </w:p>
        </w:tc>
        <w:tc>
          <w:tcPr>
            <w:tcW w:w="1868" w:type="dxa"/>
            <w:gridSpan w:val="2"/>
            <w:tcBorders>
              <w:top w:val="single" w:sz="4" w:space="0" w:color="auto"/>
              <w:left w:val="nil"/>
              <w:bottom w:val="single" w:sz="4" w:space="0" w:color="auto"/>
              <w:right w:val="nil"/>
            </w:tcBorders>
            <w:shd w:val="clear" w:color="auto" w:fill="8DB3E2" w:themeFill="text2" w:themeFillTint="66"/>
            <w:hideMark/>
          </w:tcPr>
          <w:p w14:paraId="4106BA61" w14:textId="77777777" w:rsidR="00850219" w:rsidRPr="00D07F78" w:rsidRDefault="00850219" w:rsidP="0098351E">
            <w:pPr>
              <w:ind w:leftChars="0" w:left="0" w:firstLineChars="0" w:firstLine="0"/>
              <w:jc w:val="center"/>
              <w:rPr>
                <w:rFonts w:ascii="Times New Roman" w:hAnsi="Times New Roman"/>
                <w:b/>
                <w:sz w:val="20"/>
                <w:lang w:val="en-GB"/>
              </w:rPr>
            </w:pPr>
            <w:r w:rsidRPr="00D07F78">
              <w:rPr>
                <w:rFonts w:ascii="Times New Roman" w:hAnsi="Times New Roman"/>
                <w:b/>
                <w:sz w:val="20"/>
                <w:lang w:val="en-GB"/>
              </w:rPr>
              <w:t>Kemahiran</w:t>
            </w:r>
          </w:p>
        </w:tc>
        <w:tc>
          <w:tcPr>
            <w:tcW w:w="1868" w:type="dxa"/>
            <w:gridSpan w:val="2"/>
            <w:tcBorders>
              <w:top w:val="single" w:sz="4" w:space="0" w:color="auto"/>
              <w:left w:val="nil"/>
              <w:bottom w:val="single" w:sz="4" w:space="0" w:color="auto"/>
              <w:right w:val="nil"/>
            </w:tcBorders>
            <w:shd w:val="clear" w:color="auto" w:fill="8DB3E2" w:themeFill="text2" w:themeFillTint="66"/>
            <w:hideMark/>
          </w:tcPr>
          <w:p w14:paraId="3A28E2CC" w14:textId="77777777" w:rsidR="00850219" w:rsidRPr="00D07F78" w:rsidRDefault="00850219" w:rsidP="0098351E">
            <w:pPr>
              <w:ind w:leftChars="0" w:left="0" w:firstLineChars="0" w:firstLine="0"/>
              <w:jc w:val="center"/>
              <w:rPr>
                <w:rFonts w:ascii="Times New Roman" w:hAnsi="Times New Roman"/>
                <w:b/>
                <w:sz w:val="20"/>
                <w:lang w:val="en-GB"/>
              </w:rPr>
            </w:pPr>
            <w:r w:rsidRPr="00D07F78">
              <w:rPr>
                <w:rFonts w:ascii="Times New Roman" w:hAnsi="Times New Roman"/>
                <w:b/>
                <w:sz w:val="20"/>
                <w:lang w:val="en-GB"/>
              </w:rPr>
              <w:t>Kekangan</w:t>
            </w:r>
          </w:p>
        </w:tc>
        <w:tc>
          <w:tcPr>
            <w:tcW w:w="1869" w:type="dxa"/>
            <w:gridSpan w:val="2"/>
            <w:tcBorders>
              <w:top w:val="single" w:sz="4" w:space="0" w:color="auto"/>
              <w:left w:val="nil"/>
              <w:bottom w:val="single" w:sz="4" w:space="0" w:color="auto"/>
              <w:right w:val="nil"/>
            </w:tcBorders>
            <w:shd w:val="clear" w:color="auto" w:fill="8DB3E2" w:themeFill="text2" w:themeFillTint="66"/>
            <w:hideMark/>
          </w:tcPr>
          <w:p w14:paraId="4D91717E" w14:textId="77777777" w:rsidR="00850219" w:rsidRPr="00D07F78" w:rsidRDefault="00850219" w:rsidP="0098351E">
            <w:pPr>
              <w:ind w:leftChars="0" w:left="0" w:firstLineChars="0" w:firstLine="0"/>
              <w:jc w:val="center"/>
              <w:rPr>
                <w:rFonts w:ascii="Times New Roman" w:hAnsi="Times New Roman"/>
                <w:b/>
                <w:sz w:val="20"/>
                <w:lang w:val="en-GB"/>
              </w:rPr>
            </w:pPr>
            <w:r w:rsidRPr="00D07F78">
              <w:rPr>
                <w:rFonts w:ascii="Times New Roman" w:hAnsi="Times New Roman"/>
                <w:b/>
                <w:sz w:val="20"/>
                <w:lang w:val="en-GB"/>
              </w:rPr>
              <w:t>Kepentingan</w:t>
            </w:r>
          </w:p>
        </w:tc>
      </w:tr>
      <w:tr w:rsidR="00850219" w:rsidRPr="001D2049" w14:paraId="0D729D87" w14:textId="77777777" w:rsidTr="00D07F78">
        <w:trPr>
          <w:trHeight w:val="192"/>
        </w:trPr>
        <w:tc>
          <w:tcPr>
            <w:tcW w:w="0" w:type="auto"/>
            <w:vMerge/>
            <w:tcBorders>
              <w:top w:val="single" w:sz="4" w:space="0" w:color="auto"/>
              <w:left w:val="nil"/>
              <w:bottom w:val="single" w:sz="4" w:space="0" w:color="auto"/>
              <w:right w:val="nil"/>
            </w:tcBorders>
            <w:shd w:val="clear" w:color="auto" w:fill="8DB3E2" w:themeFill="text2" w:themeFillTint="66"/>
            <w:vAlign w:val="center"/>
            <w:hideMark/>
          </w:tcPr>
          <w:p w14:paraId="43313384" w14:textId="77777777" w:rsidR="00850219" w:rsidRPr="00D07F78" w:rsidRDefault="00850219" w:rsidP="0098351E">
            <w:pPr>
              <w:ind w:leftChars="0" w:left="0" w:firstLineChars="0" w:firstLine="0"/>
              <w:rPr>
                <w:rFonts w:ascii="Times New Roman" w:hAnsi="Times New Roman"/>
                <w:b/>
                <w:sz w:val="20"/>
                <w:lang w:val="en-GB"/>
              </w:rPr>
            </w:pPr>
          </w:p>
        </w:tc>
        <w:tc>
          <w:tcPr>
            <w:tcW w:w="935" w:type="dxa"/>
            <w:tcBorders>
              <w:top w:val="single" w:sz="4" w:space="0" w:color="auto"/>
              <w:left w:val="nil"/>
              <w:bottom w:val="single" w:sz="4" w:space="0" w:color="auto"/>
              <w:right w:val="nil"/>
            </w:tcBorders>
            <w:shd w:val="clear" w:color="auto" w:fill="8DB3E2" w:themeFill="text2" w:themeFillTint="66"/>
            <w:hideMark/>
          </w:tcPr>
          <w:p w14:paraId="519229FE" w14:textId="77777777" w:rsidR="00850219" w:rsidRPr="00D07F78" w:rsidRDefault="00850219" w:rsidP="0098351E">
            <w:pPr>
              <w:ind w:leftChars="0" w:left="0" w:firstLineChars="0" w:firstLine="0"/>
              <w:jc w:val="center"/>
              <w:rPr>
                <w:rFonts w:ascii="Times New Roman" w:hAnsi="Times New Roman"/>
                <w:b/>
                <w:sz w:val="20"/>
                <w:lang w:val="en-GB"/>
              </w:rPr>
            </w:pPr>
            <w:r w:rsidRPr="00D07F78">
              <w:rPr>
                <w:rFonts w:ascii="Times New Roman" w:hAnsi="Times New Roman"/>
                <w:b/>
                <w:sz w:val="20"/>
                <w:lang w:val="en-GB"/>
              </w:rPr>
              <w:t>r</w:t>
            </w:r>
          </w:p>
        </w:tc>
        <w:tc>
          <w:tcPr>
            <w:tcW w:w="932" w:type="dxa"/>
            <w:tcBorders>
              <w:top w:val="single" w:sz="4" w:space="0" w:color="auto"/>
              <w:left w:val="nil"/>
              <w:bottom w:val="single" w:sz="4" w:space="0" w:color="auto"/>
              <w:right w:val="nil"/>
            </w:tcBorders>
            <w:shd w:val="clear" w:color="auto" w:fill="8DB3E2" w:themeFill="text2" w:themeFillTint="66"/>
            <w:hideMark/>
          </w:tcPr>
          <w:p w14:paraId="6F61C359" w14:textId="77777777" w:rsidR="00850219" w:rsidRPr="00D07F78" w:rsidRDefault="00850219" w:rsidP="0098351E">
            <w:pPr>
              <w:ind w:leftChars="0" w:left="0" w:firstLineChars="0" w:firstLine="0"/>
              <w:jc w:val="center"/>
              <w:rPr>
                <w:rFonts w:ascii="Times New Roman" w:hAnsi="Times New Roman"/>
                <w:b/>
                <w:sz w:val="20"/>
                <w:lang w:val="en-GB"/>
              </w:rPr>
            </w:pPr>
            <w:r w:rsidRPr="00D07F78">
              <w:rPr>
                <w:rFonts w:ascii="Times New Roman" w:hAnsi="Times New Roman"/>
                <w:b/>
                <w:sz w:val="20"/>
                <w:lang w:val="en-GB"/>
              </w:rPr>
              <w:t>p</w:t>
            </w:r>
          </w:p>
        </w:tc>
        <w:tc>
          <w:tcPr>
            <w:tcW w:w="964" w:type="dxa"/>
            <w:tcBorders>
              <w:top w:val="single" w:sz="4" w:space="0" w:color="auto"/>
              <w:left w:val="nil"/>
              <w:bottom w:val="single" w:sz="4" w:space="0" w:color="auto"/>
              <w:right w:val="nil"/>
            </w:tcBorders>
            <w:shd w:val="clear" w:color="auto" w:fill="8DB3E2" w:themeFill="text2" w:themeFillTint="66"/>
            <w:hideMark/>
          </w:tcPr>
          <w:p w14:paraId="14901184" w14:textId="77777777" w:rsidR="00850219" w:rsidRPr="00D07F78" w:rsidRDefault="00850219" w:rsidP="0098351E">
            <w:pPr>
              <w:ind w:leftChars="0" w:left="0" w:firstLineChars="0" w:firstLine="0"/>
              <w:jc w:val="center"/>
              <w:rPr>
                <w:rFonts w:ascii="Times New Roman" w:hAnsi="Times New Roman"/>
                <w:b/>
                <w:sz w:val="20"/>
                <w:lang w:val="en-GB"/>
              </w:rPr>
            </w:pPr>
            <w:r w:rsidRPr="00D07F78">
              <w:rPr>
                <w:rFonts w:ascii="Times New Roman" w:hAnsi="Times New Roman"/>
                <w:b/>
                <w:sz w:val="20"/>
                <w:lang w:val="en-GB"/>
              </w:rPr>
              <w:t>r</w:t>
            </w:r>
          </w:p>
        </w:tc>
        <w:tc>
          <w:tcPr>
            <w:tcW w:w="904" w:type="dxa"/>
            <w:tcBorders>
              <w:top w:val="single" w:sz="4" w:space="0" w:color="auto"/>
              <w:left w:val="nil"/>
              <w:bottom w:val="single" w:sz="4" w:space="0" w:color="auto"/>
              <w:right w:val="nil"/>
            </w:tcBorders>
            <w:shd w:val="clear" w:color="auto" w:fill="8DB3E2" w:themeFill="text2" w:themeFillTint="66"/>
            <w:hideMark/>
          </w:tcPr>
          <w:p w14:paraId="75FCA2E2" w14:textId="77777777" w:rsidR="00850219" w:rsidRPr="00D07F78" w:rsidRDefault="00850219" w:rsidP="0098351E">
            <w:pPr>
              <w:ind w:leftChars="0" w:left="0" w:firstLineChars="0" w:firstLine="0"/>
              <w:jc w:val="center"/>
              <w:rPr>
                <w:rFonts w:ascii="Times New Roman" w:hAnsi="Times New Roman"/>
                <w:b/>
                <w:sz w:val="20"/>
                <w:lang w:val="en-GB"/>
              </w:rPr>
            </w:pPr>
            <w:r w:rsidRPr="00D07F78">
              <w:rPr>
                <w:rFonts w:ascii="Times New Roman" w:hAnsi="Times New Roman"/>
                <w:b/>
                <w:sz w:val="20"/>
                <w:lang w:val="en-GB"/>
              </w:rPr>
              <w:t>p</w:t>
            </w:r>
          </w:p>
        </w:tc>
        <w:tc>
          <w:tcPr>
            <w:tcW w:w="964" w:type="dxa"/>
            <w:tcBorders>
              <w:top w:val="single" w:sz="4" w:space="0" w:color="auto"/>
              <w:left w:val="nil"/>
              <w:bottom w:val="single" w:sz="4" w:space="0" w:color="auto"/>
              <w:right w:val="nil"/>
            </w:tcBorders>
            <w:shd w:val="clear" w:color="auto" w:fill="8DB3E2" w:themeFill="text2" w:themeFillTint="66"/>
            <w:hideMark/>
          </w:tcPr>
          <w:p w14:paraId="78019F33" w14:textId="77777777" w:rsidR="00850219" w:rsidRPr="00D07F78" w:rsidRDefault="00850219" w:rsidP="0098351E">
            <w:pPr>
              <w:ind w:leftChars="0" w:left="0" w:firstLineChars="0" w:firstLine="0"/>
              <w:jc w:val="center"/>
              <w:rPr>
                <w:rFonts w:ascii="Times New Roman" w:hAnsi="Times New Roman"/>
                <w:b/>
                <w:sz w:val="20"/>
                <w:lang w:val="en-GB"/>
              </w:rPr>
            </w:pPr>
            <w:r w:rsidRPr="00D07F78">
              <w:rPr>
                <w:rFonts w:ascii="Times New Roman" w:hAnsi="Times New Roman"/>
                <w:b/>
                <w:sz w:val="20"/>
                <w:lang w:val="en-GB"/>
              </w:rPr>
              <w:t>r</w:t>
            </w:r>
          </w:p>
        </w:tc>
        <w:tc>
          <w:tcPr>
            <w:tcW w:w="904" w:type="dxa"/>
            <w:tcBorders>
              <w:top w:val="single" w:sz="4" w:space="0" w:color="auto"/>
              <w:left w:val="nil"/>
              <w:bottom w:val="single" w:sz="4" w:space="0" w:color="auto"/>
              <w:right w:val="nil"/>
            </w:tcBorders>
            <w:shd w:val="clear" w:color="auto" w:fill="8DB3E2" w:themeFill="text2" w:themeFillTint="66"/>
            <w:hideMark/>
          </w:tcPr>
          <w:p w14:paraId="71456554" w14:textId="77777777" w:rsidR="00850219" w:rsidRPr="00D07F78" w:rsidRDefault="00850219" w:rsidP="0098351E">
            <w:pPr>
              <w:ind w:leftChars="0" w:left="0" w:firstLineChars="0" w:firstLine="0"/>
              <w:jc w:val="center"/>
              <w:rPr>
                <w:rFonts w:ascii="Times New Roman" w:hAnsi="Times New Roman"/>
                <w:b/>
                <w:sz w:val="20"/>
                <w:lang w:val="en-GB"/>
              </w:rPr>
            </w:pPr>
            <w:r w:rsidRPr="00D07F78">
              <w:rPr>
                <w:rFonts w:ascii="Times New Roman" w:hAnsi="Times New Roman"/>
                <w:b/>
                <w:sz w:val="20"/>
                <w:lang w:val="en-GB"/>
              </w:rPr>
              <w:t>p</w:t>
            </w:r>
          </w:p>
        </w:tc>
        <w:tc>
          <w:tcPr>
            <w:tcW w:w="1007" w:type="dxa"/>
            <w:tcBorders>
              <w:top w:val="single" w:sz="4" w:space="0" w:color="auto"/>
              <w:left w:val="nil"/>
              <w:bottom w:val="single" w:sz="4" w:space="0" w:color="auto"/>
              <w:right w:val="nil"/>
            </w:tcBorders>
            <w:shd w:val="clear" w:color="auto" w:fill="8DB3E2" w:themeFill="text2" w:themeFillTint="66"/>
            <w:hideMark/>
          </w:tcPr>
          <w:p w14:paraId="0E4D46D2" w14:textId="77777777" w:rsidR="00850219" w:rsidRPr="00D07F78" w:rsidRDefault="00850219" w:rsidP="0098351E">
            <w:pPr>
              <w:ind w:leftChars="0" w:left="0" w:firstLineChars="0" w:firstLine="0"/>
              <w:jc w:val="center"/>
              <w:rPr>
                <w:rFonts w:ascii="Times New Roman" w:hAnsi="Times New Roman"/>
                <w:b/>
                <w:sz w:val="20"/>
                <w:lang w:val="en-GB"/>
              </w:rPr>
            </w:pPr>
            <w:r w:rsidRPr="00D07F78">
              <w:rPr>
                <w:rFonts w:ascii="Times New Roman" w:hAnsi="Times New Roman"/>
                <w:b/>
                <w:sz w:val="20"/>
                <w:lang w:val="en-GB"/>
              </w:rPr>
              <w:t>r</w:t>
            </w:r>
          </w:p>
        </w:tc>
        <w:tc>
          <w:tcPr>
            <w:tcW w:w="862" w:type="dxa"/>
            <w:tcBorders>
              <w:top w:val="single" w:sz="4" w:space="0" w:color="auto"/>
              <w:left w:val="nil"/>
              <w:bottom w:val="single" w:sz="4" w:space="0" w:color="auto"/>
              <w:right w:val="nil"/>
            </w:tcBorders>
            <w:shd w:val="clear" w:color="auto" w:fill="8DB3E2" w:themeFill="text2" w:themeFillTint="66"/>
            <w:hideMark/>
          </w:tcPr>
          <w:p w14:paraId="45A2B124" w14:textId="77777777" w:rsidR="00850219" w:rsidRPr="00D07F78" w:rsidRDefault="00850219" w:rsidP="0098351E">
            <w:pPr>
              <w:ind w:leftChars="0" w:left="0" w:firstLineChars="0" w:firstLine="0"/>
              <w:jc w:val="center"/>
              <w:rPr>
                <w:rFonts w:ascii="Times New Roman" w:hAnsi="Times New Roman"/>
                <w:b/>
                <w:sz w:val="20"/>
                <w:lang w:val="en-GB"/>
              </w:rPr>
            </w:pPr>
            <w:r w:rsidRPr="00D07F78">
              <w:rPr>
                <w:rFonts w:ascii="Times New Roman" w:hAnsi="Times New Roman"/>
                <w:b/>
                <w:sz w:val="20"/>
                <w:lang w:val="en-GB"/>
              </w:rPr>
              <w:t>p</w:t>
            </w:r>
          </w:p>
        </w:tc>
      </w:tr>
      <w:tr w:rsidR="00850219" w:rsidRPr="001D2049" w14:paraId="193DCCD5" w14:textId="77777777" w:rsidTr="002D2F3C">
        <w:trPr>
          <w:trHeight w:val="375"/>
        </w:trPr>
        <w:tc>
          <w:tcPr>
            <w:tcW w:w="1868" w:type="dxa"/>
            <w:tcBorders>
              <w:top w:val="single" w:sz="4" w:space="0" w:color="auto"/>
              <w:left w:val="nil"/>
              <w:bottom w:val="single" w:sz="4" w:space="0" w:color="auto"/>
              <w:right w:val="nil"/>
            </w:tcBorders>
            <w:hideMark/>
          </w:tcPr>
          <w:p w14:paraId="011209A8"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Penerimaan</w:t>
            </w:r>
          </w:p>
        </w:tc>
        <w:tc>
          <w:tcPr>
            <w:tcW w:w="935" w:type="dxa"/>
            <w:tcBorders>
              <w:top w:val="single" w:sz="4" w:space="0" w:color="auto"/>
              <w:left w:val="nil"/>
              <w:bottom w:val="single" w:sz="4" w:space="0" w:color="auto"/>
              <w:right w:val="nil"/>
            </w:tcBorders>
            <w:shd w:val="clear" w:color="auto" w:fill="808080" w:themeFill="background1" w:themeFillShade="80"/>
          </w:tcPr>
          <w:p w14:paraId="2C091BB1" w14:textId="77777777" w:rsidR="00850219" w:rsidRPr="00D07F78" w:rsidRDefault="00850219" w:rsidP="0098351E">
            <w:pPr>
              <w:ind w:leftChars="0" w:left="0" w:firstLineChars="0" w:firstLine="0"/>
              <w:jc w:val="center"/>
              <w:rPr>
                <w:rFonts w:ascii="Times New Roman" w:hAnsi="Times New Roman"/>
                <w:sz w:val="20"/>
                <w:lang w:val="en-GB"/>
              </w:rPr>
            </w:pPr>
          </w:p>
        </w:tc>
        <w:tc>
          <w:tcPr>
            <w:tcW w:w="932" w:type="dxa"/>
            <w:tcBorders>
              <w:top w:val="single" w:sz="4" w:space="0" w:color="auto"/>
              <w:left w:val="nil"/>
              <w:bottom w:val="single" w:sz="4" w:space="0" w:color="auto"/>
              <w:right w:val="nil"/>
            </w:tcBorders>
            <w:shd w:val="clear" w:color="auto" w:fill="808080" w:themeFill="background1" w:themeFillShade="80"/>
          </w:tcPr>
          <w:p w14:paraId="74782ED7" w14:textId="77777777" w:rsidR="00850219" w:rsidRPr="00D07F78" w:rsidRDefault="00850219" w:rsidP="0098351E">
            <w:pPr>
              <w:ind w:leftChars="0" w:left="0" w:firstLineChars="0" w:firstLine="0"/>
              <w:jc w:val="center"/>
              <w:rPr>
                <w:rFonts w:ascii="Times New Roman" w:hAnsi="Times New Roman"/>
                <w:sz w:val="20"/>
                <w:lang w:val="en-GB"/>
              </w:rPr>
            </w:pPr>
          </w:p>
        </w:tc>
        <w:tc>
          <w:tcPr>
            <w:tcW w:w="964" w:type="dxa"/>
            <w:tcBorders>
              <w:top w:val="single" w:sz="4" w:space="0" w:color="auto"/>
              <w:left w:val="nil"/>
              <w:bottom w:val="single" w:sz="4" w:space="0" w:color="auto"/>
              <w:right w:val="nil"/>
            </w:tcBorders>
            <w:hideMark/>
          </w:tcPr>
          <w:p w14:paraId="41A9D5C5"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0.72</w:t>
            </w:r>
          </w:p>
        </w:tc>
        <w:tc>
          <w:tcPr>
            <w:tcW w:w="904" w:type="dxa"/>
            <w:tcBorders>
              <w:top w:val="single" w:sz="4" w:space="0" w:color="auto"/>
              <w:left w:val="nil"/>
              <w:bottom w:val="single" w:sz="4" w:space="0" w:color="auto"/>
              <w:right w:val="nil"/>
            </w:tcBorders>
            <w:hideMark/>
          </w:tcPr>
          <w:p w14:paraId="2B7AB8C4"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0.00</w:t>
            </w:r>
          </w:p>
        </w:tc>
        <w:tc>
          <w:tcPr>
            <w:tcW w:w="964" w:type="dxa"/>
            <w:tcBorders>
              <w:top w:val="single" w:sz="4" w:space="0" w:color="auto"/>
              <w:left w:val="nil"/>
              <w:bottom w:val="single" w:sz="4" w:space="0" w:color="auto"/>
              <w:right w:val="nil"/>
            </w:tcBorders>
            <w:hideMark/>
          </w:tcPr>
          <w:p w14:paraId="1E0EF4A6"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0.02</w:t>
            </w:r>
          </w:p>
        </w:tc>
        <w:tc>
          <w:tcPr>
            <w:tcW w:w="904" w:type="dxa"/>
            <w:tcBorders>
              <w:top w:val="single" w:sz="4" w:space="0" w:color="auto"/>
              <w:left w:val="nil"/>
              <w:bottom w:val="single" w:sz="4" w:space="0" w:color="auto"/>
              <w:right w:val="nil"/>
            </w:tcBorders>
            <w:hideMark/>
          </w:tcPr>
          <w:p w14:paraId="3ECC35AF"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0.72</w:t>
            </w:r>
          </w:p>
        </w:tc>
        <w:tc>
          <w:tcPr>
            <w:tcW w:w="1007" w:type="dxa"/>
            <w:tcBorders>
              <w:top w:val="single" w:sz="4" w:space="0" w:color="auto"/>
              <w:left w:val="nil"/>
              <w:bottom w:val="single" w:sz="4" w:space="0" w:color="auto"/>
              <w:right w:val="nil"/>
            </w:tcBorders>
            <w:hideMark/>
          </w:tcPr>
          <w:p w14:paraId="3B3448F3"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0.56</w:t>
            </w:r>
          </w:p>
        </w:tc>
        <w:tc>
          <w:tcPr>
            <w:tcW w:w="862" w:type="dxa"/>
            <w:tcBorders>
              <w:top w:val="single" w:sz="4" w:space="0" w:color="auto"/>
              <w:left w:val="nil"/>
              <w:bottom w:val="single" w:sz="4" w:space="0" w:color="auto"/>
              <w:right w:val="nil"/>
            </w:tcBorders>
            <w:hideMark/>
          </w:tcPr>
          <w:p w14:paraId="5FDF6BF7"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0.00</w:t>
            </w:r>
          </w:p>
        </w:tc>
      </w:tr>
      <w:tr w:rsidR="00850219" w:rsidRPr="001D2049" w14:paraId="4E7114F1" w14:textId="77777777" w:rsidTr="002D2F3C">
        <w:trPr>
          <w:trHeight w:val="375"/>
        </w:trPr>
        <w:tc>
          <w:tcPr>
            <w:tcW w:w="1868" w:type="dxa"/>
            <w:tcBorders>
              <w:top w:val="single" w:sz="4" w:space="0" w:color="auto"/>
              <w:left w:val="nil"/>
              <w:bottom w:val="single" w:sz="4" w:space="0" w:color="auto"/>
              <w:right w:val="nil"/>
            </w:tcBorders>
            <w:hideMark/>
          </w:tcPr>
          <w:p w14:paraId="72E7C2A5"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Kemahiran</w:t>
            </w:r>
          </w:p>
        </w:tc>
        <w:tc>
          <w:tcPr>
            <w:tcW w:w="935" w:type="dxa"/>
            <w:tcBorders>
              <w:top w:val="single" w:sz="4" w:space="0" w:color="auto"/>
              <w:left w:val="nil"/>
              <w:bottom w:val="single" w:sz="4" w:space="0" w:color="auto"/>
              <w:right w:val="nil"/>
            </w:tcBorders>
            <w:hideMark/>
          </w:tcPr>
          <w:p w14:paraId="402327C8"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0.72</w:t>
            </w:r>
          </w:p>
        </w:tc>
        <w:tc>
          <w:tcPr>
            <w:tcW w:w="932" w:type="dxa"/>
            <w:tcBorders>
              <w:top w:val="single" w:sz="4" w:space="0" w:color="auto"/>
              <w:left w:val="nil"/>
              <w:bottom w:val="single" w:sz="4" w:space="0" w:color="auto"/>
              <w:right w:val="nil"/>
            </w:tcBorders>
            <w:hideMark/>
          </w:tcPr>
          <w:p w14:paraId="1FB9F674"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0.00</w:t>
            </w:r>
          </w:p>
        </w:tc>
        <w:tc>
          <w:tcPr>
            <w:tcW w:w="964" w:type="dxa"/>
            <w:tcBorders>
              <w:top w:val="single" w:sz="4" w:space="0" w:color="auto"/>
              <w:left w:val="nil"/>
              <w:bottom w:val="single" w:sz="4" w:space="0" w:color="auto"/>
              <w:right w:val="nil"/>
            </w:tcBorders>
            <w:shd w:val="clear" w:color="auto" w:fill="808080" w:themeFill="background1" w:themeFillShade="80"/>
          </w:tcPr>
          <w:p w14:paraId="3C308EF7" w14:textId="77777777" w:rsidR="00850219" w:rsidRPr="00D07F78" w:rsidRDefault="00850219" w:rsidP="0098351E">
            <w:pPr>
              <w:ind w:leftChars="0" w:left="0" w:firstLineChars="0" w:firstLine="0"/>
              <w:jc w:val="center"/>
              <w:rPr>
                <w:rFonts w:ascii="Times New Roman" w:hAnsi="Times New Roman"/>
                <w:sz w:val="20"/>
                <w:lang w:val="en-GB"/>
              </w:rPr>
            </w:pPr>
          </w:p>
        </w:tc>
        <w:tc>
          <w:tcPr>
            <w:tcW w:w="904" w:type="dxa"/>
            <w:tcBorders>
              <w:top w:val="single" w:sz="4" w:space="0" w:color="auto"/>
              <w:left w:val="nil"/>
              <w:bottom w:val="single" w:sz="4" w:space="0" w:color="auto"/>
              <w:right w:val="nil"/>
            </w:tcBorders>
            <w:shd w:val="clear" w:color="auto" w:fill="808080" w:themeFill="background1" w:themeFillShade="80"/>
          </w:tcPr>
          <w:p w14:paraId="2DE976DE" w14:textId="77777777" w:rsidR="00850219" w:rsidRPr="00D07F78" w:rsidRDefault="00850219" w:rsidP="0098351E">
            <w:pPr>
              <w:ind w:leftChars="0" w:left="0" w:firstLineChars="0" w:firstLine="0"/>
              <w:jc w:val="center"/>
              <w:rPr>
                <w:rFonts w:ascii="Times New Roman" w:hAnsi="Times New Roman"/>
                <w:sz w:val="20"/>
                <w:lang w:val="en-GB"/>
              </w:rPr>
            </w:pPr>
          </w:p>
        </w:tc>
        <w:tc>
          <w:tcPr>
            <w:tcW w:w="964" w:type="dxa"/>
            <w:tcBorders>
              <w:top w:val="single" w:sz="4" w:space="0" w:color="auto"/>
              <w:left w:val="nil"/>
              <w:bottom w:val="single" w:sz="4" w:space="0" w:color="auto"/>
              <w:right w:val="nil"/>
            </w:tcBorders>
            <w:hideMark/>
          </w:tcPr>
          <w:p w14:paraId="7081F405"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0.04</w:t>
            </w:r>
          </w:p>
        </w:tc>
        <w:tc>
          <w:tcPr>
            <w:tcW w:w="904" w:type="dxa"/>
            <w:tcBorders>
              <w:top w:val="single" w:sz="4" w:space="0" w:color="auto"/>
              <w:left w:val="nil"/>
              <w:bottom w:val="single" w:sz="4" w:space="0" w:color="auto"/>
              <w:right w:val="nil"/>
            </w:tcBorders>
            <w:hideMark/>
          </w:tcPr>
          <w:p w14:paraId="447B47B2"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0.59</w:t>
            </w:r>
          </w:p>
        </w:tc>
        <w:tc>
          <w:tcPr>
            <w:tcW w:w="1007" w:type="dxa"/>
            <w:tcBorders>
              <w:top w:val="single" w:sz="4" w:space="0" w:color="auto"/>
              <w:left w:val="nil"/>
              <w:bottom w:val="single" w:sz="4" w:space="0" w:color="auto"/>
              <w:right w:val="nil"/>
            </w:tcBorders>
            <w:hideMark/>
          </w:tcPr>
          <w:p w14:paraId="487A5673"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0.78</w:t>
            </w:r>
          </w:p>
        </w:tc>
        <w:tc>
          <w:tcPr>
            <w:tcW w:w="862" w:type="dxa"/>
            <w:tcBorders>
              <w:top w:val="single" w:sz="4" w:space="0" w:color="auto"/>
              <w:left w:val="nil"/>
              <w:bottom w:val="single" w:sz="4" w:space="0" w:color="auto"/>
              <w:right w:val="nil"/>
            </w:tcBorders>
            <w:hideMark/>
          </w:tcPr>
          <w:p w14:paraId="18534B01"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0.00</w:t>
            </w:r>
          </w:p>
        </w:tc>
      </w:tr>
      <w:tr w:rsidR="00850219" w:rsidRPr="001D2049" w14:paraId="44B6D49D" w14:textId="77777777" w:rsidTr="002D2F3C">
        <w:trPr>
          <w:trHeight w:val="375"/>
        </w:trPr>
        <w:tc>
          <w:tcPr>
            <w:tcW w:w="1868" w:type="dxa"/>
            <w:tcBorders>
              <w:top w:val="single" w:sz="4" w:space="0" w:color="auto"/>
              <w:left w:val="nil"/>
              <w:bottom w:val="single" w:sz="4" w:space="0" w:color="auto"/>
              <w:right w:val="nil"/>
            </w:tcBorders>
            <w:hideMark/>
          </w:tcPr>
          <w:p w14:paraId="633D4880"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Kekangan</w:t>
            </w:r>
          </w:p>
        </w:tc>
        <w:tc>
          <w:tcPr>
            <w:tcW w:w="935" w:type="dxa"/>
            <w:tcBorders>
              <w:top w:val="single" w:sz="4" w:space="0" w:color="auto"/>
              <w:left w:val="nil"/>
              <w:bottom w:val="single" w:sz="4" w:space="0" w:color="auto"/>
              <w:right w:val="nil"/>
            </w:tcBorders>
            <w:hideMark/>
          </w:tcPr>
          <w:p w14:paraId="4113465E"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0.02</w:t>
            </w:r>
          </w:p>
        </w:tc>
        <w:tc>
          <w:tcPr>
            <w:tcW w:w="932" w:type="dxa"/>
            <w:tcBorders>
              <w:top w:val="single" w:sz="4" w:space="0" w:color="auto"/>
              <w:left w:val="nil"/>
              <w:bottom w:val="single" w:sz="4" w:space="0" w:color="auto"/>
              <w:right w:val="nil"/>
            </w:tcBorders>
            <w:hideMark/>
          </w:tcPr>
          <w:p w14:paraId="1B7F6542"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0.72</w:t>
            </w:r>
          </w:p>
        </w:tc>
        <w:tc>
          <w:tcPr>
            <w:tcW w:w="964" w:type="dxa"/>
            <w:tcBorders>
              <w:top w:val="single" w:sz="4" w:space="0" w:color="auto"/>
              <w:left w:val="nil"/>
              <w:bottom w:val="single" w:sz="4" w:space="0" w:color="auto"/>
              <w:right w:val="nil"/>
            </w:tcBorders>
            <w:hideMark/>
          </w:tcPr>
          <w:p w14:paraId="015C580B"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0.04</w:t>
            </w:r>
          </w:p>
        </w:tc>
        <w:tc>
          <w:tcPr>
            <w:tcW w:w="904" w:type="dxa"/>
            <w:tcBorders>
              <w:top w:val="single" w:sz="4" w:space="0" w:color="auto"/>
              <w:left w:val="nil"/>
              <w:bottom w:val="single" w:sz="4" w:space="0" w:color="auto"/>
              <w:right w:val="nil"/>
            </w:tcBorders>
            <w:hideMark/>
          </w:tcPr>
          <w:p w14:paraId="4EAA40EA"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0.59</w:t>
            </w:r>
          </w:p>
        </w:tc>
        <w:tc>
          <w:tcPr>
            <w:tcW w:w="964" w:type="dxa"/>
            <w:tcBorders>
              <w:top w:val="single" w:sz="4" w:space="0" w:color="auto"/>
              <w:left w:val="nil"/>
              <w:bottom w:val="single" w:sz="4" w:space="0" w:color="auto"/>
              <w:right w:val="nil"/>
            </w:tcBorders>
            <w:shd w:val="clear" w:color="auto" w:fill="808080" w:themeFill="background1" w:themeFillShade="80"/>
          </w:tcPr>
          <w:p w14:paraId="74891D35" w14:textId="77777777" w:rsidR="00850219" w:rsidRPr="00D07F78" w:rsidRDefault="00850219" w:rsidP="0098351E">
            <w:pPr>
              <w:ind w:leftChars="0" w:left="0" w:firstLineChars="0" w:firstLine="0"/>
              <w:jc w:val="center"/>
              <w:rPr>
                <w:rFonts w:ascii="Times New Roman" w:hAnsi="Times New Roman"/>
                <w:sz w:val="20"/>
                <w:lang w:val="en-GB"/>
              </w:rPr>
            </w:pPr>
          </w:p>
        </w:tc>
        <w:tc>
          <w:tcPr>
            <w:tcW w:w="904" w:type="dxa"/>
            <w:tcBorders>
              <w:top w:val="single" w:sz="4" w:space="0" w:color="auto"/>
              <w:left w:val="nil"/>
              <w:bottom w:val="single" w:sz="4" w:space="0" w:color="auto"/>
              <w:right w:val="nil"/>
            </w:tcBorders>
            <w:shd w:val="clear" w:color="auto" w:fill="808080" w:themeFill="background1" w:themeFillShade="80"/>
          </w:tcPr>
          <w:p w14:paraId="4B327B81" w14:textId="77777777" w:rsidR="00850219" w:rsidRPr="00D07F78" w:rsidRDefault="00850219" w:rsidP="0098351E">
            <w:pPr>
              <w:ind w:leftChars="0" w:left="0" w:firstLineChars="0" w:firstLine="0"/>
              <w:jc w:val="center"/>
              <w:rPr>
                <w:rFonts w:ascii="Times New Roman" w:hAnsi="Times New Roman"/>
                <w:sz w:val="20"/>
                <w:lang w:val="en-GB"/>
              </w:rPr>
            </w:pPr>
          </w:p>
        </w:tc>
        <w:tc>
          <w:tcPr>
            <w:tcW w:w="1007" w:type="dxa"/>
            <w:tcBorders>
              <w:top w:val="single" w:sz="4" w:space="0" w:color="auto"/>
              <w:left w:val="nil"/>
              <w:bottom w:val="single" w:sz="4" w:space="0" w:color="auto"/>
              <w:right w:val="nil"/>
            </w:tcBorders>
            <w:hideMark/>
          </w:tcPr>
          <w:p w14:paraId="6AB8EA70"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0.10</w:t>
            </w:r>
          </w:p>
        </w:tc>
        <w:tc>
          <w:tcPr>
            <w:tcW w:w="862" w:type="dxa"/>
            <w:tcBorders>
              <w:top w:val="single" w:sz="4" w:space="0" w:color="auto"/>
              <w:left w:val="nil"/>
              <w:bottom w:val="single" w:sz="4" w:space="0" w:color="auto"/>
              <w:right w:val="nil"/>
            </w:tcBorders>
            <w:hideMark/>
          </w:tcPr>
          <w:p w14:paraId="5306BE14"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0.13</w:t>
            </w:r>
          </w:p>
        </w:tc>
      </w:tr>
      <w:tr w:rsidR="00850219" w:rsidRPr="001D2049" w14:paraId="765EC10C" w14:textId="77777777" w:rsidTr="002D2F3C">
        <w:trPr>
          <w:trHeight w:val="375"/>
        </w:trPr>
        <w:tc>
          <w:tcPr>
            <w:tcW w:w="1868" w:type="dxa"/>
            <w:tcBorders>
              <w:top w:val="single" w:sz="4" w:space="0" w:color="auto"/>
              <w:left w:val="nil"/>
              <w:bottom w:val="single" w:sz="4" w:space="0" w:color="auto"/>
              <w:right w:val="nil"/>
            </w:tcBorders>
            <w:hideMark/>
          </w:tcPr>
          <w:p w14:paraId="35077296"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Kepentingan</w:t>
            </w:r>
          </w:p>
        </w:tc>
        <w:tc>
          <w:tcPr>
            <w:tcW w:w="935" w:type="dxa"/>
            <w:tcBorders>
              <w:top w:val="single" w:sz="4" w:space="0" w:color="auto"/>
              <w:left w:val="nil"/>
              <w:bottom w:val="single" w:sz="4" w:space="0" w:color="auto"/>
              <w:right w:val="nil"/>
            </w:tcBorders>
            <w:hideMark/>
          </w:tcPr>
          <w:p w14:paraId="79C3BF61"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0.56</w:t>
            </w:r>
          </w:p>
        </w:tc>
        <w:tc>
          <w:tcPr>
            <w:tcW w:w="932" w:type="dxa"/>
            <w:tcBorders>
              <w:top w:val="single" w:sz="4" w:space="0" w:color="auto"/>
              <w:left w:val="nil"/>
              <w:bottom w:val="single" w:sz="4" w:space="0" w:color="auto"/>
              <w:right w:val="nil"/>
            </w:tcBorders>
            <w:hideMark/>
          </w:tcPr>
          <w:p w14:paraId="6591D2BD"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0.00</w:t>
            </w:r>
          </w:p>
        </w:tc>
        <w:tc>
          <w:tcPr>
            <w:tcW w:w="964" w:type="dxa"/>
            <w:tcBorders>
              <w:top w:val="single" w:sz="4" w:space="0" w:color="auto"/>
              <w:left w:val="nil"/>
              <w:bottom w:val="single" w:sz="4" w:space="0" w:color="auto"/>
              <w:right w:val="nil"/>
            </w:tcBorders>
            <w:hideMark/>
          </w:tcPr>
          <w:p w14:paraId="264E8915"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0.78</w:t>
            </w:r>
          </w:p>
        </w:tc>
        <w:tc>
          <w:tcPr>
            <w:tcW w:w="904" w:type="dxa"/>
            <w:tcBorders>
              <w:top w:val="single" w:sz="4" w:space="0" w:color="auto"/>
              <w:left w:val="nil"/>
              <w:bottom w:val="single" w:sz="4" w:space="0" w:color="auto"/>
              <w:right w:val="nil"/>
            </w:tcBorders>
            <w:hideMark/>
          </w:tcPr>
          <w:p w14:paraId="2DEDBE1A"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0.00</w:t>
            </w:r>
          </w:p>
        </w:tc>
        <w:tc>
          <w:tcPr>
            <w:tcW w:w="964" w:type="dxa"/>
            <w:tcBorders>
              <w:top w:val="single" w:sz="4" w:space="0" w:color="auto"/>
              <w:left w:val="nil"/>
              <w:bottom w:val="single" w:sz="4" w:space="0" w:color="auto"/>
              <w:right w:val="nil"/>
            </w:tcBorders>
            <w:hideMark/>
          </w:tcPr>
          <w:p w14:paraId="14A2AC43"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0.10</w:t>
            </w:r>
          </w:p>
        </w:tc>
        <w:tc>
          <w:tcPr>
            <w:tcW w:w="904" w:type="dxa"/>
            <w:tcBorders>
              <w:top w:val="single" w:sz="4" w:space="0" w:color="auto"/>
              <w:left w:val="nil"/>
              <w:bottom w:val="single" w:sz="4" w:space="0" w:color="auto"/>
              <w:right w:val="nil"/>
            </w:tcBorders>
            <w:hideMark/>
          </w:tcPr>
          <w:p w14:paraId="3FB73E63" w14:textId="77777777" w:rsidR="00850219" w:rsidRPr="00D07F78" w:rsidRDefault="00850219" w:rsidP="0098351E">
            <w:pPr>
              <w:ind w:leftChars="0" w:left="0" w:firstLineChars="0" w:firstLine="0"/>
              <w:jc w:val="center"/>
              <w:rPr>
                <w:rFonts w:ascii="Times New Roman" w:hAnsi="Times New Roman"/>
                <w:sz w:val="20"/>
                <w:lang w:val="en-GB"/>
              </w:rPr>
            </w:pPr>
            <w:r w:rsidRPr="00D07F78">
              <w:rPr>
                <w:rFonts w:ascii="Times New Roman" w:hAnsi="Times New Roman"/>
                <w:sz w:val="20"/>
                <w:lang w:val="en-GB"/>
              </w:rPr>
              <w:t>0.13</w:t>
            </w:r>
          </w:p>
        </w:tc>
        <w:tc>
          <w:tcPr>
            <w:tcW w:w="1007" w:type="dxa"/>
            <w:tcBorders>
              <w:top w:val="single" w:sz="4" w:space="0" w:color="auto"/>
              <w:left w:val="nil"/>
              <w:bottom w:val="single" w:sz="4" w:space="0" w:color="auto"/>
              <w:right w:val="nil"/>
            </w:tcBorders>
            <w:shd w:val="clear" w:color="auto" w:fill="808080" w:themeFill="background1" w:themeFillShade="80"/>
          </w:tcPr>
          <w:p w14:paraId="73E130B5" w14:textId="77777777" w:rsidR="00850219" w:rsidRPr="00D07F78" w:rsidRDefault="00850219" w:rsidP="0098351E">
            <w:pPr>
              <w:ind w:leftChars="0" w:left="0" w:firstLineChars="0" w:firstLine="0"/>
              <w:jc w:val="center"/>
              <w:rPr>
                <w:rFonts w:ascii="Times New Roman" w:hAnsi="Times New Roman"/>
                <w:sz w:val="20"/>
                <w:lang w:val="en-GB"/>
              </w:rPr>
            </w:pPr>
          </w:p>
        </w:tc>
        <w:tc>
          <w:tcPr>
            <w:tcW w:w="862" w:type="dxa"/>
            <w:tcBorders>
              <w:top w:val="single" w:sz="4" w:space="0" w:color="auto"/>
              <w:left w:val="nil"/>
              <w:bottom w:val="single" w:sz="4" w:space="0" w:color="auto"/>
              <w:right w:val="nil"/>
            </w:tcBorders>
            <w:shd w:val="clear" w:color="auto" w:fill="808080" w:themeFill="background1" w:themeFillShade="80"/>
          </w:tcPr>
          <w:p w14:paraId="21167A4E" w14:textId="77777777" w:rsidR="00850219" w:rsidRPr="00D07F78" w:rsidRDefault="00850219" w:rsidP="0098351E">
            <w:pPr>
              <w:ind w:leftChars="0" w:left="0" w:firstLineChars="0" w:firstLine="0"/>
              <w:jc w:val="center"/>
              <w:rPr>
                <w:rFonts w:ascii="Times New Roman" w:hAnsi="Times New Roman"/>
                <w:sz w:val="20"/>
                <w:lang w:val="en-GB"/>
              </w:rPr>
            </w:pPr>
          </w:p>
        </w:tc>
      </w:tr>
    </w:tbl>
    <w:p w14:paraId="6CDED8B2" w14:textId="77777777" w:rsidR="00D07F78" w:rsidRDefault="00850219" w:rsidP="0098351E">
      <w:pPr>
        <w:spacing w:after="0" w:line="240" w:lineRule="auto"/>
        <w:ind w:leftChars="0" w:left="0" w:firstLineChars="0" w:firstLine="0"/>
        <w:jc w:val="both"/>
        <w:rPr>
          <w:rFonts w:ascii="Times New Roman" w:hAnsi="Times New Roman" w:cs="Times New Roman"/>
          <w:sz w:val="20"/>
          <w:szCs w:val="20"/>
          <w:lang w:val="en-GB"/>
        </w:rPr>
      </w:pPr>
      <w:r w:rsidRPr="009B343A">
        <w:rPr>
          <w:rFonts w:ascii="Times New Roman" w:hAnsi="Times New Roman" w:cs="Times New Roman"/>
          <w:sz w:val="20"/>
          <w:szCs w:val="20"/>
          <w:lang w:val="en-GB"/>
        </w:rPr>
        <w:lastRenderedPageBreak/>
        <w:t xml:space="preserve">**Signifikan pada tahap p&lt;0.01 level (2-tailed)      </w:t>
      </w:r>
      <w:r w:rsidRPr="009B343A">
        <w:rPr>
          <w:rFonts w:ascii="Times New Roman" w:hAnsi="Times New Roman" w:cs="Times New Roman"/>
          <w:sz w:val="20"/>
          <w:szCs w:val="20"/>
          <w:lang w:val="en-GB"/>
        </w:rPr>
        <w:tab/>
      </w:r>
      <w:r w:rsidRPr="009B343A">
        <w:rPr>
          <w:rFonts w:ascii="Times New Roman" w:hAnsi="Times New Roman" w:cs="Times New Roman"/>
          <w:sz w:val="20"/>
          <w:szCs w:val="20"/>
          <w:lang w:val="en-GB"/>
        </w:rPr>
        <w:tab/>
      </w:r>
      <w:r w:rsidRPr="009B343A">
        <w:rPr>
          <w:rFonts w:ascii="Times New Roman" w:hAnsi="Times New Roman" w:cs="Times New Roman"/>
          <w:sz w:val="20"/>
          <w:szCs w:val="20"/>
          <w:lang w:val="en-GB"/>
        </w:rPr>
        <w:tab/>
      </w:r>
      <w:r w:rsidRPr="009B343A">
        <w:rPr>
          <w:rFonts w:ascii="Times New Roman" w:hAnsi="Times New Roman" w:cs="Times New Roman"/>
          <w:sz w:val="20"/>
          <w:szCs w:val="20"/>
          <w:lang w:val="en-GB"/>
        </w:rPr>
        <w:tab/>
      </w:r>
      <w:r w:rsidRPr="009B343A">
        <w:rPr>
          <w:rFonts w:ascii="Times New Roman" w:hAnsi="Times New Roman" w:cs="Times New Roman"/>
          <w:sz w:val="20"/>
          <w:szCs w:val="20"/>
          <w:lang w:val="en-GB"/>
        </w:rPr>
        <w:tab/>
        <w:t xml:space="preserve">              </w:t>
      </w:r>
    </w:p>
    <w:p w14:paraId="2C20EAD6" w14:textId="051C03FD" w:rsidR="00850219" w:rsidRDefault="00850219" w:rsidP="0098351E">
      <w:pPr>
        <w:spacing w:after="0" w:line="240" w:lineRule="auto"/>
        <w:ind w:leftChars="0" w:left="0" w:firstLineChars="0" w:firstLine="0"/>
        <w:jc w:val="both"/>
        <w:rPr>
          <w:rFonts w:ascii="Times New Roman" w:hAnsi="Times New Roman" w:cs="Times New Roman"/>
          <w:sz w:val="20"/>
          <w:szCs w:val="20"/>
          <w:lang w:val="en-GB"/>
        </w:rPr>
      </w:pPr>
      <w:r w:rsidRPr="009B343A">
        <w:rPr>
          <w:rFonts w:ascii="Times New Roman" w:hAnsi="Times New Roman" w:cs="Times New Roman"/>
          <w:iCs/>
          <w:sz w:val="20"/>
          <w:szCs w:val="20"/>
          <w:lang w:val="en-GB"/>
        </w:rPr>
        <w:t>Sumber</w:t>
      </w:r>
      <w:r w:rsidRPr="009B343A">
        <w:rPr>
          <w:rFonts w:ascii="Times New Roman" w:hAnsi="Times New Roman" w:cs="Times New Roman"/>
          <w:sz w:val="20"/>
          <w:szCs w:val="20"/>
          <w:lang w:val="en-GB"/>
        </w:rPr>
        <w:t>: Kajian Lapangan, 2023</w:t>
      </w:r>
    </w:p>
    <w:p w14:paraId="02A5E17F" w14:textId="77777777" w:rsidR="00781231" w:rsidRPr="009B343A" w:rsidRDefault="00781231" w:rsidP="0098351E">
      <w:pPr>
        <w:spacing w:after="0" w:line="240" w:lineRule="auto"/>
        <w:ind w:leftChars="0" w:left="0" w:firstLineChars="0" w:firstLine="0"/>
        <w:jc w:val="both"/>
        <w:rPr>
          <w:rFonts w:ascii="Times New Roman" w:hAnsi="Times New Roman" w:cs="Times New Roman"/>
          <w:sz w:val="20"/>
          <w:szCs w:val="20"/>
          <w:lang w:val="en-GB"/>
        </w:rPr>
      </w:pPr>
    </w:p>
    <w:p w14:paraId="3ABB0B0E" w14:textId="6C6CBDDF" w:rsidR="002D1793" w:rsidRPr="004345A3" w:rsidRDefault="00850219" w:rsidP="0098351E">
      <w:pPr>
        <w:spacing w:after="0" w:line="240" w:lineRule="auto"/>
        <w:ind w:leftChars="0" w:left="0" w:firstLineChars="0" w:firstLine="720"/>
        <w:jc w:val="both"/>
        <w:rPr>
          <w:rFonts w:ascii="Times New Roman" w:hAnsi="Times New Roman" w:cs="Times New Roman"/>
          <w:strike/>
          <w:color w:val="FF0000"/>
          <w:sz w:val="24"/>
          <w:lang w:val="en-GB"/>
        </w:rPr>
      </w:pPr>
      <w:r>
        <w:rPr>
          <w:rFonts w:ascii="Times New Roman" w:hAnsi="Times New Roman" w:cs="Times New Roman"/>
          <w:sz w:val="24"/>
          <w:lang w:val="en-GB"/>
        </w:rPr>
        <w:t xml:space="preserve">Jadual 2 menunjukkan dapatan kajian bagi hasil </w:t>
      </w:r>
      <w:r w:rsidRPr="001D2049">
        <w:rPr>
          <w:rFonts w:ascii="Times New Roman" w:hAnsi="Times New Roman" w:cs="Times New Roman"/>
          <w:sz w:val="24"/>
          <w:lang w:val="en-GB"/>
        </w:rPr>
        <w:t>analisis korelasi penerimaan, kemahiran, kekangan dan kepentingan pembelajaran teradun menggunakan me</w:t>
      </w:r>
      <w:r>
        <w:rPr>
          <w:rFonts w:ascii="Times New Roman" w:hAnsi="Times New Roman" w:cs="Times New Roman"/>
          <w:sz w:val="24"/>
          <w:lang w:val="en-GB"/>
        </w:rPr>
        <w:t>dium aplikasi dibangunkan oleh G</w:t>
      </w:r>
      <w:r w:rsidRPr="001D2049">
        <w:rPr>
          <w:rFonts w:ascii="Times New Roman" w:hAnsi="Times New Roman" w:cs="Times New Roman"/>
          <w:sz w:val="24"/>
          <w:lang w:val="en-GB"/>
        </w:rPr>
        <w:t>o</w:t>
      </w:r>
      <w:r>
        <w:rPr>
          <w:rFonts w:ascii="Times New Roman" w:hAnsi="Times New Roman" w:cs="Times New Roman"/>
          <w:sz w:val="24"/>
          <w:lang w:val="en-GB"/>
        </w:rPr>
        <w:t xml:space="preserve">ogle dalam kalangan pelajar ISMP geografi di UPSI. </w:t>
      </w:r>
      <w:r w:rsidRPr="001D2049">
        <w:rPr>
          <w:rFonts w:ascii="Times New Roman" w:hAnsi="Times New Roman" w:cs="Times New Roman"/>
          <w:sz w:val="24"/>
          <w:lang w:val="en-GB"/>
        </w:rPr>
        <w:t xml:space="preserve">Tahap nilai penerimaan pembelajaran teradun menggunakan medium aplikasi dibangunkan oleh Google (r=0.72) mempunyai hubungan positif yang kuat dan signifikan dengan tahap kemahiran pembelajaran teradun menggunakan medium aplikasi dibangunkan oleh Google. Hasil analisis juga jelas menunjukkan terdapatnya satu perkaitan yang signifikan antara tahap penerimaan dengan tahap kemahiran di mana nilai signifikan p=.000 adalah lebih kecil daripada 0.01. Oleh itu, menurut analisis korelasi </w:t>
      </w:r>
      <w:r w:rsidRPr="001D2049">
        <w:rPr>
          <w:rFonts w:ascii="Times New Roman" w:hAnsi="Times New Roman" w:cs="Times New Roman"/>
          <w:i/>
          <w:sz w:val="24"/>
          <w:lang w:val="en-GB"/>
        </w:rPr>
        <w:t>spearman rho</w:t>
      </w:r>
      <w:r w:rsidRPr="001D2049">
        <w:rPr>
          <w:rFonts w:ascii="Times New Roman" w:hAnsi="Times New Roman" w:cs="Times New Roman"/>
          <w:sz w:val="24"/>
          <w:lang w:val="en-GB"/>
        </w:rPr>
        <w:t xml:space="preserve"> ini, tidak terdapat hubungan yang signifikan antara tahap penerimaan pembelajaran teradun menggunakan medium aplikasi dibangunkan oleh Google dengan dengan tahap kemahiran penggunaan kaedah pembelajaran teradun menggunakan medium aplikasi dibangunkan oleh Google dalam kalangan pelajar ISMP G</w:t>
      </w:r>
      <w:r>
        <w:rPr>
          <w:rFonts w:ascii="Times New Roman" w:hAnsi="Times New Roman" w:cs="Times New Roman"/>
          <w:sz w:val="24"/>
          <w:lang w:val="en-GB"/>
        </w:rPr>
        <w:t>eografi di UPSI.</w:t>
      </w:r>
      <w:r w:rsidR="00B81FFB">
        <w:rPr>
          <w:rFonts w:ascii="Times New Roman" w:hAnsi="Times New Roman" w:cs="Times New Roman"/>
          <w:sz w:val="24"/>
          <w:lang w:val="en-GB"/>
        </w:rPr>
        <w:t xml:space="preserve"> </w:t>
      </w:r>
      <w:r w:rsidR="00D07F78">
        <w:rPr>
          <w:rFonts w:ascii="Times New Roman" w:hAnsi="Times New Roman" w:cs="Times New Roman"/>
          <w:position w:val="0"/>
          <w:sz w:val="24"/>
        </w:rPr>
        <w:t xml:space="preserve">Hal ini kerana, pelajar </w:t>
      </w:r>
      <w:proofErr w:type="gramStart"/>
      <w:r w:rsidR="00B81FFB" w:rsidRPr="00B81FFB">
        <w:rPr>
          <w:rFonts w:ascii="Times New Roman" w:hAnsi="Times New Roman" w:cs="Times New Roman"/>
          <w:position w:val="0"/>
          <w:sz w:val="24"/>
        </w:rPr>
        <w:t>perlu  menggunakan</w:t>
      </w:r>
      <w:proofErr w:type="gramEnd"/>
      <w:r w:rsidR="00B81FFB" w:rsidRPr="00B81FFB">
        <w:rPr>
          <w:rFonts w:ascii="Times New Roman" w:hAnsi="Times New Roman" w:cs="Times New Roman"/>
          <w:position w:val="0"/>
          <w:sz w:val="24"/>
        </w:rPr>
        <w:t xml:space="preserve"> web  2.0 sebagai  mekanisme  pembelajaran  yang  membantu mereka dalam memperoleh kemahiran abad ke-21 (Muhamad Azhar Stapa, Mohamad Ibrahim, &amp; Amri Yusoff, 2017).</w:t>
      </w:r>
      <w:r w:rsidR="002D1793">
        <w:rPr>
          <w:rFonts w:ascii="Times New Roman" w:hAnsi="Times New Roman" w:cs="Times New Roman"/>
          <w:sz w:val="24"/>
          <w:lang w:val="en-GB"/>
        </w:rPr>
        <w:t xml:space="preserve"> </w:t>
      </w:r>
      <w:r w:rsidR="00781231">
        <w:rPr>
          <w:rFonts w:ascii="Times New Roman" w:hAnsi="Times New Roman" w:cs="Times New Roman"/>
          <w:sz w:val="24"/>
          <w:lang w:val="en-GB"/>
        </w:rPr>
        <w:t xml:space="preserve">Selain itu, </w:t>
      </w:r>
      <w:r w:rsidRPr="001D2049">
        <w:rPr>
          <w:rFonts w:ascii="Times New Roman" w:hAnsi="Times New Roman" w:cs="Times New Roman"/>
          <w:sz w:val="24"/>
          <w:lang w:val="en-GB"/>
        </w:rPr>
        <w:t xml:space="preserve">pemboleh ubah tahap penerimaan pembelajaran teradun menggunakan medium aplikasi dibangunkan oleh Google dengan pemboleh ubah kekangan yang dihadapi adalah p=.72. Oleh itu, analisis ini menyatakan bahawa nilai signifikan antara kedua-dua pemboleh ubah tahap penerimaan dan kekangan adalah lebih tinggi berbanding 0.01. </w:t>
      </w:r>
      <w:r w:rsidR="002D1793">
        <w:rPr>
          <w:rFonts w:ascii="Times New Roman" w:hAnsi="Times New Roman" w:cs="Times New Roman"/>
          <w:sz w:val="24"/>
        </w:rPr>
        <w:t>Hal ini diperkukuhkan lagi dengan kajian Muhammad Syahir &amp; Noor Azean, 2013 bahawa</w:t>
      </w:r>
      <w:r w:rsidR="007B2347" w:rsidRPr="007B2347">
        <w:rPr>
          <w:rFonts w:ascii="Times New Roman" w:hAnsi="Times New Roman" w:cs="Times New Roman"/>
          <w:sz w:val="24"/>
        </w:rPr>
        <w:t xml:space="preserve"> kekangan dan kelemahan dalam menggunakan pengetahuan dan kemahiran teknologi secara holistik seringkali membatasakan individu untuk meluaskan kompetensi mereka</w:t>
      </w:r>
      <w:r w:rsidR="002D1793">
        <w:rPr>
          <w:rFonts w:ascii="Times New Roman" w:hAnsi="Times New Roman" w:cs="Times New Roman"/>
          <w:sz w:val="24"/>
        </w:rPr>
        <w:t xml:space="preserve">. Bagi </w:t>
      </w:r>
      <w:r w:rsidR="002D1793">
        <w:rPr>
          <w:rFonts w:ascii="Times New Roman" w:hAnsi="Times New Roman" w:cs="Times New Roman"/>
          <w:sz w:val="24"/>
          <w:lang w:val="en-GB"/>
        </w:rPr>
        <w:t>t</w:t>
      </w:r>
      <w:r w:rsidR="002D1793" w:rsidRPr="001D2049">
        <w:rPr>
          <w:rFonts w:ascii="Times New Roman" w:hAnsi="Times New Roman" w:cs="Times New Roman"/>
          <w:sz w:val="24"/>
          <w:lang w:val="en-GB"/>
        </w:rPr>
        <w:t>ahap penerimaan pembelajaran teradun menggunakan aplikasi Google (r=0.56) mempunyai hubungan positif yang sederhana serta signifikan dengan kepentingan pembelajaran teradun menggunakan aplikasi Google.</w:t>
      </w:r>
      <w:r w:rsidR="002D1793">
        <w:rPr>
          <w:rFonts w:ascii="Times New Roman" w:hAnsi="Times New Roman" w:cs="Times New Roman"/>
          <w:sz w:val="24"/>
          <w:lang w:val="en-GB"/>
        </w:rPr>
        <w:t xml:space="preserve"> </w:t>
      </w:r>
      <w:r w:rsidRPr="001D2049">
        <w:rPr>
          <w:rFonts w:ascii="Times New Roman" w:hAnsi="Times New Roman" w:cs="Times New Roman"/>
          <w:sz w:val="24"/>
          <w:lang w:val="en-GB"/>
        </w:rPr>
        <w:t xml:space="preserve">Berdasarkan analisis yang dibuat, ia menunjukkan korelasi pada tahap sederhana antara pemboleh ubah tahap penerimaan dengan kepentingan pembelajaran teradun menggunakan medium aplikasi dibangunkan oleh Google. Hasil analisis juga jelas menunjukkan terdapatnya satu perkaitan yang signifikan antara tahap penerimaan dengan kepentingan di mana nilai signifikan p=.000 adalah lebih kecil daripada 0.01. </w:t>
      </w:r>
      <w:r w:rsidR="007B2347" w:rsidRPr="004345A3">
        <w:rPr>
          <w:rFonts w:ascii="Times New Roman" w:hAnsi="Times New Roman" w:cs="Times New Roman"/>
          <w:color w:val="000000" w:themeColor="text1"/>
          <w:sz w:val="24"/>
          <w:lang w:val="en-GB"/>
        </w:rPr>
        <w:t>Ini</w:t>
      </w:r>
      <w:r w:rsidR="007B2347" w:rsidRPr="004345A3">
        <w:rPr>
          <w:rFonts w:ascii="Times New Roman" w:hAnsi="Times New Roman" w:cs="Times New Roman"/>
          <w:color w:val="FF0000"/>
          <w:sz w:val="24"/>
          <w:lang w:val="en-GB"/>
        </w:rPr>
        <w:t xml:space="preserve"> </w:t>
      </w:r>
      <w:r w:rsidR="007B2347" w:rsidRPr="007B2347">
        <w:rPr>
          <w:rFonts w:ascii="Times New Roman" w:hAnsi="Times New Roman" w:cs="Times New Roman"/>
          <w:sz w:val="24"/>
          <w:lang w:val="en-GB"/>
        </w:rPr>
        <w:t>disebabkan oleh, antara kepentingan pembelajaran teradun yang diperoleh ialah kompetensi pelajar dapat dipertingkatkan dengan penggunaan teknologi dalam pendidikan di samping keunikan yang dimiliki oleh pendekatan pembelajaran teradun itu sendiri iaitu aktiviti pembelajaran bersama guru serta peluang kepada pelajar untuk belajar secara kendiri (Krishnan, 2018).</w:t>
      </w:r>
      <w:r w:rsidR="002D1793">
        <w:rPr>
          <w:rFonts w:ascii="Times New Roman" w:hAnsi="Times New Roman" w:cs="Times New Roman"/>
          <w:sz w:val="24"/>
          <w:lang w:val="en-GB"/>
        </w:rPr>
        <w:t xml:space="preserve"> Bagi </w:t>
      </w:r>
      <w:r w:rsidR="002D1793" w:rsidRPr="001D2049">
        <w:rPr>
          <w:rFonts w:ascii="Times New Roman" w:hAnsi="Times New Roman" w:cs="Times New Roman"/>
          <w:sz w:val="24"/>
          <w:lang w:val="en-GB"/>
        </w:rPr>
        <w:t>nilai signifikan antara pemboleh ubah tahap kemahiran pembelajaran teradun menggunakan medium aplikasi dibangunkan oleh Google dengan pemboleh ubah kekangan yang dihadapi adalah p=.59. Oleh itu, analisis ini menyatakan bahawa nilai signifikan antara kedua-dua pemboleh ubah iaitu tahap kemahiran dan kekangan adalah lebih tinggi berbanding 0.01</w:t>
      </w:r>
      <w:r w:rsidR="002D1793">
        <w:rPr>
          <w:rFonts w:ascii="Times New Roman" w:hAnsi="Times New Roman" w:cs="Times New Roman"/>
          <w:sz w:val="24"/>
          <w:lang w:val="en-GB"/>
        </w:rPr>
        <w:t xml:space="preserve">, </w:t>
      </w:r>
      <w:r w:rsidRPr="001D2049">
        <w:rPr>
          <w:rFonts w:ascii="Times New Roman" w:hAnsi="Times New Roman" w:cs="Times New Roman"/>
          <w:sz w:val="24"/>
          <w:lang w:val="en-GB"/>
        </w:rPr>
        <w:t xml:space="preserve">didapati bahawa saiz pekali korelasi (r) bagi tahap kemahiran dengan pemboleh ubah kepentingan adalah berada pada tahap yang kuat iaitu bersamaan r=0.78. Ini menunjukkan hubungan yang positif dengan kekuatan hubungan yang kuat antara kedua-dua pemboleh ubah. Dapatan ini juga jelas menunjukkan bahawa terdapatnya satu perkaitan yang signifikan antara pemboleh ubah tahap kemahiran dan kepentingan bila mana nilai signifikan p=.000 adalah lebih kecil berbanding 0.01. Maka hal ini bermaksud, semakin tinggi tahap kemahiran, semakin tinggi nilai kepentingan pembelajaran teradun menggunakan medium aplikasi dibangunkan oleh Google dalam kalangan pelajar ISMP Geografi di UPSI. </w:t>
      </w:r>
    </w:p>
    <w:p w14:paraId="0C9B6FD6" w14:textId="421E0CE7" w:rsidR="002D1793" w:rsidRPr="004345A3" w:rsidRDefault="00850219" w:rsidP="0098351E">
      <w:pPr>
        <w:spacing w:after="0" w:line="240" w:lineRule="auto"/>
        <w:ind w:leftChars="0" w:left="0" w:firstLineChars="0" w:firstLine="720"/>
        <w:jc w:val="both"/>
        <w:rPr>
          <w:rFonts w:ascii="Times New Roman" w:hAnsi="Times New Roman" w:cs="Times New Roman"/>
          <w:strike/>
          <w:color w:val="FF0000"/>
          <w:sz w:val="24"/>
          <w:lang w:val="en-GB"/>
        </w:rPr>
      </w:pPr>
      <w:r w:rsidRPr="001D2049">
        <w:rPr>
          <w:rFonts w:ascii="Times New Roman" w:hAnsi="Times New Roman" w:cs="Times New Roman"/>
          <w:sz w:val="24"/>
          <w:lang w:val="en-GB"/>
        </w:rPr>
        <w:lastRenderedPageBreak/>
        <w:t xml:space="preserve">Akhir sekali adalah analisis untuk melihat perhubungan antara pemboleh ubah kekangan dan kepentingan pembelajaran teradun menggunakan medium aplikasi Google. Berdasarkan analisis </w:t>
      </w:r>
      <w:r w:rsidRPr="001D2049">
        <w:rPr>
          <w:rFonts w:ascii="Times New Roman" w:hAnsi="Times New Roman" w:cs="Times New Roman"/>
          <w:i/>
          <w:sz w:val="24"/>
          <w:lang w:val="en-GB"/>
        </w:rPr>
        <w:t>spearman rho</w:t>
      </w:r>
      <w:r w:rsidRPr="001D2049">
        <w:rPr>
          <w:rFonts w:ascii="Times New Roman" w:hAnsi="Times New Roman" w:cs="Times New Roman"/>
          <w:sz w:val="24"/>
          <w:lang w:val="en-GB"/>
        </w:rPr>
        <w:t xml:space="preserve"> menunjukkan bahawa nilai signifikan antara pemboleh ubah kekangan pembelajaran teradun menggunakan medium aplikasi dibangunkan oleh Google dengan pemboleh ubah kepentingan yang diperolehi adalah p=.13. Disebabkan itu, analisis ini menyatakan bahawa nilai signifikan antara kedua-dua pemboleh ubah iaitu kekangan dan kepentingan adalah lebih tinggi berbanding 0</w:t>
      </w:r>
      <w:r w:rsidRPr="002D1793">
        <w:rPr>
          <w:rFonts w:ascii="Times New Roman" w:hAnsi="Times New Roman" w:cs="Times New Roman"/>
          <w:sz w:val="24"/>
          <w:lang w:val="en-GB"/>
        </w:rPr>
        <w:t>.01</w:t>
      </w:r>
      <w:r w:rsidRPr="002D1793">
        <w:rPr>
          <w:rFonts w:ascii="Times New Roman" w:hAnsi="Times New Roman" w:cs="Times New Roman"/>
          <w:color w:val="000000" w:themeColor="text1"/>
          <w:sz w:val="24"/>
          <w:lang w:val="en-GB"/>
        </w:rPr>
        <w:t xml:space="preserve">. </w:t>
      </w:r>
      <w:r w:rsidR="002D1793" w:rsidRPr="002D1793">
        <w:rPr>
          <w:rFonts w:ascii="Times New Roman" w:hAnsi="Times New Roman" w:cs="Times New Roman"/>
          <w:color w:val="000000" w:themeColor="text1"/>
          <w:sz w:val="24"/>
          <w:lang w:val="en-GB"/>
        </w:rPr>
        <w:t>Hubungan yang signifikan antara kekangan yang dihadapi sepanjang pelaksanaan pembelajaran teradun menggunakan medium aplikasi dibangunkan oleh Google dengan kepentingan dalam melaksanakan pembelajaran teradun menggunakan medium aplikasi dibangunkan oleh Google dalam kalangan pelajar ISMP Geografi di UPSI adalah diterima.</w:t>
      </w:r>
      <w:r w:rsidR="002D1793" w:rsidRPr="002D1793">
        <w:rPr>
          <w:rFonts w:ascii="Times New Roman" w:hAnsi="Times New Roman" w:cs="Times New Roman"/>
          <w:sz w:val="24"/>
          <w:lang w:val="en-GB"/>
        </w:rPr>
        <w:t xml:space="preserve"> </w:t>
      </w:r>
      <w:r w:rsidR="002D1793" w:rsidRPr="007B2347">
        <w:rPr>
          <w:rFonts w:ascii="Times New Roman" w:hAnsi="Times New Roman" w:cs="Times New Roman"/>
          <w:sz w:val="24"/>
          <w:lang w:val="en-GB"/>
        </w:rPr>
        <w:t>Hal ini kerana, antara kepentingan pelaksanaan teradun ialah pembelajaran yang melibatkan penggunaan teknologi menjadikan pelajar lebih bersikap aktif dan bertanggungjawab terhadap pembelajaran mereka (Muhammad Syah</w:t>
      </w:r>
      <w:r w:rsidR="002D1793">
        <w:rPr>
          <w:rFonts w:ascii="Times New Roman" w:hAnsi="Times New Roman" w:cs="Times New Roman"/>
          <w:sz w:val="24"/>
          <w:lang w:val="en-GB"/>
        </w:rPr>
        <w:t>ir Ghani &amp; Noor Azean Atan, 2013</w:t>
      </w:r>
      <w:r w:rsidR="002D1793" w:rsidRPr="007B2347">
        <w:rPr>
          <w:rFonts w:ascii="Times New Roman" w:hAnsi="Times New Roman" w:cs="Times New Roman"/>
          <w:sz w:val="24"/>
          <w:lang w:val="en-GB"/>
        </w:rPr>
        <w:t>).</w:t>
      </w:r>
      <w:r w:rsidR="002D1793" w:rsidRPr="002D1793">
        <w:rPr>
          <w:rFonts w:ascii="Times New Roman" w:hAnsi="Times New Roman" w:cs="Times New Roman"/>
          <w:strike/>
          <w:color w:val="FF0000"/>
          <w:sz w:val="24"/>
          <w:lang w:val="en-GB"/>
        </w:rPr>
        <w:t xml:space="preserve"> </w:t>
      </w:r>
    </w:p>
    <w:p w14:paraId="74C141E9" w14:textId="6D1DCF2F" w:rsidR="00850219" w:rsidRDefault="00850219" w:rsidP="0098351E">
      <w:pPr>
        <w:spacing w:after="0" w:line="240" w:lineRule="auto"/>
        <w:ind w:leftChars="0" w:left="0" w:firstLineChars="0" w:firstLine="0"/>
        <w:jc w:val="both"/>
        <w:rPr>
          <w:rFonts w:ascii="Times New Roman" w:hAnsi="Times New Roman" w:cs="Times New Roman"/>
          <w:color w:val="000000" w:themeColor="text1"/>
          <w:sz w:val="24"/>
          <w:lang w:val="en-GB"/>
        </w:rPr>
      </w:pPr>
    </w:p>
    <w:p w14:paraId="5757A435" w14:textId="77777777" w:rsidR="0098351E" w:rsidRDefault="0098351E" w:rsidP="0098351E">
      <w:pPr>
        <w:spacing w:after="0" w:line="240" w:lineRule="auto"/>
        <w:ind w:leftChars="0" w:left="0" w:firstLineChars="0" w:firstLine="0"/>
        <w:jc w:val="both"/>
        <w:rPr>
          <w:rFonts w:ascii="Times New Roman" w:hAnsi="Times New Roman" w:cs="Times New Roman"/>
          <w:color w:val="000000" w:themeColor="text1"/>
          <w:sz w:val="24"/>
          <w:lang w:val="en-GB"/>
        </w:rPr>
      </w:pPr>
    </w:p>
    <w:p w14:paraId="350A818E" w14:textId="2AEC9275" w:rsidR="00850219" w:rsidRDefault="00850219" w:rsidP="0098351E">
      <w:pPr>
        <w:spacing w:after="0" w:line="240" w:lineRule="auto"/>
        <w:ind w:leftChars="0" w:left="0" w:firstLineChars="0" w:firstLine="0"/>
        <w:jc w:val="both"/>
        <w:rPr>
          <w:rFonts w:ascii="Times New Roman" w:hAnsi="Times New Roman" w:cs="Times New Roman"/>
          <w:b/>
          <w:sz w:val="24"/>
          <w:lang w:val="en-GB"/>
        </w:rPr>
      </w:pPr>
      <w:r w:rsidRPr="00116FB6">
        <w:rPr>
          <w:rFonts w:ascii="Times New Roman" w:hAnsi="Times New Roman" w:cs="Times New Roman"/>
          <w:b/>
          <w:sz w:val="24"/>
          <w:lang w:val="en-GB"/>
        </w:rPr>
        <w:t>K</w:t>
      </w:r>
      <w:r>
        <w:rPr>
          <w:rFonts w:ascii="Times New Roman" w:hAnsi="Times New Roman" w:cs="Times New Roman"/>
          <w:b/>
          <w:sz w:val="24"/>
          <w:lang w:val="en-GB"/>
        </w:rPr>
        <w:t xml:space="preserve">esimpulan </w:t>
      </w:r>
    </w:p>
    <w:p w14:paraId="2C61A4DB" w14:textId="77777777" w:rsidR="0098351E" w:rsidRPr="00116FB6" w:rsidRDefault="0098351E" w:rsidP="0098351E">
      <w:pPr>
        <w:spacing w:after="0" w:line="240" w:lineRule="auto"/>
        <w:ind w:leftChars="0" w:left="0" w:firstLineChars="0" w:firstLine="0"/>
        <w:jc w:val="both"/>
        <w:rPr>
          <w:rFonts w:ascii="Times New Roman" w:hAnsi="Times New Roman" w:cs="Times New Roman"/>
          <w:sz w:val="24"/>
          <w:lang w:val="en-GB"/>
        </w:rPr>
      </w:pPr>
    </w:p>
    <w:p w14:paraId="6F18EC71" w14:textId="15E1E18C" w:rsidR="00850219" w:rsidRPr="00F826FF" w:rsidRDefault="00850219" w:rsidP="0098351E">
      <w:pPr>
        <w:spacing w:after="0" w:line="240" w:lineRule="auto"/>
        <w:ind w:leftChars="0" w:left="0" w:firstLineChars="0" w:firstLine="0"/>
        <w:jc w:val="both"/>
        <w:rPr>
          <w:rFonts w:ascii="Times New Roman" w:hAnsi="Times New Roman" w:cs="Times New Roman"/>
          <w:sz w:val="24"/>
          <w:szCs w:val="24"/>
        </w:rPr>
      </w:pPr>
      <w:r>
        <w:rPr>
          <w:rFonts w:ascii="Times New Roman" w:hAnsi="Times New Roman"/>
          <w:sz w:val="24"/>
        </w:rPr>
        <w:t xml:space="preserve">Kajian yang dilakukan ini telahpun memberikan penumpuan terhadap pembelajaran teradun. Tidak dapat disangkal lagi bahawa kajian berkaitan dengan pembelajaran teradun telah banyak dilakukan lebih-lebih lagi selepas dunia dilanda penyebaran wabak penyakit COVID-19. Walau bagaimanapun, potensi aplikasi dibangunkan oleh Google dalam melaksanakan pembelajaran secara dalam talian adalah amat jarang dilakukan di peringkat dalam negara. Namun begitu, kajian daripada negara luar berkaitan potensi aplikasi dibangunkan oleh Google telah banyak dibuat. Misalnya banyak kajian berkaitan </w:t>
      </w:r>
      <w:r>
        <w:rPr>
          <w:rFonts w:ascii="Times New Roman" w:hAnsi="Times New Roman"/>
          <w:i/>
          <w:sz w:val="24"/>
        </w:rPr>
        <w:t>Google for Education Apps</w:t>
      </w:r>
      <w:r>
        <w:rPr>
          <w:rFonts w:ascii="Times New Roman" w:hAnsi="Times New Roman"/>
          <w:sz w:val="24"/>
        </w:rPr>
        <w:t xml:space="preserve"> (GAFE) yang merupakan perisian yang dibangunkan oleh Google serta berpotensi digunakan dalam bidang pendidikan dibuat oleh pengkaji luar negara. </w:t>
      </w:r>
      <w:r w:rsidRPr="00116FB6">
        <w:rPr>
          <w:rFonts w:ascii="Times New Roman" w:hAnsi="Times New Roman"/>
          <w:sz w:val="24"/>
        </w:rPr>
        <w:t xml:space="preserve">Kajian ini memberikan implikasi kepada ramai pihak terutama sekali pelajar, pensyarah dan pihak pentadbiran </w:t>
      </w:r>
      <w:r>
        <w:rPr>
          <w:rFonts w:ascii="Times New Roman" w:hAnsi="Times New Roman"/>
          <w:sz w:val="24"/>
        </w:rPr>
        <w:t xml:space="preserve">universiti. Misalnya, </w:t>
      </w:r>
      <w:r w:rsidRPr="00116FB6">
        <w:rPr>
          <w:rFonts w:ascii="Times New Roman" w:hAnsi="Times New Roman"/>
          <w:sz w:val="24"/>
        </w:rPr>
        <w:t>pihak pentadbiran universiti dapat menambah baik capaian internet di sekitar kawasan universiti memandangkan terdapat sesetengah pelajar yang selesa melakukan tugasan yang diberikan oleh pensyarah di perpustakaan dan kawasan kemudahan yang disediakan dalam kawasan universiti</w:t>
      </w:r>
      <w:r w:rsidRPr="00F826FF">
        <w:rPr>
          <w:rFonts w:ascii="Times New Roman" w:hAnsi="Times New Roman" w:cs="Times New Roman"/>
          <w:sz w:val="24"/>
          <w:szCs w:val="24"/>
        </w:rPr>
        <w:t xml:space="preserve">. </w:t>
      </w:r>
      <w:r w:rsidR="00F826FF" w:rsidRPr="00F826FF">
        <w:rPr>
          <w:rFonts w:ascii="Times New Roman" w:hAnsi="Times New Roman" w:cs="Times New Roman"/>
          <w:sz w:val="24"/>
          <w:szCs w:val="24"/>
        </w:rPr>
        <w:t>Secara keseluruhan, penggunaan teknologi dan pendekatan inovatif dalam pembelajaran teradun berpotensi untuk meningkatkan minat dan penglibatan pelajar dalam proses pembelajaran.</w:t>
      </w:r>
    </w:p>
    <w:p w14:paraId="2A338C4F" w14:textId="4AB7528F" w:rsidR="00850219" w:rsidRDefault="00850219" w:rsidP="0098351E">
      <w:pPr>
        <w:spacing w:after="0" w:line="240" w:lineRule="auto"/>
        <w:ind w:leftChars="0" w:left="0" w:firstLineChars="0" w:firstLine="0"/>
        <w:jc w:val="both"/>
        <w:rPr>
          <w:rFonts w:ascii="Times New Roman" w:hAnsi="Times New Roman" w:cs="Times New Roman"/>
          <w:b/>
          <w:sz w:val="24"/>
          <w:szCs w:val="24"/>
        </w:rPr>
      </w:pPr>
    </w:p>
    <w:p w14:paraId="100B8240" w14:textId="77777777" w:rsidR="0098351E" w:rsidRPr="00F826FF" w:rsidRDefault="0098351E" w:rsidP="0098351E">
      <w:pPr>
        <w:spacing w:after="0" w:line="240" w:lineRule="auto"/>
        <w:ind w:leftChars="0" w:left="0" w:firstLineChars="0" w:firstLine="0"/>
        <w:jc w:val="both"/>
        <w:rPr>
          <w:rFonts w:ascii="Times New Roman" w:hAnsi="Times New Roman" w:cs="Times New Roman"/>
          <w:b/>
          <w:sz w:val="24"/>
          <w:szCs w:val="24"/>
        </w:rPr>
      </w:pPr>
    </w:p>
    <w:p w14:paraId="33EE871A" w14:textId="13C6DDB6" w:rsidR="004345A3" w:rsidRDefault="004345A3" w:rsidP="0098351E">
      <w:pPr>
        <w:spacing w:after="0" w:line="240" w:lineRule="auto"/>
        <w:ind w:leftChars="0" w:left="0" w:firstLineChars="0" w:firstLine="0"/>
        <w:jc w:val="both"/>
        <w:rPr>
          <w:rFonts w:ascii="Times New Roman" w:hAnsi="Times New Roman"/>
          <w:b/>
          <w:sz w:val="24"/>
        </w:rPr>
      </w:pPr>
      <w:r>
        <w:rPr>
          <w:rFonts w:ascii="Times New Roman" w:hAnsi="Times New Roman"/>
          <w:b/>
          <w:sz w:val="24"/>
        </w:rPr>
        <w:t>Penghargaan</w:t>
      </w:r>
    </w:p>
    <w:p w14:paraId="0C3D8474" w14:textId="77777777" w:rsidR="0098351E" w:rsidRDefault="0098351E" w:rsidP="0098351E">
      <w:pPr>
        <w:spacing w:after="0" w:line="240" w:lineRule="auto"/>
        <w:ind w:leftChars="0" w:left="0" w:firstLineChars="0" w:firstLine="0"/>
        <w:jc w:val="both"/>
        <w:rPr>
          <w:rFonts w:ascii="Times New Roman" w:hAnsi="Times New Roman"/>
          <w:b/>
          <w:sz w:val="24"/>
        </w:rPr>
      </w:pPr>
    </w:p>
    <w:p w14:paraId="4F343E06" w14:textId="23BC8EB3" w:rsidR="004345A3" w:rsidRDefault="004345A3" w:rsidP="0098351E">
      <w:pPr>
        <w:spacing w:after="0" w:line="240" w:lineRule="auto"/>
        <w:ind w:leftChars="0" w:left="0" w:firstLineChars="0" w:firstLine="0"/>
        <w:jc w:val="both"/>
        <w:rPr>
          <w:rFonts w:ascii="Times New Roman" w:hAnsi="Times New Roman"/>
          <w:sz w:val="24"/>
        </w:rPr>
      </w:pPr>
      <w:r>
        <w:rPr>
          <w:rFonts w:ascii="Times New Roman" w:hAnsi="Times New Roman"/>
          <w:sz w:val="24"/>
        </w:rPr>
        <w:t xml:space="preserve">Kami ingin mengucapkan terima kasih kepada responden yang memberikan kerjsama sepanjang kajian ini dijalankan. </w:t>
      </w:r>
    </w:p>
    <w:p w14:paraId="5545D510" w14:textId="22BCF306" w:rsidR="004345A3" w:rsidRDefault="004345A3" w:rsidP="0098351E">
      <w:pPr>
        <w:spacing w:after="0" w:line="240" w:lineRule="auto"/>
        <w:ind w:leftChars="0" w:left="0" w:firstLineChars="0" w:firstLine="0"/>
        <w:jc w:val="both"/>
        <w:rPr>
          <w:rFonts w:ascii="Times New Roman" w:hAnsi="Times New Roman"/>
          <w:sz w:val="24"/>
        </w:rPr>
      </w:pPr>
    </w:p>
    <w:p w14:paraId="45C3ECF2" w14:textId="77777777" w:rsidR="00D07F78" w:rsidRPr="004345A3" w:rsidRDefault="00D07F78" w:rsidP="0098351E">
      <w:pPr>
        <w:spacing w:after="0" w:line="240" w:lineRule="auto"/>
        <w:ind w:leftChars="0" w:left="0" w:firstLineChars="0" w:firstLine="0"/>
        <w:jc w:val="both"/>
        <w:rPr>
          <w:rFonts w:ascii="Times New Roman" w:hAnsi="Times New Roman"/>
          <w:sz w:val="24"/>
        </w:rPr>
      </w:pPr>
    </w:p>
    <w:p w14:paraId="040B60E4" w14:textId="664E621C" w:rsidR="004345A3" w:rsidRDefault="004345A3" w:rsidP="0098351E">
      <w:pPr>
        <w:spacing w:after="0" w:line="240" w:lineRule="auto"/>
        <w:ind w:leftChars="0" w:left="0" w:firstLineChars="0" w:firstLine="0"/>
        <w:jc w:val="both"/>
        <w:rPr>
          <w:rFonts w:ascii="Times New Roman" w:hAnsi="Times New Roman"/>
          <w:b/>
          <w:sz w:val="24"/>
        </w:rPr>
      </w:pPr>
      <w:r>
        <w:rPr>
          <w:rFonts w:ascii="Times New Roman" w:hAnsi="Times New Roman"/>
          <w:b/>
          <w:sz w:val="24"/>
        </w:rPr>
        <w:t>Tiada konflik kepentingan dalam kajian ini</w:t>
      </w:r>
    </w:p>
    <w:p w14:paraId="3D0024C3" w14:textId="1596735B" w:rsidR="004345A3" w:rsidRDefault="004345A3" w:rsidP="0098351E">
      <w:pPr>
        <w:spacing w:after="0" w:line="240" w:lineRule="auto"/>
        <w:ind w:leftChars="0" w:left="0" w:firstLineChars="0" w:firstLine="0"/>
        <w:jc w:val="both"/>
        <w:rPr>
          <w:rFonts w:ascii="Times New Roman" w:hAnsi="Times New Roman"/>
          <w:b/>
          <w:sz w:val="24"/>
        </w:rPr>
      </w:pPr>
    </w:p>
    <w:p w14:paraId="47D42613" w14:textId="6F4535AD" w:rsidR="002D1793" w:rsidRDefault="002D1793" w:rsidP="0098351E">
      <w:pPr>
        <w:spacing w:after="0" w:line="240" w:lineRule="auto"/>
        <w:ind w:leftChars="0" w:left="0" w:firstLineChars="0" w:firstLine="0"/>
        <w:jc w:val="both"/>
        <w:rPr>
          <w:rFonts w:ascii="Times New Roman" w:hAnsi="Times New Roman"/>
          <w:b/>
          <w:sz w:val="24"/>
        </w:rPr>
      </w:pPr>
    </w:p>
    <w:p w14:paraId="4D29232F" w14:textId="2AC116C3" w:rsidR="0011612C" w:rsidRDefault="0011612C" w:rsidP="0098351E">
      <w:pPr>
        <w:spacing w:after="0" w:line="240" w:lineRule="auto"/>
        <w:ind w:leftChars="0" w:left="0" w:firstLineChars="0" w:firstLine="0"/>
        <w:jc w:val="both"/>
        <w:rPr>
          <w:rFonts w:ascii="Times New Roman" w:hAnsi="Times New Roman"/>
          <w:b/>
          <w:sz w:val="24"/>
        </w:rPr>
      </w:pPr>
    </w:p>
    <w:p w14:paraId="4C93001F" w14:textId="481B8C3F" w:rsidR="0011612C" w:rsidRDefault="0011612C" w:rsidP="0098351E">
      <w:pPr>
        <w:spacing w:after="0" w:line="240" w:lineRule="auto"/>
        <w:ind w:leftChars="0" w:left="0" w:firstLineChars="0" w:firstLine="0"/>
        <w:jc w:val="both"/>
        <w:rPr>
          <w:rFonts w:ascii="Times New Roman" w:hAnsi="Times New Roman"/>
          <w:b/>
          <w:sz w:val="24"/>
        </w:rPr>
      </w:pPr>
    </w:p>
    <w:p w14:paraId="63E02620" w14:textId="77777777" w:rsidR="0011612C" w:rsidRPr="00116FB6" w:rsidRDefault="0011612C" w:rsidP="0098351E">
      <w:pPr>
        <w:spacing w:after="0" w:line="240" w:lineRule="auto"/>
        <w:ind w:leftChars="0" w:left="0" w:firstLineChars="0" w:firstLine="0"/>
        <w:jc w:val="both"/>
        <w:rPr>
          <w:rFonts w:ascii="Times New Roman" w:hAnsi="Times New Roman"/>
          <w:b/>
          <w:sz w:val="24"/>
        </w:rPr>
      </w:pPr>
      <w:bookmarkStart w:id="2" w:name="_GoBack"/>
      <w:bookmarkEnd w:id="2"/>
    </w:p>
    <w:p w14:paraId="676FF820" w14:textId="72684AB2" w:rsidR="00850219" w:rsidRDefault="00850219" w:rsidP="0098351E">
      <w:pPr>
        <w:spacing w:after="0" w:line="240" w:lineRule="auto"/>
        <w:ind w:leftChars="0" w:left="0" w:firstLineChars="0" w:firstLine="0"/>
        <w:jc w:val="both"/>
        <w:rPr>
          <w:rFonts w:ascii="Times New Roman" w:hAnsi="Times New Roman" w:cs="Times New Roman"/>
          <w:b/>
          <w:sz w:val="24"/>
          <w:szCs w:val="24"/>
          <w:lang w:val="en-GB"/>
        </w:rPr>
      </w:pPr>
      <w:r w:rsidRPr="00116FB6">
        <w:rPr>
          <w:rFonts w:ascii="Times New Roman" w:hAnsi="Times New Roman" w:cs="Times New Roman"/>
          <w:b/>
          <w:sz w:val="24"/>
          <w:szCs w:val="24"/>
          <w:lang w:val="en-GB"/>
        </w:rPr>
        <w:lastRenderedPageBreak/>
        <w:t>R</w:t>
      </w:r>
      <w:r w:rsidR="00DE7BB0">
        <w:rPr>
          <w:rFonts w:ascii="Times New Roman" w:hAnsi="Times New Roman" w:cs="Times New Roman"/>
          <w:b/>
          <w:sz w:val="24"/>
          <w:szCs w:val="24"/>
          <w:lang w:val="en-GB"/>
        </w:rPr>
        <w:t>ujukan</w:t>
      </w:r>
    </w:p>
    <w:p w14:paraId="4BDBF455" w14:textId="77777777" w:rsidR="0044608F" w:rsidRPr="0044608F" w:rsidRDefault="0044608F" w:rsidP="0044608F">
      <w:pPr>
        <w:spacing w:after="0" w:line="240" w:lineRule="auto"/>
        <w:ind w:leftChars="0" w:left="0" w:firstLineChars="0" w:firstLine="0"/>
        <w:jc w:val="both"/>
        <w:rPr>
          <w:rFonts w:ascii="Times New Roman" w:eastAsia="Times New Roman" w:hAnsi="Times New Roman" w:cs="Times New Roman"/>
          <w:sz w:val="24"/>
          <w:szCs w:val="24"/>
        </w:rPr>
      </w:pPr>
    </w:p>
    <w:p w14:paraId="1A4C7145" w14:textId="6777355F" w:rsidR="00C809B6" w:rsidRPr="00C809B6" w:rsidRDefault="0044608F" w:rsidP="00C809B6">
      <w:pPr>
        <w:spacing w:after="0" w:line="240" w:lineRule="auto"/>
        <w:ind w:left="0" w:hanging="2"/>
        <w:jc w:val="both"/>
        <w:rPr>
          <w:rFonts w:ascii="Times New Roman" w:hAnsi="Times New Roman" w:cs="Times New Roman"/>
          <w:color w:val="000000" w:themeColor="text1"/>
          <w:sz w:val="24"/>
        </w:rPr>
      </w:pPr>
      <w:r w:rsidRPr="000038CE">
        <w:rPr>
          <w:rFonts w:ascii="Times New Roman" w:hAnsi="Times New Roman" w:cs="Times New Roman"/>
          <w:color w:val="000000" w:themeColor="text1"/>
          <w:sz w:val="24"/>
          <w:szCs w:val="24"/>
        </w:rPr>
        <w:t>Afandi, C. (2021, April 13).</w:t>
      </w:r>
      <w:r w:rsidR="00011EDF">
        <w:rPr>
          <w:rFonts w:ascii="Times New Roman" w:hAnsi="Times New Roman" w:cs="Times New Roman"/>
          <w:color w:val="000000" w:themeColor="text1"/>
          <w:sz w:val="24"/>
          <w:szCs w:val="24"/>
        </w:rPr>
        <w:t xml:space="preserve"> How was google drive </w:t>
      </w:r>
      <w:proofErr w:type="gramStart"/>
      <w:r w:rsidR="00011EDF">
        <w:rPr>
          <w:rFonts w:ascii="Times New Roman" w:hAnsi="Times New Roman" w:cs="Times New Roman"/>
          <w:color w:val="000000" w:themeColor="text1"/>
          <w:sz w:val="24"/>
          <w:szCs w:val="24"/>
        </w:rPr>
        <w:t>developed</w:t>
      </w:r>
      <w:r w:rsidRPr="000038CE">
        <w:rPr>
          <w:rFonts w:ascii="Times New Roman" w:hAnsi="Times New Roman" w:cs="Times New Roman"/>
          <w:color w:val="000000" w:themeColor="text1"/>
          <w:sz w:val="24"/>
          <w:szCs w:val="24"/>
        </w:rPr>
        <w:t>?.</w:t>
      </w:r>
      <w:proofErr w:type="gramEnd"/>
      <w:r w:rsidRPr="000038CE">
        <w:rPr>
          <w:rFonts w:ascii="Times New Roman" w:hAnsi="Times New Roman" w:cs="Times New Roman"/>
          <w:color w:val="000000" w:themeColor="text1"/>
          <w:sz w:val="24"/>
          <w:szCs w:val="24"/>
        </w:rPr>
        <w:t xml:space="preserve"> </w:t>
      </w:r>
      <w:r w:rsidRPr="00011EDF">
        <w:rPr>
          <w:rFonts w:ascii="Times New Roman" w:hAnsi="Times New Roman" w:cs="Times New Roman"/>
          <w:i/>
          <w:color w:val="000000" w:themeColor="text1"/>
          <w:sz w:val="24"/>
          <w:szCs w:val="24"/>
        </w:rPr>
        <w:t>Wiredelta.</w:t>
      </w:r>
      <w:r w:rsidRPr="000038CE">
        <w:rPr>
          <w:rFonts w:ascii="Times New Roman" w:hAnsi="Times New Roman" w:cs="Times New Roman"/>
          <w:color w:val="000000" w:themeColor="text1"/>
          <w:sz w:val="24"/>
          <w:szCs w:val="24"/>
        </w:rPr>
        <w:t xml:space="preserve"> </w:t>
      </w:r>
      <w:r w:rsidRPr="000038CE">
        <w:rPr>
          <w:rFonts w:ascii="Times New Roman" w:hAnsi="Times New Roman" w:cs="Times New Roman"/>
          <w:color w:val="000000" w:themeColor="text1"/>
          <w:sz w:val="24"/>
          <w:szCs w:val="24"/>
        </w:rPr>
        <w:br/>
        <w:t xml:space="preserve">            </w:t>
      </w:r>
      <w:hyperlink r:id="rId15" w:history="1">
        <w:r w:rsidRPr="000038CE">
          <w:rPr>
            <w:rStyle w:val="Hyperlink"/>
            <w:rFonts w:ascii="Times New Roman" w:hAnsi="Times New Roman" w:cs="Times New Roman"/>
            <w:color w:val="000000" w:themeColor="text1"/>
            <w:sz w:val="24"/>
            <w:szCs w:val="24"/>
            <w:u w:val="none"/>
          </w:rPr>
          <w:t>https://wiredelta.com/how-was-google-drive-developed/</w:t>
        </w:r>
      </w:hyperlink>
      <w:r w:rsidRPr="000038CE">
        <w:rPr>
          <w:rFonts w:ascii="Times New Roman" w:hAnsi="Times New Roman" w:cs="Times New Roman"/>
          <w:color w:val="000000" w:themeColor="text1"/>
          <w:sz w:val="24"/>
          <w:szCs w:val="24"/>
        </w:rPr>
        <w:br/>
      </w:r>
      <w:r w:rsidRPr="000038CE">
        <w:rPr>
          <w:rFonts w:ascii="Times New Roman" w:hAnsi="Times New Roman" w:cs="Times New Roman"/>
          <w:color w:val="000000" w:themeColor="text1"/>
          <w:sz w:val="24"/>
        </w:rPr>
        <w:t xml:space="preserve">Ahmad Fikri Che Muhammad </w:t>
      </w:r>
      <w:proofErr w:type="gramStart"/>
      <w:r w:rsidRPr="000038CE">
        <w:rPr>
          <w:rFonts w:ascii="Times New Roman" w:hAnsi="Times New Roman" w:cs="Times New Roman"/>
          <w:color w:val="000000" w:themeColor="text1"/>
          <w:sz w:val="24"/>
        </w:rPr>
        <w:t>Nor</w:t>
      </w:r>
      <w:proofErr w:type="gramEnd"/>
      <w:r w:rsidRPr="000038CE">
        <w:rPr>
          <w:rFonts w:ascii="Times New Roman" w:hAnsi="Times New Roman" w:cs="Times New Roman"/>
          <w:color w:val="000000" w:themeColor="text1"/>
          <w:sz w:val="24"/>
        </w:rPr>
        <w:t xml:space="preserve"> &amp; Mohd Effendi @ Ewan Mohd Matore. (2023). Penggunaan </w:t>
      </w:r>
      <w:r w:rsidRPr="000038CE">
        <w:rPr>
          <w:rFonts w:ascii="Times New Roman" w:hAnsi="Times New Roman" w:cs="Times New Roman"/>
          <w:color w:val="000000" w:themeColor="text1"/>
          <w:sz w:val="24"/>
        </w:rPr>
        <w:br/>
        <w:t xml:space="preserve"> </w:t>
      </w:r>
      <w:r w:rsidRPr="000038CE">
        <w:rPr>
          <w:rFonts w:ascii="Times New Roman" w:hAnsi="Times New Roman" w:cs="Times New Roman"/>
          <w:color w:val="000000" w:themeColor="text1"/>
          <w:sz w:val="24"/>
        </w:rPr>
        <w:tab/>
        <w:t xml:space="preserve">pelantar Google Classroom dalam Pengajaran dan Pembelajaran di rumah bagi konteks </w:t>
      </w:r>
      <w:r w:rsidRPr="000038CE">
        <w:rPr>
          <w:rFonts w:ascii="Times New Roman" w:hAnsi="Times New Roman" w:cs="Times New Roman"/>
          <w:color w:val="000000" w:themeColor="text1"/>
          <w:sz w:val="24"/>
        </w:rPr>
        <w:br/>
        <w:t xml:space="preserve"> </w:t>
      </w:r>
      <w:r w:rsidRPr="000038CE">
        <w:rPr>
          <w:rFonts w:ascii="Times New Roman" w:hAnsi="Times New Roman" w:cs="Times New Roman"/>
          <w:color w:val="000000" w:themeColor="text1"/>
          <w:sz w:val="24"/>
        </w:rPr>
        <w:tab/>
        <w:t xml:space="preserve">murid sekolah rendah. </w:t>
      </w:r>
      <w:r w:rsidRPr="000038CE">
        <w:rPr>
          <w:rFonts w:ascii="Times New Roman" w:hAnsi="Times New Roman" w:cs="Times New Roman"/>
          <w:i/>
          <w:color w:val="000000" w:themeColor="text1"/>
          <w:sz w:val="24"/>
        </w:rPr>
        <w:t>Malaysian Journal of Social Sciences and Humanities, 8</w:t>
      </w:r>
      <w:r w:rsidR="00011EDF">
        <w:rPr>
          <w:rFonts w:ascii="Times New Roman" w:hAnsi="Times New Roman" w:cs="Times New Roman"/>
          <w:color w:val="000000" w:themeColor="text1"/>
          <w:sz w:val="24"/>
        </w:rPr>
        <w:t xml:space="preserve">(2), 1-17. </w:t>
      </w:r>
      <w:r w:rsidRPr="000038CE">
        <w:rPr>
          <w:rFonts w:ascii="Times New Roman" w:hAnsi="Times New Roman" w:cs="Times New Roman"/>
          <w:color w:val="000000" w:themeColor="text1"/>
          <w:sz w:val="24"/>
          <w:szCs w:val="24"/>
        </w:rPr>
        <w:br/>
      </w:r>
      <w:r w:rsidRPr="000038CE">
        <w:rPr>
          <w:rFonts w:ascii="Times New Roman" w:hAnsi="Times New Roman" w:cs="Times New Roman"/>
          <w:bCs/>
          <w:color w:val="000000" w:themeColor="text1"/>
          <w:sz w:val="24"/>
        </w:rPr>
        <w:t xml:space="preserve">Amiratul Munirah Yahaya, Shofiyyah Moidin, Mohd Asmadi Yakob, Hajarul Bahti Zakaria &amp; </w:t>
      </w:r>
      <w:r w:rsidRPr="000038CE">
        <w:rPr>
          <w:rFonts w:ascii="Times New Roman" w:hAnsi="Times New Roman" w:cs="Times New Roman"/>
          <w:bCs/>
          <w:color w:val="000000" w:themeColor="text1"/>
          <w:sz w:val="24"/>
        </w:rPr>
        <w:br/>
        <w:t xml:space="preserve"> </w:t>
      </w:r>
      <w:r w:rsidRPr="000038CE">
        <w:rPr>
          <w:rFonts w:ascii="Times New Roman" w:hAnsi="Times New Roman" w:cs="Times New Roman"/>
          <w:bCs/>
          <w:color w:val="000000" w:themeColor="text1"/>
          <w:sz w:val="24"/>
        </w:rPr>
        <w:tab/>
        <w:t xml:space="preserve">Murihah Abdullah (2022). Model Wakaf Pendidikan Kelas Al-Quran Dan Fardu Ain </w:t>
      </w:r>
      <w:r w:rsidRPr="000038CE">
        <w:rPr>
          <w:rFonts w:ascii="Times New Roman" w:hAnsi="Times New Roman" w:cs="Times New Roman"/>
          <w:bCs/>
          <w:color w:val="000000" w:themeColor="text1"/>
          <w:sz w:val="24"/>
        </w:rPr>
        <w:br/>
        <w:t xml:space="preserve"> </w:t>
      </w:r>
      <w:r w:rsidRPr="000038CE">
        <w:rPr>
          <w:rFonts w:ascii="Times New Roman" w:hAnsi="Times New Roman" w:cs="Times New Roman"/>
          <w:bCs/>
          <w:color w:val="000000" w:themeColor="text1"/>
          <w:sz w:val="24"/>
        </w:rPr>
        <w:tab/>
        <w:t xml:space="preserve">(Kafa) Secara Maya Fasa Pandemik Covid-19: Waqaf Education Model of Virtual Al </w:t>
      </w:r>
      <w:r w:rsidRPr="000038CE">
        <w:rPr>
          <w:rFonts w:ascii="Times New Roman" w:hAnsi="Times New Roman" w:cs="Times New Roman"/>
          <w:bCs/>
          <w:color w:val="000000" w:themeColor="text1"/>
          <w:sz w:val="24"/>
        </w:rPr>
        <w:br/>
        <w:t xml:space="preserve"> </w:t>
      </w:r>
      <w:r w:rsidRPr="000038CE">
        <w:rPr>
          <w:rFonts w:ascii="Times New Roman" w:hAnsi="Times New Roman" w:cs="Times New Roman"/>
          <w:bCs/>
          <w:color w:val="000000" w:themeColor="text1"/>
          <w:sz w:val="24"/>
        </w:rPr>
        <w:tab/>
        <w:t>Quran And Fardu Ain (Kafa) Classes in the Covid-19 Pandemic Phase. </w:t>
      </w:r>
      <w:r w:rsidRPr="000038CE">
        <w:rPr>
          <w:rFonts w:ascii="Times New Roman" w:hAnsi="Times New Roman" w:cs="Times New Roman"/>
          <w:bCs/>
          <w:i/>
          <w:iCs/>
          <w:color w:val="000000" w:themeColor="text1"/>
          <w:sz w:val="24"/>
        </w:rPr>
        <w:t>Sains Insani</w:t>
      </w:r>
      <w:r w:rsidRPr="000038CE">
        <w:rPr>
          <w:rFonts w:ascii="Times New Roman" w:hAnsi="Times New Roman" w:cs="Times New Roman"/>
          <w:bCs/>
          <w:color w:val="000000" w:themeColor="text1"/>
          <w:sz w:val="24"/>
        </w:rPr>
        <w:t>, 21-</w:t>
      </w:r>
      <w:r w:rsidRPr="000038CE">
        <w:rPr>
          <w:rFonts w:ascii="Times New Roman" w:hAnsi="Times New Roman" w:cs="Times New Roman"/>
          <w:bCs/>
          <w:color w:val="000000" w:themeColor="text1"/>
          <w:sz w:val="24"/>
        </w:rPr>
        <w:br/>
        <w:t xml:space="preserve"> </w:t>
      </w:r>
      <w:r w:rsidRPr="000038CE">
        <w:rPr>
          <w:rFonts w:ascii="Times New Roman" w:hAnsi="Times New Roman" w:cs="Times New Roman"/>
          <w:bCs/>
          <w:color w:val="000000" w:themeColor="text1"/>
          <w:sz w:val="24"/>
        </w:rPr>
        <w:tab/>
        <w:t>33.</w:t>
      </w:r>
      <w:r w:rsidRPr="000038CE">
        <w:rPr>
          <w:rFonts w:ascii="Times New Roman" w:hAnsi="Times New Roman" w:cs="Times New Roman"/>
          <w:color w:val="000000" w:themeColor="text1"/>
          <w:sz w:val="24"/>
          <w:szCs w:val="24"/>
        </w:rPr>
        <w:br/>
        <w:t xml:space="preserve">Awuah, L. J. (2015). Supporting 21st-century teaching and learning: The role of Google Apps </w:t>
      </w:r>
      <w:r w:rsidRPr="000038CE">
        <w:rPr>
          <w:rFonts w:ascii="Times New Roman" w:hAnsi="Times New Roman" w:cs="Times New Roman"/>
          <w:color w:val="000000" w:themeColor="text1"/>
          <w:sz w:val="24"/>
          <w:szCs w:val="24"/>
        </w:rPr>
        <w:br/>
        <w:t xml:space="preserve"> </w:t>
      </w:r>
      <w:r w:rsidRPr="000038CE">
        <w:rPr>
          <w:rFonts w:ascii="Times New Roman" w:hAnsi="Times New Roman" w:cs="Times New Roman"/>
          <w:color w:val="000000" w:themeColor="text1"/>
          <w:sz w:val="24"/>
          <w:szCs w:val="24"/>
        </w:rPr>
        <w:tab/>
        <w:t xml:space="preserve">for </w:t>
      </w:r>
      <w:r w:rsidR="00C809B6">
        <w:rPr>
          <w:rFonts w:ascii="Times New Roman" w:hAnsi="Times New Roman" w:cs="Times New Roman"/>
          <w:color w:val="000000" w:themeColor="text1"/>
          <w:sz w:val="24"/>
          <w:szCs w:val="24"/>
        </w:rPr>
        <w:t xml:space="preserve">Education </w:t>
      </w:r>
      <w:r w:rsidRPr="000038CE">
        <w:rPr>
          <w:rFonts w:ascii="Times New Roman" w:hAnsi="Times New Roman" w:cs="Times New Roman"/>
          <w:color w:val="000000" w:themeColor="text1"/>
          <w:sz w:val="24"/>
          <w:szCs w:val="24"/>
        </w:rPr>
        <w:t>(GAFE). </w:t>
      </w:r>
      <w:r w:rsidRPr="000038CE">
        <w:rPr>
          <w:rFonts w:ascii="Times New Roman" w:hAnsi="Times New Roman" w:cs="Times New Roman"/>
          <w:i/>
          <w:iCs/>
          <w:color w:val="000000" w:themeColor="text1"/>
          <w:sz w:val="24"/>
          <w:szCs w:val="24"/>
        </w:rPr>
        <w:t>Journal of Instructional Research</w:t>
      </w:r>
      <w:r w:rsidRPr="000038CE">
        <w:rPr>
          <w:rFonts w:ascii="Times New Roman" w:hAnsi="Times New Roman" w:cs="Times New Roman"/>
          <w:i/>
          <w:color w:val="000000" w:themeColor="text1"/>
          <w:sz w:val="24"/>
          <w:szCs w:val="24"/>
        </w:rPr>
        <w:t>, </w:t>
      </w:r>
      <w:r w:rsidRPr="000038CE">
        <w:rPr>
          <w:rFonts w:ascii="Times New Roman" w:hAnsi="Times New Roman" w:cs="Times New Roman"/>
          <w:i/>
          <w:iCs/>
          <w:color w:val="000000" w:themeColor="text1"/>
          <w:sz w:val="24"/>
          <w:szCs w:val="24"/>
        </w:rPr>
        <w:t>4</w:t>
      </w:r>
      <w:r w:rsidR="00C809B6">
        <w:rPr>
          <w:rFonts w:ascii="Times New Roman" w:hAnsi="Times New Roman" w:cs="Times New Roman"/>
          <w:color w:val="000000" w:themeColor="text1"/>
          <w:sz w:val="24"/>
          <w:szCs w:val="24"/>
        </w:rPr>
        <w:t xml:space="preserve">, </w:t>
      </w:r>
      <w:r w:rsidRPr="000038CE">
        <w:rPr>
          <w:rFonts w:ascii="Times New Roman" w:hAnsi="Times New Roman" w:cs="Times New Roman"/>
          <w:color w:val="000000" w:themeColor="text1"/>
          <w:sz w:val="24"/>
          <w:szCs w:val="24"/>
        </w:rPr>
        <w:t>12-22.</w:t>
      </w:r>
      <w:r w:rsidR="00573258" w:rsidRPr="000038CE">
        <w:rPr>
          <w:rFonts w:ascii="Times New Roman" w:hAnsi="Times New Roman" w:cs="Times New Roman"/>
          <w:color w:val="000000" w:themeColor="text1"/>
          <w:sz w:val="24"/>
          <w:szCs w:val="24"/>
        </w:rPr>
        <w:br/>
        <w:t xml:space="preserve">Berita Harian Online. (2020, Mac 12). WHO isytihar wabak Covid-19 pandemik. </w:t>
      </w:r>
      <w:r w:rsidR="00573258" w:rsidRPr="00E30435">
        <w:rPr>
          <w:rFonts w:ascii="Times New Roman" w:hAnsi="Times New Roman" w:cs="Times New Roman"/>
          <w:i/>
          <w:color w:val="000000" w:themeColor="text1"/>
          <w:sz w:val="24"/>
          <w:szCs w:val="24"/>
        </w:rPr>
        <w:t>Berita Harian.</w:t>
      </w:r>
      <w:r w:rsidR="00573258" w:rsidRPr="000038CE">
        <w:rPr>
          <w:rFonts w:ascii="Times New Roman" w:hAnsi="Times New Roman" w:cs="Times New Roman"/>
          <w:color w:val="000000" w:themeColor="text1"/>
          <w:sz w:val="24"/>
          <w:szCs w:val="24"/>
        </w:rPr>
        <w:t xml:space="preserve"> </w:t>
      </w:r>
      <w:r w:rsidR="00573258" w:rsidRPr="000038CE">
        <w:rPr>
          <w:rFonts w:ascii="Times New Roman" w:hAnsi="Times New Roman" w:cs="Times New Roman"/>
          <w:color w:val="000000" w:themeColor="text1"/>
          <w:sz w:val="24"/>
          <w:szCs w:val="24"/>
        </w:rPr>
        <w:br/>
        <w:t xml:space="preserve"> </w:t>
      </w:r>
      <w:r w:rsidR="00573258" w:rsidRPr="000038CE">
        <w:rPr>
          <w:rFonts w:ascii="Times New Roman" w:hAnsi="Times New Roman" w:cs="Times New Roman"/>
          <w:color w:val="000000" w:themeColor="text1"/>
          <w:sz w:val="24"/>
          <w:szCs w:val="24"/>
        </w:rPr>
        <w:tab/>
        <w:t>https://www.bharian.com.my/dunia/eropah/2020/03/664515/who-isytiharwabak-covid-</w:t>
      </w:r>
      <w:r w:rsidR="00573258" w:rsidRPr="000038CE">
        <w:rPr>
          <w:rFonts w:ascii="Times New Roman" w:hAnsi="Times New Roman" w:cs="Times New Roman"/>
          <w:color w:val="000000" w:themeColor="text1"/>
          <w:sz w:val="24"/>
          <w:szCs w:val="24"/>
        </w:rPr>
        <w:br/>
        <w:t xml:space="preserve"> </w:t>
      </w:r>
      <w:r w:rsidR="00573258" w:rsidRPr="000038CE">
        <w:rPr>
          <w:rFonts w:ascii="Times New Roman" w:hAnsi="Times New Roman" w:cs="Times New Roman"/>
          <w:color w:val="000000" w:themeColor="text1"/>
          <w:sz w:val="24"/>
          <w:szCs w:val="24"/>
        </w:rPr>
        <w:tab/>
        <w:t>19-pandemik</w:t>
      </w:r>
      <w:r w:rsidRPr="000038CE">
        <w:rPr>
          <w:rFonts w:ascii="Times New Roman" w:hAnsi="Times New Roman" w:cs="Times New Roman"/>
          <w:color w:val="000000" w:themeColor="text1"/>
          <w:sz w:val="24"/>
          <w:szCs w:val="24"/>
        </w:rPr>
        <w:br/>
      </w:r>
      <w:r w:rsidRPr="000038CE">
        <w:rPr>
          <w:rFonts w:ascii="Times New Roman" w:hAnsi="Times New Roman" w:cs="Times New Roman"/>
          <w:bCs/>
          <w:color w:val="000000" w:themeColor="text1"/>
          <w:sz w:val="24"/>
          <w:szCs w:val="24"/>
        </w:rPr>
        <w:t xml:space="preserve">Brown, M. E., &amp; Hocutt, D. L. (2015). Learning to use, useful for learning: a usability study of </w:t>
      </w:r>
      <w:r w:rsidRPr="000038CE">
        <w:rPr>
          <w:rFonts w:ascii="Times New Roman" w:hAnsi="Times New Roman" w:cs="Times New Roman"/>
          <w:bCs/>
          <w:color w:val="000000" w:themeColor="text1"/>
          <w:sz w:val="24"/>
          <w:szCs w:val="24"/>
        </w:rPr>
        <w:br/>
        <w:t xml:space="preserve"> </w:t>
      </w:r>
      <w:r w:rsidRPr="000038CE">
        <w:rPr>
          <w:rFonts w:ascii="Times New Roman" w:hAnsi="Times New Roman" w:cs="Times New Roman"/>
          <w:bCs/>
          <w:color w:val="000000" w:themeColor="text1"/>
          <w:sz w:val="24"/>
          <w:szCs w:val="24"/>
        </w:rPr>
        <w:tab/>
        <w:t>Google apps for education. </w:t>
      </w:r>
      <w:r w:rsidRPr="000038CE">
        <w:rPr>
          <w:rFonts w:ascii="Times New Roman" w:hAnsi="Times New Roman" w:cs="Times New Roman"/>
          <w:bCs/>
          <w:i/>
          <w:iCs/>
          <w:color w:val="000000" w:themeColor="text1"/>
          <w:sz w:val="24"/>
          <w:szCs w:val="24"/>
        </w:rPr>
        <w:t>Journal of Usability Studies</w:t>
      </w:r>
      <w:r w:rsidRPr="000038CE">
        <w:rPr>
          <w:rFonts w:ascii="Times New Roman" w:hAnsi="Times New Roman" w:cs="Times New Roman"/>
          <w:bCs/>
          <w:i/>
          <w:color w:val="000000" w:themeColor="text1"/>
          <w:sz w:val="24"/>
          <w:szCs w:val="24"/>
        </w:rPr>
        <w:t>, </w:t>
      </w:r>
      <w:r w:rsidRPr="000038CE">
        <w:rPr>
          <w:rFonts w:ascii="Times New Roman" w:hAnsi="Times New Roman" w:cs="Times New Roman"/>
          <w:bCs/>
          <w:i/>
          <w:iCs/>
          <w:color w:val="000000" w:themeColor="text1"/>
          <w:sz w:val="24"/>
          <w:szCs w:val="24"/>
        </w:rPr>
        <w:t>10</w:t>
      </w:r>
      <w:r w:rsidRPr="000038CE">
        <w:rPr>
          <w:rFonts w:ascii="Times New Roman" w:hAnsi="Times New Roman" w:cs="Times New Roman"/>
          <w:bCs/>
          <w:color w:val="000000" w:themeColor="text1"/>
          <w:sz w:val="24"/>
          <w:szCs w:val="24"/>
        </w:rPr>
        <w:t xml:space="preserve">(4), 160. </w:t>
      </w:r>
      <w:r w:rsidRPr="000038CE">
        <w:rPr>
          <w:rFonts w:ascii="Times New Roman" w:hAnsi="Times New Roman" w:cs="Times New Roman"/>
          <w:color w:val="000000" w:themeColor="text1"/>
          <w:sz w:val="24"/>
          <w:szCs w:val="24"/>
        </w:rPr>
        <w:br/>
        <w:t xml:space="preserve">Chandra, Y. U., &amp; Hartono, S. (2018). Analysis factors of technology acceptance of cloud  </w:t>
      </w:r>
      <w:r w:rsidRPr="000038CE">
        <w:rPr>
          <w:rFonts w:ascii="Times New Roman" w:hAnsi="Times New Roman" w:cs="Times New Roman"/>
          <w:color w:val="000000" w:themeColor="text1"/>
          <w:sz w:val="24"/>
          <w:szCs w:val="24"/>
        </w:rPr>
        <w:br/>
        <w:t xml:space="preserve"> </w:t>
      </w:r>
      <w:r w:rsidRPr="000038CE">
        <w:rPr>
          <w:rFonts w:ascii="Times New Roman" w:hAnsi="Times New Roman" w:cs="Times New Roman"/>
          <w:color w:val="000000" w:themeColor="text1"/>
          <w:sz w:val="24"/>
          <w:szCs w:val="24"/>
        </w:rPr>
        <w:tab/>
        <w:t>storage: A case of higher educa</w:t>
      </w:r>
      <w:r w:rsidR="00C809B6">
        <w:rPr>
          <w:rFonts w:ascii="Times New Roman" w:hAnsi="Times New Roman" w:cs="Times New Roman"/>
          <w:color w:val="000000" w:themeColor="text1"/>
          <w:sz w:val="24"/>
          <w:szCs w:val="24"/>
        </w:rPr>
        <w:t xml:space="preserve">tion students use Google Drive. </w:t>
      </w:r>
      <w:r w:rsidRPr="00C809B6">
        <w:rPr>
          <w:rFonts w:ascii="Times New Roman" w:hAnsi="Times New Roman" w:cs="Times New Roman"/>
          <w:iCs/>
          <w:color w:val="000000" w:themeColor="text1"/>
          <w:sz w:val="24"/>
          <w:szCs w:val="24"/>
        </w:rPr>
        <w:t xml:space="preserve">2018 International </w:t>
      </w:r>
      <w:r w:rsidRPr="00C809B6">
        <w:rPr>
          <w:rFonts w:ascii="Times New Roman" w:hAnsi="Times New Roman" w:cs="Times New Roman"/>
          <w:iCs/>
          <w:color w:val="000000" w:themeColor="text1"/>
          <w:sz w:val="24"/>
          <w:szCs w:val="24"/>
        </w:rPr>
        <w:br/>
        <w:t xml:space="preserve"> </w:t>
      </w:r>
      <w:r w:rsidRPr="00C809B6">
        <w:rPr>
          <w:rFonts w:ascii="Times New Roman" w:hAnsi="Times New Roman" w:cs="Times New Roman"/>
          <w:iCs/>
          <w:color w:val="000000" w:themeColor="text1"/>
          <w:sz w:val="24"/>
          <w:szCs w:val="24"/>
        </w:rPr>
        <w:tab/>
        <w:t>Conference on Information Technology Systems and Innovation (ICITSI)</w:t>
      </w:r>
      <w:r w:rsidRPr="00C809B6">
        <w:rPr>
          <w:rFonts w:ascii="Times New Roman" w:hAnsi="Times New Roman" w:cs="Times New Roman"/>
          <w:color w:val="000000" w:themeColor="text1"/>
          <w:sz w:val="24"/>
          <w:szCs w:val="24"/>
        </w:rPr>
        <w:t> (pp. 188-192).</w:t>
      </w:r>
      <w:r w:rsidRPr="000038CE">
        <w:rPr>
          <w:rFonts w:ascii="Times New Roman" w:hAnsi="Times New Roman" w:cs="Times New Roman"/>
          <w:color w:val="000000" w:themeColor="text1"/>
          <w:sz w:val="24"/>
          <w:szCs w:val="24"/>
        </w:rPr>
        <w:t xml:space="preserve"> </w:t>
      </w:r>
      <w:r w:rsidRPr="000038CE">
        <w:rPr>
          <w:rFonts w:ascii="Times New Roman" w:hAnsi="Times New Roman" w:cs="Times New Roman"/>
          <w:color w:val="000000" w:themeColor="text1"/>
          <w:sz w:val="24"/>
          <w:szCs w:val="24"/>
        </w:rPr>
        <w:br/>
      </w:r>
      <w:r w:rsidRPr="000038CE">
        <w:rPr>
          <w:rFonts w:ascii="Times New Roman" w:hAnsi="Times New Roman" w:cs="Times New Roman"/>
          <w:bCs/>
          <w:color w:val="000000" w:themeColor="text1"/>
          <w:sz w:val="24"/>
          <w:szCs w:val="24"/>
        </w:rPr>
        <w:t xml:space="preserve">Charolina, Y., &amp; Honny, H. (2021). Pemamfaatan aplikasi Google Form dalam pembelajaran </w:t>
      </w:r>
      <w:r w:rsidRPr="000038CE">
        <w:rPr>
          <w:rFonts w:ascii="Times New Roman" w:hAnsi="Times New Roman" w:cs="Times New Roman"/>
          <w:bCs/>
          <w:color w:val="000000" w:themeColor="text1"/>
          <w:sz w:val="24"/>
          <w:szCs w:val="24"/>
        </w:rPr>
        <w:br/>
        <w:t xml:space="preserve"> </w:t>
      </w:r>
      <w:r w:rsidRPr="000038CE">
        <w:rPr>
          <w:rFonts w:ascii="Times New Roman" w:hAnsi="Times New Roman" w:cs="Times New Roman"/>
          <w:bCs/>
          <w:color w:val="000000" w:themeColor="text1"/>
          <w:sz w:val="24"/>
          <w:szCs w:val="24"/>
        </w:rPr>
        <w:tab/>
        <w:t>bagi guru pada masa pandemi. </w:t>
      </w:r>
      <w:r w:rsidRPr="000038CE">
        <w:rPr>
          <w:rFonts w:ascii="Times New Roman" w:hAnsi="Times New Roman" w:cs="Times New Roman"/>
          <w:bCs/>
          <w:i/>
          <w:iCs/>
          <w:color w:val="000000" w:themeColor="text1"/>
          <w:sz w:val="24"/>
          <w:szCs w:val="24"/>
        </w:rPr>
        <w:t>Paradigma Jurnal</w:t>
      </w:r>
      <w:r w:rsidRPr="000038CE">
        <w:rPr>
          <w:rFonts w:ascii="Times New Roman" w:hAnsi="Times New Roman" w:cs="Times New Roman"/>
          <w:bCs/>
          <w:color w:val="000000" w:themeColor="text1"/>
          <w:sz w:val="24"/>
          <w:szCs w:val="24"/>
        </w:rPr>
        <w:t>, </w:t>
      </w:r>
      <w:r w:rsidRPr="000038CE">
        <w:rPr>
          <w:rFonts w:ascii="Times New Roman" w:hAnsi="Times New Roman" w:cs="Times New Roman"/>
          <w:bCs/>
          <w:i/>
          <w:iCs/>
          <w:color w:val="000000" w:themeColor="text1"/>
          <w:sz w:val="24"/>
          <w:szCs w:val="24"/>
        </w:rPr>
        <w:t>23</w:t>
      </w:r>
      <w:r w:rsidRPr="000038CE">
        <w:rPr>
          <w:rFonts w:ascii="Times New Roman" w:hAnsi="Times New Roman" w:cs="Times New Roman"/>
          <w:bCs/>
          <w:color w:val="000000" w:themeColor="text1"/>
          <w:sz w:val="24"/>
          <w:szCs w:val="24"/>
        </w:rPr>
        <w:t>(1).</w:t>
      </w:r>
      <w:r w:rsidRPr="000038CE">
        <w:rPr>
          <w:rFonts w:ascii="Times New Roman" w:hAnsi="Times New Roman" w:cs="Times New Roman"/>
          <w:bCs/>
          <w:color w:val="000000" w:themeColor="text1"/>
          <w:sz w:val="24"/>
          <w:szCs w:val="24"/>
        </w:rPr>
        <w:br/>
      </w:r>
      <w:r w:rsidRPr="000038CE">
        <w:rPr>
          <w:rFonts w:ascii="Times New Roman" w:hAnsi="Times New Roman" w:cs="Times New Roman"/>
          <w:color w:val="000000" w:themeColor="text1"/>
          <w:sz w:val="24"/>
        </w:rPr>
        <w:t xml:space="preserve">Chiablaem, P. (2021). Enhancing english communication skills of Thai University students </w:t>
      </w:r>
      <w:r w:rsidRPr="000038CE">
        <w:rPr>
          <w:rFonts w:ascii="Times New Roman" w:hAnsi="Times New Roman" w:cs="Times New Roman"/>
          <w:color w:val="000000" w:themeColor="text1"/>
          <w:sz w:val="24"/>
        </w:rPr>
        <w:br/>
        <w:t xml:space="preserve"> </w:t>
      </w:r>
      <w:r w:rsidRPr="000038CE">
        <w:rPr>
          <w:rFonts w:ascii="Times New Roman" w:hAnsi="Times New Roman" w:cs="Times New Roman"/>
          <w:color w:val="000000" w:themeColor="text1"/>
          <w:sz w:val="24"/>
        </w:rPr>
        <w:tab/>
        <w:t xml:space="preserve">through Google Apps for Education (GAFE) in a digital era during COVID-19 </w:t>
      </w:r>
      <w:r w:rsidRPr="000038CE">
        <w:rPr>
          <w:rFonts w:ascii="Times New Roman" w:hAnsi="Times New Roman" w:cs="Times New Roman"/>
          <w:color w:val="000000" w:themeColor="text1"/>
          <w:sz w:val="24"/>
        </w:rPr>
        <w:br/>
        <w:t xml:space="preserve"> </w:t>
      </w:r>
      <w:r w:rsidRPr="000038CE">
        <w:rPr>
          <w:rFonts w:ascii="Times New Roman" w:hAnsi="Times New Roman" w:cs="Times New Roman"/>
          <w:color w:val="000000" w:themeColor="text1"/>
          <w:sz w:val="24"/>
        </w:rPr>
        <w:tab/>
        <w:t>pandemic. </w:t>
      </w:r>
      <w:r w:rsidRPr="000038CE">
        <w:rPr>
          <w:rFonts w:ascii="Times New Roman" w:hAnsi="Times New Roman" w:cs="Times New Roman"/>
          <w:i/>
          <w:iCs/>
          <w:color w:val="000000" w:themeColor="text1"/>
          <w:sz w:val="24"/>
        </w:rPr>
        <w:t>Shanlax International Journal of Education</w:t>
      </w:r>
      <w:r w:rsidRPr="000038CE">
        <w:rPr>
          <w:rFonts w:ascii="Times New Roman" w:hAnsi="Times New Roman" w:cs="Times New Roman"/>
          <w:i/>
          <w:color w:val="000000" w:themeColor="text1"/>
          <w:sz w:val="24"/>
        </w:rPr>
        <w:t>, </w:t>
      </w:r>
      <w:r w:rsidRPr="000038CE">
        <w:rPr>
          <w:rFonts w:ascii="Times New Roman" w:hAnsi="Times New Roman" w:cs="Times New Roman"/>
          <w:i/>
          <w:iCs/>
          <w:color w:val="000000" w:themeColor="text1"/>
          <w:sz w:val="24"/>
        </w:rPr>
        <w:t>9</w:t>
      </w:r>
      <w:r w:rsidRPr="000038CE">
        <w:rPr>
          <w:rFonts w:ascii="Times New Roman" w:hAnsi="Times New Roman" w:cs="Times New Roman"/>
          <w:color w:val="000000" w:themeColor="text1"/>
          <w:sz w:val="24"/>
        </w:rPr>
        <w:t>(3), 91-98.</w:t>
      </w:r>
      <w:r w:rsidR="007A29D8">
        <w:rPr>
          <w:rFonts w:ascii="Times New Roman" w:hAnsi="Times New Roman" w:cs="Times New Roman"/>
          <w:color w:val="000000" w:themeColor="text1"/>
          <w:sz w:val="24"/>
        </w:rPr>
        <w:br/>
      </w:r>
      <w:r w:rsidRPr="000038CE">
        <w:rPr>
          <w:rFonts w:ascii="Times New Roman" w:hAnsi="Times New Roman" w:cs="Times New Roman"/>
          <w:color w:val="000000" w:themeColor="text1"/>
          <w:sz w:val="24"/>
          <w:szCs w:val="24"/>
        </w:rPr>
        <w:t xml:space="preserve">Chua, Y. P. (2014). </w:t>
      </w:r>
      <w:r w:rsidRPr="000038CE">
        <w:rPr>
          <w:rFonts w:ascii="Times New Roman" w:hAnsi="Times New Roman" w:cs="Times New Roman"/>
          <w:i/>
          <w:color w:val="000000" w:themeColor="text1"/>
          <w:sz w:val="24"/>
          <w:szCs w:val="24"/>
        </w:rPr>
        <w:t xml:space="preserve">Kaedah dan statistik </w:t>
      </w:r>
      <w:proofErr w:type="gramStart"/>
      <w:r w:rsidRPr="000038CE">
        <w:rPr>
          <w:rFonts w:ascii="Times New Roman" w:hAnsi="Times New Roman" w:cs="Times New Roman"/>
          <w:i/>
          <w:color w:val="000000" w:themeColor="text1"/>
          <w:sz w:val="24"/>
          <w:szCs w:val="24"/>
        </w:rPr>
        <w:t>penyelidikan :</w:t>
      </w:r>
      <w:proofErr w:type="gramEnd"/>
      <w:r w:rsidRPr="000038CE">
        <w:rPr>
          <w:rFonts w:ascii="Times New Roman" w:hAnsi="Times New Roman" w:cs="Times New Roman"/>
          <w:i/>
          <w:color w:val="000000" w:themeColor="text1"/>
          <w:sz w:val="24"/>
          <w:szCs w:val="24"/>
        </w:rPr>
        <w:t xml:space="preserve"> Asas statistik penyelidikan </w:t>
      </w:r>
      <w:r w:rsidRPr="000038CE">
        <w:rPr>
          <w:rFonts w:ascii="Times New Roman" w:hAnsi="Times New Roman" w:cs="Times New Roman"/>
          <w:color w:val="000000" w:themeColor="text1"/>
          <w:sz w:val="24"/>
          <w:szCs w:val="24"/>
        </w:rPr>
        <w:t xml:space="preserve">(3th ed).  </w:t>
      </w:r>
      <w:r w:rsidRPr="000038CE">
        <w:rPr>
          <w:rFonts w:ascii="Times New Roman" w:hAnsi="Times New Roman" w:cs="Times New Roman"/>
          <w:color w:val="000000" w:themeColor="text1"/>
          <w:sz w:val="24"/>
          <w:szCs w:val="24"/>
        </w:rPr>
        <w:br/>
        <w:t xml:space="preserve"> </w:t>
      </w:r>
      <w:r w:rsidRPr="000038CE">
        <w:rPr>
          <w:rFonts w:ascii="Times New Roman" w:hAnsi="Times New Roman" w:cs="Times New Roman"/>
          <w:color w:val="000000" w:themeColor="text1"/>
          <w:sz w:val="24"/>
          <w:szCs w:val="24"/>
        </w:rPr>
        <w:tab/>
        <w:t xml:space="preserve">McGraw-Hill Education (Malaysia) Sdn. Bhd. </w:t>
      </w:r>
      <w:r w:rsidR="007A29D8">
        <w:rPr>
          <w:rFonts w:ascii="Times New Roman" w:hAnsi="Times New Roman" w:cs="Times New Roman"/>
          <w:color w:val="000000" w:themeColor="text1"/>
          <w:sz w:val="24"/>
          <w:szCs w:val="24"/>
        </w:rPr>
        <w:br/>
      </w:r>
      <w:r w:rsidRPr="00C809B6">
        <w:rPr>
          <w:rFonts w:ascii="Times New Roman" w:hAnsi="Times New Roman" w:cs="Times New Roman"/>
          <w:color w:val="000000" w:themeColor="text1"/>
          <w:sz w:val="24"/>
        </w:rPr>
        <w:t xml:space="preserve">Crane, G. E. (2016). Leveraging digital communications technology in higher education: </w:t>
      </w:r>
      <w:r w:rsidRPr="00C809B6">
        <w:rPr>
          <w:rFonts w:ascii="Times New Roman" w:hAnsi="Times New Roman" w:cs="Times New Roman"/>
          <w:color w:val="000000" w:themeColor="text1"/>
          <w:sz w:val="24"/>
        </w:rPr>
        <w:br/>
        <w:t xml:space="preserve"> </w:t>
      </w:r>
      <w:r w:rsidRPr="00C809B6">
        <w:rPr>
          <w:rFonts w:ascii="Times New Roman" w:hAnsi="Times New Roman" w:cs="Times New Roman"/>
          <w:color w:val="000000" w:themeColor="text1"/>
          <w:sz w:val="24"/>
        </w:rPr>
        <w:tab/>
        <w:t>exploring URI’s adoption of Google apps for education 2015</w:t>
      </w:r>
      <w:r w:rsidR="00C809B6" w:rsidRPr="00C809B6">
        <w:rPr>
          <w:rFonts w:ascii="Times New Roman" w:hAnsi="Times New Roman" w:cs="Times New Roman"/>
          <w:color w:val="000000" w:themeColor="text1"/>
          <w:sz w:val="24"/>
        </w:rPr>
        <w:t>. [</w:t>
      </w:r>
      <w:r w:rsidRPr="00C809B6">
        <w:rPr>
          <w:rFonts w:ascii="Times New Roman" w:hAnsi="Times New Roman" w:cs="Times New Roman"/>
          <w:color w:val="000000" w:themeColor="text1"/>
          <w:sz w:val="24"/>
        </w:rPr>
        <w:t xml:space="preserve">Master’s </w:t>
      </w:r>
      <w:r w:rsidR="00C809B6" w:rsidRPr="00C809B6">
        <w:rPr>
          <w:rFonts w:ascii="Times New Roman" w:hAnsi="Times New Roman" w:cs="Times New Roman"/>
          <w:color w:val="000000" w:themeColor="text1"/>
          <w:sz w:val="24"/>
        </w:rPr>
        <w:t>dissertation</w:t>
      </w:r>
      <w:r w:rsidRPr="00C809B6">
        <w:rPr>
          <w:rFonts w:ascii="Times New Roman" w:hAnsi="Times New Roman" w:cs="Times New Roman"/>
          <w:color w:val="000000" w:themeColor="text1"/>
          <w:sz w:val="24"/>
        </w:rPr>
        <w:t>,</w:t>
      </w:r>
      <w:r w:rsidRPr="00C809B6">
        <w:rPr>
          <w:color w:val="000000" w:themeColor="text1"/>
        </w:rPr>
        <w:t xml:space="preserve"> </w:t>
      </w:r>
      <w:r w:rsidRPr="00C809B6">
        <w:rPr>
          <w:color w:val="000000" w:themeColor="text1"/>
        </w:rPr>
        <w:br/>
        <w:t xml:space="preserve"> </w:t>
      </w:r>
      <w:r w:rsidRPr="00C809B6">
        <w:rPr>
          <w:color w:val="000000" w:themeColor="text1"/>
        </w:rPr>
        <w:tab/>
      </w:r>
      <w:r w:rsidR="00C809B6" w:rsidRPr="00C809B6">
        <w:rPr>
          <w:rFonts w:ascii="Times New Roman" w:hAnsi="Times New Roman" w:cs="Times New Roman"/>
          <w:color w:val="000000" w:themeColor="text1"/>
          <w:sz w:val="24"/>
        </w:rPr>
        <w:t>University of Rhode Island]</w:t>
      </w:r>
      <w:r w:rsidRPr="00C809B6">
        <w:rPr>
          <w:rFonts w:ascii="Times New Roman" w:hAnsi="Times New Roman" w:cs="Times New Roman"/>
          <w:color w:val="000000" w:themeColor="text1"/>
          <w:sz w:val="24"/>
        </w:rPr>
        <w:t>.</w:t>
      </w:r>
      <w:r w:rsidR="007A29D8" w:rsidRPr="00C809B6">
        <w:rPr>
          <w:rFonts w:ascii="Times New Roman" w:hAnsi="Times New Roman" w:cs="Times New Roman"/>
          <w:color w:val="000000" w:themeColor="text1"/>
          <w:sz w:val="24"/>
        </w:rPr>
        <w:br/>
      </w:r>
      <w:r w:rsidRPr="00C809B6">
        <w:rPr>
          <w:rFonts w:ascii="Times New Roman" w:hAnsi="Times New Roman" w:cs="Times New Roman"/>
          <w:color w:val="000000" w:themeColor="text1"/>
          <w:sz w:val="24"/>
        </w:rPr>
        <w:t>Daud, A. (2019). Teaching writing using Google Apps for education (GAFE). Indonesian</w:t>
      </w:r>
      <w:r w:rsidRPr="000038CE">
        <w:rPr>
          <w:rFonts w:ascii="Times New Roman" w:hAnsi="Times New Roman" w:cs="Times New Roman"/>
          <w:i/>
          <w:color w:val="000000" w:themeColor="text1"/>
          <w:sz w:val="24"/>
        </w:rPr>
        <w:t xml:space="preserve"> </w:t>
      </w:r>
      <w:r w:rsidRPr="000038CE">
        <w:rPr>
          <w:rFonts w:ascii="Times New Roman" w:hAnsi="Times New Roman" w:cs="Times New Roman"/>
          <w:i/>
          <w:color w:val="000000" w:themeColor="text1"/>
          <w:sz w:val="24"/>
        </w:rPr>
        <w:br/>
        <w:t xml:space="preserve"> </w:t>
      </w:r>
      <w:r w:rsidRPr="000038CE">
        <w:rPr>
          <w:rFonts w:ascii="Times New Roman" w:hAnsi="Times New Roman" w:cs="Times New Roman"/>
          <w:i/>
          <w:color w:val="000000" w:themeColor="text1"/>
          <w:sz w:val="24"/>
        </w:rPr>
        <w:tab/>
        <w:t>Journal of Economics, Social, and Humanities, 1</w:t>
      </w:r>
      <w:r w:rsidRPr="000038CE">
        <w:rPr>
          <w:rFonts w:ascii="Times New Roman" w:hAnsi="Times New Roman" w:cs="Times New Roman"/>
          <w:color w:val="000000" w:themeColor="text1"/>
          <w:sz w:val="24"/>
        </w:rPr>
        <w:t>(1), 17-24.</w:t>
      </w:r>
      <w:r w:rsidRPr="000038CE">
        <w:rPr>
          <w:rFonts w:ascii="Times New Roman" w:hAnsi="Times New Roman" w:cs="Times New Roman"/>
          <w:bCs/>
          <w:color w:val="000000" w:themeColor="text1"/>
          <w:sz w:val="24"/>
          <w:szCs w:val="24"/>
        </w:rPr>
        <w:br/>
      </w:r>
      <w:r w:rsidRPr="000038CE">
        <w:rPr>
          <w:rFonts w:ascii="Times New Roman" w:hAnsi="Times New Roman" w:cs="Times New Roman"/>
          <w:color w:val="000000" w:themeColor="text1"/>
          <w:sz w:val="24"/>
          <w:lang w:val="en-GB"/>
        </w:rPr>
        <w:t xml:space="preserve">Ealangov, S., &amp; </w:t>
      </w:r>
      <w:r w:rsidRPr="000038CE">
        <w:rPr>
          <w:rFonts w:ascii="Times New Roman" w:hAnsi="Times New Roman" w:cs="Times New Roman"/>
          <w:color w:val="000000" w:themeColor="text1"/>
          <w:sz w:val="24"/>
        </w:rPr>
        <w:t xml:space="preserve">Khairul Azhar Jamaludin. (2022). Pembelajaran teradun sebagai pendekatan </w:t>
      </w:r>
      <w:r w:rsidRPr="000038CE">
        <w:rPr>
          <w:rFonts w:ascii="Times New Roman" w:hAnsi="Times New Roman" w:cs="Times New Roman"/>
          <w:color w:val="000000" w:themeColor="text1"/>
          <w:sz w:val="24"/>
        </w:rPr>
        <w:br/>
        <w:t xml:space="preserve"> </w:t>
      </w:r>
      <w:r w:rsidRPr="000038CE">
        <w:rPr>
          <w:rFonts w:ascii="Times New Roman" w:hAnsi="Times New Roman" w:cs="Times New Roman"/>
          <w:color w:val="000000" w:themeColor="text1"/>
          <w:sz w:val="24"/>
        </w:rPr>
        <w:tab/>
        <w:t xml:space="preserve">alternatif dalam era pasca pandemik di Institusi Pengajian Tinggi. </w:t>
      </w:r>
      <w:r w:rsidR="00C809B6">
        <w:rPr>
          <w:rFonts w:ascii="Times New Roman" w:hAnsi="Times New Roman" w:cs="Times New Roman"/>
          <w:i/>
          <w:color w:val="000000" w:themeColor="text1"/>
          <w:sz w:val="24"/>
        </w:rPr>
        <w:t xml:space="preserve">Jurnal Dunia </w:t>
      </w:r>
      <w:r w:rsidR="00C809B6">
        <w:rPr>
          <w:rFonts w:ascii="Times New Roman" w:hAnsi="Times New Roman" w:cs="Times New Roman"/>
          <w:i/>
          <w:color w:val="000000" w:themeColor="text1"/>
          <w:sz w:val="24"/>
        </w:rPr>
        <w:br/>
        <w:t xml:space="preserve"> </w:t>
      </w:r>
      <w:r w:rsidR="00C809B6">
        <w:rPr>
          <w:rFonts w:ascii="Times New Roman" w:hAnsi="Times New Roman" w:cs="Times New Roman"/>
          <w:i/>
          <w:color w:val="000000" w:themeColor="text1"/>
          <w:sz w:val="24"/>
        </w:rPr>
        <w:tab/>
        <w:t xml:space="preserve">Pendidikan, </w:t>
      </w:r>
      <w:r w:rsidRPr="000038CE">
        <w:rPr>
          <w:rFonts w:ascii="Times New Roman" w:hAnsi="Times New Roman" w:cs="Times New Roman"/>
          <w:i/>
          <w:color w:val="000000" w:themeColor="text1"/>
          <w:sz w:val="24"/>
        </w:rPr>
        <w:t>4</w:t>
      </w:r>
      <w:r w:rsidRPr="000038CE">
        <w:rPr>
          <w:rFonts w:ascii="Times New Roman" w:hAnsi="Times New Roman" w:cs="Times New Roman"/>
          <w:color w:val="000000" w:themeColor="text1"/>
          <w:sz w:val="24"/>
        </w:rPr>
        <w:t xml:space="preserve">(3), 187-198. </w:t>
      </w:r>
      <w:r w:rsidRPr="000038CE">
        <w:rPr>
          <w:rFonts w:ascii="Times New Roman" w:hAnsi="Times New Roman" w:cs="Times New Roman"/>
          <w:bCs/>
          <w:color w:val="000000" w:themeColor="text1"/>
          <w:sz w:val="24"/>
          <w:szCs w:val="24"/>
        </w:rPr>
        <w:br/>
      </w:r>
      <w:r w:rsidRPr="000038CE">
        <w:rPr>
          <w:rFonts w:ascii="Times New Roman" w:hAnsi="Times New Roman" w:cs="Times New Roman"/>
          <w:color w:val="000000" w:themeColor="text1"/>
          <w:sz w:val="24"/>
          <w:szCs w:val="24"/>
        </w:rPr>
        <w:t xml:space="preserve">Erawan, Y., &amp; Pambudi, R. (2017). Analisis penerimaan dan penggunaan teknologi Google </w:t>
      </w:r>
      <w:r w:rsidRPr="000038CE">
        <w:rPr>
          <w:rFonts w:ascii="Times New Roman" w:hAnsi="Times New Roman" w:cs="Times New Roman"/>
          <w:color w:val="000000" w:themeColor="text1"/>
          <w:sz w:val="24"/>
          <w:szCs w:val="24"/>
        </w:rPr>
        <w:br/>
        <w:t xml:space="preserve"> </w:t>
      </w:r>
      <w:r w:rsidRPr="000038CE">
        <w:rPr>
          <w:rFonts w:ascii="Times New Roman" w:hAnsi="Times New Roman" w:cs="Times New Roman"/>
          <w:color w:val="000000" w:themeColor="text1"/>
          <w:sz w:val="24"/>
          <w:szCs w:val="24"/>
        </w:rPr>
        <w:tab/>
        <w:t xml:space="preserve">Drive secara berkelanjutan pada mahasiswa Fakultas Ekonomi dan Bisnis Unika Atma </w:t>
      </w:r>
      <w:r w:rsidRPr="000038CE">
        <w:rPr>
          <w:rFonts w:ascii="Times New Roman" w:hAnsi="Times New Roman" w:cs="Times New Roman"/>
          <w:color w:val="000000" w:themeColor="text1"/>
          <w:sz w:val="24"/>
          <w:szCs w:val="24"/>
        </w:rPr>
        <w:br/>
        <w:t xml:space="preserve"> </w:t>
      </w:r>
      <w:r w:rsidRPr="000038CE">
        <w:rPr>
          <w:rFonts w:ascii="Times New Roman" w:hAnsi="Times New Roman" w:cs="Times New Roman"/>
          <w:color w:val="000000" w:themeColor="text1"/>
          <w:sz w:val="24"/>
          <w:szCs w:val="24"/>
        </w:rPr>
        <w:tab/>
        <w:t>Jaya Jakarta. </w:t>
      </w:r>
      <w:r w:rsidRPr="000038CE">
        <w:rPr>
          <w:rFonts w:ascii="Times New Roman" w:hAnsi="Times New Roman" w:cs="Times New Roman"/>
          <w:i/>
          <w:iCs/>
          <w:color w:val="000000" w:themeColor="text1"/>
          <w:sz w:val="24"/>
          <w:szCs w:val="24"/>
        </w:rPr>
        <w:t>Jurnal Akuntansi</w:t>
      </w:r>
      <w:r w:rsidRPr="000038CE">
        <w:rPr>
          <w:rFonts w:ascii="Times New Roman" w:hAnsi="Times New Roman" w:cs="Times New Roman"/>
          <w:i/>
          <w:color w:val="000000" w:themeColor="text1"/>
          <w:sz w:val="24"/>
          <w:szCs w:val="24"/>
        </w:rPr>
        <w:t>, </w:t>
      </w:r>
      <w:r w:rsidRPr="000038CE">
        <w:rPr>
          <w:rFonts w:ascii="Times New Roman" w:hAnsi="Times New Roman" w:cs="Times New Roman"/>
          <w:i/>
          <w:iCs/>
          <w:color w:val="000000" w:themeColor="text1"/>
          <w:sz w:val="24"/>
          <w:szCs w:val="24"/>
        </w:rPr>
        <w:t>10</w:t>
      </w:r>
      <w:r w:rsidRPr="000038CE">
        <w:rPr>
          <w:rFonts w:ascii="Times New Roman" w:hAnsi="Times New Roman" w:cs="Times New Roman"/>
          <w:color w:val="000000" w:themeColor="text1"/>
          <w:sz w:val="24"/>
          <w:szCs w:val="24"/>
        </w:rPr>
        <w:t>(2), 191-205.</w:t>
      </w:r>
      <w:r w:rsidR="002D1793" w:rsidRPr="000038CE">
        <w:rPr>
          <w:rFonts w:ascii="Times New Roman" w:hAnsi="Times New Roman" w:cs="Times New Roman"/>
          <w:color w:val="000000" w:themeColor="text1"/>
          <w:sz w:val="24"/>
          <w:szCs w:val="24"/>
        </w:rPr>
        <w:br/>
      </w:r>
      <w:r w:rsidRPr="000038CE">
        <w:rPr>
          <w:rFonts w:ascii="Times New Roman" w:hAnsi="Times New Roman" w:cs="Times New Roman"/>
          <w:color w:val="000000" w:themeColor="text1"/>
          <w:sz w:val="24"/>
          <w:lang w:val="en-GB"/>
        </w:rPr>
        <w:t xml:space="preserve">Faizatul Hafilah Abdul Halim &amp; Nor Syahilia Aris. (2017). Persepsi pelajar terhadap </w:t>
      </w:r>
      <w:r w:rsidRPr="000038CE">
        <w:rPr>
          <w:rFonts w:ascii="Times New Roman" w:hAnsi="Times New Roman" w:cs="Times New Roman"/>
          <w:color w:val="000000" w:themeColor="text1"/>
          <w:sz w:val="24"/>
          <w:lang w:val="en-GB"/>
        </w:rPr>
        <w:br/>
        <w:t xml:space="preserve"> </w:t>
      </w:r>
      <w:r w:rsidRPr="000038CE">
        <w:rPr>
          <w:rFonts w:ascii="Times New Roman" w:hAnsi="Times New Roman" w:cs="Times New Roman"/>
          <w:color w:val="000000" w:themeColor="text1"/>
          <w:sz w:val="24"/>
          <w:lang w:val="en-GB"/>
        </w:rPr>
        <w:tab/>
        <w:t xml:space="preserve">pembelajaran teradun (Blended Learning). </w:t>
      </w:r>
      <w:r w:rsidRPr="000038CE">
        <w:rPr>
          <w:rFonts w:ascii="Times New Roman" w:hAnsi="Times New Roman" w:cs="Times New Roman"/>
          <w:i/>
          <w:color w:val="000000" w:themeColor="text1"/>
          <w:sz w:val="24"/>
          <w:lang w:val="en-GB"/>
        </w:rPr>
        <w:t xml:space="preserve">Journal of Technical and Vocational </w:t>
      </w:r>
      <w:r w:rsidR="002A656D" w:rsidRPr="000038CE">
        <w:rPr>
          <w:rFonts w:ascii="Times New Roman" w:hAnsi="Times New Roman" w:cs="Times New Roman"/>
          <w:i/>
          <w:color w:val="000000" w:themeColor="text1"/>
          <w:sz w:val="24"/>
          <w:lang w:val="en-GB"/>
        </w:rPr>
        <w:br/>
        <w:t xml:space="preserve"> </w:t>
      </w:r>
      <w:r w:rsidR="002A656D" w:rsidRPr="000038CE">
        <w:rPr>
          <w:rFonts w:ascii="Times New Roman" w:hAnsi="Times New Roman" w:cs="Times New Roman"/>
          <w:i/>
          <w:color w:val="000000" w:themeColor="text1"/>
          <w:sz w:val="24"/>
          <w:lang w:val="en-GB"/>
        </w:rPr>
        <w:tab/>
      </w:r>
      <w:r w:rsidRPr="000038CE">
        <w:rPr>
          <w:rFonts w:ascii="Times New Roman" w:hAnsi="Times New Roman" w:cs="Times New Roman"/>
          <w:i/>
          <w:color w:val="000000" w:themeColor="text1"/>
          <w:sz w:val="24"/>
          <w:lang w:val="en-GB"/>
        </w:rPr>
        <w:t>Education, 1</w:t>
      </w:r>
      <w:r w:rsidRPr="000038CE">
        <w:rPr>
          <w:rFonts w:ascii="Times New Roman" w:hAnsi="Times New Roman" w:cs="Times New Roman"/>
          <w:color w:val="000000" w:themeColor="text1"/>
          <w:sz w:val="24"/>
          <w:lang w:val="en-GB"/>
        </w:rPr>
        <w:t xml:space="preserve">(2), 53-56. </w:t>
      </w:r>
      <w:r w:rsidR="009F1B14" w:rsidRPr="000038CE">
        <w:rPr>
          <w:rStyle w:val="Hyperlink"/>
          <w:rFonts w:ascii="Times New Roman" w:hAnsi="Times New Roman" w:cs="Times New Roman"/>
          <w:color w:val="000000" w:themeColor="text1"/>
          <w:sz w:val="24"/>
          <w:szCs w:val="24"/>
          <w:u w:val="none"/>
        </w:rPr>
        <w:br/>
      </w:r>
      <w:r w:rsidR="009F1B14" w:rsidRPr="000038CE">
        <w:rPr>
          <w:rFonts w:ascii="Times New Roman" w:hAnsi="Times New Roman" w:cs="Times New Roman"/>
          <w:color w:val="000000" w:themeColor="text1"/>
          <w:position w:val="0"/>
          <w:sz w:val="24"/>
          <w:szCs w:val="24"/>
        </w:rPr>
        <w:t xml:space="preserve">Fathimah, S., Sidik, S., &amp; Rahman, R. (2020). Google docs sebagai solusi pengerjaan tugas </w:t>
      </w:r>
      <w:r w:rsidR="009F1B14" w:rsidRPr="000038CE">
        <w:rPr>
          <w:rFonts w:ascii="Times New Roman" w:hAnsi="Times New Roman" w:cs="Times New Roman"/>
          <w:color w:val="000000" w:themeColor="text1"/>
          <w:position w:val="0"/>
          <w:sz w:val="24"/>
          <w:szCs w:val="24"/>
        </w:rPr>
        <w:br/>
        <w:t xml:space="preserve"> </w:t>
      </w:r>
      <w:r w:rsidR="009F1B14" w:rsidRPr="000038CE">
        <w:rPr>
          <w:rFonts w:ascii="Times New Roman" w:hAnsi="Times New Roman" w:cs="Times New Roman"/>
          <w:color w:val="000000" w:themeColor="text1"/>
          <w:position w:val="0"/>
          <w:sz w:val="24"/>
          <w:szCs w:val="24"/>
        </w:rPr>
        <w:tab/>
        <w:t>kelompok dalam pembelajaran daring di tengah pandemi covid 19. </w:t>
      </w:r>
      <w:r w:rsidR="009F1B14" w:rsidRPr="000038CE">
        <w:rPr>
          <w:rFonts w:ascii="Times New Roman" w:hAnsi="Times New Roman" w:cs="Times New Roman"/>
          <w:i/>
          <w:iCs/>
          <w:color w:val="000000" w:themeColor="text1"/>
          <w:position w:val="0"/>
          <w:sz w:val="24"/>
          <w:szCs w:val="24"/>
        </w:rPr>
        <w:t xml:space="preserve">JISIP (Jurnal Ilmu </w:t>
      </w:r>
      <w:r w:rsidR="009F1B14" w:rsidRPr="000038CE">
        <w:rPr>
          <w:rFonts w:ascii="Times New Roman" w:hAnsi="Times New Roman" w:cs="Times New Roman"/>
          <w:i/>
          <w:iCs/>
          <w:color w:val="000000" w:themeColor="text1"/>
          <w:position w:val="0"/>
          <w:sz w:val="24"/>
          <w:szCs w:val="24"/>
        </w:rPr>
        <w:br/>
        <w:t xml:space="preserve"> </w:t>
      </w:r>
      <w:r w:rsidR="009F1B14" w:rsidRPr="000038CE">
        <w:rPr>
          <w:rFonts w:ascii="Times New Roman" w:hAnsi="Times New Roman" w:cs="Times New Roman"/>
          <w:i/>
          <w:iCs/>
          <w:color w:val="000000" w:themeColor="text1"/>
          <w:position w:val="0"/>
          <w:sz w:val="24"/>
          <w:szCs w:val="24"/>
        </w:rPr>
        <w:tab/>
        <w:t>Sosial dan Pendidikan)</w:t>
      </w:r>
      <w:r w:rsidR="009F1B14" w:rsidRPr="000038CE">
        <w:rPr>
          <w:rFonts w:ascii="Times New Roman" w:hAnsi="Times New Roman" w:cs="Times New Roman"/>
          <w:color w:val="000000" w:themeColor="text1"/>
          <w:position w:val="0"/>
          <w:sz w:val="24"/>
          <w:szCs w:val="24"/>
        </w:rPr>
        <w:t>, </w:t>
      </w:r>
      <w:r w:rsidR="009F1B14" w:rsidRPr="000038CE">
        <w:rPr>
          <w:rFonts w:ascii="Times New Roman" w:hAnsi="Times New Roman" w:cs="Times New Roman"/>
          <w:i/>
          <w:iCs/>
          <w:color w:val="000000" w:themeColor="text1"/>
          <w:position w:val="0"/>
          <w:sz w:val="24"/>
          <w:szCs w:val="24"/>
        </w:rPr>
        <w:t>4</w:t>
      </w:r>
      <w:r w:rsidR="009F1B14" w:rsidRPr="000038CE">
        <w:rPr>
          <w:rFonts w:ascii="Times New Roman" w:hAnsi="Times New Roman" w:cs="Times New Roman"/>
          <w:color w:val="000000" w:themeColor="text1"/>
          <w:position w:val="0"/>
          <w:sz w:val="24"/>
          <w:szCs w:val="24"/>
        </w:rPr>
        <w:t>(3), 272-279.</w:t>
      </w:r>
      <w:r w:rsidR="009F1B14" w:rsidRPr="000038CE">
        <w:rPr>
          <w:rFonts w:ascii="Times New Roman" w:hAnsi="Times New Roman" w:cs="Times New Roman"/>
          <w:color w:val="000000" w:themeColor="text1"/>
          <w:position w:val="0"/>
          <w:sz w:val="24"/>
          <w:szCs w:val="24"/>
        </w:rPr>
        <w:br/>
      </w:r>
      <w:r w:rsidRPr="000038CE">
        <w:rPr>
          <w:rFonts w:ascii="Times New Roman" w:hAnsi="Times New Roman" w:cs="Times New Roman"/>
          <w:color w:val="000000" w:themeColor="text1"/>
          <w:sz w:val="24"/>
        </w:rPr>
        <w:lastRenderedPageBreak/>
        <w:t xml:space="preserve">Google. (n.d.). Benefits of Google Apps for Education. </w:t>
      </w:r>
      <w:r w:rsidRPr="000038CE">
        <w:rPr>
          <w:rFonts w:ascii="Times New Roman" w:hAnsi="Times New Roman" w:cs="Times New Roman"/>
          <w:i/>
          <w:color w:val="000000" w:themeColor="text1"/>
          <w:sz w:val="24"/>
        </w:rPr>
        <w:t xml:space="preserve">Google </w:t>
      </w:r>
      <w:proofErr w:type="gramStart"/>
      <w:r w:rsidRPr="000038CE">
        <w:rPr>
          <w:rFonts w:ascii="Times New Roman" w:hAnsi="Times New Roman" w:cs="Times New Roman"/>
          <w:i/>
          <w:color w:val="000000" w:themeColor="text1"/>
          <w:sz w:val="24"/>
        </w:rPr>
        <w:t>For</w:t>
      </w:r>
      <w:proofErr w:type="gramEnd"/>
      <w:r w:rsidRPr="000038CE">
        <w:rPr>
          <w:rFonts w:ascii="Times New Roman" w:hAnsi="Times New Roman" w:cs="Times New Roman"/>
          <w:i/>
          <w:color w:val="000000" w:themeColor="text1"/>
          <w:sz w:val="24"/>
        </w:rPr>
        <w:t xml:space="preserve"> Education</w:t>
      </w:r>
      <w:r w:rsidRPr="000038CE">
        <w:rPr>
          <w:rFonts w:ascii="Times New Roman" w:hAnsi="Times New Roman" w:cs="Times New Roman"/>
          <w:color w:val="000000" w:themeColor="text1"/>
          <w:sz w:val="24"/>
        </w:rPr>
        <w:t xml:space="preserve">.  </w:t>
      </w:r>
      <w:r w:rsidRPr="000038CE">
        <w:rPr>
          <w:rFonts w:ascii="Times New Roman" w:hAnsi="Times New Roman" w:cs="Times New Roman"/>
          <w:color w:val="000000" w:themeColor="text1"/>
          <w:sz w:val="24"/>
        </w:rPr>
        <w:br/>
        <w:t xml:space="preserve"> </w:t>
      </w:r>
      <w:r w:rsidRPr="000038CE">
        <w:rPr>
          <w:rFonts w:ascii="Times New Roman" w:hAnsi="Times New Roman" w:cs="Times New Roman"/>
          <w:color w:val="000000" w:themeColor="text1"/>
          <w:sz w:val="24"/>
        </w:rPr>
        <w:tab/>
      </w:r>
      <w:hyperlink r:id="rId16" w:history="1">
        <w:r w:rsidRPr="000038CE">
          <w:rPr>
            <w:rStyle w:val="Hyperlink"/>
            <w:rFonts w:ascii="Times New Roman" w:hAnsi="Times New Roman" w:cs="Times New Roman"/>
            <w:color w:val="000000" w:themeColor="text1"/>
            <w:sz w:val="24"/>
            <w:u w:val="none"/>
          </w:rPr>
          <w:t>https://edu.google.com/workspace-for-education/editions/education-fundamentals/</w:t>
        </w:r>
      </w:hyperlink>
      <w:r w:rsidRPr="000038CE">
        <w:rPr>
          <w:rFonts w:ascii="Times New Roman" w:hAnsi="Times New Roman" w:cs="Times New Roman"/>
          <w:color w:val="000000" w:themeColor="text1"/>
          <w:sz w:val="24"/>
          <w:lang w:val="en-GB"/>
        </w:rPr>
        <w:br/>
      </w:r>
      <w:r w:rsidR="00C809B6" w:rsidRPr="00C809B6">
        <w:rPr>
          <w:rFonts w:ascii="Times New Roman" w:hAnsi="Times New Roman" w:cs="Times New Roman"/>
          <w:color w:val="000000" w:themeColor="text1"/>
          <w:sz w:val="24"/>
        </w:rPr>
        <w:t xml:space="preserve">Google Drive. (n.d). Easy and secure access to your content.     </w:t>
      </w:r>
    </w:p>
    <w:p w14:paraId="71E7B046" w14:textId="40824CB2" w:rsidR="007A29D8" w:rsidRDefault="00C809B6" w:rsidP="00C809B6">
      <w:pPr>
        <w:spacing w:after="0" w:line="240" w:lineRule="auto"/>
        <w:ind w:left="0" w:hanging="2"/>
        <w:jc w:val="both"/>
        <w:rPr>
          <w:rFonts w:ascii="Times New Roman" w:hAnsi="Times New Roman" w:cs="Times New Roman"/>
          <w:color w:val="000000" w:themeColor="text1"/>
          <w:sz w:val="24"/>
        </w:rPr>
      </w:pPr>
      <w:r w:rsidRPr="00C809B6">
        <w:rPr>
          <w:rFonts w:ascii="Times New Roman" w:hAnsi="Times New Roman" w:cs="Times New Roman"/>
          <w:color w:val="000000" w:themeColor="text1"/>
          <w:sz w:val="24"/>
        </w:rPr>
        <w:t xml:space="preserve"> </w:t>
      </w:r>
      <w:r w:rsidRPr="00C809B6">
        <w:rPr>
          <w:rFonts w:ascii="Times New Roman" w:hAnsi="Times New Roman" w:cs="Times New Roman"/>
          <w:color w:val="000000" w:themeColor="text1"/>
          <w:sz w:val="24"/>
        </w:rPr>
        <w:tab/>
        <w:t>https://www.google.com/intl/en/drive/</w:t>
      </w:r>
      <w:r w:rsidR="0044608F" w:rsidRPr="000038CE">
        <w:rPr>
          <w:rFonts w:ascii="Times New Roman" w:hAnsi="Times New Roman" w:cs="Times New Roman"/>
          <w:color w:val="000000" w:themeColor="text1"/>
          <w:sz w:val="24"/>
        </w:rPr>
        <w:t xml:space="preserve">Hamimah Salleh &amp; Marlini Abdul Manaf. (2017). Pengintegrasian pembelajaran teradun dalam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Pembelajaran Berasaskan Kerja (Work Based Learning). </w:t>
      </w:r>
      <w:r w:rsidR="0044608F" w:rsidRPr="000038CE">
        <w:rPr>
          <w:rFonts w:ascii="Times New Roman" w:hAnsi="Times New Roman" w:cs="Times New Roman"/>
          <w:i/>
          <w:color w:val="000000" w:themeColor="text1"/>
          <w:sz w:val="24"/>
        </w:rPr>
        <w:t xml:space="preserve">Jurnal Kejuruteraan, Teknologi </w:t>
      </w:r>
      <w:r w:rsidR="0044608F" w:rsidRPr="000038CE">
        <w:rPr>
          <w:rFonts w:ascii="Times New Roman" w:hAnsi="Times New Roman" w:cs="Times New Roman"/>
          <w:i/>
          <w:color w:val="000000" w:themeColor="text1"/>
          <w:sz w:val="24"/>
        </w:rPr>
        <w:br/>
        <w:t xml:space="preserve"> </w:t>
      </w:r>
      <w:r w:rsidR="0044608F" w:rsidRPr="000038CE">
        <w:rPr>
          <w:rFonts w:ascii="Times New Roman" w:hAnsi="Times New Roman" w:cs="Times New Roman"/>
          <w:i/>
          <w:color w:val="000000" w:themeColor="text1"/>
          <w:sz w:val="24"/>
        </w:rPr>
        <w:tab/>
        <w:t>dan Sains Sosial, 1</w:t>
      </w:r>
      <w:r w:rsidR="0044608F" w:rsidRPr="000038CE">
        <w:rPr>
          <w:rFonts w:ascii="Times New Roman" w:hAnsi="Times New Roman" w:cs="Times New Roman"/>
          <w:color w:val="000000" w:themeColor="text1"/>
          <w:sz w:val="24"/>
        </w:rPr>
        <w:t>(1), 16-23.</w:t>
      </w:r>
      <w:r w:rsidR="0044608F" w:rsidRPr="000038CE">
        <w:rPr>
          <w:rFonts w:ascii="Times New Roman" w:hAnsi="Times New Roman" w:cs="Times New Roman"/>
          <w:color w:val="000000" w:themeColor="text1"/>
          <w:sz w:val="24"/>
          <w:lang w:val="en-GB"/>
        </w:rPr>
        <w:br/>
        <w:t xml:space="preserve">Kementerian Kesihatan Malaysia. (2022, April 1). Fasa peralihan ke endemik. </w:t>
      </w:r>
      <w:r w:rsidR="00573258" w:rsidRPr="000038CE">
        <w:rPr>
          <w:rFonts w:ascii="Times New Roman" w:hAnsi="Times New Roman" w:cs="Times New Roman"/>
          <w:color w:val="000000" w:themeColor="text1"/>
          <w:sz w:val="24"/>
          <w:lang w:val="en-GB"/>
        </w:rPr>
        <w:br/>
      </w:r>
      <w:r w:rsidR="00B93D77" w:rsidRPr="000038CE">
        <w:rPr>
          <w:rFonts w:ascii="Times New Roman" w:hAnsi="Times New Roman" w:cs="Times New Roman"/>
          <w:color w:val="000000" w:themeColor="text1"/>
          <w:sz w:val="24"/>
          <w:lang w:val="en-GB"/>
        </w:rPr>
        <w:t xml:space="preserve">Krejcie, R. V., &amp; Morgan, D. W. (1970). Determining sample size for research activities. </w:t>
      </w:r>
      <w:r w:rsidR="00B93D77" w:rsidRPr="000038CE">
        <w:rPr>
          <w:rFonts w:ascii="Times New Roman" w:hAnsi="Times New Roman" w:cs="Times New Roman"/>
          <w:color w:val="000000" w:themeColor="text1"/>
          <w:sz w:val="24"/>
          <w:lang w:val="en-GB"/>
        </w:rPr>
        <w:br/>
        <w:t xml:space="preserve"> </w:t>
      </w:r>
      <w:r w:rsidR="00B93D77" w:rsidRPr="000038CE">
        <w:rPr>
          <w:rFonts w:ascii="Times New Roman" w:hAnsi="Times New Roman" w:cs="Times New Roman"/>
          <w:color w:val="000000" w:themeColor="text1"/>
          <w:sz w:val="24"/>
          <w:lang w:val="en-GB"/>
        </w:rPr>
        <w:tab/>
        <w:t>Educational and psychological measurement, 30(3), 607-610.</w:t>
      </w:r>
      <w:r w:rsidR="002D1793" w:rsidRPr="000038CE">
        <w:rPr>
          <w:rFonts w:ascii="Times New Roman" w:hAnsi="Times New Roman" w:cs="Times New Roman"/>
          <w:color w:val="000000" w:themeColor="text1"/>
          <w:sz w:val="24"/>
          <w:lang w:val="en-GB"/>
        </w:rPr>
        <w:br/>
      </w:r>
      <w:r w:rsidR="007C5F65" w:rsidRPr="000038CE">
        <w:rPr>
          <w:rFonts w:ascii="Times New Roman" w:hAnsi="Times New Roman" w:cs="Times New Roman"/>
          <w:color w:val="000000" w:themeColor="text1"/>
          <w:position w:val="0"/>
          <w:sz w:val="24"/>
          <w:szCs w:val="24"/>
        </w:rPr>
        <w:t xml:space="preserve">Krishnan, S. K. (2018). Keberkesanan pembelajaran teradun terhadap kesediaan pembelajaran </w:t>
      </w:r>
      <w:r w:rsidR="000038CE">
        <w:rPr>
          <w:rFonts w:ascii="Times New Roman" w:hAnsi="Times New Roman" w:cs="Times New Roman"/>
          <w:color w:val="000000" w:themeColor="text1"/>
          <w:position w:val="0"/>
          <w:sz w:val="24"/>
          <w:szCs w:val="24"/>
        </w:rPr>
        <w:br/>
        <w:t xml:space="preserve"> </w:t>
      </w:r>
      <w:r w:rsidR="000038CE">
        <w:rPr>
          <w:rFonts w:ascii="Times New Roman" w:hAnsi="Times New Roman" w:cs="Times New Roman"/>
          <w:color w:val="000000" w:themeColor="text1"/>
          <w:position w:val="0"/>
          <w:sz w:val="24"/>
          <w:szCs w:val="24"/>
        </w:rPr>
        <w:tab/>
      </w:r>
      <w:r w:rsidR="007C5F65" w:rsidRPr="000038CE">
        <w:rPr>
          <w:rFonts w:ascii="Times New Roman" w:hAnsi="Times New Roman" w:cs="Times New Roman"/>
          <w:color w:val="000000" w:themeColor="text1"/>
          <w:position w:val="0"/>
          <w:sz w:val="24"/>
          <w:szCs w:val="24"/>
        </w:rPr>
        <w:t xml:space="preserve">terarah kendiri murid </w:t>
      </w:r>
      <w:r w:rsidR="002D1793" w:rsidRPr="000038CE">
        <w:rPr>
          <w:rFonts w:ascii="Times New Roman" w:hAnsi="Times New Roman" w:cs="Times New Roman"/>
          <w:color w:val="000000" w:themeColor="text1"/>
          <w:position w:val="0"/>
          <w:sz w:val="24"/>
          <w:szCs w:val="24"/>
        </w:rPr>
        <w:br/>
        <w:t xml:space="preserve"> </w:t>
      </w:r>
      <w:r w:rsidR="002D1793" w:rsidRPr="000038CE">
        <w:rPr>
          <w:rFonts w:ascii="Times New Roman" w:hAnsi="Times New Roman" w:cs="Times New Roman"/>
          <w:color w:val="000000" w:themeColor="text1"/>
          <w:position w:val="0"/>
          <w:sz w:val="24"/>
          <w:szCs w:val="24"/>
        </w:rPr>
        <w:tab/>
      </w:r>
      <w:r w:rsidR="007C5F65" w:rsidRPr="000038CE">
        <w:rPr>
          <w:rFonts w:ascii="Times New Roman" w:hAnsi="Times New Roman" w:cs="Times New Roman"/>
          <w:color w:val="000000" w:themeColor="text1"/>
          <w:position w:val="0"/>
          <w:sz w:val="24"/>
          <w:szCs w:val="24"/>
        </w:rPr>
        <w:t>dalam subjek ekonomi asas. </w:t>
      </w:r>
      <w:r w:rsidR="007C5F65" w:rsidRPr="000038CE">
        <w:rPr>
          <w:rFonts w:ascii="Times New Roman" w:hAnsi="Times New Roman" w:cs="Times New Roman"/>
          <w:i/>
          <w:iCs/>
          <w:color w:val="000000" w:themeColor="text1"/>
          <w:position w:val="0"/>
          <w:sz w:val="24"/>
          <w:szCs w:val="24"/>
        </w:rPr>
        <w:t>Jurnal Kurikulum</w:t>
      </w:r>
      <w:r w:rsidR="007C5F65" w:rsidRPr="000038CE">
        <w:rPr>
          <w:rFonts w:ascii="Times New Roman" w:hAnsi="Times New Roman" w:cs="Times New Roman"/>
          <w:color w:val="000000" w:themeColor="text1"/>
          <w:position w:val="0"/>
          <w:sz w:val="24"/>
          <w:szCs w:val="24"/>
        </w:rPr>
        <w:t xml:space="preserve">, 30. </w:t>
      </w:r>
      <w:r w:rsidR="002D1793" w:rsidRPr="000038CE">
        <w:rPr>
          <w:rFonts w:ascii="Times New Roman" w:hAnsi="Times New Roman" w:cs="Times New Roman"/>
          <w:color w:val="000000" w:themeColor="text1"/>
          <w:position w:val="0"/>
          <w:sz w:val="24"/>
          <w:szCs w:val="24"/>
        </w:rPr>
        <w:br/>
      </w:r>
      <w:r w:rsidR="0044608F" w:rsidRPr="000038CE">
        <w:rPr>
          <w:rFonts w:ascii="Times New Roman" w:hAnsi="Times New Roman" w:cs="Times New Roman"/>
          <w:color w:val="000000" w:themeColor="text1"/>
          <w:sz w:val="24"/>
          <w:lang w:val="en-GB"/>
        </w:rPr>
        <w:t>L</w:t>
      </w:r>
      <w:r w:rsidR="0044608F" w:rsidRPr="000038CE">
        <w:rPr>
          <w:rFonts w:ascii="Times New Roman" w:hAnsi="Times New Roman" w:cs="Times New Roman"/>
          <w:color w:val="000000" w:themeColor="text1"/>
          <w:sz w:val="24"/>
        </w:rPr>
        <w:t>alima</w:t>
      </w:r>
      <w:r>
        <w:rPr>
          <w:rFonts w:ascii="Times New Roman" w:hAnsi="Times New Roman" w:cs="Times New Roman"/>
          <w:color w:val="000000" w:themeColor="text1"/>
          <w:sz w:val="24"/>
        </w:rPr>
        <w:t>,</w:t>
      </w:r>
      <w:r w:rsidR="0044608F" w:rsidRPr="000038CE">
        <w:rPr>
          <w:rFonts w:ascii="Times New Roman" w:hAnsi="Times New Roman" w:cs="Times New Roman"/>
          <w:color w:val="000000" w:themeColor="text1"/>
          <w:sz w:val="24"/>
        </w:rPr>
        <w:t xml:space="preserve"> &amp; Dangwal, K. L. (2017). Blended Learning: An Innovative Approach. </w:t>
      </w:r>
      <w:r w:rsidR="0044608F" w:rsidRPr="000038CE">
        <w:rPr>
          <w:rFonts w:ascii="Times New Roman" w:hAnsi="Times New Roman" w:cs="Times New Roman"/>
          <w:i/>
          <w:color w:val="000000" w:themeColor="text1"/>
          <w:sz w:val="24"/>
        </w:rPr>
        <w:t xml:space="preserve">Universal </w:t>
      </w:r>
      <w:r w:rsidR="0044608F" w:rsidRPr="000038CE">
        <w:rPr>
          <w:rFonts w:ascii="Times New Roman" w:hAnsi="Times New Roman" w:cs="Times New Roman"/>
          <w:i/>
          <w:color w:val="000000" w:themeColor="text1"/>
          <w:sz w:val="24"/>
        </w:rPr>
        <w:br/>
        <w:t xml:space="preserve"> </w:t>
      </w:r>
      <w:r w:rsidR="0044608F" w:rsidRPr="000038CE">
        <w:rPr>
          <w:rFonts w:ascii="Times New Roman" w:hAnsi="Times New Roman" w:cs="Times New Roman"/>
          <w:i/>
          <w:color w:val="000000" w:themeColor="text1"/>
          <w:sz w:val="24"/>
        </w:rPr>
        <w:tab/>
        <w:t>Journal of Educational Research, 5</w:t>
      </w:r>
      <w:r w:rsidR="0044608F" w:rsidRPr="000038CE">
        <w:rPr>
          <w:rFonts w:ascii="Times New Roman" w:hAnsi="Times New Roman" w:cs="Times New Roman"/>
          <w:color w:val="000000" w:themeColor="text1"/>
          <w:sz w:val="24"/>
        </w:rPr>
        <w:t>(1), 129–136.</w:t>
      </w:r>
      <w:r w:rsidR="0044608F" w:rsidRPr="000038CE">
        <w:rPr>
          <w:rFonts w:ascii="Times New Roman" w:hAnsi="Times New Roman" w:cs="Times New Roman"/>
          <w:color w:val="000000" w:themeColor="text1"/>
          <w:sz w:val="24"/>
          <w:lang w:val="en-GB"/>
        </w:rPr>
        <w:br/>
      </w:r>
      <w:r w:rsidR="0044608F" w:rsidRPr="000038CE">
        <w:rPr>
          <w:rFonts w:ascii="Times New Roman" w:hAnsi="Times New Roman" w:cs="Times New Roman"/>
          <w:color w:val="000000" w:themeColor="text1"/>
          <w:sz w:val="24"/>
        </w:rPr>
        <w:t xml:space="preserve">Lindh, M., &amp; Nolin, J. (2016). Information we collect: Surveillance and privacy in the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implementation of Google apps for education. </w:t>
      </w:r>
      <w:r w:rsidR="0044608F" w:rsidRPr="000038CE">
        <w:rPr>
          <w:rFonts w:ascii="Times New Roman" w:hAnsi="Times New Roman" w:cs="Times New Roman"/>
          <w:i/>
          <w:iCs/>
          <w:color w:val="000000" w:themeColor="text1"/>
          <w:sz w:val="24"/>
        </w:rPr>
        <w:t xml:space="preserve">European Educational Research </w:t>
      </w:r>
      <w:r w:rsidR="0044608F" w:rsidRPr="000038CE">
        <w:rPr>
          <w:rFonts w:ascii="Times New Roman" w:hAnsi="Times New Roman" w:cs="Times New Roman"/>
          <w:i/>
          <w:iCs/>
          <w:color w:val="000000" w:themeColor="text1"/>
          <w:sz w:val="24"/>
        </w:rPr>
        <w:br/>
        <w:t xml:space="preserve"> </w:t>
      </w:r>
      <w:r w:rsidR="0044608F" w:rsidRPr="000038CE">
        <w:rPr>
          <w:rFonts w:ascii="Times New Roman" w:hAnsi="Times New Roman" w:cs="Times New Roman"/>
          <w:i/>
          <w:iCs/>
          <w:color w:val="000000" w:themeColor="text1"/>
          <w:sz w:val="24"/>
        </w:rPr>
        <w:tab/>
        <w:t>Journal</w:t>
      </w:r>
      <w:r w:rsidR="0044608F" w:rsidRPr="000038CE">
        <w:rPr>
          <w:rFonts w:ascii="Times New Roman" w:hAnsi="Times New Roman" w:cs="Times New Roman"/>
          <w:color w:val="000000" w:themeColor="text1"/>
          <w:sz w:val="24"/>
        </w:rPr>
        <w:t>, </w:t>
      </w:r>
      <w:r w:rsidR="0044608F" w:rsidRPr="000038CE">
        <w:rPr>
          <w:rFonts w:ascii="Times New Roman" w:hAnsi="Times New Roman" w:cs="Times New Roman"/>
          <w:i/>
          <w:iCs/>
          <w:color w:val="000000" w:themeColor="text1"/>
          <w:sz w:val="24"/>
        </w:rPr>
        <w:t>15</w:t>
      </w:r>
      <w:r>
        <w:rPr>
          <w:rFonts w:ascii="Times New Roman" w:hAnsi="Times New Roman" w:cs="Times New Roman"/>
          <w:color w:val="000000" w:themeColor="text1"/>
          <w:sz w:val="24"/>
        </w:rPr>
        <w:t>(6).</w:t>
      </w:r>
      <w:r w:rsidR="0044608F" w:rsidRPr="000038CE">
        <w:rPr>
          <w:rFonts w:ascii="Times New Roman" w:hAnsi="Times New Roman" w:cs="Times New Roman"/>
          <w:color w:val="000000" w:themeColor="text1"/>
          <w:sz w:val="24"/>
        </w:rPr>
        <w:t xml:space="preserve"> 644-663.</w:t>
      </w:r>
      <w:r w:rsidR="0044608F" w:rsidRPr="000038CE">
        <w:rPr>
          <w:rFonts w:ascii="Times New Roman" w:hAnsi="Times New Roman" w:cs="Times New Roman"/>
          <w:color w:val="000000" w:themeColor="text1"/>
          <w:sz w:val="24"/>
          <w:lang w:val="en-GB"/>
        </w:rPr>
        <w:br/>
      </w:r>
      <w:r w:rsidR="0044608F" w:rsidRPr="000038CE">
        <w:rPr>
          <w:rFonts w:ascii="Times New Roman" w:hAnsi="Times New Roman" w:cs="Times New Roman"/>
          <w:color w:val="000000" w:themeColor="text1"/>
          <w:sz w:val="24"/>
        </w:rPr>
        <w:t>Logambigai, B., Muhammad </w:t>
      </w:r>
      <w:r w:rsidR="0044608F" w:rsidRPr="000038CE">
        <w:rPr>
          <w:rFonts w:ascii="Times New Roman" w:hAnsi="Times New Roman" w:cs="Times New Roman"/>
          <w:bCs/>
          <w:color w:val="000000" w:themeColor="text1"/>
          <w:sz w:val="24"/>
        </w:rPr>
        <w:t>Saiful</w:t>
      </w:r>
      <w:r w:rsidR="0044608F" w:rsidRPr="000038CE">
        <w:rPr>
          <w:rFonts w:ascii="Times New Roman" w:hAnsi="Times New Roman" w:cs="Times New Roman"/>
          <w:color w:val="000000" w:themeColor="text1"/>
          <w:sz w:val="24"/>
        </w:rPr>
        <w:t xml:space="preserve"> Haq Hussin., &amp; Wong, S.Y. (2022). Pembangunan Modul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Karangan E-BMKU untuk Kegunaan Murid Sekolah Jenis Kebangsaan Tamil (SJKT)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Development of E-BMKU essay module for the use of Tamil National type School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student (SJKT). </w:t>
      </w:r>
      <w:r w:rsidR="0044608F" w:rsidRPr="000038CE">
        <w:rPr>
          <w:rFonts w:ascii="Times New Roman" w:hAnsi="Times New Roman" w:cs="Times New Roman"/>
          <w:i/>
          <w:color w:val="000000" w:themeColor="text1"/>
          <w:sz w:val="24"/>
        </w:rPr>
        <w:t>Journal of Malay Studies, 33</w:t>
      </w:r>
      <w:r w:rsidR="0044608F" w:rsidRPr="000038CE">
        <w:rPr>
          <w:rFonts w:ascii="Times New Roman" w:hAnsi="Times New Roman" w:cs="Times New Roman"/>
          <w:color w:val="000000" w:themeColor="text1"/>
          <w:sz w:val="24"/>
        </w:rPr>
        <w:t>(1), 55-68</w:t>
      </w:r>
      <w:r>
        <w:rPr>
          <w:rFonts w:ascii="Times New Roman" w:hAnsi="Times New Roman" w:cs="Times New Roman"/>
          <w:color w:val="000000" w:themeColor="text1"/>
          <w:sz w:val="24"/>
        </w:rPr>
        <w:t>.</w:t>
      </w:r>
      <w:r w:rsidR="0044608F" w:rsidRPr="000038CE">
        <w:rPr>
          <w:rFonts w:ascii="Times New Roman" w:hAnsi="Times New Roman" w:cs="Times New Roman"/>
          <w:color w:val="000000" w:themeColor="text1"/>
          <w:sz w:val="24"/>
          <w:lang w:val="en-GB"/>
        </w:rPr>
        <w:br/>
      </w:r>
      <w:r w:rsidR="0044608F" w:rsidRPr="000038CE">
        <w:rPr>
          <w:rFonts w:ascii="Times New Roman" w:hAnsi="Times New Roman" w:cs="Times New Roman"/>
          <w:color w:val="000000" w:themeColor="text1"/>
          <w:sz w:val="24"/>
          <w:szCs w:val="24"/>
        </w:rPr>
        <w:t xml:space="preserve">Maizatul Akhmar Mat Yusoff &amp; Nurul Fazlina Mat Zin. (2022). Peranan ibu bapa dan keluarga </w:t>
      </w:r>
      <w:r w:rsidR="0044608F" w:rsidRPr="000038CE">
        <w:rPr>
          <w:rFonts w:ascii="Times New Roman" w:hAnsi="Times New Roman" w:cs="Times New Roman"/>
          <w:color w:val="000000" w:themeColor="text1"/>
          <w:sz w:val="24"/>
          <w:szCs w:val="24"/>
        </w:rPr>
        <w:br/>
        <w:t xml:space="preserve"> </w:t>
      </w:r>
      <w:r w:rsidR="0044608F" w:rsidRPr="000038CE">
        <w:rPr>
          <w:rFonts w:ascii="Times New Roman" w:hAnsi="Times New Roman" w:cs="Times New Roman"/>
          <w:color w:val="000000" w:themeColor="text1"/>
          <w:sz w:val="24"/>
          <w:szCs w:val="24"/>
        </w:rPr>
        <w:tab/>
        <w:t xml:space="preserve">dalam membantu kanak-kanak belajar secara dalam talian </w:t>
      </w:r>
      <w:r w:rsidR="0044608F" w:rsidRPr="000038CE">
        <w:rPr>
          <w:rFonts w:ascii="Times New Roman" w:hAnsi="Times New Roman" w:cs="Times New Roman"/>
          <w:i/>
          <w:color w:val="000000" w:themeColor="text1"/>
          <w:sz w:val="24"/>
          <w:szCs w:val="24"/>
        </w:rPr>
        <w:t xml:space="preserve">The role of parents and </w:t>
      </w:r>
      <w:r w:rsidR="0044608F" w:rsidRPr="000038CE">
        <w:rPr>
          <w:rFonts w:ascii="Times New Roman" w:hAnsi="Times New Roman" w:cs="Times New Roman"/>
          <w:i/>
          <w:color w:val="000000" w:themeColor="text1"/>
          <w:sz w:val="24"/>
          <w:szCs w:val="24"/>
        </w:rPr>
        <w:br/>
        <w:t xml:space="preserve"> </w:t>
      </w:r>
      <w:r w:rsidR="0044608F" w:rsidRPr="000038CE">
        <w:rPr>
          <w:rFonts w:ascii="Times New Roman" w:hAnsi="Times New Roman" w:cs="Times New Roman"/>
          <w:i/>
          <w:color w:val="000000" w:themeColor="text1"/>
          <w:sz w:val="24"/>
          <w:szCs w:val="24"/>
        </w:rPr>
        <w:tab/>
        <w:t>families in helping children learn online</w:t>
      </w:r>
      <w:r w:rsidR="0044608F" w:rsidRPr="000038CE">
        <w:rPr>
          <w:rFonts w:ascii="Times New Roman" w:hAnsi="Times New Roman" w:cs="Times New Roman"/>
          <w:color w:val="000000" w:themeColor="text1"/>
          <w:sz w:val="24"/>
          <w:szCs w:val="24"/>
        </w:rPr>
        <w:t>. </w:t>
      </w:r>
      <w:r w:rsidR="0044608F" w:rsidRPr="000038CE">
        <w:rPr>
          <w:rFonts w:ascii="Times New Roman" w:hAnsi="Times New Roman" w:cs="Times New Roman"/>
          <w:i/>
          <w:iCs/>
          <w:color w:val="000000" w:themeColor="text1"/>
          <w:sz w:val="24"/>
          <w:szCs w:val="24"/>
        </w:rPr>
        <w:t>In Collaboration</w:t>
      </w:r>
      <w:r w:rsidR="0044608F" w:rsidRPr="000038CE">
        <w:rPr>
          <w:rFonts w:ascii="Times New Roman" w:hAnsi="Times New Roman" w:cs="Times New Roman"/>
          <w:color w:val="000000" w:themeColor="text1"/>
          <w:sz w:val="24"/>
          <w:szCs w:val="24"/>
        </w:rPr>
        <w:t>, </w:t>
      </w:r>
      <w:r w:rsidR="0044608F" w:rsidRPr="000038CE">
        <w:rPr>
          <w:rFonts w:ascii="Times New Roman" w:hAnsi="Times New Roman" w:cs="Times New Roman"/>
          <w:i/>
          <w:iCs/>
          <w:color w:val="000000" w:themeColor="text1"/>
          <w:sz w:val="24"/>
          <w:szCs w:val="24"/>
        </w:rPr>
        <w:t>2</w:t>
      </w:r>
      <w:r w:rsidR="0044608F" w:rsidRPr="000038CE">
        <w:rPr>
          <w:rFonts w:ascii="Times New Roman" w:hAnsi="Times New Roman" w:cs="Times New Roman"/>
          <w:color w:val="000000" w:themeColor="text1"/>
          <w:sz w:val="24"/>
          <w:szCs w:val="24"/>
        </w:rPr>
        <w:t>, 334.</w:t>
      </w:r>
      <w:r w:rsidR="0044608F" w:rsidRPr="000038CE">
        <w:rPr>
          <w:rFonts w:ascii="Times New Roman" w:hAnsi="Times New Roman" w:cs="Times New Roman"/>
          <w:color w:val="000000" w:themeColor="text1"/>
          <w:sz w:val="24"/>
          <w:lang w:val="en-GB"/>
        </w:rPr>
        <w:br/>
      </w:r>
      <w:r w:rsidR="0044608F" w:rsidRPr="000038CE">
        <w:rPr>
          <w:rFonts w:ascii="Times New Roman" w:hAnsi="Times New Roman" w:cs="Times New Roman"/>
          <w:color w:val="000000" w:themeColor="text1"/>
          <w:sz w:val="24"/>
        </w:rPr>
        <w:t xml:space="preserve">Mohd Azli Yeop, Wong, K. T., Noraini Mohamed Noh. (2016). Pembelajaran Teradun: Satu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tinjauan literatur terhadap faktor- faktor penerimaan guru melalui model-model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penerimaan. </w:t>
      </w:r>
      <w:r w:rsidR="0044608F" w:rsidRPr="000038CE">
        <w:rPr>
          <w:rFonts w:ascii="Times New Roman" w:hAnsi="Times New Roman" w:cs="Times New Roman"/>
          <w:i/>
          <w:color w:val="000000" w:themeColor="text1"/>
          <w:sz w:val="24"/>
        </w:rPr>
        <w:t xml:space="preserve">Journal of Research, Policy and Practice of Teachers and Teacher </w:t>
      </w:r>
      <w:r w:rsidR="0044608F" w:rsidRPr="000038CE">
        <w:rPr>
          <w:rFonts w:ascii="Times New Roman" w:hAnsi="Times New Roman" w:cs="Times New Roman"/>
          <w:i/>
          <w:color w:val="000000" w:themeColor="text1"/>
          <w:sz w:val="24"/>
        </w:rPr>
        <w:br/>
        <w:t xml:space="preserve"> </w:t>
      </w:r>
      <w:r w:rsidR="0044608F" w:rsidRPr="000038CE">
        <w:rPr>
          <w:rFonts w:ascii="Times New Roman" w:hAnsi="Times New Roman" w:cs="Times New Roman"/>
          <w:i/>
          <w:color w:val="000000" w:themeColor="text1"/>
          <w:sz w:val="24"/>
        </w:rPr>
        <w:tab/>
        <w:t>Education, 6</w:t>
      </w:r>
      <w:r w:rsidR="0044608F" w:rsidRPr="000038CE">
        <w:rPr>
          <w:rFonts w:ascii="Times New Roman" w:hAnsi="Times New Roman" w:cs="Times New Roman"/>
          <w:color w:val="000000" w:themeColor="text1"/>
          <w:sz w:val="24"/>
        </w:rPr>
        <w:t>(1), 67-85.</w:t>
      </w:r>
    </w:p>
    <w:p w14:paraId="72A056C3" w14:textId="77777777" w:rsidR="007A29D8" w:rsidRDefault="005B205B" w:rsidP="00C809B6">
      <w:pPr>
        <w:spacing w:after="0" w:line="240" w:lineRule="auto"/>
        <w:ind w:left="0" w:hanging="2"/>
        <w:jc w:val="both"/>
        <w:rPr>
          <w:rFonts w:ascii="Times New Roman" w:hAnsi="Times New Roman" w:cs="Times New Roman"/>
          <w:color w:val="000000" w:themeColor="text1"/>
          <w:position w:val="0"/>
          <w:sz w:val="24"/>
          <w:szCs w:val="24"/>
        </w:rPr>
      </w:pPr>
      <w:r w:rsidRPr="000038CE">
        <w:rPr>
          <w:rFonts w:ascii="Times New Roman" w:hAnsi="Times New Roman" w:cs="Times New Roman"/>
          <w:color w:val="000000" w:themeColor="text1"/>
          <w:position w:val="0"/>
          <w:sz w:val="24"/>
          <w:szCs w:val="24"/>
        </w:rPr>
        <w:t xml:space="preserve">Magesvaran, U., &amp; Zamri Mahamod (2021). Aplikasi Google Meet sebagai medium </w:t>
      </w:r>
      <w:r w:rsidRPr="000038CE">
        <w:rPr>
          <w:rFonts w:ascii="Times New Roman" w:hAnsi="Times New Roman" w:cs="Times New Roman"/>
          <w:color w:val="000000" w:themeColor="text1"/>
          <w:position w:val="0"/>
          <w:sz w:val="24"/>
          <w:szCs w:val="24"/>
        </w:rPr>
        <w:br/>
        <w:t xml:space="preserve"> </w:t>
      </w:r>
      <w:r w:rsidRPr="000038CE">
        <w:rPr>
          <w:rFonts w:ascii="Times New Roman" w:hAnsi="Times New Roman" w:cs="Times New Roman"/>
          <w:color w:val="000000" w:themeColor="text1"/>
          <w:position w:val="0"/>
          <w:sz w:val="24"/>
          <w:szCs w:val="24"/>
        </w:rPr>
        <w:tab/>
        <w:t xml:space="preserve">pembelajaran Bahasa Melayu secara dalam talian di kalangan pelajar sekolah menengah. </w:t>
      </w:r>
      <w:r w:rsidRPr="000038CE">
        <w:rPr>
          <w:rFonts w:ascii="Times New Roman" w:hAnsi="Times New Roman" w:cs="Times New Roman"/>
          <w:color w:val="000000" w:themeColor="text1"/>
          <w:position w:val="0"/>
          <w:sz w:val="24"/>
          <w:szCs w:val="24"/>
        </w:rPr>
        <w:br/>
        <w:t xml:space="preserve"> </w:t>
      </w:r>
      <w:r w:rsidRPr="000038CE">
        <w:rPr>
          <w:rFonts w:ascii="Times New Roman" w:hAnsi="Times New Roman" w:cs="Times New Roman"/>
          <w:color w:val="000000" w:themeColor="text1"/>
          <w:position w:val="0"/>
          <w:sz w:val="24"/>
          <w:szCs w:val="24"/>
        </w:rPr>
        <w:tab/>
        <w:t>In </w:t>
      </w:r>
      <w:r w:rsidRPr="000038CE">
        <w:rPr>
          <w:rFonts w:ascii="Times New Roman" w:hAnsi="Times New Roman" w:cs="Times New Roman"/>
          <w:i/>
          <w:iCs/>
          <w:color w:val="000000" w:themeColor="text1"/>
          <w:position w:val="0"/>
          <w:sz w:val="24"/>
          <w:szCs w:val="24"/>
        </w:rPr>
        <w:t>Proceeding of International Conference of Business Studies and Education ICBE</w:t>
      </w:r>
      <w:r w:rsidRPr="000038CE">
        <w:rPr>
          <w:rFonts w:ascii="Times New Roman" w:hAnsi="Times New Roman" w:cs="Times New Roman"/>
          <w:color w:val="000000" w:themeColor="text1"/>
          <w:position w:val="0"/>
          <w:sz w:val="24"/>
          <w:szCs w:val="24"/>
        </w:rPr>
        <w:t xml:space="preserve"> (pp. </w:t>
      </w:r>
      <w:r w:rsidRPr="000038CE">
        <w:rPr>
          <w:rFonts w:ascii="Times New Roman" w:hAnsi="Times New Roman" w:cs="Times New Roman"/>
          <w:color w:val="000000" w:themeColor="text1"/>
          <w:position w:val="0"/>
          <w:sz w:val="24"/>
          <w:szCs w:val="24"/>
        </w:rPr>
        <w:br/>
        <w:t xml:space="preserve"> </w:t>
      </w:r>
      <w:r w:rsidRPr="000038CE">
        <w:rPr>
          <w:rFonts w:ascii="Times New Roman" w:hAnsi="Times New Roman" w:cs="Times New Roman"/>
          <w:color w:val="000000" w:themeColor="text1"/>
          <w:position w:val="0"/>
          <w:sz w:val="24"/>
          <w:szCs w:val="24"/>
        </w:rPr>
        <w:tab/>
        <w:t xml:space="preserve">30-43). </w:t>
      </w:r>
      <w:hyperlink r:id="rId17" w:history="1">
        <w:r w:rsidRPr="000038CE">
          <w:rPr>
            <w:rFonts w:ascii="Times New Roman" w:hAnsi="Times New Roman" w:cs="Times New Roman"/>
            <w:color w:val="000000" w:themeColor="text1"/>
            <w:position w:val="0"/>
            <w:sz w:val="24"/>
            <w:szCs w:val="24"/>
          </w:rPr>
          <w:t>https://www.icbe.my/wp-content/uploads/2021/07/Ugartini-Magesvaran4-1.pdf</w:t>
        </w:r>
      </w:hyperlink>
      <w:r w:rsidRPr="000038CE">
        <w:rPr>
          <w:rFonts w:ascii="Times New Roman" w:hAnsi="Times New Roman" w:cs="Times New Roman"/>
          <w:color w:val="000000" w:themeColor="text1"/>
          <w:sz w:val="24"/>
        </w:rPr>
        <w:br/>
      </w:r>
      <w:r w:rsidRPr="000038CE">
        <w:rPr>
          <w:rFonts w:ascii="Times New Roman" w:hAnsi="Times New Roman" w:cs="Times New Roman"/>
          <w:color w:val="000000" w:themeColor="text1"/>
          <w:position w:val="0"/>
          <w:sz w:val="24"/>
          <w:szCs w:val="24"/>
        </w:rPr>
        <w:t xml:space="preserve">Muhamad Azhar Stapa, Mohamad Ibrahim &amp; Amri Yusoff. (2017). Kolaborasi dalam </w:t>
      </w:r>
      <w:r w:rsidRPr="000038CE">
        <w:rPr>
          <w:rFonts w:ascii="Times New Roman" w:hAnsi="Times New Roman" w:cs="Times New Roman"/>
          <w:color w:val="000000" w:themeColor="text1"/>
          <w:position w:val="0"/>
          <w:sz w:val="24"/>
          <w:szCs w:val="24"/>
        </w:rPr>
        <w:br/>
        <w:t xml:space="preserve"> </w:t>
      </w:r>
      <w:r w:rsidRPr="000038CE">
        <w:rPr>
          <w:rFonts w:ascii="Times New Roman" w:hAnsi="Times New Roman" w:cs="Times New Roman"/>
          <w:color w:val="000000" w:themeColor="text1"/>
          <w:position w:val="0"/>
          <w:sz w:val="24"/>
          <w:szCs w:val="24"/>
        </w:rPr>
        <w:tab/>
        <w:t xml:space="preserve">pendidikan vokasional: mewujudkan pembelajaran teradun melalui teknologi web 2.0: </w:t>
      </w:r>
      <w:r w:rsidRPr="000038CE">
        <w:rPr>
          <w:rFonts w:ascii="Times New Roman" w:hAnsi="Times New Roman" w:cs="Times New Roman"/>
          <w:color w:val="000000" w:themeColor="text1"/>
          <w:position w:val="0"/>
          <w:sz w:val="24"/>
          <w:szCs w:val="24"/>
        </w:rPr>
        <w:br/>
        <w:t xml:space="preserve"> </w:t>
      </w:r>
      <w:r w:rsidRPr="000038CE">
        <w:rPr>
          <w:rFonts w:ascii="Times New Roman" w:hAnsi="Times New Roman" w:cs="Times New Roman"/>
          <w:color w:val="000000" w:themeColor="text1"/>
          <w:position w:val="0"/>
          <w:sz w:val="24"/>
          <w:szCs w:val="24"/>
        </w:rPr>
        <w:tab/>
        <w:t xml:space="preserve">collaboration in vocational education: delivering blended learning through web 2.0 </w:t>
      </w:r>
      <w:r w:rsidRPr="000038CE">
        <w:rPr>
          <w:rFonts w:ascii="Times New Roman" w:hAnsi="Times New Roman" w:cs="Times New Roman"/>
          <w:color w:val="000000" w:themeColor="text1"/>
          <w:position w:val="0"/>
          <w:sz w:val="24"/>
          <w:szCs w:val="24"/>
        </w:rPr>
        <w:br/>
        <w:t xml:space="preserve"> </w:t>
      </w:r>
      <w:r w:rsidRPr="000038CE">
        <w:rPr>
          <w:rFonts w:ascii="Times New Roman" w:hAnsi="Times New Roman" w:cs="Times New Roman"/>
          <w:color w:val="000000" w:themeColor="text1"/>
          <w:position w:val="0"/>
          <w:sz w:val="24"/>
          <w:szCs w:val="24"/>
        </w:rPr>
        <w:tab/>
        <w:t>technology. </w:t>
      </w:r>
      <w:r w:rsidRPr="000038CE">
        <w:rPr>
          <w:rFonts w:ascii="Times New Roman" w:hAnsi="Times New Roman" w:cs="Times New Roman"/>
          <w:i/>
          <w:iCs/>
          <w:color w:val="000000" w:themeColor="text1"/>
          <w:position w:val="0"/>
          <w:sz w:val="24"/>
          <w:szCs w:val="24"/>
        </w:rPr>
        <w:t>Journal of ICT in Education</w:t>
      </w:r>
      <w:r w:rsidRPr="000038CE">
        <w:rPr>
          <w:rFonts w:ascii="Times New Roman" w:hAnsi="Times New Roman" w:cs="Times New Roman"/>
          <w:color w:val="000000" w:themeColor="text1"/>
          <w:position w:val="0"/>
          <w:sz w:val="24"/>
          <w:szCs w:val="24"/>
        </w:rPr>
        <w:t>, </w:t>
      </w:r>
      <w:r w:rsidRPr="000038CE">
        <w:rPr>
          <w:rFonts w:ascii="Times New Roman" w:hAnsi="Times New Roman" w:cs="Times New Roman"/>
          <w:i/>
          <w:iCs/>
          <w:color w:val="000000" w:themeColor="text1"/>
          <w:position w:val="0"/>
          <w:sz w:val="24"/>
          <w:szCs w:val="24"/>
        </w:rPr>
        <w:t>4</w:t>
      </w:r>
      <w:r w:rsidRPr="000038CE">
        <w:rPr>
          <w:rFonts w:ascii="Times New Roman" w:hAnsi="Times New Roman" w:cs="Times New Roman"/>
          <w:color w:val="000000" w:themeColor="text1"/>
          <w:position w:val="0"/>
          <w:sz w:val="24"/>
          <w:szCs w:val="24"/>
        </w:rPr>
        <w:t xml:space="preserve">, 35-51. </w:t>
      </w:r>
    </w:p>
    <w:p w14:paraId="4F58241C" w14:textId="6B268D47" w:rsidR="0044608F" w:rsidRPr="005B205B" w:rsidRDefault="005B205B" w:rsidP="007A29D8">
      <w:pPr>
        <w:spacing w:line="240" w:lineRule="auto"/>
        <w:ind w:left="0" w:hanging="2"/>
        <w:jc w:val="both"/>
        <w:rPr>
          <w:rFonts w:ascii="Times New Roman" w:hAnsi="Times New Roman" w:cs="Times New Roman"/>
          <w:sz w:val="24"/>
        </w:rPr>
      </w:pPr>
      <w:r w:rsidRPr="00C809B6">
        <w:rPr>
          <w:rFonts w:ascii="Times New Roman" w:hAnsi="Times New Roman" w:cs="Times New Roman"/>
          <w:color w:val="000000" w:themeColor="text1"/>
          <w:sz w:val="24"/>
        </w:rPr>
        <w:t>Muhammad Syahir Ghani &amp; Noor Azean Atan</w:t>
      </w:r>
      <w:r w:rsidRPr="00C809B6">
        <w:rPr>
          <w:rFonts w:ascii="Times New Roman" w:hAnsi="Times New Roman" w:cs="Times New Roman"/>
          <w:color w:val="000000" w:themeColor="text1"/>
          <w:position w:val="0"/>
          <w:sz w:val="24"/>
          <w:szCs w:val="24"/>
        </w:rPr>
        <w:t>. (2013). </w:t>
      </w:r>
      <w:r w:rsidRPr="00C809B6">
        <w:rPr>
          <w:rFonts w:ascii="Times New Roman" w:hAnsi="Times New Roman" w:cs="Times New Roman"/>
          <w:iCs/>
          <w:color w:val="000000" w:themeColor="text1"/>
          <w:position w:val="0"/>
          <w:sz w:val="24"/>
          <w:szCs w:val="24"/>
        </w:rPr>
        <w:t xml:space="preserve">Komunikasi Visual Pelajar Menerusi </w:t>
      </w:r>
      <w:r w:rsidRPr="00C809B6">
        <w:rPr>
          <w:rFonts w:ascii="Times New Roman" w:hAnsi="Times New Roman" w:cs="Times New Roman"/>
          <w:iCs/>
          <w:color w:val="000000" w:themeColor="text1"/>
          <w:position w:val="0"/>
          <w:sz w:val="24"/>
          <w:szCs w:val="24"/>
        </w:rPr>
        <w:br/>
        <w:t xml:space="preserve"> </w:t>
      </w:r>
      <w:r w:rsidRPr="00C809B6">
        <w:rPr>
          <w:rFonts w:ascii="Times New Roman" w:hAnsi="Times New Roman" w:cs="Times New Roman"/>
          <w:iCs/>
          <w:color w:val="000000" w:themeColor="text1"/>
          <w:position w:val="0"/>
          <w:sz w:val="24"/>
          <w:szCs w:val="24"/>
        </w:rPr>
        <w:tab/>
        <w:t>Strategi Pembelajaran Aktif Bervisual</w:t>
      </w:r>
      <w:r w:rsidR="00C809B6" w:rsidRPr="00C809B6">
        <w:rPr>
          <w:rFonts w:ascii="Times New Roman" w:hAnsi="Times New Roman" w:cs="Times New Roman"/>
          <w:iCs/>
          <w:color w:val="000000" w:themeColor="text1"/>
          <w:position w:val="0"/>
          <w:sz w:val="24"/>
          <w:szCs w:val="24"/>
        </w:rPr>
        <w:t>.</w:t>
      </w:r>
      <w:r w:rsidR="00C809B6" w:rsidRPr="00C809B6">
        <w:rPr>
          <w:rFonts w:ascii="Times New Roman" w:hAnsi="Times New Roman" w:cs="Times New Roman"/>
          <w:color w:val="000000" w:themeColor="text1"/>
          <w:position w:val="0"/>
          <w:sz w:val="24"/>
          <w:szCs w:val="24"/>
        </w:rPr>
        <w:t> [</w:t>
      </w:r>
      <w:r w:rsidRPr="00C809B6">
        <w:rPr>
          <w:rFonts w:ascii="Times New Roman" w:hAnsi="Times New Roman" w:cs="Times New Roman"/>
          <w:color w:val="000000" w:themeColor="text1"/>
          <w:position w:val="0"/>
          <w:sz w:val="24"/>
          <w:szCs w:val="24"/>
        </w:rPr>
        <w:t>Doctoral dissertation, U</w:t>
      </w:r>
      <w:r w:rsidR="00C809B6" w:rsidRPr="00C809B6">
        <w:rPr>
          <w:rFonts w:ascii="Times New Roman" w:hAnsi="Times New Roman" w:cs="Times New Roman"/>
          <w:color w:val="000000" w:themeColor="text1"/>
          <w:position w:val="0"/>
          <w:sz w:val="24"/>
          <w:szCs w:val="24"/>
        </w:rPr>
        <w:t xml:space="preserve">niversiti Teknologi </w:t>
      </w:r>
      <w:r w:rsidR="00C809B6" w:rsidRPr="00C809B6">
        <w:rPr>
          <w:rFonts w:ascii="Times New Roman" w:hAnsi="Times New Roman" w:cs="Times New Roman"/>
          <w:color w:val="000000" w:themeColor="text1"/>
          <w:position w:val="0"/>
          <w:sz w:val="24"/>
          <w:szCs w:val="24"/>
        </w:rPr>
        <w:br/>
        <w:t xml:space="preserve"> </w:t>
      </w:r>
      <w:r w:rsidR="00C809B6" w:rsidRPr="00C809B6">
        <w:rPr>
          <w:rFonts w:ascii="Times New Roman" w:hAnsi="Times New Roman" w:cs="Times New Roman"/>
          <w:color w:val="000000" w:themeColor="text1"/>
          <w:position w:val="0"/>
          <w:sz w:val="24"/>
          <w:szCs w:val="24"/>
        </w:rPr>
        <w:tab/>
        <w:t>Malaysia].</w:t>
      </w:r>
      <w:r w:rsidRPr="000038CE">
        <w:rPr>
          <w:rFonts w:ascii="Times New Roman" w:hAnsi="Times New Roman" w:cs="Times New Roman"/>
          <w:color w:val="000000" w:themeColor="text1"/>
          <w:sz w:val="24"/>
        </w:rPr>
        <w:br/>
      </w:r>
      <w:r w:rsidR="0044608F" w:rsidRPr="000038CE">
        <w:rPr>
          <w:rFonts w:ascii="Times New Roman" w:hAnsi="Times New Roman" w:cs="Times New Roman"/>
          <w:bCs/>
          <w:color w:val="000000" w:themeColor="text1"/>
          <w:sz w:val="24"/>
          <w:szCs w:val="24"/>
        </w:rPr>
        <w:t xml:space="preserve">Mulatsih, B. (2020). Penerapan aplikasi Google Classroom, Google Form, dan Quizizz dalam </w:t>
      </w:r>
      <w:r w:rsidR="0044608F" w:rsidRPr="000038CE">
        <w:rPr>
          <w:rFonts w:ascii="Times New Roman" w:hAnsi="Times New Roman" w:cs="Times New Roman"/>
          <w:bCs/>
          <w:color w:val="000000" w:themeColor="text1"/>
          <w:sz w:val="24"/>
          <w:szCs w:val="24"/>
        </w:rPr>
        <w:br/>
        <w:t xml:space="preserve"> </w:t>
      </w:r>
      <w:r w:rsidR="0044608F" w:rsidRPr="000038CE">
        <w:rPr>
          <w:rFonts w:ascii="Times New Roman" w:hAnsi="Times New Roman" w:cs="Times New Roman"/>
          <w:bCs/>
          <w:color w:val="000000" w:themeColor="text1"/>
          <w:sz w:val="24"/>
          <w:szCs w:val="24"/>
        </w:rPr>
        <w:tab/>
        <w:t>pembelajaran kimia di masa pandemi Covid-19. </w:t>
      </w:r>
      <w:r w:rsidR="0044608F" w:rsidRPr="000038CE">
        <w:rPr>
          <w:rFonts w:ascii="Times New Roman" w:hAnsi="Times New Roman" w:cs="Times New Roman"/>
          <w:bCs/>
          <w:i/>
          <w:iCs/>
          <w:color w:val="000000" w:themeColor="text1"/>
          <w:sz w:val="24"/>
          <w:szCs w:val="24"/>
        </w:rPr>
        <w:t xml:space="preserve">Ideguru: Jurnal Karya Ilmiah </w:t>
      </w:r>
      <w:r w:rsidR="0044608F" w:rsidRPr="000038CE">
        <w:rPr>
          <w:rFonts w:ascii="Times New Roman" w:hAnsi="Times New Roman" w:cs="Times New Roman"/>
          <w:bCs/>
          <w:i/>
          <w:iCs/>
          <w:color w:val="000000" w:themeColor="text1"/>
          <w:sz w:val="24"/>
          <w:szCs w:val="24"/>
        </w:rPr>
        <w:br/>
        <w:t xml:space="preserve"> </w:t>
      </w:r>
      <w:r w:rsidR="0044608F" w:rsidRPr="000038CE">
        <w:rPr>
          <w:rFonts w:ascii="Times New Roman" w:hAnsi="Times New Roman" w:cs="Times New Roman"/>
          <w:bCs/>
          <w:i/>
          <w:iCs/>
          <w:color w:val="000000" w:themeColor="text1"/>
          <w:sz w:val="24"/>
          <w:szCs w:val="24"/>
        </w:rPr>
        <w:tab/>
        <w:t>Guru</w:t>
      </w:r>
      <w:r w:rsidR="0044608F" w:rsidRPr="000038CE">
        <w:rPr>
          <w:rFonts w:ascii="Times New Roman" w:hAnsi="Times New Roman" w:cs="Times New Roman"/>
          <w:bCs/>
          <w:color w:val="000000" w:themeColor="text1"/>
          <w:sz w:val="24"/>
          <w:szCs w:val="24"/>
        </w:rPr>
        <w:t>, </w:t>
      </w:r>
      <w:r w:rsidR="0044608F" w:rsidRPr="000038CE">
        <w:rPr>
          <w:rFonts w:ascii="Times New Roman" w:hAnsi="Times New Roman" w:cs="Times New Roman"/>
          <w:bCs/>
          <w:i/>
          <w:iCs/>
          <w:color w:val="000000" w:themeColor="text1"/>
          <w:sz w:val="24"/>
          <w:szCs w:val="24"/>
        </w:rPr>
        <w:t>5</w:t>
      </w:r>
      <w:r w:rsidR="0044608F" w:rsidRPr="000038CE">
        <w:rPr>
          <w:rFonts w:ascii="Times New Roman" w:hAnsi="Times New Roman" w:cs="Times New Roman"/>
          <w:bCs/>
          <w:color w:val="000000" w:themeColor="text1"/>
          <w:sz w:val="24"/>
          <w:szCs w:val="24"/>
        </w:rPr>
        <w:t>(1), 16-26.</w:t>
      </w:r>
      <w:r w:rsidR="0044608F" w:rsidRPr="000038CE">
        <w:rPr>
          <w:rFonts w:ascii="Times New Roman" w:hAnsi="Times New Roman" w:cs="Times New Roman"/>
          <w:color w:val="000000" w:themeColor="text1"/>
          <w:sz w:val="24"/>
          <w:lang w:val="en-GB"/>
        </w:rPr>
        <w:br/>
      </w:r>
      <w:r w:rsidR="0044608F" w:rsidRPr="000038CE">
        <w:rPr>
          <w:rFonts w:ascii="Times New Roman" w:hAnsi="Times New Roman" w:cs="Times New Roman"/>
          <w:color w:val="000000" w:themeColor="text1"/>
          <w:sz w:val="24"/>
        </w:rPr>
        <w:t xml:space="preserve">Nadiah Abdul Kadir &amp; Khairul Azhar Jamaludin. (2022). Cabaran guru dalam pelaksanaan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pembelajaran berasaskan projek mod teradun dalam konteks sekolah di Malaysia.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r>
      <w:r w:rsidR="0044608F" w:rsidRPr="000038CE">
        <w:rPr>
          <w:rFonts w:ascii="Times New Roman" w:hAnsi="Times New Roman" w:cs="Times New Roman"/>
          <w:i/>
          <w:color w:val="000000" w:themeColor="text1"/>
          <w:sz w:val="24"/>
        </w:rPr>
        <w:t>Malaysian Journal of Social Sciences and Humanities (MJSSH), 7</w:t>
      </w:r>
      <w:r w:rsidR="0044608F" w:rsidRPr="000038CE">
        <w:rPr>
          <w:rFonts w:ascii="Times New Roman" w:hAnsi="Times New Roman" w:cs="Times New Roman"/>
          <w:color w:val="000000" w:themeColor="text1"/>
          <w:sz w:val="24"/>
        </w:rPr>
        <w:t xml:space="preserve">(12), 1-15. </w:t>
      </w:r>
      <w:r w:rsidR="0044608F" w:rsidRPr="000038CE">
        <w:rPr>
          <w:rFonts w:ascii="Times New Roman" w:hAnsi="Times New Roman" w:cs="Times New Roman"/>
          <w:color w:val="000000" w:themeColor="text1"/>
          <w:sz w:val="24"/>
          <w:lang w:val="en-GB"/>
        </w:rPr>
        <w:br/>
      </w:r>
      <w:r w:rsidR="0044608F" w:rsidRPr="000038CE">
        <w:rPr>
          <w:rFonts w:ascii="Times New Roman" w:hAnsi="Times New Roman" w:cs="Times New Roman"/>
          <w:color w:val="000000" w:themeColor="text1"/>
          <w:sz w:val="24"/>
        </w:rPr>
        <w:lastRenderedPageBreak/>
        <w:t xml:space="preserve">Nor Saadah Azahari &amp; Nik Mohd Rahimi. (2022). Amalan pembelajaran teradun sebagai satu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pendekatan pembelajaran norma baharu. </w:t>
      </w:r>
      <w:r w:rsidR="0044608F" w:rsidRPr="000038CE">
        <w:rPr>
          <w:rFonts w:ascii="Times New Roman" w:hAnsi="Times New Roman" w:cs="Times New Roman"/>
          <w:i/>
          <w:color w:val="000000" w:themeColor="text1"/>
          <w:sz w:val="24"/>
        </w:rPr>
        <w:t>Jurnal Dunia Pendidikan, 4</w:t>
      </w:r>
      <w:r w:rsidR="0044608F" w:rsidRPr="000038CE">
        <w:rPr>
          <w:rFonts w:ascii="Times New Roman" w:hAnsi="Times New Roman" w:cs="Times New Roman"/>
          <w:color w:val="000000" w:themeColor="text1"/>
          <w:sz w:val="24"/>
        </w:rPr>
        <w:t xml:space="preserve">(1), 186-196. </w:t>
      </w:r>
      <w:r w:rsidR="0044608F" w:rsidRPr="000038CE">
        <w:rPr>
          <w:rFonts w:ascii="Times New Roman" w:hAnsi="Times New Roman" w:cs="Times New Roman"/>
          <w:color w:val="000000" w:themeColor="text1"/>
          <w:sz w:val="24"/>
          <w:lang w:val="en-GB"/>
        </w:rPr>
        <w:br/>
      </w:r>
      <w:r w:rsidR="0044608F" w:rsidRPr="000038CE">
        <w:rPr>
          <w:rFonts w:ascii="Times New Roman" w:hAnsi="Times New Roman" w:cs="Times New Roman"/>
          <w:color w:val="000000" w:themeColor="text1"/>
          <w:sz w:val="24"/>
        </w:rPr>
        <w:t xml:space="preserve">Noraini Mohamed Noh, Norazilawati Abdullah, W Teck, &amp; Mahizer Hamzah. (2019).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Cultivating Blended Learning in Teaching and Learning: Teachers’ Intrinsic and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Extrinsic Readiness in Malaysia. </w:t>
      </w:r>
      <w:r w:rsidR="0044608F" w:rsidRPr="000038CE">
        <w:rPr>
          <w:rFonts w:ascii="Times New Roman" w:hAnsi="Times New Roman" w:cs="Times New Roman"/>
          <w:i/>
          <w:color w:val="000000" w:themeColor="text1"/>
          <w:sz w:val="24"/>
        </w:rPr>
        <w:t xml:space="preserve">International Journal of Academic Research in Business </w:t>
      </w:r>
      <w:r w:rsidR="0044608F" w:rsidRPr="000038CE">
        <w:rPr>
          <w:rFonts w:ascii="Times New Roman" w:hAnsi="Times New Roman" w:cs="Times New Roman"/>
          <w:i/>
          <w:color w:val="000000" w:themeColor="text1"/>
          <w:sz w:val="24"/>
        </w:rPr>
        <w:br/>
        <w:t xml:space="preserve"> </w:t>
      </w:r>
      <w:r w:rsidR="0044608F" w:rsidRPr="000038CE">
        <w:rPr>
          <w:rFonts w:ascii="Times New Roman" w:hAnsi="Times New Roman" w:cs="Times New Roman"/>
          <w:i/>
          <w:color w:val="000000" w:themeColor="text1"/>
          <w:sz w:val="24"/>
        </w:rPr>
        <w:tab/>
        <w:t>and Social Sciences, 8</w:t>
      </w:r>
      <w:r w:rsidR="0044608F" w:rsidRPr="000038CE">
        <w:rPr>
          <w:rFonts w:ascii="Times New Roman" w:hAnsi="Times New Roman" w:cs="Times New Roman"/>
          <w:color w:val="000000" w:themeColor="text1"/>
          <w:sz w:val="24"/>
        </w:rPr>
        <w:t>(2), 257–265.</w:t>
      </w:r>
      <w:r w:rsidR="0044608F" w:rsidRPr="000038CE">
        <w:rPr>
          <w:rFonts w:ascii="Times New Roman" w:hAnsi="Times New Roman" w:cs="Times New Roman"/>
          <w:color w:val="000000" w:themeColor="text1"/>
          <w:sz w:val="24"/>
          <w:lang w:val="en-GB"/>
        </w:rPr>
        <w:br/>
      </w:r>
      <w:r w:rsidR="0044608F" w:rsidRPr="000038CE">
        <w:rPr>
          <w:rFonts w:ascii="Times New Roman" w:hAnsi="Times New Roman" w:cs="Times New Roman"/>
          <w:color w:val="000000" w:themeColor="text1"/>
          <w:sz w:val="24"/>
        </w:rPr>
        <w:t xml:space="preserve">Norazly Nordin &amp; Juppri Bacotang. (2021). Isu dan trend penggunaan teknologi maklumat dan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komunikasi dalam pendidikan awal kanak-kanak. </w:t>
      </w:r>
      <w:r w:rsidR="0044608F" w:rsidRPr="000038CE">
        <w:rPr>
          <w:rFonts w:ascii="Times New Roman" w:hAnsi="Times New Roman" w:cs="Times New Roman"/>
          <w:i/>
          <w:color w:val="000000" w:themeColor="text1"/>
          <w:sz w:val="24"/>
        </w:rPr>
        <w:t xml:space="preserve">Jurnal Pendidikan Awal Kanak-Kanak </w:t>
      </w:r>
      <w:r w:rsidR="0044608F" w:rsidRPr="000038CE">
        <w:rPr>
          <w:rFonts w:ascii="Times New Roman" w:hAnsi="Times New Roman" w:cs="Times New Roman"/>
          <w:i/>
          <w:color w:val="000000" w:themeColor="text1"/>
          <w:sz w:val="24"/>
        </w:rPr>
        <w:br/>
        <w:t xml:space="preserve"> </w:t>
      </w:r>
      <w:r w:rsidR="0044608F" w:rsidRPr="000038CE">
        <w:rPr>
          <w:rFonts w:ascii="Times New Roman" w:hAnsi="Times New Roman" w:cs="Times New Roman"/>
          <w:i/>
          <w:color w:val="000000" w:themeColor="text1"/>
          <w:sz w:val="24"/>
        </w:rPr>
        <w:tab/>
        <w:t>Kebangsaan, 10</w:t>
      </w:r>
      <w:r w:rsidR="0044608F" w:rsidRPr="000038CE">
        <w:rPr>
          <w:rFonts w:ascii="Times New Roman" w:hAnsi="Times New Roman" w:cs="Times New Roman"/>
          <w:color w:val="000000" w:themeColor="text1"/>
          <w:sz w:val="24"/>
        </w:rPr>
        <w:t>(1), 99-107.</w:t>
      </w:r>
      <w:r w:rsidRPr="000038CE">
        <w:rPr>
          <w:rFonts w:ascii="Times New Roman" w:hAnsi="Times New Roman" w:cs="Times New Roman"/>
          <w:color w:val="000000" w:themeColor="text1"/>
          <w:sz w:val="24"/>
        </w:rPr>
        <w:br/>
      </w:r>
      <w:r w:rsidR="0044608F" w:rsidRPr="000038CE">
        <w:rPr>
          <w:rFonts w:ascii="Times New Roman" w:hAnsi="Times New Roman" w:cs="Times New Roman"/>
          <w:color w:val="000000" w:themeColor="text1"/>
          <w:sz w:val="24"/>
        </w:rPr>
        <w:t xml:space="preserve">Norraihan Rosman &amp; Jamilah Hamid. (2020). Penguasaan konsep pengaturcaraan melalui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pembelajaran teradun. </w:t>
      </w:r>
      <w:r w:rsidR="0044608F" w:rsidRPr="000038CE">
        <w:rPr>
          <w:rFonts w:ascii="Times New Roman" w:hAnsi="Times New Roman" w:cs="Times New Roman"/>
          <w:i/>
          <w:color w:val="000000" w:themeColor="text1"/>
          <w:sz w:val="24"/>
        </w:rPr>
        <w:t>Journal of ICT in Education (JICTIE), 7</w:t>
      </w:r>
      <w:r w:rsidR="0044608F" w:rsidRPr="000038CE">
        <w:rPr>
          <w:rFonts w:ascii="Times New Roman" w:hAnsi="Times New Roman" w:cs="Times New Roman"/>
          <w:color w:val="000000" w:themeColor="text1"/>
          <w:sz w:val="24"/>
        </w:rPr>
        <w:t>(1), 52-57.</w:t>
      </w:r>
      <w:r w:rsidR="0044608F" w:rsidRPr="000038CE">
        <w:rPr>
          <w:rFonts w:ascii="Times New Roman" w:hAnsi="Times New Roman" w:cs="Times New Roman"/>
          <w:color w:val="000000" w:themeColor="text1"/>
          <w:sz w:val="24"/>
        </w:rPr>
        <w:br/>
        <w:t xml:space="preserve">Norsariha Cholleng &amp; Aliza Binti Alias. (2022). Halangan  utama  guru  pendidikan  khas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menjalankan  pengajaran dalam talian sewaktu Perintah Kawalan Pergerakan (PKP).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r>
      <w:r w:rsidR="0044608F" w:rsidRPr="000038CE">
        <w:rPr>
          <w:rFonts w:ascii="Times New Roman" w:hAnsi="Times New Roman" w:cs="Times New Roman"/>
          <w:i/>
          <w:color w:val="000000" w:themeColor="text1"/>
          <w:sz w:val="24"/>
        </w:rPr>
        <w:t>Malaysian Journal of Social Sciences and Humanities (MJSSH), 7</w:t>
      </w:r>
      <w:r w:rsidR="0044608F" w:rsidRPr="000038CE">
        <w:rPr>
          <w:rFonts w:ascii="Times New Roman" w:hAnsi="Times New Roman" w:cs="Times New Roman"/>
          <w:color w:val="000000" w:themeColor="text1"/>
          <w:sz w:val="24"/>
        </w:rPr>
        <w:t xml:space="preserve">(5), 1-9. </w:t>
      </w:r>
      <w:r w:rsidRPr="000038CE">
        <w:rPr>
          <w:rFonts w:ascii="Times New Roman" w:hAnsi="Times New Roman" w:cs="Times New Roman"/>
          <w:color w:val="000000" w:themeColor="text1"/>
          <w:sz w:val="24"/>
        </w:rPr>
        <w:br/>
      </w:r>
      <w:r w:rsidRPr="000038CE">
        <w:rPr>
          <w:rFonts w:ascii="Times New Roman" w:hAnsi="Times New Roman" w:cs="Times New Roman"/>
          <w:color w:val="000000" w:themeColor="text1"/>
          <w:position w:val="0"/>
          <w:sz w:val="24"/>
          <w:lang w:val="en-GB"/>
        </w:rPr>
        <w:t xml:space="preserve">Nursyazwani Zainul Abidin. (2015, Julai). Blended Learning dalam pembelajaran. </w:t>
      </w:r>
      <w:r w:rsidRPr="000038CE">
        <w:rPr>
          <w:rFonts w:ascii="Times New Roman" w:hAnsi="Times New Roman" w:cs="Times New Roman"/>
          <w:i/>
          <w:color w:val="000000" w:themeColor="text1"/>
          <w:position w:val="0"/>
          <w:sz w:val="24"/>
          <w:lang w:val="en-GB"/>
        </w:rPr>
        <w:t xml:space="preserve">Majalah </w:t>
      </w:r>
      <w:r w:rsidRPr="000038CE">
        <w:rPr>
          <w:rFonts w:ascii="Times New Roman" w:hAnsi="Times New Roman" w:cs="Times New Roman"/>
          <w:i/>
          <w:color w:val="000000" w:themeColor="text1"/>
          <w:position w:val="0"/>
          <w:sz w:val="24"/>
          <w:lang w:val="en-GB"/>
        </w:rPr>
        <w:br/>
        <w:t xml:space="preserve"> </w:t>
      </w:r>
      <w:r w:rsidRPr="000038CE">
        <w:rPr>
          <w:rFonts w:ascii="Times New Roman" w:hAnsi="Times New Roman" w:cs="Times New Roman"/>
          <w:i/>
          <w:color w:val="000000" w:themeColor="text1"/>
          <w:position w:val="0"/>
          <w:sz w:val="24"/>
          <w:lang w:val="en-GB"/>
        </w:rPr>
        <w:tab/>
        <w:t>Dimensikoop</w:t>
      </w:r>
      <w:r w:rsidRPr="000038CE">
        <w:rPr>
          <w:rFonts w:ascii="Times New Roman" w:hAnsi="Times New Roman" w:cs="Times New Roman"/>
          <w:color w:val="000000" w:themeColor="text1"/>
          <w:position w:val="0"/>
          <w:sz w:val="24"/>
          <w:lang w:val="en-GB"/>
        </w:rPr>
        <w:t xml:space="preserve">, 46, 68-71. </w:t>
      </w:r>
      <w:r w:rsidRPr="000038CE">
        <w:rPr>
          <w:rFonts w:ascii="Times New Roman" w:hAnsi="Times New Roman" w:cs="Times New Roman"/>
          <w:color w:val="000000" w:themeColor="text1"/>
          <w:position w:val="0"/>
          <w:sz w:val="24"/>
          <w:lang w:val="en-GB"/>
        </w:rPr>
        <w:br/>
        <w:t xml:space="preserve"> </w:t>
      </w:r>
      <w:r w:rsidRPr="000038CE">
        <w:rPr>
          <w:rFonts w:ascii="Times New Roman" w:hAnsi="Times New Roman" w:cs="Times New Roman"/>
          <w:color w:val="000000" w:themeColor="text1"/>
          <w:position w:val="0"/>
          <w:sz w:val="24"/>
          <w:lang w:val="en-GB"/>
        </w:rPr>
        <w:tab/>
      </w:r>
      <w:hyperlink r:id="rId18" w:history="1">
        <w:r w:rsidR="002D1793" w:rsidRPr="00F47CAA">
          <w:rPr>
            <w:rStyle w:val="Hyperlink"/>
            <w:rFonts w:ascii="Times New Roman" w:hAnsi="Times New Roman" w:cs="Times New Roman"/>
            <w:color w:val="000000" w:themeColor="text1"/>
            <w:position w:val="0"/>
            <w:sz w:val="24"/>
            <w:u w:val="none"/>
            <w:lang w:val="en-GB"/>
          </w:rPr>
          <w:t>https://www.ikma.edu.my/images/dokumen/penerbitan/demensi/demensi-koop-46/46-</w:t>
        </w:r>
        <w:r w:rsidR="002D1793" w:rsidRPr="00F47CAA">
          <w:rPr>
            <w:rStyle w:val="Hyperlink"/>
            <w:rFonts w:ascii="Times New Roman" w:hAnsi="Times New Roman" w:cs="Times New Roman"/>
            <w:color w:val="000000" w:themeColor="text1"/>
            <w:position w:val="0"/>
            <w:sz w:val="24"/>
            <w:u w:val="none"/>
            <w:lang w:val="en-GB"/>
          </w:rPr>
          <w:br/>
          <w:t xml:space="preserve"> </w:t>
        </w:r>
        <w:r w:rsidR="002D1793" w:rsidRPr="00F47CAA">
          <w:rPr>
            <w:rStyle w:val="Hyperlink"/>
            <w:rFonts w:ascii="Times New Roman" w:hAnsi="Times New Roman" w:cs="Times New Roman"/>
            <w:color w:val="000000" w:themeColor="text1"/>
            <w:position w:val="0"/>
            <w:sz w:val="24"/>
            <w:u w:val="none"/>
            <w:lang w:val="en-GB"/>
          </w:rPr>
          <w:tab/>
          <w:t>1.pdf</w:t>
        </w:r>
      </w:hyperlink>
      <w:r w:rsidR="0044608F" w:rsidRPr="00F47CAA">
        <w:rPr>
          <w:rFonts w:ascii="Times New Roman" w:hAnsi="Times New Roman" w:cs="Times New Roman"/>
          <w:color w:val="000000" w:themeColor="text1"/>
          <w:sz w:val="24"/>
        </w:rPr>
        <w:t>.</w:t>
      </w:r>
      <w:r w:rsidR="0044608F" w:rsidRPr="000038CE">
        <w:rPr>
          <w:rFonts w:ascii="Times New Roman" w:hAnsi="Times New Roman" w:cs="Times New Roman"/>
          <w:color w:val="000000" w:themeColor="text1"/>
          <w:sz w:val="24"/>
        </w:rPr>
        <w:t xml:space="preserve">       </w:t>
      </w:r>
      <w:hyperlink r:id="rId19" w:history="1"/>
      <w:r w:rsidR="0044608F" w:rsidRPr="000038CE">
        <w:rPr>
          <w:rFonts w:ascii="Times New Roman" w:hAnsi="Times New Roman" w:cs="Times New Roman"/>
          <w:color w:val="000000" w:themeColor="text1"/>
          <w:sz w:val="24"/>
        </w:rPr>
        <w:br/>
      </w:r>
      <w:r w:rsidR="00C809B6">
        <w:rPr>
          <w:rFonts w:ascii="Times New Roman" w:hAnsi="Times New Roman" w:cs="Times New Roman"/>
          <w:bCs/>
          <w:color w:val="000000" w:themeColor="text1"/>
          <w:sz w:val="24"/>
          <w:szCs w:val="24"/>
        </w:rPr>
        <w:t xml:space="preserve">Oviana, W., Sari, C.M., </w:t>
      </w:r>
      <w:r w:rsidR="0044608F" w:rsidRPr="000038CE">
        <w:rPr>
          <w:rFonts w:ascii="Times New Roman" w:hAnsi="Times New Roman" w:cs="Times New Roman"/>
          <w:bCs/>
          <w:color w:val="000000" w:themeColor="text1"/>
          <w:sz w:val="24"/>
          <w:szCs w:val="24"/>
        </w:rPr>
        <w:t xml:space="preserve">Fajria, F. &amp; Jannah, M. (2021).  Parent's perception of the home-based </w:t>
      </w:r>
      <w:r w:rsidR="0044608F" w:rsidRPr="000038CE">
        <w:rPr>
          <w:rFonts w:ascii="Times New Roman" w:hAnsi="Times New Roman" w:cs="Times New Roman"/>
          <w:bCs/>
          <w:color w:val="000000" w:themeColor="text1"/>
          <w:sz w:val="24"/>
          <w:szCs w:val="24"/>
        </w:rPr>
        <w:br/>
        <w:t xml:space="preserve"> </w:t>
      </w:r>
      <w:r w:rsidR="0044608F" w:rsidRPr="000038CE">
        <w:rPr>
          <w:rFonts w:ascii="Times New Roman" w:hAnsi="Times New Roman" w:cs="Times New Roman"/>
          <w:bCs/>
          <w:color w:val="000000" w:themeColor="text1"/>
          <w:sz w:val="24"/>
          <w:szCs w:val="24"/>
        </w:rPr>
        <w:tab/>
        <w:t xml:space="preserve">sciene learning system during the Covid-19 pandemic.  </w:t>
      </w:r>
      <w:r w:rsidR="0044608F" w:rsidRPr="000038CE">
        <w:rPr>
          <w:rFonts w:ascii="Times New Roman" w:hAnsi="Times New Roman" w:cs="Times New Roman"/>
          <w:bCs/>
          <w:i/>
          <w:color w:val="000000" w:themeColor="text1"/>
          <w:sz w:val="24"/>
          <w:szCs w:val="24"/>
        </w:rPr>
        <w:t>Jurnal Biotik, 9</w:t>
      </w:r>
      <w:r w:rsidR="0044608F" w:rsidRPr="000038CE">
        <w:rPr>
          <w:rFonts w:ascii="Times New Roman" w:hAnsi="Times New Roman" w:cs="Times New Roman"/>
          <w:bCs/>
          <w:color w:val="000000" w:themeColor="text1"/>
          <w:sz w:val="24"/>
          <w:szCs w:val="24"/>
        </w:rPr>
        <w:t>(1), 53-64.</w:t>
      </w:r>
      <w:r w:rsidR="0044608F" w:rsidRPr="000038CE">
        <w:rPr>
          <w:rFonts w:ascii="Times New Roman" w:hAnsi="Times New Roman" w:cs="Times New Roman"/>
          <w:color w:val="000000" w:themeColor="text1"/>
          <w:sz w:val="24"/>
        </w:rPr>
        <w:br/>
        <w:t xml:space="preserve">Permadi, A. S., &amp; Rahmani, R. (2020). Analisis penerapan media pembelajaran Google Apps For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Education: Analisis penerapan media pembelajaran Google Apps For Education. </w:t>
      </w:r>
      <w:r w:rsidR="0044608F" w:rsidRPr="000038CE">
        <w:rPr>
          <w:rFonts w:ascii="Times New Roman" w:hAnsi="Times New Roman" w:cs="Times New Roman"/>
          <w:i/>
          <w:iCs/>
          <w:color w:val="000000" w:themeColor="text1"/>
          <w:sz w:val="24"/>
        </w:rPr>
        <w:t xml:space="preserve">Suluh: </w:t>
      </w:r>
      <w:r w:rsidR="0044608F" w:rsidRPr="000038CE">
        <w:rPr>
          <w:rFonts w:ascii="Times New Roman" w:hAnsi="Times New Roman" w:cs="Times New Roman"/>
          <w:i/>
          <w:iCs/>
          <w:color w:val="000000" w:themeColor="text1"/>
          <w:sz w:val="24"/>
        </w:rPr>
        <w:br/>
        <w:t xml:space="preserve"> </w:t>
      </w:r>
      <w:r w:rsidR="0044608F" w:rsidRPr="000038CE">
        <w:rPr>
          <w:rFonts w:ascii="Times New Roman" w:hAnsi="Times New Roman" w:cs="Times New Roman"/>
          <w:i/>
          <w:iCs/>
          <w:color w:val="000000" w:themeColor="text1"/>
          <w:sz w:val="24"/>
        </w:rPr>
        <w:tab/>
        <w:t>Jurnal Bimbingan dan Konseling</w:t>
      </w:r>
      <w:r w:rsidR="0044608F" w:rsidRPr="000038CE">
        <w:rPr>
          <w:rFonts w:ascii="Times New Roman" w:hAnsi="Times New Roman" w:cs="Times New Roman"/>
          <w:i/>
          <w:color w:val="000000" w:themeColor="text1"/>
          <w:sz w:val="24"/>
        </w:rPr>
        <w:t>, </w:t>
      </w:r>
      <w:r w:rsidR="0044608F" w:rsidRPr="000038CE">
        <w:rPr>
          <w:rFonts w:ascii="Times New Roman" w:hAnsi="Times New Roman" w:cs="Times New Roman"/>
          <w:i/>
          <w:iCs/>
          <w:color w:val="000000" w:themeColor="text1"/>
          <w:sz w:val="24"/>
        </w:rPr>
        <w:t>5</w:t>
      </w:r>
      <w:r w:rsidR="0044608F" w:rsidRPr="000038CE">
        <w:rPr>
          <w:rFonts w:ascii="Times New Roman" w:hAnsi="Times New Roman" w:cs="Times New Roman"/>
          <w:color w:val="000000" w:themeColor="text1"/>
          <w:sz w:val="24"/>
        </w:rPr>
        <w:t xml:space="preserve">(2), 48-52. </w:t>
      </w:r>
      <w:r w:rsidRPr="000038CE">
        <w:rPr>
          <w:rFonts w:ascii="Times New Roman" w:hAnsi="Times New Roman" w:cs="Times New Roman"/>
          <w:color w:val="000000" w:themeColor="text1"/>
          <w:sz w:val="24"/>
        </w:rPr>
        <w:br/>
      </w:r>
      <w:r w:rsidR="0044608F" w:rsidRPr="000038CE">
        <w:rPr>
          <w:rFonts w:ascii="Times New Roman" w:hAnsi="Times New Roman" w:cs="Times New Roman"/>
          <w:color w:val="000000" w:themeColor="text1"/>
          <w:sz w:val="24"/>
        </w:rPr>
        <w:t xml:space="preserve">Scheid, E. J., Minato, L. H., de Oliveira Stein, B., &amp; Charão, A. S. (2012). Cloud computing with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Google Apps for education: An experience report. </w:t>
      </w:r>
      <w:r w:rsidR="0044608F" w:rsidRPr="000038CE">
        <w:rPr>
          <w:rFonts w:ascii="Times New Roman" w:hAnsi="Times New Roman" w:cs="Times New Roman"/>
          <w:i/>
          <w:iCs/>
          <w:color w:val="000000" w:themeColor="text1"/>
          <w:sz w:val="24"/>
        </w:rPr>
        <w:t xml:space="preserve">Journal of Applied Computing </w:t>
      </w:r>
      <w:r w:rsidR="0044608F" w:rsidRPr="000038CE">
        <w:rPr>
          <w:rFonts w:ascii="Times New Roman" w:hAnsi="Times New Roman" w:cs="Times New Roman"/>
          <w:i/>
          <w:iCs/>
          <w:color w:val="000000" w:themeColor="text1"/>
          <w:sz w:val="24"/>
        </w:rPr>
        <w:br/>
        <w:t xml:space="preserve"> </w:t>
      </w:r>
      <w:r w:rsidR="0044608F" w:rsidRPr="000038CE">
        <w:rPr>
          <w:rFonts w:ascii="Times New Roman" w:hAnsi="Times New Roman" w:cs="Times New Roman"/>
          <w:i/>
          <w:iCs/>
          <w:color w:val="000000" w:themeColor="text1"/>
          <w:sz w:val="24"/>
        </w:rPr>
        <w:tab/>
        <w:t>Research</w:t>
      </w:r>
      <w:r w:rsidR="0044608F" w:rsidRPr="000038CE">
        <w:rPr>
          <w:rFonts w:ascii="Times New Roman" w:hAnsi="Times New Roman" w:cs="Times New Roman"/>
          <w:i/>
          <w:color w:val="000000" w:themeColor="text1"/>
          <w:sz w:val="24"/>
        </w:rPr>
        <w:t>, </w:t>
      </w:r>
      <w:r w:rsidR="0044608F" w:rsidRPr="000038CE">
        <w:rPr>
          <w:rFonts w:ascii="Times New Roman" w:hAnsi="Times New Roman" w:cs="Times New Roman"/>
          <w:i/>
          <w:iCs/>
          <w:color w:val="000000" w:themeColor="text1"/>
          <w:sz w:val="24"/>
        </w:rPr>
        <w:t>2</w:t>
      </w:r>
      <w:r w:rsidR="0044608F" w:rsidRPr="000038CE">
        <w:rPr>
          <w:rFonts w:ascii="Times New Roman" w:hAnsi="Times New Roman" w:cs="Times New Roman"/>
          <w:color w:val="000000" w:themeColor="text1"/>
          <w:sz w:val="24"/>
        </w:rPr>
        <w:t>(2), 60-67.</w:t>
      </w:r>
      <w:r w:rsidR="000038CE">
        <w:rPr>
          <w:rFonts w:ascii="Times New Roman" w:hAnsi="Times New Roman" w:cs="Times New Roman"/>
          <w:color w:val="000000" w:themeColor="text1"/>
          <w:sz w:val="24"/>
        </w:rPr>
        <w:br/>
      </w:r>
      <w:r w:rsidR="0044608F" w:rsidRPr="000038CE">
        <w:rPr>
          <w:rFonts w:ascii="Times New Roman" w:hAnsi="Times New Roman" w:cs="Times New Roman"/>
          <w:color w:val="000000" w:themeColor="text1"/>
          <w:sz w:val="24"/>
          <w:szCs w:val="24"/>
        </w:rPr>
        <w:t xml:space="preserve">Sclater, N. (2009). Cloudworks, eLearning in the Cloud. </w:t>
      </w:r>
      <w:r w:rsidR="000038CE">
        <w:rPr>
          <w:rFonts w:ascii="Times New Roman" w:hAnsi="Times New Roman" w:cs="Times New Roman"/>
          <w:color w:val="000000" w:themeColor="text1"/>
          <w:sz w:val="24"/>
          <w:szCs w:val="24"/>
        </w:rPr>
        <w:br/>
        <w:t xml:space="preserve"> </w:t>
      </w:r>
      <w:r w:rsidR="000038CE">
        <w:rPr>
          <w:rFonts w:ascii="Times New Roman" w:hAnsi="Times New Roman" w:cs="Times New Roman"/>
          <w:color w:val="000000" w:themeColor="text1"/>
          <w:sz w:val="24"/>
          <w:szCs w:val="24"/>
        </w:rPr>
        <w:tab/>
      </w:r>
      <w:r w:rsidR="000038CE" w:rsidRPr="00C809B6">
        <w:rPr>
          <w:rFonts w:ascii="Times New Roman" w:hAnsi="Times New Roman" w:cs="Times New Roman"/>
          <w:sz w:val="24"/>
          <w:szCs w:val="24"/>
        </w:rPr>
        <w:t>http://cloudworks.ac.uk/cloud/view/2430/</w:t>
      </w:r>
      <w:r w:rsidR="0044608F" w:rsidRPr="000038CE">
        <w:rPr>
          <w:rFonts w:ascii="Times New Roman" w:hAnsi="Times New Roman" w:cs="Times New Roman"/>
          <w:color w:val="000000" w:themeColor="text1"/>
          <w:sz w:val="24"/>
        </w:rPr>
        <w:br/>
        <w:t xml:space="preserve">Simah Mamat, Che Aleha Ladin, Azni Yati Kamaruddin, Intan Marfarrina Omar &amp; Nor Asiah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Ismail. (2021). Covid-19: Cabaran dan inisiatif dalam mendepani pelaksanaan Pengajaran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 xml:space="preserve">dan Pembelajaran Teradun. </w:t>
      </w:r>
      <w:r w:rsidR="0044608F" w:rsidRPr="000038CE">
        <w:rPr>
          <w:rFonts w:ascii="Times New Roman" w:hAnsi="Times New Roman" w:cs="Times New Roman"/>
          <w:i/>
          <w:color w:val="000000" w:themeColor="text1"/>
          <w:sz w:val="24"/>
        </w:rPr>
        <w:t>Jurnal Sains Insani, 6</w:t>
      </w:r>
      <w:r w:rsidR="0044608F" w:rsidRPr="000038CE">
        <w:rPr>
          <w:rFonts w:ascii="Times New Roman" w:hAnsi="Times New Roman" w:cs="Times New Roman"/>
          <w:color w:val="000000" w:themeColor="text1"/>
          <w:sz w:val="24"/>
        </w:rPr>
        <w:t xml:space="preserve">(2), 220-226. </w:t>
      </w:r>
      <w:r w:rsidR="0044608F" w:rsidRPr="000038CE">
        <w:rPr>
          <w:rFonts w:ascii="Times New Roman" w:hAnsi="Times New Roman" w:cs="Times New Roman"/>
          <w:color w:val="000000" w:themeColor="text1"/>
          <w:sz w:val="24"/>
        </w:rPr>
        <w:br/>
        <w:t xml:space="preserve">White, A. (2015, December 2020). Students’ Familiarity With Google Applications for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Education at a Thai University. Rajamangala University of Technology Krungthep.</w:t>
      </w:r>
      <w:r w:rsidR="0044608F" w:rsidRPr="000038CE">
        <w:rPr>
          <w:rFonts w:ascii="Times New Roman" w:hAnsi="Times New Roman" w:cs="Times New Roman"/>
          <w:color w:val="000000" w:themeColor="text1"/>
          <w:sz w:val="24"/>
        </w:rPr>
        <w:br/>
        <w:t xml:space="preserve">Widodo, S. (2017). Implementing Google Apps for Education as learning management system in </w:t>
      </w:r>
      <w:r w:rsidR="0044608F" w:rsidRPr="000038CE">
        <w:rPr>
          <w:rFonts w:ascii="Times New Roman" w:hAnsi="Times New Roman" w:cs="Times New Roman"/>
          <w:color w:val="000000" w:themeColor="text1"/>
          <w:sz w:val="24"/>
        </w:rPr>
        <w:br/>
        <w:t xml:space="preserve"> </w:t>
      </w:r>
      <w:r w:rsidR="0044608F" w:rsidRPr="000038CE">
        <w:rPr>
          <w:rFonts w:ascii="Times New Roman" w:hAnsi="Times New Roman" w:cs="Times New Roman"/>
          <w:color w:val="000000" w:themeColor="text1"/>
          <w:sz w:val="24"/>
        </w:rPr>
        <w:tab/>
        <w:t>math education</w:t>
      </w:r>
      <w:r w:rsidR="0044608F" w:rsidRPr="0044608F">
        <w:rPr>
          <w:rFonts w:ascii="Times New Roman" w:hAnsi="Times New Roman" w:cs="Times New Roman"/>
          <w:sz w:val="24"/>
        </w:rPr>
        <w:t xml:space="preserve">. </w:t>
      </w:r>
    </w:p>
    <w:sectPr w:rsidR="0044608F" w:rsidRPr="005B205B" w:rsidSect="00FA769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59"/>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uok-Choy Lam" w:date="2024-11-15T23:12:00Z" w:initials="KL">
    <w:p w14:paraId="6EA54123" w14:textId="77777777" w:rsidR="00F337A0" w:rsidRDefault="00F337A0" w:rsidP="00F337A0">
      <w:pPr>
        <w:pStyle w:val="CommentText"/>
        <w:ind w:leftChars="0" w:left="0" w:firstLineChars="0" w:firstLine="0"/>
      </w:pPr>
      <w:r>
        <w:rPr>
          <w:rStyle w:val="CommentReference"/>
        </w:rPr>
        <w:annotationRef/>
      </w:r>
      <w:r>
        <w:t>Apakah istilah BM?</w:t>
      </w:r>
    </w:p>
    <w:p w14:paraId="01EF5FC4" w14:textId="77777777" w:rsidR="00F337A0" w:rsidRDefault="00F337A0" w:rsidP="00F337A0">
      <w:pPr>
        <w:pStyle w:val="CommentText"/>
        <w:ind w:leftChars="0" w:left="0" w:firstLineChars="0" w:firstLine="0"/>
      </w:pPr>
      <w:r>
        <w:t>Lompang kajian?</w:t>
      </w:r>
    </w:p>
  </w:comment>
  <w:comment w:id="1" w:author="Kuok-Choy Lam" w:date="2024-11-15T23:10:00Z" w:initials="KL">
    <w:p w14:paraId="342365BF" w14:textId="02661EB7" w:rsidR="00F337A0" w:rsidRDefault="00F337A0" w:rsidP="00F337A0">
      <w:pPr>
        <w:pStyle w:val="CommentText"/>
        <w:ind w:leftChars="0" w:left="0" w:firstLineChars="0" w:firstLine="0"/>
      </w:pPr>
      <w:r>
        <w:rPr>
          <w:rStyle w:val="CommentReference"/>
        </w:rPr>
        <w:annotationRef/>
      </w:r>
      <w:r>
        <w:t>Ejaan… negatif</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EF5FC4" w15:done="1"/>
  <w15:commentEx w15:paraId="342365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95649E0" w16cex:dateUtc="2024-11-15T15:12:00Z"/>
  <w16cex:commentExtensible w16cex:durableId="52AB5631" w16cex:dateUtc="2024-11-15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F5FC4" w16cid:durableId="795649E0"/>
  <w16cid:commentId w16cid:paraId="342365BF" w16cid:durableId="52AB56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D6CDD" w14:textId="77777777" w:rsidR="00A27FD7" w:rsidRDefault="00A27FD7">
      <w:pPr>
        <w:spacing w:after="0" w:line="240" w:lineRule="auto"/>
        <w:ind w:left="0" w:hanging="2"/>
      </w:pPr>
      <w:r>
        <w:separator/>
      </w:r>
    </w:p>
  </w:endnote>
  <w:endnote w:type="continuationSeparator" w:id="0">
    <w:p w14:paraId="4E118043" w14:textId="77777777" w:rsidR="00A27FD7" w:rsidRDefault="00A27FD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01CD8" w14:textId="77777777" w:rsidR="00FC102B" w:rsidRDefault="00FC102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B2D1C" w14:textId="77777777" w:rsidR="00FC102B" w:rsidRDefault="00FC102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AAD2D" w14:textId="77777777" w:rsidR="00FC102B" w:rsidRDefault="00FC102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9D025" w14:textId="77777777" w:rsidR="00A27FD7" w:rsidRDefault="00A27FD7">
      <w:pPr>
        <w:spacing w:after="0" w:line="240" w:lineRule="auto"/>
        <w:ind w:left="0" w:hanging="2"/>
      </w:pPr>
      <w:r>
        <w:separator/>
      </w:r>
    </w:p>
  </w:footnote>
  <w:footnote w:type="continuationSeparator" w:id="0">
    <w:p w14:paraId="24942CDE" w14:textId="77777777" w:rsidR="00A27FD7" w:rsidRDefault="00A27FD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9874F" w14:textId="77777777" w:rsidR="00FC102B" w:rsidRDefault="00FC102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A152B" w14:textId="77777777" w:rsidR="00FA7690" w:rsidRPr="00FA7690" w:rsidRDefault="00FA7690" w:rsidP="00FA7690">
    <w:pPr>
      <w:tabs>
        <w:tab w:val="left" w:pos="720"/>
        <w:tab w:val="center" w:pos="4680"/>
        <w:tab w:val="right" w:pos="9360"/>
      </w:tabs>
      <w:spacing w:after="0" w:line="240" w:lineRule="auto"/>
      <w:ind w:leftChars="0" w:left="0" w:firstLineChars="0" w:firstLine="0"/>
      <w:jc w:val="both"/>
      <w:rPr>
        <w:rFonts w:ascii="Times New Roman" w:hAnsi="Times New Roman" w:cs="Times New Roman"/>
        <w:sz w:val="18"/>
        <w:szCs w:val="18"/>
      </w:rPr>
    </w:pPr>
    <w:bookmarkStart w:id="3" w:name="_Hlk143544534"/>
    <w:r w:rsidRPr="00FA7690">
      <w:rPr>
        <w:rFonts w:ascii="Times New Roman" w:hAnsi="Times New Roman" w:cs="Times New Roman"/>
        <w:sz w:val="18"/>
        <w:szCs w:val="18"/>
      </w:rPr>
      <w:t>Geografia-Malaysian Journal of Society and Space 20 issue 4 (159-178)</w:t>
    </w:r>
    <w:r w:rsidRPr="00FA7690">
      <w:rPr>
        <w:rFonts w:ascii="Times New Roman" w:hAnsi="Times New Roman" w:cs="Times New Roman"/>
        <w:sz w:val="18"/>
        <w:szCs w:val="18"/>
      </w:rPr>
      <w:tab/>
    </w:r>
  </w:p>
  <w:p w14:paraId="31D99341" w14:textId="3E03E484" w:rsidR="00FA7690" w:rsidRDefault="00FA7690" w:rsidP="00FA7690">
    <w:pPr>
      <w:pStyle w:val="Header"/>
      <w:ind w:left="0" w:hanging="2"/>
    </w:pPr>
    <w:r w:rsidRPr="00FA7690">
      <w:rPr>
        <w:rFonts w:ascii="Times New Roman" w:hAnsi="Times New Roman" w:cs="Times New Roman"/>
        <w:sz w:val="18"/>
        <w:szCs w:val="18"/>
      </w:rPr>
      <w:t xml:space="preserve">© 2024, e-ISSN 2682-7727 </w:t>
    </w:r>
    <w:bookmarkEnd w:id="3"/>
    <w:r w:rsidR="001251C3" w:rsidRPr="001251C3">
      <w:rPr>
        <w:rFonts w:ascii="Times New Roman" w:hAnsi="Times New Roman" w:cs="Times New Roman"/>
        <w:sz w:val="18"/>
        <w:szCs w:val="18"/>
      </w:rPr>
      <w:fldChar w:fldCharType="begin"/>
    </w:r>
    <w:r w:rsidR="001251C3" w:rsidRPr="001251C3">
      <w:rPr>
        <w:rFonts w:ascii="Times New Roman" w:hAnsi="Times New Roman" w:cs="Times New Roman"/>
        <w:sz w:val="18"/>
        <w:szCs w:val="18"/>
      </w:rPr>
      <w:instrText xml:space="preserve"> HYPERLINK "https://doi.org/10.17576/geo-2024-2004-12" </w:instrText>
    </w:r>
    <w:r w:rsidR="001251C3" w:rsidRPr="001251C3">
      <w:rPr>
        <w:rFonts w:ascii="Times New Roman" w:hAnsi="Times New Roman" w:cs="Times New Roman"/>
        <w:sz w:val="18"/>
        <w:szCs w:val="18"/>
      </w:rPr>
    </w:r>
    <w:r w:rsidR="001251C3" w:rsidRPr="001251C3">
      <w:rPr>
        <w:rFonts w:ascii="Times New Roman" w:hAnsi="Times New Roman" w:cs="Times New Roman"/>
        <w:sz w:val="18"/>
        <w:szCs w:val="18"/>
      </w:rPr>
      <w:fldChar w:fldCharType="separate"/>
    </w:r>
    <w:r w:rsidRPr="001251C3">
      <w:rPr>
        <w:rStyle w:val="Hyperlink"/>
        <w:rFonts w:ascii="Times New Roman" w:hAnsi="Times New Roman" w:cs="Times New Roman"/>
        <w:color w:val="auto"/>
        <w:sz w:val="18"/>
        <w:szCs w:val="18"/>
        <w:u w:val="none"/>
      </w:rPr>
      <w:t>https://doi.org/10.17576/geo-2024-2004-12</w:t>
    </w:r>
    <w:r w:rsidR="001251C3" w:rsidRPr="001251C3">
      <w:rPr>
        <w:rFonts w:ascii="Times New Roman" w:hAnsi="Times New Roman" w:cs="Times New Roman"/>
        <w:sz w:val="18"/>
        <w:szCs w:val="18"/>
      </w:rPr>
      <w:fldChar w:fldCharType="end"/>
    </w:r>
    <w:sdt>
      <w:sdtPr>
        <w:rPr>
          <w:rFonts w:ascii="Times New Roman" w:hAnsi="Times New Roman" w:cs="Times New Roman"/>
          <w:sz w:val="18"/>
          <w:szCs w:val="18"/>
        </w:rPr>
        <w:id w:val="104938974"/>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1251C3">
          <w:rPr>
            <w:rFonts w:ascii="Times New Roman" w:hAnsi="Times New Roman" w:cs="Times New Roman"/>
            <w:sz w:val="18"/>
            <w:szCs w:val="18"/>
          </w:rPr>
          <w:t xml:space="preserve">          </w:t>
        </w:r>
        <w:r w:rsidRPr="00FA7690">
          <w:rPr>
            <w:rFonts w:ascii="Times New Roman" w:hAnsi="Times New Roman" w:cs="Times New Roman"/>
            <w:sz w:val="18"/>
            <w:szCs w:val="18"/>
          </w:rPr>
          <w:fldChar w:fldCharType="begin"/>
        </w:r>
        <w:r w:rsidRPr="00FA7690">
          <w:rPr>
            <w:rFonts w:ascii="Times New Roman" w:hAnsi="Times New Roman" w:cs="Times New Roman"/>
            <w:sz w:val="18"/>
            <w:szCs w:val="18"/>
          </w:rPr>
          <w:instrText xml:space="preserve"> PAGE   \* MERGEFORMAT </w:instrText>
        </w:r>
        <w:r w:rsidRPr="00FA7690">
          <w:rPr>
            <w:rFonts w:ascii="Times New Roman" w:hAnsi="Times New Roman" w:cs="Times New Roman"/>
            <w:sz w:val="18"/>
            <w:szCs w:val="18"/>
          </w:rPr>
          <w:fldChar w:fldCharType="separate"/>
        </w:r>
        <w:r w:rsidR="0011612C">
          <w:rPr>
            <w:rFonts w:ascii="Times New Roman" w:hAnsi="Times New Roman" w:cs="Times New Roman"/>
            <w:noProof/>
            <w:sz w:val="18"/>
            <w:szCs w:val="18"/>
          </w:rPr>
          <w:t>177</w:t>
        </w:r>
        <w:r w:rsidRPr="00FA7690">
          <w:rPr>
            <w:rFonts w:ascii="Times New Roman" w:hAnsi="Times New Roman" w:cs="Times New Roman"/>
            <w:noProof/>
            <w:sz w:val="18"/>
            <w:szCs w:val="18"/>
          </w:rPr>
          <w:fldChar w:fldCharType="end"/>
        </w:r>
      </w:sdtContent>
    </w:sdt>
  </w:p>
  <w:p w14:paraId="6E63DFB8" w14:textId="52B2D671" w:rsidR="00FB6C11" w:rsidRDefault="00FB6C11">
    <w:pPr>
      <w:tabs>
        <w:tab w:val="center" w:pos="4680"/>
        <w:tab w:val="right" w:pos="9360"/>
      </w:tabs>
      <w:spacing w:after="0" w:line="240" w:lineRule="auto"/>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1E111" w14:textId="77777777" w:rsidR="00FC102B" w:rsidRDefault="00FC102B">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6B5"/>
    <w:multiLevelType w:val="hybridMultilevel"/>
    <w:tmpl w:val="CB122822"/>
    <w:lvl w:ilvl="0" w:tplc="0E7E62FC">
      <w:start w:val="5"/>
      <w:numFmt w:val="lowerLetter"/>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6A547577"/>
    <w:multiLevelType w:val="hybridMultilevel"/>
    <w:tmpl w:val="C4323E88"/>
    <w:lvl w:ilvl="0" w:tplc="DC86C2E0">
      <w:start w:val="1"/>
      <w:numFmt w:val="lowerLetter"/>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ok-Choy Lam">
    <w15:presenceInfo w15:providerId="AD" w15:userId="S::lam@ukm.edu.my::26e09664-2779-4aef-86f7-d23ea5837a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11"/>
    <w:rsid w:val="000038CE"/>
    <w:rsid w:val="00011EDF"/>
    <w:rsid w:val="000157F9"/>
    <w:rsid w:val="000318A8"/>
    <w:rsid w:val="000A1D96"/>
    <w:rsid w:val="000E19AE"/>
    <w:rsid w:val="000F67EA"/>
    <w:rsid w:val="0011612C"/>
    <w:rsid w:val="001251C3"/>
    <w:rsid w:val="00176DBD"/>
    <w:rsid w:val="001967CD"/>
    <w:rsid w:val="001A0DAD"/>
    <w:rsid w:val="001E278D"/>
    <w:rsid w:val="002834D0"/>
    <w:rsid w:val="002A656D"/>
    <w:rsid w:val="002C61F9"/>
    <w:rsid w:val="002D1793"/>
    <w:rsid w:val="00392482"/>
    <w:rsid w:val="003A2BE9"/>
    <w:rsid w:val="003C16B4"/>
    <w:rsid w:val="0041168F"/>
    <w:rsid w:val="004345A3"/>
    <w:rsid w:val="00444DF8"/>
    <w:rsid w:val="0044608F"/>
    <w:rsid w:val="00477D25"/>
    <w:rsid w:val="004922DE"/>
    <w:rsid w:val="004B29CB"/>
    <w:rsid w:val="004B3AED"/>
    <w:rsid w:val="004B6927"/>
    <w:rsid w:val="004D18C0"/>
    <w:rsid w:val="00504BA2"/>
    <w:rsid w:val="00511DD8"/>
    <w:rsid w:val="00551976"/>
    <w:rsid w:val="00565958"/>
    <w:rsid w:val="00573258"/>
    <w:rsid w:val="0058210C"/>
    <w:rsid w:val="005B205B"/>
    <w:rsid w:val="005B6C9C"/>
    <w:rsid w:val="005E42CC"/>
    <w:rsid w:val="005F44A7"/>
    <w:rsid w:val="00651557"/>
    <w:rsid w:val="00686256"/>
    <w:rsid w:val="00693D3A"/>
    <w:rsid w:val="006F283B"/>
    <w:rsid w:val="00712AD1"/>
    <w:rsid w:val="007315C2"/>
    <w:rsid w:val="00781231"/>
    <w:rsid w:val="007961D4"/>
    <w:rsid w:val="007A29D8"/>
    <w:rsid w:val="007B2347"/>
    <w:rsid w:val="007C45C0"/>
    <w:rsid w:val="007C5F65"/>
    <w:rsid w:val="00850219"/>
    <w:rsid w:val="00873710"/>
    <w:rsid w:val="0090307B"/>
    <w:rsid w:val="0092217D"/>
    <w:rsid w:val="00927CD3"/>
    <w:rsid w:val="0097153E"/>
    <w:rsid w:val="0098351E"/>
    <w:rsid w:val="009B343A"/>
    <w:rsid w:val="009F014E"/>
    <w:rsid w:val="009F1B14"/>
    <w:rsid w:val="00A13204"/>
    <w:rsid w:val="00A27FD7"/>
    <w:rsid w:val="00A70ED7"/>
    <w:rsid w:val="00A816DC"/>
    <w:rsid w:val="00AA5B9E"/>
    <w:rsid w:val="00AB1921"/>
    <w:rsid w:val="00AB5603"/>
    <w:rsid w:val="00AB652B"/>
    <w:rsid w:val="00AD5C51"/>
    <w:rsid w:val="00AF7164"/>
    <w:rsid w:val="00B81FFB"/>
    <w:rsid w:val="00B93D77"/>
    <w:rsid w:val="00BE30C8"/>
    <w:rsid w:val="00BE4A7E"/>
    <w:rsid w:val="00C05A33"/>
    <w:rsid w:val="00C129CC"/>
    <w:rsid w:val="00C21FD5"/>
    <w:rsid w:val="00C62AB7"/>
    <w:rsid w:val="00C809B6"/>
    <w:rsid w:val="00CA023B"/>
    <w:rsid w:val="00CA043F"/>
    <w:rsid w:val="00CC38A8"/>
    <w:rsid w:val="00D04EB1"/>
    <w:rsid w:val="00D07F78"/>
    <w:rsid w:val="00D972E4"/>
    <w:rsid w:val="00DA67BA"/>
    <w:rsid w:val="00DB63E5"/>
    <w:rsid w:val="00DC3469"/>
    <w:rsid w:val="00DE7BB0"/>
    <w:rsid w:val="00E00CDA"/>
    <w:rsid w:val="00E02208"/>
    <w:rsid w:val="00E15806"/>
    <w:rsid w:val="00E30435"/>
    <w:rsid w:val="00E66285"/>
    <w:rsid w:val="00EC70A5"/>
    <w:rsid w:val="00F32243"/>
    <w:rsid w:val="00F337A0"/>
    <w:rsid w:val="00F47CAA"/>
    <w:rsid w:val="00F826FF"/>
    <w:rsid w:val="00FA7690"/>
    <w:rsid w:val="00FB6C11"/>
    <w:rsid w:val="00FC102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6EEBF"/>
  <w15:docId w15:val="{F6F56ECF-A5FF-6045-AD36-B472C3DD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UnresolvedMention">
    <w:name w:val="Unresolved Mention"/>
    <w:basedOn w:val="DefaultParagraphFont"/>
    <w:uiPriority w:val="99"/>
    <w:semiHidden/>
    <w:unhideWhenUsed/>
    <w:rsid w:val="005B205B"/>
    <w:rPr>
      <w:color w:val="605E5C"/>
      <w:shd w:val="clear" w:color="auto" w:fill="E1DFDD"/>
    </w:rPr>
  </w:style>
  <w:style w:type="paragraph" w:styleId="Revision">
    <w:name w:val="Revision"/>
    <w:hidden/>
    <w:uiPriority w:val="99"/>
    <w:semiHidden/>
    <w:rsid w:val="005F44A7"/>
    <w:pPr>
      <w:spacing w:after="0" w:line="240" w:lineRule="auto"/>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hyperlink" Target="https://www.ikma.edu.my/images/dokumen/penerbitan/demensi/demensi-koop-46/46-%20%09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www.icbe.my/wp-content/uploads/2021/07/Ugartini-Magesvaran4-1.pdf" TargetMode="External"/><Relationship Id="rId25" Type="http://schemas.openxmlformats.org/officeDocument/2006/relationships/footer" Target="footer3.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edu.google.com/workspace-for-education/editions/education-fundamenta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3.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iredelta.com/how-was-google-drive-developed/"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www.researchgate.net/publication/320857702_The_benefit_of_the_use_of_cloud_computing_in_tertiary_education_environment"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Tahap Kekerapan Penggunaan Aplikasi Dibangunkan Oleh Google </a:t>
            </a:r>
          </a:p>
        </c:rich>
      </c:tx>
      <c:overlay val="0"/>
      <c:spPr>
        <a:noFill/>
        <a:ln>
          <a:noFill/>
        </a:ln>
        <a:effectLst/>
      </c:spPr>
      <c:txPr>
        <a:bodyPr rot="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Skor Min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Sheet1!$A$2:$A$11</c:f>
              <c:strCache>
                <c:ptCount val="10"/>
                <c:pt idx="0">
                  <c:v>Google Meet</c:v>
                </c:pt>
                <c:pt idx="1">
                  <c:v>Google Classroom</c:v>
                </c:pt>
                <c:pt idx="2">
                  <c:v>Google Drive</c:v>
                </c:pt>
                <c:pt idx="3">
                  <c:v>Google Docs</c:v>
                </c:pt>
                <c:pt idx="4">
                  <c:v>Google Forms</c:v>
                </c:pt>
                <c:pt idx="5">
                  <c:v>Google Scholar</c:v>
                </c:pt>
                <c:pt idx="6">
                  <c:v>Google Earth</c:v>
                </c:pt>
                <c:pt idx="7">
                  <c:v>Jamboard</c:v>
                </c:pt>
                <c:pt idx="8">
                  <c:v>Google Calendar</c:v>
                </c:pt>
                <c:pt idx="9">
                  <c:v>Google Maps</c:v>
                </c:pt>
              </c:strCache>
            </c:strRef>
          </c:cat>
          <c:val>
            <c:numRef>
              <c:f>Sheet1!$B$2:$B$11</c:f>
              <c:numCache>
                <c:formatCode>General</c:formatCode>
                <c:ptCount val="10"/>
                <c:pt idx="0">
                  <c:v>4.4800000000000004</c:v>
                </c:pt>
                <c:pt idx="1">
                  <c:v>3.06</c:v>
                </c:pt>
                <c:pt idx="2">
                  <c:v>4.4800000000000004</c:v>
                </c:pt>
                <c:pt idx="3">
                  <c:v>4.49</c:v>
                </c:pt>
                <c:pt idx="4">
                  <c:v>4.4400000000000004</c:v>
                </c:pt>
                <c:pt idx="5">
                  <c:v>3.99</c:v>
                </c:pt>
                <c:pt idx="6">
                  <c:v>3.27</c:v>
                </c:pt>
                <c:pt idx="7">
                  <c:v>2.86</c:v>
                </c:pt>
                <c:pt idx="8">
                  <c:v>3.07</c:v>
                </c:pt>
                <c:pt idx="9">
                  <c:v>4.18</c:v>
                </c:pt>
              </c:numCache>
            </c:numRef>
          </c:val>
          <c:extLst>
            <c:ext xmlns:c16="http://schemas.microsoft.com/office/drawing/2014/chart" uri="{C3380CC4-5D6E-409C-BE32-E72D297353CC}">
              <c16:uniqueId val="{00000000-B1C4-084C-A2AB-359866F32262}"/>
            </c:ext>
          </c:extLst>
        </c:ser>
        <c:dLbls>
          <c:dLblPos val="outEnd"/>
          <c:showLegendKey val="0"/>
          <c:showVal val="1"/>
          <c:showCatName val="0"/>
          <c:showSerName val="0"/>
          <c:showPercent val="0"/>
          <c:showBubbleSize val="0"/>
        </c:dLbls>
        <c:gapWidth val="267"/>
        <c:overlap val="-43"/>
        <c:axId val="461265888"/>
        <c:axId val="461267064"/>
      </c:barChart>
      <c:catAx>
        <c:axId val="46126588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1267064"/>
        <c:crosses val="autoZero"/>
        <c:auto val="1"/>
        <c:lblAlgn val="ctr"/>
        <c:lblOffset val="100"/>
        <c:noMultiLvlLbl val="0"/>
      </c:catAx>
      <c:valAx>
        <c:axId val="46126706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Skor Min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1265888"/>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Tahap Penerimaan Pelajar Geografi UPSI Terhadap Penggunaan Aplikasi Dibangunkan Google untuk Pembelajaran Teradun</a:t>
            </a:r>
          </a:p>
        </c:rich>
      </c:tx>
      <c:overlay val="0"/>
      <c:spPr>
        <a:noFill/>
        <a:ln>
          <a:noFill/>
        </a:ln>
        <a:effectLst/>
      </c:spPr>
      <c:txPr>
        <a:bodyPr rot="0" spcFirstLastPara="1" vertOverflow="ellipsis" vert="horz" wrap="square" anchor="ctr" anchorCtr="1"/>
        <a:lstStyle/>
        <a:p>
          <a:pPr>
            <a:defRPr sz="120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Skor Min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Sheet1!$A$2:$A$11</c:f>
              <c:strCache>
                <c:ptCount val="10"/>
                <c:pt idx="0">
                  <c:v>Bersedia melalui pembelajaran teradun</c:v>
                </c:pt>
                <c:pt idx="1">
                  <c:v>Mudah bincang bersama rakan</c:v>
                </c:pt>
                <c:pt idx="2">
                  <c:v>Mudah bincang bersama pensyarah</c:v>
                </c:pt>
                <c:pt idx="3">
                  <c:v>Boleh mengikuti kelas synchronous</c:v>
                </c:pt>
                <c:pt idx="4">
                  <c:v>Boleh mengikuti kelas asynchronous</c:v>
                </c:pt>
                <c:pt idx="5">
                  <c:v>Boleh muat turun bahan pembelajaran</c:v>
                </c:pt>
                <c:pt idx="6">
                  <c:v>Meningkatkan tahap komunikasi</c:v>
                </c:pt>
                <c:pt idx="7">
                  <c:v>Kemudahan peranti yang lengkap</c:v>
                </c:pt>
                <c:pt idx="8">
                  <c:v>Akses internet yang stabil</c:v>
                </c:pt>
                <c:pt idx="9">
                  <c:v>Menepati kaedah pembelajaran kendiri</c:v>
                </c:pt>
              </c:strCache>
            </c:strRef>
          </c:cat>
          <c:val>
            <c:numRef>
              <c:f>Sheet1!$B$2:$B$11</c:f>
              <c:numCache>
                <c:formatCode>General</c:formatCode>
                <c:ptCount val="10"/>
                <c:pt idx="0">
                  <c:v>4.58</c:v>
                </c:pt>
                <c:pt idx="1">
                  <c:v>4.66</c:v>
                </c:pt>
                <c:pt idx="2">
                  <c:v>4.5599999999999996</c:v>
                </c:pt>
                <c:pt idx="3">
                  <c:v>4.57</c:v>
                </c:pt>
                <c:pt idx="4">
                  <c:v>4.4800000000000004</c:v>
                </c:pt>
                <c:pt idx="5">
                  <c:v>4.63</c:v>
                </c:pt>
                <c:pt idx="6">
                  <c:v>4.33</c:v>
                </c:pt>
                <c:pt idx="7">
                  <c:v>4.5</c:v>
                </c:pt>
                <c:pt idx="8">
                  <c:v>4.29</c:v>
                </c:pt>
                <c:pt idx="9">
                  <c:v>4.37</c:v>
                </c:pt>
              </c:numCache>
            </c:numRef>
          </c:val>
          <c:extLst>
            <c:ext xmlns:c16="http://schemas.microsoft.com/office/drawing/2014/chart" uri="{C3380CC4-5D6E-409C-BE32-E72D297353CC}">
              <c16:uniqueId val="{00000000-B143-AF40-9C4F-2B7C088AA195}"/>
            </c:ext>
          </c:extLst>
        </c:ser>
        <c:ser>
          <c:idx val="1"/>
          <c:order val="1"/>
          <c:tx>
            <c:strRef>
              <c:f>Sheet1!$C$1</c:f>
              <c:strCache>
                <c:ptCount val="1"/>
                <c:pt idx="0">
                  <c:v>Column2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Sheet1!$A$2:$A$11</c:f>
              <c:strCache>
                <c:ptCount val="10"/>
                <c:pt idx="0">
                  <c:v>Bersedia melalui pembelajaran teradun</c:v>
                </c:pt>
                <c:pt idx="1">
                  <c:v>Mudah bincang bersama rakan</c:v>
                </c:pt>
                <c:pt idx="2">
                  <c:v>Mudah bincang bersama pensyarah</c:v>
                </c:pt>
                <c:pt idx="3">
                  <c:v>Boleh mengikuti kelas synchronous</c:v>
                </c:pt>
                <c:pt idx="4">
                  <c:v>Boleh mengikuti kelas asynchronous</c:v>
                </c:pt>
                <c:pt idx="5">
                  <c:v>Boleh muat turun bahan pembelajaran</c:v>
                </c:pt>
                <c:pt idx="6">
                  <c:v>Meningkatkan tahap komunikasi</c:v>
                </c:pt>
                <c:pt idx="7">
                  <c:v>Kemudahan peranti yang lengkap</c:v>
                </c:pt>
                <c:pt idx="8">
                  <c:v>Akses internet yang stabil</c:v>
                </c:pt>
                <c:pt idx="9">
                  <c:v>Menepati kaedah pembelajaran kendiri</c:v>
                </c:pt>
              </c:strCache>
            </c:strRef>
          </c:cat>
          <c:val>
            <c:numRef>
              <c:f>Sheet1!$C$2:$C$11</c:f>
              <c:numCache>
                <c:formatCode>General</c:formatCode>
                <c:ptCount val="10"/>
              </c:numCache>
            </c:numRef>
          </c:val>
          <c:extLst>
            <c:ext xmlns:c16="http://schemas.microsoft.com/office/drawing/2014/chart" uri="{C3380CC4-5D6E-409C-BE32-E72D297353CC}">
              <c16:uniqueId val="{00000001-B143-AF40-9C4F-2B7C088AA195}"/>
            </c:ext>
          </c:extLst>
        </c:ser>
        <c:ser>
          <c:idx val="2"/>
          <c:order val="2"/>
          <c:tx>
            <c:strRef>
              <c:f>Sheet1!$D$1</c:f>
              <c:strCache>
                <c:ptCount val="1"/>
                <c:pt idx="0">
                  <c:v>Column1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Sheet1!$A$2:$A$11</c:f>
              <c:strCache>
                <c:ptCount val="10"/>
                <c:pt idx="0">
                  <c:v>Bersedia melalui pembelajaran teradun</c:v>
                </c:pt>
                <c:pt idx="1">
                  <c:v>Mudah bincang bersama rakan</c:v>
                </c:pt>
                <c:pt idx="2">
                  <c:v>Mudah bincang bersama pensyarah</c:v>
                </c:pt>
                <c:pt idx="3">
                  <c:v>Boleh mengikuti kelas synchronous</c:v>
                </c:pt>
                <c:pt idx="4">
                  <c:v>Boleh mengikuti kelas asynchronous</c:v>
                </c:pt>
                <c:pt idx="5">
                  <c:v>Boleh muat turun bahan pembelajaran</c:v>
                </c:pt>
                <c:pt idx="6">
                  <c:v>Meningkatkan tahap komunikasi</c:v>
                </c:pt>
                <c:pt idx="7">
                  <c:v>Kemudahan peranti yang lengkap</c:v>
                </c:pt>
                <c:pt idx="8">
                  <c:v>Akses internet yang stabil</c:v>
                </c:pt>
                <c:pt idx="9">
                  <c:v>Menepati kaedah pembelajaran kendiri</c:v>
                </c:pt>
              </c:strCache>
            </c:strRef>
          </c:cat>
          <c:val>
            <c:numRef>
              <c:f>Sheet1!$D$2:$D$11</c:f>
              <c:numCache>
                <c:formatCode>General</c:formatCode>
                <c:ptCount val="10"/>
              </c:numCache>
            </c:numRef>
          </c:val>
          <c:extLst>
            <c:ext xmlns:c16="http://schemas.microsoft.com/office/drawing/2014/chart" uri="{C3380CC4-5D6E-409C-BE32-E72D297353CC}">
              <c16:uniqueId val="{00000002-B143-AF40-9C4F-2B7C088AA195}"/>
            </c:ext>
          </c:extLst>
        </c:ser>
        <c:dLbls>
          <c:dLblPos val="outEnd"/>
          <c:showLegendKey val="0"/>
          <c:showVal val="1"/>
          <c:showCatName val="0"/>
          <c:showSerName val="0"/>
          <c:showPercent val="0"/>
          <c:showBubbleSize val="0"/>
        </c:dLbls>
        <c:gapWidth val="247"/>
        <c:axId val="461269416"/>
        <c:axId val="461269808"/>
      </c:barChart>
      <c:catAx>
        <c:axId val="46126941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1269808"/>
        <c:crosses val="autoZero"/>
        <c:auto val="1"/>
        <c:lblAlgn val="ctr"/>
        <c:lblOffset val="100"/>
        <c:noMultiLvlLbl val="0"/>
      </c:catAx>
      <c:valAx>
        <c:axId val="46126980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61269416"/>
        <c:crosses val="autoZero"/>
        <c:crossBetween val="between"/>
      </c:valAx>
      <c:spPr>
        <a:pattFill prst="ltDnDiag">
          <a:fgClr>
            <a:schemeClr val="dk1">
              <a:lumMod val="15000"/>
              <a:lumOff val="85000"/>
            </a:schemeClr>
          </a:fgClr>
          <a:bgClr>
            <a:schemeClr val="lt1"/>
          </a:bgClr>
        </a:pattFill>
        <a:ln>
          <a:noFill/>
        </a:ln>
        <a:effectLst/>
      </c:spPr>
    </c:plotArea>
    <c:legend>
      <c:legendPos val="b"/>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Sisihan Piawai bagi Tahap Kemahiran Pelajar Geografi UPSI Terhadap Penggunaan Aplikasi Dibangunkan Google untuk Pembelajaran Teradun </a:t>
            </a: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Sisihan Piawai</c:v>
                </c:pt>
              </c:strCache>
            </c:strRef>
          </c:tx>
          <c:spPr>
            <a:ln w="22225" cap="rnd" cmpd="sng" algn="ctr">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Sheet1!$A$2:$A$11</c:f>
              <c:strCache>
                <c:ptCount val="10"/>
                <c:pt idx="0">
                  <c:v>Mampu muat turun nota di Google Drive</c:v>
                </c:pt>
                <c:pt idx="1">
                  <c:v>Mampu sertai kelas melalui Google Meet</c:v>
                </c:pt>
                <c:pt idx="2">
                  <c:v>Mampu hantar tugasan di Google Classroom</c:v>
                </c:pt>
                <c:pt idx="3">
                  <c:v>Mampu jawab kuiz di Google Forms</c:v>
                </c:pt>
                <c:pt idx="4">
                  <c:v>Mampu buat tugasan kumpulan di Google Docs</c:v>
                </c:pt>
                <c:pt idx="5">
                  <c:v>Mampu cari rujukan di Google Scholar</c:v>
                </c:pt>
                <c:pt idx="6">
                  <c:v>Mampu guna Google Earth dalam GIS</c:v>
                </c:pt>
                <c:pt idx="7">
                  <c:v>Mampu guna Google Maps dalam GIS</c:v>
                </c:pt>
                <c:pt idx="8">
                  <c:v>Mampu guna Jamboard untuk aktiviti kolaboratif</c:v>
                </c:pt>
                <c:pt idx="9">
                  <c:v>Mampu guna Google Calendar untuk beri peringatan</c:v>
                </c:pt>
              </c:strCache>
            </c:strRef>
          </c:cat>
          <c:val>
            <c:numRef>
              <c:f>Sheet1!$B$2:$B$11</c:f>
              <c:numCache>
                <c:formatCode>General</c:formatCode>
                <c:ptCount val="10"/>
                <c:pt idx="0">
                  <c:v>0.73</c:v>
                </c:pt>
                <c:pt idx="1">
                  <c:v>0.67</c:v>
                </c:pt>
                <c:pt idx="2">
                  <c:v>0.87</c:v>
                </c:pt>
                <c:pt idx="3">
                  <c:v>0.65</c:v>
                </c:pt>
                <c:pt idx="4">
                  <c:v>0.71</c:v>
                </c:pt>
                <c:pt idx="5">
                  <c:v>0.81</c:v>
                </c:pt>
                <c:pt idx="6">
                  <c:v>0.96</c:v>
                </c:pt>
                <c:pt idx="7">
                  <c:v>0.76</c:v>
                </c:pt>
                <c:pt idx="8">
                  <c:v>1.0900000000000001</c:v>
                </c:pt>
                <c:pt idx="9">
                  <c:v>1.0900000000000001</c:v>
                </c:pt>
              </c:numCache>
            </c:numRef>
          </c:val>
          <c:smooth val="0"/>
          <c:extLst>
            <c:ext xmlns:c16="http://schemas.microsoft.com/office/drawing/2014/chart" uri="{C3380CC4-5D6E-409C-BE32-E72D297353CC}">
              <c16:uniqueId val="{00000000-8E3C-564A-9F4C-E5B45DF03901}"/>
            </c:ext>
          </c:extLst>
        </c:ser>
        <c:ser>
          <c:idx val="1"/>
          <c:order val="1"/>
          <c:tx>
            <c:strRef>
              <c:f>Sheet1!$C$1</c:f>
              <c:strCache>
                <c:ptCount val="1"/>
                <c:pt idx="0">
                  <c:v>Column2</c:v>
                </c:pt>
              </c:strCache>
            </c:strRef>
          </c:tx>
          <c:spPr>
            <a:ln w="22225" cap="rnd" cmpd="sng" algn="ctr">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Sheet1!$A$2:$A$11</c:f>
              <c:strCache>
                <c:ptCount val="10"/>
                <c:pt idx="0">
                  <c:v>Mampu muat turun nota di Google Drive</c:v>
                </c:pt>
                <c:pt idx="1">
                  <c:v>Mampu sertai kelas melalui Google Meet</c:v>
                </c:pt>
                <c:pt idx="2">
                  <c:v>Mampu hantar tugasan di Google Classroom</c:v>
                </c:pt>
                <c:pt idx="3">
                  <c:v>Mampu jawab kuiz di Google Forms</c:v>
                </c:pt>
                <c:pt idx="4">
                  <c:v>Mampu buat tugasan kumpulan di Google Docs</c:v>
                </c:pt>
                <c:pt idx="5">
                  <c:v>Mampu cari rujukan di Google Scholar</c:v>
                </c:pt>
                <c:pt idx="6">
                  <c:v>Mampu guna Google Earth dalam GIS</c:v>
                </c:pt>
                <c:pt idx="7">
                  <c:v>Mampu guna Google Maps dalam GIS</c:v>
                </c:pt>
                <c:pt idx="8">
                  <c:v>Mampu guna Jamboard untuk aktiviti kolaboratif</c:v>
                </c:pt>
                <c:pt idx="9">
                  <c:v>Mampu guna Google Calendar untuk beri peringatan</c:v>
                </c:pt>
              </c:strCache>
            </c:strRef>
          </c:cat>
          <c:val>
            <c:numRef>
              <c:f>Sheet1!$C$2:$C$11</c:f>
              <c:numCache>
                <c:formatCode>General</c:formatCode>
                <c:ptCount val="10"/>
              </c:numCache>
            </c:numRef>
          </c:val>
          <c:smooth val="0"/>
          <c:extLst>
            <c:ext xmlns:c16="http://schemas.microsoft.com/office/drawing/2014/chart" uri="{C3380CC4-5D6E-409C-BE32-E72D297353CC}">
              <c16:uniqueId val="{00000001-8E3C-564A-9F4C-E5B45DF03901}"/>
            </c:ext>
          </c:extLst>
        </c:ser>
        <c:ser>
          <c:idx val="2"/>
          <c:order val="2"/>
          <c:tx>
            <c:strRef>
              <c:f>Sheet1!$D$1</c:f>
              <c:strCache>
                <c:ptCount val="1"/>
                <c:pt idx="0">
                  <c:v>Column1</c:v>
                </c:pt>
              </c:strCache>
            </c:strRef>
          </c:tx>
          <c:spPr>
            <a:ln w="22225" cap="rnd" cmpd="sng" algn="ctr">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Sheet1!$A$2:$A$11</c:f>
              <c:strCache>
                <c:ptCount val="10"/>
                <c:pt idx="0">
                  <c:v>Mampu muat turun nota di Google Drive</c:v>
                </c:pt>
                <c:pt idx="1">
                  <c:v>Mampu sertai kelas melalui Google Meet</c:v>
                </c:pt>
                <c:pt idx="2">
                  <c:v>Mampu hantar tugasan di Google Classroom</c:v>
                </c:pt>
                <c:pt idx="3">
                  <c:v>Mampu jawab kuiz di Google Forms</c:v>
                </c:pt>
                <c:pt idx="4">
                  <c:v>Mampu buat tugasan kumpulan di Google Docs</c:v>
                </c:pt>
                <c:pt idx="5">
                  <c:v>Mampu cari rujukan di Google Scholar</c:v>
                </c:pt>
                <c:pt idx="6">
                  <c:v>Mampu guna Google Earth dalam GIS</c:v>
                </c:pt>
                <c:pt idx="7">
                  <c:v>Mampu guna Google Maps dalam GIS</c:v>
                </c:pt>
                <c:pt idx="8">
                  <c:v>Mampu guna Jamboard untuk aktiviti kolaboratif</c:v>
                </c:pt>
                <c:pt idx="9">
                  <c:v>Mampu guna Google Calendar untuk beri peringatan</c:v>
                </c:pt>
              </c:strCache>
            </c:strRef>
          </c:cat>
          <c:val>
            <c:numRef>
              <c:f>Sheet1!$D$2:$D$11</c:f>
              <c:numCache>
                <c:formatCode>General</c:formatCode>
                <c:ptCount val="10"/>
              </c:numCache>
            </c:numRef>
          </c:val>
          <c:smooth val="0"/>
          <c:extLst>
            <c:ext xmlns:c16="http://schemas.microsoft.com/office/drawing/2014/chart" uri="{C3380CC4-5D6E-409C-BE32-E72D297353CC}">
              <c16:uniqueId val="{00000002-8E3C-564A-9F4C-E5B45DF03901}"/>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90401824"/>
        <c:axId val="490410448"/>
      </c:lineChart>
      <c:catAx>
        <c:axId val="49040182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0410448"/>
        <c:crosses val="autoZero"/>
        <c:auto val="1"/>
        <c:lblAlgn val="ctr"/>
        <c:lblOffset val="100"/>
        <c:noMultiLvlLbl val="0"/>
      </c:catAx>
      <c:valAx>
        <c:axId val="490410448"/>
        <c:scaling>
          <c:orientation val="minMax"/>
        </c:scaling>
        <c:delete val="0"/>
        <c:axPos val="l"/>
        <c:majorGridlines>
          <c:spPr>
            <a:ln>
              <a:solidFill>
                <a:schemeClr val="accent1"/>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0401824"/>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0" normalizeH="0" baseline="0">
                <a:solidFill>
                  <a:schemeClr val="dk1">
                    <a:lumMod val="50000"/>
                    <a:lumOff val="50000"/>
                  </a:schemeClr>
                </a:solidFill>
                <a:latin typeface="+mj-lt"/>
                <a:ea typeface="+mj-ea"/>
                <a:cs typeface="+mj-cs"/>
              </a:defRPr>
            </a:pPr>
            <a:r>
              <a:rPr lang="en-US" sz="1200" b="1">
                <a:solidFill>
                  <a:sysClr val="windowText" lastClr="000000"/>
                </a:solidFill>
                <a:latin typeface="Times New Roman" panose="02020603050405020304" pitchFamily="18" charset="0"/>
                <a:cs typeface="Times New Roman" panose="02020603050405020304" pitchFamily="18" charset="0"/>
              </a:rPr>
              <a:t>Kekangan Dihadapi Pelajar Geografi di UPSI Terhadap Kaedah Pelaksanaan Pembelajaran Teradun Menggunakan Aplikasi Dibangunkan oleh Google </a:t>
            </a:r>
          </a:p>
        </c:rich>
      </c:tx>
      <c:overlay val="0"/>
      <c:spPr>
        <a:noFill/>
        <a:ln>
          <a:noFill/>
        </a:ln>
        <a:effectLst/>
      </c:spPr>
      <c:txPr>
        <a:bodyPr rot="0" spcFirstLastPara="1" vertOverflow="ellipsis" vert="horz" wrap="square" anchor="ctr" anchorCtr="1"/>
        <a:lstStyle/>
        <a:p>
          <a:pPr>
            <a:defRPr sz="12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stacked"/>
        <c:varyColors val="0"/>
        <c:ser>
          <c:idx val="0"/>
          <c:order val="0"/>
          <c:tx>
            <c:strRef>
              <c:f>Sheet1!$B$1</c:f>
              <c:strCache>
                <c:ptCount val="1"/>
                <c:pt idx="0">
                  <c:v>Skor Min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Sheet1!$A$2:$A$11</c:f>
              <c:strCache>
                <c:ptCount val="10"/>
                <c:pt idx="0">
                  <c:v>Akses internet lemah</c:v>
                </c:pt>
                <c:pt idx="1">
                  <c:v>Tiada peranti canggih</c:v>
                </c:pt>
                <c:pt idx="2">
                  <c:v>Persekitaran pembelajaran tidak kondusif</c:v>
                </c:pt>
                <c:pt idx="3">
                  <c:v>Rehat tidak mencukupi</c:v>
                </c:pt>
                <c:pt idx="4">
                  <c:v>Guna data internet yang tinggi</c:v>
                </c:pt>
                <c:pt idx="5">
                  <c:v>Storage bagi peranti yang besar diperlukan</c:v>
                </c:pt>
                <c:pt idx="6">
                  <c:v>Kurang mahir guna aplikasi Google</c:v>
                </c:pt>
                <c:pt idx="7">
                  <c:v>Kurang kerjasama dari ibu bapa</c:v>
                </c:pt>
                <c:pt idx="8">
                  <c:v>Tugasan yang banyak</c:v>
                </c:pt>
                <c:pt idx="9">
                  <c:v>Fungsi aplikasi Google tidak percuma</c:v>
                </c:pt>
              </c:strCache>
            </c:strRef>
          </c:cat>
          <c:val>
            <c:numRef>
              <c:f>Sheet1!$B$2:$B$11</c:f>
              <c:numCache>
                <c:formatCode>General</c:formatCode>
                <c:ptCount val="10"/>
                <c:pt idx="0">
                  <c:v>3.13</c:v>
                </c:pt>
                <c:pt idx="1">
                  <c:v>2.85</c:v>
                </c:pt>
                <c:pt idx="2">
                  <c:v>3.4</c:v>
                </c:pt>
                <c:pt idx="3">
                  <c:v>2.7</c:v>
                </c:pt>
                <c:pt idx="4">
                  <c:v>3.99</c:v>
                </c:pt>
                <c:pt idx="5">
                  <c:v>4.2300000000000004</c:v>
                </c:pt>
                <c:pt idx="6">
                  <c:v>2.78</c:v>
                </c:pt>
                <c:pt idx="7">
                  <c:v>2.39</c:v>
                </c:pt>
                <c:pt idx="8">
                  <c:v>3.53</c:v>
                </c:pt>
                <c:pt idx="9">
                  <c:v>4</c:v>
                </c:pt>
              </c:numCache>
            </c:numRef>
          </c:val>
          <c:extLst>
            <c:ext xmlns:c16="http://schemas.microsoft.com/office/drawing/2014/chart" uri="{C3380CC4-5D6E-409C-BE32-E72D297353CC}">
              <c16:uniqueId val="{00000000-0181-B347-8299-8D548F3B8162}"/>
            </c:ext>
          </c:extLst>
        </c:ser>
        <c:dLbls>
          <c:dLblPos val="inEnd"/>
          <c:showLegendKey val="0"/>
          <c:showVal val="1"/>
          <c:showCatName val="0"/>
          <c:showSerName val="0"/>
          <c:showPercent val="0"/>
          <c:showBubbleSize val="0"/>
        </c:dLbls>
        <c:gapWidth val="150"/>
        <c:overlap val="100"/>
        <c:serLines>
          <c:spPr>
            <a:ln w="9525" cap="flat" cmpd="sng" algn="ctr">
              <a:solidFill>
                <a:schemeClr val="dk1">
                  <a:lumMod val="35000"/>
                  <a:lumOff val="65000"/>
                </a:schemeClr>
              </a:solidFill>
              <a:round/>
            </a:ln>
            <a:effectLst/>
          </c:spPr>
        </c:serLines>
        <c:axId val="490408096"/>
        <c:axId val="490411232"/>
      </c:barChart>
      <c:catAx>
        <c:axId val="49040809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0411232"/>
        <c:crosses val="autoZero"/>
        <c:auto val="1"/>
        <c:lblAlgn val="ctr"/>
        <c:lblOffset val="100"/>
        <c:noMultiLvlLbl val="0"/>
      </c:catAx>
      <c:valAx>
        <c:axId val="49041123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b="0" baseline="0">
                    <a:solidFill>
                      <a:sysClr val="windowText" lastClr="000000"/>
                    </a:solidFill>
                    <a:latin typeface="Times New Roman" panose="02020603050405020304" pitchFamily="18" charset="0"/>
                    <a:cs typeface="Times New Roman" panose="02020603050405020304" pitchFamily="18" charset="0"/>
                  </a:rPr>
                  <a:t>Skor Min  </a:t>
                </a:r>
                <a:endParaRPr lang="en-US"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040809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Kepentingan Aplikasi Dibangunkan oleh Google untuk Melaksanakan Pembelajaran Teradun</a:t>
            </a:r>
          </a:p>
        </c:rich>
      </c:tx>
      <c:overlay val="0"/>
      <c:spPr>
        <a:noFill/>
        <a:ln>
          <a:noFill/>
        </a:ln>
        <a:effectLst/>
      </c:spPr>
      <c:txPr>
        <a:bodyPr rot="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Skor Min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Sheet1!$A$2:$A$11</c:f>
              <c:strCache>
                <c:ptCount val="10"/>
                <c:pt idx="0">
                  <c:v>Fungsi 'hand raising' pada Google Meet</c:v>
                </c:pt>
                <c:pt idx="1">
                  <c:v>Ruang maklum balas Google Classroom</c:v>
                </c:pt>
                <c:pt idx="2">
                  <c:v>Video rakaman PdP Google Drive</c:v>
                </c:pt>
                <c:pt idx="3">
                  <c:v>Google Docs mudahkan penyuntingan</c:v>
                </c:pt>
                <c:pt idx="4">
                  <c:v>Google Forms untuk kuiz 'online'</c:v>
                </c:pt>
                <c:pt idx="5">
                  <c:v>Google Scholar banyak bahan rujukan</c:v>
                </c:pt>
                <c:pt idx="6">
                  <c:v>Pandangan atas langit Google Earth</c:v>
                </c:pt>
                <c:pt idx="7">
                  <c:v>Imej satelit Google Maps</c:v>
                </c:pt>
                <c:pt idx="8">
                  <c:v>Jamboard tingkatkan motivasi</c:v>
                </c:pt>
                <c:pt idx="9">
                  <c:v>Fungsi 'reminder' Google Calendar</c:v>
                </c:pt>
              </c:strCache>
            </c:strRef>
          </c:cat>
          <c:val>
            <c:numRef>
              <c:f>Sheet1!$B$2:$B$11</c:f>
              <c:numCache>
                <c:formatCode>General</c:formatCode>
                <c:ptCount val="10"/>
                <c:pt idx="0">
                  <c:v>4.41</c:v>
                </c:pt>
                <c:pt idx="1">
                  <c:v>4.4400000000000004</c:v>
                </c:pt>
                <c:pt idx="2">
                  <c:v>4.58</c:v>
                </c:pt>
                <c:pt idx="3">
                  <c:v>4.6100000000000003</c:v>
                </c:pt>
                <c:pt idx="4">
                  <c:v>4.63</c:v>
                </c:pt>
                <c:pt idx="5">
                  <c:v>4.6100000000000003</c:v>
                </c:pt>
                <c:pt idx="6">
                  <c:v>4.53</c:v>
                </c:pt>
                <c:pt idx="7">
                  <c:v>4.5999999999999996</c:v>
                </c:pt>
                <c:pt idx="8">
                  <c:v>4.3</c:v>
                </c:pt>
                <c:pt idx="9">
                  <c:v>4.34</c:v>
                </c:pt>
              </c:numCache>
            </c:numRef>
          </c:val>
          <c:extLst>
            <c:ext xmlns:c16="http://schemas.microsoft.com/office/drawing/2014/chart" uri="{C3380CC4-5D6E-409C-BE32-E72D297353CC}">
              <c16:uniqueId val="{00000000-B4D5-4147-BB2C-E1C91F960F10}"/>
            </c:ext>
          </c:extLst>
        </c:ser>
        <c:dLbls>
          <c:dLblPos val="outEnd"/>
          <c:showLegendKey val="0"/>
          <c:showVal val="1"/>
          <c:showCatName val="0"/>
          <c:showSerName val="0"/>
          <c:showPercent val="0"/>
          <c:showBubbleSize val="0"/>
        </c:dLbls>
        <c:gapWidth val="247"/>
        <c:axId val="490415544"/>
        <c:axId val="490415936"/>
        <c:extLst/>
      </c:barChart>
      <c:catAx>
        <c:axId val="490415544"/>
        <c:scaling>
          <c:orientation val="minMax"/>
        </c:scaling>
        <c:delete val="0"/>
        <c:axPos val="b"/>
        <c:majorGridlines>
          <c:spPr>
            <a:ln w="9525" cap="flat" cmpd="sng" algn="ctr">
              <a:solidFill>
                <a:schemeClr val="dk1">
                  <a:lumMod val="15000"/>
                  <a:lumOff val="85000"/>
                </a:schemeClr>
              </a:solidFill>
              <a:round/>
            </a:ln>
            <a:effectLst/>
          </c:spPr>
        </c:majorGridlines>
        <c:minorGridlines>
          <c:spPr>
            <a:ln w="9525" cap="flat" cmpd="sng" algn="ctr">
              <a:solidFill>
                <a:schemeClr val="dk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0415936"/>
        <c:crosses val="autoZero"/>
        <c:auto val="1"/>
        <c:lblAlgn val="ctr"/>
        <c:lblOffset val="100"/>
        <c:noMultiLvlLbl val="0"/>
      </c:catAx>
      <c:valAx>
        <c:axId val="49041593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0415544"/>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6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9039</Words>
  <Characters>51525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2024-11-28T08:01:00Z</cp:lastPrinted>
  <dcterms:created xsi:type="dcterms:W3CDTF">2024-11-28T07:58:00Z</dcterms:created>
  <dcterms:modified xsi:type="dcterms:W3CDTF">2024-11-28T08:04:00Z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6adb0831e777c9eb569abcd1f6a11e5e9090b8e5656e74c3541e32aa74374c2e</vt:lpwstr>
  </property>
</Properties>
</file>