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4B483D" w14:textId="028B9069" w:rsidR="00B342F2" w:rsidRPr="007E10FB" w:rsidRDefault="00476046" w:rsidP="007E10FB">
      <w:pPr>
        <w:spacing w:after="0" w:line="240" w:lineRule="auto"/>
        <w:ind w:leftChars="0" w:left="0" w:firstLineChars="0" w:firstLine="0"/>
        <w:jc w:val="center"/>
        <w:rPr>
          <w:rFonts w:ascii="Times New Roman" w:eastAsia="Times New Roman" w:hAnsi="Times New Roman" w:cs="Times New Roman"/>
          <w:b/>
          <w:sz w:val="28"/>
          <w:szCs w:val="24"/>
        </w:rPr>
      </w:pPr>
      <w:r w:rsidRPr="007E10FB">
        <w:rPr>
          <w:rFonts w:ascii="Times New Roman" w:eastAsia="Times New Roman" w:hAnsi="Times New Roman" w:cs="Times New Roman"/>
          <w:b/>
          <w:sz w:val="28"/>
          <w:szCs w:val="24"/>
        </w:rPr>
        <w:t>Landslide Pattern Analysis in Penang Island using Average Nearest Neighbor (ANN)</w:t>
      </w:r>
      <w:r w:rsidR="00372695" w:rsidRPr="007E10FB">
        <w:rPr>
          <w:rFonts w:ascii="Times New Roman" w:eastAsia="Times New Roman" w:hAnsi="Times New Roman" w:cs="Times New Roman"/>
          <w:b/>
          <w:sz w:val="28"/>
          <w:szCs w:val="24"/>
        </w:rPr>
        <w:t xml:space="preserve"> </w:t>
      </w:r>
      <w:r w:rsidR="00BF5CCC">
        <w:rPr>
          <w:rFonts w:ascii="Times New Roman" w:eastAsia="Times New Roman" w:hAnsi="Times New Roman" w:cs="Times New Roman"/>
          <w:b/>
          <w:sz w:val="28"/>
          <w:szCs w:val="24"/>
        </w:rPr>
        <w:t>a</w:t>
      </w:r>
      <w:r w:rsidR="00372695" w:rsidRPr="007E10FB">
        <w:rPr>
          <w:rFonts w:ascii="Times New Roman" w:eastAsia="Times New Roman" w:hAnsi="Times New Roman" w:cs="Times New Roman"/>
          <w:b/>
          <w:sz w:val="28"/>
          <w:szCs w:val="24"/>
        </w:rPr>
        <w:t>pproach in Quantum GIS (QGIS)</w:t>
      </w:r>
    </w:p>
    <w:p w14:paraId="42A90523" w14:textId="77777777" w:rsidR="00372695" w:rsidRPr="007E10FB" w:rsidRDefault="00372695" w:rsidP="00BF5CCC">
      <w:pPr>
        <w:spacing w:after="0" w:line="240" w:lineRule="auto"/>
        <w:ind w:left="0" w:hanging="2"/>
        <w:rPr>
          <w:rFonts w:ascii="Times New Roman" w:eastAsia="SimSun" w:hAnsi="Times New Roman" w:cs="Times New Roman"/>
          <w:color w:val="C0504D" w:themeColor="accent2"/>
          <w:position w:val="0"/>
          <w:sz w:val="24"/>
          <w:szCs w:val="24"/>
          <w:lang w:eastAsia="zh-CN"/>
        </w:rPr>
      </w:pPr>
    </w:p>
    <w:p w14:paraId="1E58074E" w14:textId="7E133A1A" w:rsidR="00B342F2" w:rsidRPr="007E10FB" w:rsidRDefault="00CF77BE" w:rsidP="00BF5CCC">
      <w:pPr>
        <w:spacing w:after="0" w:line="240" w:lineRule="auto"/>
        <w:ind w:left="0" w:hanging="2"/>
        <w:rPr>
          <w:sz w:val="24"/>
          <w:szCs w:val="24"/>
        </w:rPr>
      </w:pPr>
      <w:proofErr w:type="spellStart"/>
      <w:r w:rsidRPr="007E10FB">
        <w:rPr>
          <w:rFonts w:ascii="Times New Roman" w:eastAsia="SimSun" w:hAnsi="Times New Roman" w:cs="Times New Roman"/>
          <w:position w:val="0"/>
          <w:sz w:val="24"/>
          <w:szCs w:val="24"/>
          <w:lang w:eastAsia="zh-CN"/>
        </w:rPr>
        <w:t>Tharshini</w:t>
      </w:r>
      <w:proofErr w:type="spellEnd"/>
      <w:r w:rsidRPr="007E10FB">
        <w:rPr>
          <w:rFonts w:ascii="Times New Roman" w:eastAsia="SimSun" w:hAnsi="Times New Roman" w:cs="Times New Roman"/>
          <w:position w:val="0"/>
          <w:sz w:val="24"/>
          <w:szCs w:val="24"/>
          <w:lang w:eastAsia="zh-CN"/>
        </w:rPr>
        <w:t xml:space="preserve"> Murthy</w:t>
      </w:r>
      <w:r w:rsidRPr="007E10FB">
        <w:rPr>
          <w:rFonts w:ascii="Times New Roman" w:hAnsi="Times New Roman" w:cs="Times New Roman"/>
          <w:sz w:val="24"/>
          <w:szCs w:val="24"/>
          <w:vertAlign w:val="superscript"/>
        </w:rPr>
        <w:t>1</w:t>
      </w:r>
      <w:r w:rsidRPr="007E10FB">
        <w:rPr>
          <w:rFonts w:ascii="Times New Roman" w:hAnsi="Times New Roman" w:cs="Times New Roman"/>
          <w:sz w:val="24"/>
          <w:szCs w:val="24"/>
        </w:rPr>
        <w:t xml:space="preserve">, </w:t>
      </w:r>
      <w:proofErr w:type="spellStart"/>
      <w:r w:rsidRPr="007E10FB">
        <w:rPr>
          <w:rFonts w:ascii="Times New Roman" w:hAnsi="Times New Roman" w:cs="Times New Roman"/>
          <w:sz w:val="24"/>
          <w:szCs w:val="24"/>
        </w:rPr>
        <w:t>Izham</w:t>
      </w:r>
      <w:proofErr w:type="spellEnd"/>
      <w:r w:rsidRPr="007E10FB">
        <w:rPr>
          <w:rFonts w:ascii="Times New Roman" w:hAnsi="Times New Roman" w:cs="Times New Roman"/>
          <w:sz w:val="24"/>
          <w:szCs w:val="24"/>
        </w:rPr>
        <w:t xml:space="preserve"> Mohamad Yusoff</w:t>
      </w:r>
      <w:r w:rsidRPr="007E10FB">
        <w:rPr>
          <w:rFonts w:ascii="Times New Roman" w:hAnsi="Times New Roman" w:cs="Times New Roman"/>
          <w:sz w:val="24"/>
          <w:szCs w:val="24"/>
          <w:vertAlign w:val="superscript"/>
        </w:rPr>
        <w:t>1,2</w:t>
      </w:r>
      <w:r w:rsidRPr="007E10FB">
        <w:rPr>
          <w:rFonts w:ascii="Times New Roman" w:hAnsi="Times New Roman" w:cs="Times New Roman"/>
          <w:sz w:val="24"/>
          <w:szCs w:val="24"/>
        </w:rPr>
        <w:t>, Ismail Ahmad Abir</w:t>
      </w:r>
      <w:r w:rsidRPr="007E10FB">
        <w:rPr>
          <w:rFonts w:ascii="Times New Roman" w:hAnsi="Times New Roman" w:cs="Times New Roman"/>
          <w:sz w:val="24"/>
          <w:szCs w:val="24"/>
          <w:vertAlign w:val="superscript"/>
        </w:rPr>
        <w:t>3</w:t>
      </w:r>
      <w:r w:rsidRPr="007E10FB">
        <w:rPr>
          <w:rFonts w:ascii="Times New Roman" w:hAnsi="Times New Roman" w:cs="Times New Roman"/>
          <w:sz w:val="24"/>
          <w:szCs w:val="24"/>
        </w:rPr>
        <w:t xml:space="preserve">, </w:t>
      </w:r>
      <w:proofErr w:type="spellStart"/>
      <w:r w:rsidRPr="007E10FB">
        <w:rPr>
          <w:rFonts w:ascii="Times New Roman" w:hAnsi="Times New Roman" w:cs="Times New Roman"/>
          <w:sz w:val="24"/>
          <w:szCs w:val="24"/>
        </w:rPr>
        <w:t>Siti</w:t>
      </w:r>
      <w:proofErr w:type="spellEnd"/>
      <w:r w:rsidRPr="007E10FB">
        <w:rPr>
          <w:rFonts w:ascii="Times New Roman" w:hAnsi="Times New Roman" w:cs="Times New Roman"/>
          <w:sz w:val="24"/>
          <w:szCs w:val="24"/>
        </w:rPr>
        <w:t xml:space="preserve"> </w:t>
      </w:r>
      <w:proofErr w:type="spellStart"/>
      <w:r w:rsidRPr="007E10FB">
        <w:rPr>
          <w:rFonts w:ascii="Times New Roman" w:hAnsi="Times New Roman" w:cs="Times New Roman"/>
          <w:sz w:val="24"/>
          <w:szCs w:val="24"/>
        </w:rPr>
        <w:t>Hamsah</w:t>
      </w:r>
      <w:proofErr w:type="spellEnd"/>
      <w:r w:rsidRPr="007E10FB">
        <w:rPr>
          <w:rFonts w:ascii="Times New Roman" w:hAnsi="Times New Roman" w:cs="Times New Roman"/>
          <w:sz w:val="24"/>
          <w:szCs w:val="24"/>
        </w:rPr>
        <w:t xml:space="preserve"> Samsudin</w:t>
      </w:r>
      <w:r w:rsidRPr="007E10FB">
        <w:rPr>
          <w:rFonts w:ascii="Times New Roman" w:hAnsi="Times New Roman" w:cs="Times New Roman"/>
          <w:sz w:val="24"/>
          <w:szCs w:val="24"/>
          <w:vertAlign w:val="superscript"/>
        </w:rPr>
        <w:t>1</w:t>
      </w:r>
    </w:p>
    <w:p w14:paraId="29524C86" w14:textId="77777777" w:rsidR="000C587E" w:rsidRPr="007E10FB" w:rsidRDefault="000C587E" w:rsidP="00BF5CCC">
      <w:pPr>
        <w:pStyle w:val="NormalWeb"/>
        <w:spacing w:beforeAutospacing="0" w:afterAutospacing="0"/>
        <w:ind w:left="-2" w:hanging="2"/>
        <w:jc w:val="center"/>
        <w:rPr>
          <w:vertAlign w:val="superscript"/>
        </w:rPr>
      </w:pPr>
    </w:p>
    <w:p w14:paraId="749560E6" w14:textId="1C4602BA" w:rsidR="00CF77BE" w:rsidRPr="007E10FB" w:rsidRDefault="00476046" w:rsidP="00BF5CCC">
      <w:pPr>
        <w:pStyle w:val="NormalWeb"/>
        <w:spacing w:beforeAutospacing="0" w:afterAutospacing="0"/>
        <w:ind w:left="-2" w:hanging="2"/>
        <w:jc w:val="center"/>
      </w:pPr>
      <w:r w:rsidRPr="007E10FB">
        <w:rPr>
          <w:vertAlign w:val="superscript"/>
        </w:rPr>
        <w:t>1</w:t>
      </w:r>
      <w:r w:rsidR="00CF77BE" w:rsidRPr="007E10FB">
        <w:t>Geography Section, School of Distance Educat</w:t>
      </w:r>
      <w:r w:rsidR="000C587E" w:rsidRPr="007E10FB">
        <w:t xml:space="preserve">ion, </w:t>
      </w:r>
      <w:proofErr w:type="spellStart"/>
      <w:r w:rsidR="000C587E" w:rsidRPr="007E10FB">
        <w:t>Universiti</w:t>
      </w:r>
      <w:proofErr w:type="spellEnd"/>
      <w:r w:rsidR="000C587E" w:rsidRPr="007E10FB">
        <w:t xml:space="preserve"> </w:t>
      </w:r>
      <w:proofErr w:type="spellStart"/>
      <w:r w:rsidR="000C587E" w:rsidRPr="007E10FB">
        <w:t>Sains</w:t>
      </w:r>
      <w:proofErr w:type="spellEnd"/>
      <w:r w:rsidR="000C587E" w:rsidRPr="007E10FB">
        <w:t xml:space="preserve"> Malaysia</w:t>
      </w:r>
    </w:p>
    <w:p w14:paraId="792074E0" w14:textId="3534766F" w:rsidR="00CF77BE" w:rsidRPr="007E10FB" w:rsidRDefault="00CF77BE" w:rsidP="00BF5CCC">
      <w:pPr>
        <w:pStyle w:val="NormalWeb"/>
        <w:spacing w:beforeAutospacing="0" w:afterAutospacing="0"/>
        <w:ind w:left="-2" w:hanging="2"/>
        <w:jc w:val="center"/>
      </w:pPr>
      <w:r w:rsidRPr="007E10FB">
        <w:rPr>
          <w:vertAlign w:val="superscript"/>
        </w:rPr>
        <w:t>2</w:t>
      </w:r>
      <w:r w:rsidRPr="007E10FB">
        <w:t>Transdisciplinary Research on Environmental Science, Occupational Safety and Health (TREES@USM) Section, School of Distance Educat</w:t>
      </w:r>
      <w:r w:rsidR="000C587E" w:rsidRPr="007E10FB">
        <w:t xml:space="preserve">ion, </w:t>
      </w:r>
      <w:proofErr w:type="spellStart"/>
      <w:r w:rsidR="000C587E" w:rsidRPr="007E10FB">
        <w:t>Universiti</w:t>
      </w:r>
      <w:proofErr w:type="spellEnd"/>
      <w:r w:rsidR="000C587E" w:rsidRPr="007E10FB">
        <w:t xml:space="preserve"> </w:t>
      </w:r>
      <w:proofErr w:type="spellStart"/>
      <w:r w:rsidR="000C587E" w:rsidRPr="007E10FB">
        <w:t>Sains</w:t>
      </w:r>
      <w:proofErr w:type="spellEnd"/>
      <w:r w:rsidR="000C587E" w:rsidRPr="007E10FB">
        <w:t xml:space="preserve"> Malaysia</w:t>
      </w:r>
    </w:p>
    <w:p w14:paraId="7E42FC7F" w14:textId="65F34981" w:rsidR="00CF77BE" w:rsidRPr="007E10FB" w:rsidRDefault="00CF77BE" w:rsidP="00BF5CCC">
      <w:pPr>
        <w:pStyle w:val="NormalWeb"/>
        <w:spacing w:beforeAutospacing="0" w:afterAutospacing="0"/>
        <w:ind w:left="-2" w:hanging="2"/>
        <w:jc w:val="center"/>
      </w:pPr>
      <w:r w:rsidRPr="007E10FB">
        <w:rPr>
          <w:vertAlign w:val="superscript"/>
        </w:rPr>
        <w:t>3</w:t>
      </w:r>
      <w:r w:rsidRPr="007E10FB">
        <w:t xml:space="preserve">Geophysics Section, School of Physics, </w:t>
      </w:r>
      <w:proofErr w:type="spellStart"/>
      <w:r w:rsidRPr="007E10FB">
        <w:t>Universiti</w:t>
      </w:r>
      <w:proofErr w:type="spellEnd"/>
      <w:r w:rsidRPr="007E10FB">
        <w:t xml:space="preserve"> </w:t>
      </w:r>
      <w:proofErr w:type="spellStart"/>
      <w:r w:rsidRPr="007E10FB">
        <w:t>Sains</w:t>
      </w:r>
      <w:proofErr w:type="spellEnd"/>
      <w:r w:rsidRPr="007E10FB">
        <w:t xml:space="preserve"> Malaysia</w:t>
      </w:r>
      <w:bookmarkStart w:id="0" w:name="_GoBack"/>
      <w:bookmarkEnd w:id="0"/>
    </w:p>
    <w:p w14:paraId="2FDD7E5E" w14:textId="77777777" w:rsidR="00CF77BE" w:rsidRPr="007E10FB" w:rsidRDefault="00CF77BE" w:rsidP="00BF5CCC">
      <w:pPr>
        <w:pStyle w:val="NormalWeb"/>
        <w:spacing w:beforeAutospacing="0" w:afterAutospacing="0"/>
        <w:ind w:left="-2" w:hanging="2"/>
        <w:jc w:val="center"/>
      </w:pPr>
    </w:p>
    <w:p w14:paraId="5D9B70F1" w14:textId="6ADD9FE0" w:rsidR="00B342F2" w:rsidRPr="007E10FB" w:rsidRDefault="00476046" w:rsidP="00BF5CCC">
      <w:pPr>
        <w:pStyle w:val="NormalWeb"/>
        <w:spacing w:beforeAutospacing="0" w:afterAutospacing="0"/>
        <w:ind w:left="-2" w:hanging="2"/>
        <w:jc w:val="center"/>
      </w:pPr>
      <w:r w:rsidRPr="007E10FB">
        <w:t xml:space="preserve">Correspondence: </w:t>
      </w:r>
      <w:proofErr w:type="spellStart"/>
      <w:r w:rsidR="00CF77BE" w:rsidRPr="007E10FB">
        <w:t>Izham</w:t>
      </w:r>
      <w:proofErr w:type="spellEnd"/>
      <w:r w:rsidR="00CF77BE" w:rsidRPr="007E10FB">
        <w:t xml:space="preserve"> Mohamad </w:t>
      </w:r>
      <w:proofErr w:type="spellStart"/>
      <w:r w:rsidR="00CF77BE" w:rsidRPr="007E10FB">
        <w:t>Yusoff</w:t>
      </w:r>
      <w:proofErr w:type="spellEnd"/>
      <w:r w:rsidRPr="007E10FB">
        <w:t xml:space="preserve"> (email: </w:t>
      </w:r>
      <w:r w:rsidR="001E409E" w:rsidRPr="007E10FB">
        <w:t>izham@usm.my</w:t>
      </w:r>
      <w:r w:rsidRPr="007E10FB">
        <w:t>)</w:t>
      </w:r>
    </w:p>
    <w:p w14:paraId="1B17F4BE" w14:textId="77777777" w:rsidR="00CF77BE" w:rsidRPr="007E10FB" w:rsidRDefault="00CF77BE" w:rsidP="00BF5CCC">
      <w:pPr>
        <w:pStyle w:val="NormalWeb"/>
        <w:spacing w:beforeAutospacing="0" w:afterAutospacing="0"/>
        <w:ind w:left="-2" w:hanging="2"/>
        <w:jc w:val="center"/>
        <w:rPr>
          <w:color w:val="C0504D" w:themeColor="accent2"/>
        </w:rPr>
      </w:pPr>
    </w:p>
    <w:p w14:paraId="00B2F179" w14:textId="53DC726B" w:rsidR="000C587E" w:rsidRPr="007E10FB" w:rsidRDefault="000C587E" w:rsidP="00BF5CCC">
      <w:pPr>
        <w:spacing w:after="0" w:line="240" w:lineRule="auto"/>
        <w:ind w:leftChars="0" w:left="2" w:hanging="2"/>
        <w:jc w:val="both"/>
        <w:rPr>
          <w:rFonts w:ascii="Times New Roman" w:eastAsia="Times New Roman" w:hAnsi="Times New Roman" w:cs="Times New Roman"/>
          <w:position w:val="0"/>
          <w:sz w:val="24"/>
          <w:szCs w:val="24"/>
          <w:lang w:val="en" w:eastAsia="zh-CN"/>
        </w:rPr>
      </w:pPr>
      <w:r w:rsidRPr="007E10FB">
        <w:rPr>
          <w:rFonts w:ascii="Times New Roman" w:eastAsia="Times New Roman" w:hAnsi="Times New Roman" w:cs="Times New Roman"/>
          <w:sz w:val="24"/>
          <w:szCs w:val="24"/>
        </w:rPr>
        <w:t>Received: 22 November 2024; Accepted: 19 August 2025; Published: 20 November 2025</w:t>
      </w:r>
    </w:p>
    <w:p w14:paraId="133BC2A1" w14:textId="77777777" w:rsidR="00B342F2" w:rsidRDefault="00B342F2" w:rsidP="00BF5CCC">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2624A4F2" w14:textId="77777777" w:rsidR="00BF5CCC" w:rsidRPr="007E10FB" w:rsidRDefault="00BF5CCC" w:rsidP="00BF5CCC">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76A65D79" w14:textId="77777777" w:rsidR="00B342F2" w:rsidRPr="007E10FB" w:rsidRDefault="00476046" w:rsidP="00BF5CCC">
      <w:pPr>
        <w:spacing w:after="0" w:line="240" w:lineRule="auto"/>
        <w:ind w:left="0" w:hanging="2"/>
        <w:jc w:val="both"/>
        <w:rPr>
          <w:rFonts w:ascii="Times New Roman" w:eastAsia="Times New Roman" w:hAnsi="Times New Roman" w:cs="Times New Roman"/>
          <w:color w:val="000000"/>
          <w:sz w:val="24"/>
          <w:szCs w:val="24"/>
        </w:rPr>
      </w:pPr>
      <w:r w:rsidRPr="007E10FB">
        <w:rPr>
          <w:rFonts w:ascii="Times New Roman" w:eastAsia="Times New Roman" w:hAnsi="Times New Roman" w:cs="Times New Roman"/>
          <w:b/>
          <w:color w:val="000000"/>
          <w:sz w:val="24"/>
          <w:szCs w:val="24"/>
        </w:rPr>
        <w:t xml:space="preserve">Abstract </w:t>
      </w:r>
    </w:p>
    <w:p w14:paraId="675CD3A1" w14:textId="77777777" w:rsidR="00B342F2" w:rsidRPr="007E10FB" w:rsidRDefault="00476046" w:rsidP="00BF5CCC">
      <w:pPr>
        <w:spacing w:after="0" w:line="240" w:lineRule="auto"/>
        <w:ind w:left="0" w:hanging="2"/>
        <w:jc w:val="both"/>
        <w:rPr>
          <w:rFonts w:ascii="Times New Roman" w:eastAsia="Times New Roman" w:hAnsi="Times New Roman" w:cs="Times New Roman"/>
          <w:color w:val="000000"/>
          <w:sz w:val="24"/>
          <w:szCs w:val="24"/>
        </w:rPr>
      </w:pPr>
      <w:r w:rsidRPr="007E10FB">
        <w:rPr>
          <w:rFonts w:ascii="Times New Roman" w:eastAsia="Times New Roman" w:hAnsi="Times New Roman" w:cs="Times New Roman"/>
          <w:b/>
          <w:color w:val="000000"/>
          <w:sz w:val="24"/>
          <w:szCs w:val="24"/>
        </w:rPr>
        <w:t xml:space="preserve"> </w:t>
      </w:r>
    </w:p>
    <w:p w14:paraId="6F2FBE3F" w14:textId="26266FFA" w:rsidR="00B342F2" w:rsidRPr="007E10FB" w:rsidRDefault="00476046" w:rsidP="00BF5CCC">
      <w:pPr>
        <w:spacing w:after="0" w:line="240" w:lineRule="auto"/>
        <w:ind w:left="0" w:hanging="2"/>
        <w:jc w:val="both"/>
        <w:rPr>
          <w:rFonts w:ascii="Times New Roman" w:eastAsia="Times New Roman" w:hAnsi="Times New Roman" w:cs="Times New Roman"/>
          <w:color w:val="000000"/>
          <w:sz w:val="24"/>
          <w:szCs w:val="24"/>
        </w:rPr>
      </w:pPr>
      <w:r w:rsidRPr="007E10FB">
        <w:rPr>
          <w:rFonts w:ascii="Times New Roman" w:eastAsia="Times New Roman" w:hAnsi="Times New Roman" w:cs="Times New Roman"/>
          <w:color w:val="000000"/>
          <w:sz w:val="24"/>
          <w:szCs w:val="24"/>
        </w:rPr>
        <w:t xml:space="preserve">Landslides, characterized by the sudden and often rapid movement of rock, soil, debris, or a combination of these materials down a slope or inclined surface, present a considerable danger to humans, animals and the environment. Their potential to cause widespread destruction and loss of life underscores the urgency of visually analyzing their distribution patterns, particularly in regions like Malaysia. To effectively manage and control landslip occurrences, this study proposes the establishment of a landslide monitoring system in high-risk areas, utilizing computer-generated models to evaluate geographical distribution patterns. This approach is vital for competent landslides management. The core objective of this research is to evaluate the spatial arrangement of the distribution pattern, discerning whether it manifests clustering or dispersion. The investigation focuses on 43 recorded landslide incidents spanning 12 years across Penang Island. The spatial mean center of landslip episodes assumes a central role in spatial pattern analysis. The findings reveal a clustered pattern in the study area, evident through an average nearest neighbor (ANN) ratio of less than 1, accompanied by a z-score of -2.196005. The nearest neighbor ratio stands at 0.82. Furthermore, the mean center for landslide incidents on Penang Island is situated at coordinates 100.272704 (longitude) and 5.389421 (latitude). Subsequently, nine landslide conditioning factors, identified through prior studies, were selected. These factors are employed to distribute landslide incidents on parameter layer maps, aiding in pinpointing high occurrence areas based on each parameter. Future studies should adopt a comprehensive perspective and attain a profound understanding of specific slope conditions in Penang Island, enabling the effective implementation of mitigation measures that align with the objectives of Sustainable Development Goals (SDG13 – Climate Action). This goal emphasizes the importance of fostering resilience and reducing disaster risks. </w:t>
      </w:r>
    </w:p>
    <w:p w14:paraId="15A27345" w14:textId="77777777" w:rsidR="00B342F2" w:rsidRPr="007E10FB" w:rsidRDefault="00B342F2" w:rsidP="00BF5CCC">
      <w:pPr>
        <w:spacing w:after="0" w:line="240" w:lineRule="auto"/>
        <w:ind w:left="0" w:hanging="2"/>
        <w:jc w:val="both"/>
        <w:rPr>
          <w:rFonts w:ascii="Times New Roman" w:eastAsia="Times New Roman" w:hAnsi="Times New Roman" w:cs="Times New Roman"/>
          <w:color w:val="000000"/>
          <w:sz w:val="24"/>
          <w:szCs w:val="24"/>
        </w:rPr>
      </w:pPr>
    </w:p>
    <w:p w14:paraId="142CE5A0" w14:textId="2B9549CF" w:rsidR="00B342F2" w:rsidRPr="007E10FB" w:rsidRDefault="00476046" w:rsidP="00BF5CCC">
      <w:pPr>
        <w:spacing w:after="0" w:line="240" w:lineRule="auto"/>
        <w:ind w:left="0" w:hanging="2"/>
        <w:jc w:val="both"/>
        <w:rPr>
          <w:rFonts w:ascii="Times New Roman" w:eastAsia="Times New Roman" w:hAnsi="Times New Roman" w:cs="Times New Roman"/>
          <w:color w:val="000000"/>
          <w:sz w:val="24"/>
          <w:szCs w:val="24"/>
        </w:rPr>
      </w:pPr>
      <w:bookmarkStart w:id="1" w:name="_heading=h.gjdgxs" w:colFirst="0" w:colLast="0"/>
      <w:bookmarkEnd w:id="1"/>
      <w:r w:rsidRPr="007E10FB">
        <w:rPr>
          <w:rFonts w:ascii="Times New Roman" w:eastAsia="Times New Roman" w:hAnsi="Times New Roman" w:cs="Times New Roman"/>
          <w:b/>
          <w:color w:val="000000"/>
          <w:sz w:val="24"/>
          <w:szCs w:val="24"/>
        </w:rPr>
        <w:t xml:space="preserve">Keywords: </w:t>
      </w:r>
      <w:r w:rsidR="00BF5CCC" w:rsidRPr="007E10FB">
        <w:rPr>
          <w:rFonts w:ascii="Times New Roman" w:eastAsia="Times New Roman" w:hAnsi="Times New Roman" w:cs="Times New Roman"/>
          <w:color w:val="000000"/>
          <w:sz w:val="24"/>
          <w:szCs w:val="24"/>
        </w:rPr>
        <w:t xml:space="preserve">Average Nearest Neighbor (ANN), </w:t>
      </w:r>
      <w:r w:rsidR="00BF5CCC">
        <w:rPr>
          <w:rFonts w:ascii="Times New Roman" w:eastAsia="Times New Roman" w:hAnsi="Times New Roman" w:cs="Times New Roman"/>
          <w:color w:val="000000"/>
          <w:sz w:val="24"/>
          <w:szCs w:val="24"/>
        </w:rPr>
        <w:t>l</w:t>
      </w:r>
      <w:r w:rsidRPr="007E10FB">
        <w:rPr>
          <w:rFonts w:ascii="Times New Roman" w:eastAsia="Times New Roman" w:hAnsi="Times New Roman" w:cs="Times New Roman"/>
          <w:color w:val="000000"/>
          <w:sz w:val="24"/>
          <w:szCs w:val="24"/>
        </w:rPr>
        <w:t xml:space="preserve">andslides, </w:t>
      </w:r>
      <w:r w:rsidR="00BF5CCC" w:rsidRPr="007E10FB">
        <w:rPr>
          <w:rFonts w:ascii="Times New Roman" w:eastAsia="Times New Roman" w:hAnsi="Times New Roman" w:cs="Times New Roman"/>
          <w:color w:val="000000"/>
          <w:sz w:val="24"/>
          <w:szCs w:val="24"/>
        </w:rPr>
        <w:t xml:space="preserve">landslide conditioning factor, Penang Island, </w:t>
      </w:r>
      <w:r w:rsidR="00BF5CCC">
        <w:rPr>
          <w:rFonts w:ascii="Times New Roman" w:eastAsia="Times New Roman" w:hAnsi="Times New Roman" w:cs="Times New Roman"/>
          <w:color w:val="000000"/>
          <w:sz w:val="24"/>
          <w:szCs w:val="24"/>
        </w:rPr>
        <w:t>s</w:t>
      </w:r>
      <w:r w:rsidR="00BF5CCC" w:rsidRPr="007E10FB">
        <w:rPr>
          <w:rFonts w:ascii="Times New Roman" w:eastAsia="Times New Roman" w:hAnsi="Times New Roman" w:cs="Times New Roman"/>
          <w:color w:val="000000"/>
          <w:sz w:val="24"/>
          <w:szCs w:val="24"/>
        </w:rPr>
        <w:t xml:space="preserve">patial mean </w:t>
      </w:r>
      <w:proofErr w:type="spellStart"/>
      <w:r w:rsidR="00BF5CCC" w:rsidRPr="007E10FB">
        <w:rPr>
          <w:rFonts w:ascii="Times New Roman" w:eastAsia="Times New Roman" w:hAnsi="Times New Roman" w:cs="Times New Roman"/>
          <w:color w:val="000000"/>
          <w:sz w:val="24"/>
          <w:szCs w:val="24"/>
        </w:rPr>
        <w:t>centre</w:t>
      </w:r>
      <w:proofErr w:type="spellEnd"/>
      <w:r w:rsidR="00BF5CCC">
        <w:rPr>
          <w:rFonts w:ascii="Times New Roman" w:eastAsia="Times New Roman" w:hAnsi="Times New Roman" w:cs="Times New Roman"/>
          <w:color w:val="000000"/>
          <w:sz w:val="24"/>
          <w:szCs w:val="24"/>
        </w:rPr>
        <w:t xml:space="preserve">, </w:t>
      </w:r>
      <w:r w:rsidR="00BF5CCC" w:rsidRPr="007E10FB">
        <w:rPr>
          <w:rFonts w:ascii="Times New Roman" w:eastAsia="Times New Roman" w:hAnsi="Times New Roman" w:cs="Times New Roman"/>
          <w:color w:val="000000"/>
          <w:sz w:val="24"/>
          <w:szCs w:val="24"/>
        </w:rPr>
        <w:t>spatial pattern analysis</w:t>
      </w:r>
      <w:r w:rsidRPr="007E10FB">
        <w:rPr>
          <w:rFonts w:ascii="Times New Roman" w:eastAsia="Times New Roman" w:hAnsi="Times New Roman" w:cs="Times New Roman"/>
          <w:color w:val="000000"/>
          <w:sz w:val="24"/>
          <w:szCs w:val="24"/>
        </w:rPr>
        <w:t xml:space="preserve"> </w:t>
      </w:r>
    </w:p>
    <w:p w14:paraId="1971F083" w14:textId="77777777" w:rsidR="00B342F2" w:rsidRDefault="00B342F2">
      <w:pPr>
        <w:spacing w:after="0" w:line="240" w:lineRule="auto"/>
        <w:ind w:left="0" w:hanging="2"/>
        <w:jc w:val="both"/>
        <w:rPr>
          <w:rFonts w:ascii="Times New Roman" w:eastAsia="Times New Roman" w:hAnsi="Times New Roman" w:cs="Times New Roman"/>
          <w:color w:val="000000"/>
          <w:sz w:val="24"/>
          <w:szCs w:val="24"/>
        </w:rPr>
      </w:pPr>
    </w:p>
    <w:p w14:paraId="43248CB5" w14:textId="77777777" w:rsidR="00B342F2" w:rsidRDefault="00B342F2">
      <w:pPr>
        <w:spacing w:after="0" w:line="240" w:lineRule="auto"/>
        <w:ind w:left="0" w:hanging="2"/>
        <w:jc w:val="both"/>
        <w:rPr>
          <w:rFonts w:ascii="Times New Roman" w:eastAsia="Times New Roman" w:hAnsi="Times New Roman" w:cs="Times New Roman"/>
          <w:color w:val="000000"/>
          <w:sz w:val="24"/>
          <w:szCs w:val="24"/>
        </w:rPr>
      </w:pPr>
    </w:p>
    <w:p w14:paraId="7AED57B0" w14:textId="77777777" w:rsidR="00932932" w:rsidRDefault="00932932" w:rsidP="00CF77BE">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5E0960CB" w14:textId="77777777" w:rsidR="00BF5CCC" w:rsidRDefault="00BF5CCC" w:rsidP="00CF77BE">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774411B0" w14:textId="77777777" w:rsidR="00B342F2" w:rsidRDefault="00476046" w:rsidP="00BF5CCC">
      <w:pP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Introduction  </w:t>
      </w:r>
    </w:p>
    <w:p w14:paraId="09677817" w14:textId="77777777" w:rsidR="00B342F2" w:rsidRDefault="00B342F2" w:rsidP="00BF5CCC">
      <w:pPr>
        <w:spacing w:after="0" w:line="240" w:lineRule="auto"/>
        <w:ind w:left="0" w:hanging="2"/>
        <w:jc w:val="both"/>
        <w:rPr>
          <w:rFonts w:ascii="Times New Roman" w:eastAsia="Times New Roman" w:hAnsi="Times New Roman" w:cs="Times New Roman"/>
          <w:color w:val="000000"/>
          <w:sz w:val="24"/>
          <w:szCs w:val="24"/>
        </w:rPr>
      </w:pPr>
    </w:p>
    <w:p w14:paraId="21E7B6DE" w14:textId="70E15640" w:rsidR="00B342F2" w:rsidRDefault="00476046" w:rsidP="00BF5CCC">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Due to the increasing frequency and severity of occurrences in the likes of landslides, especially in Penang Island, their study has become quite significant these days. These events are often mediated by climatic changes and human activities. In Malaysia, heavy rainfall, particularly during monsoon seasons, is a frequent landslide causative factor, warranting the need for more refined and predictive tools for the management and mitigation of hazards. GIS tools have come up as eminent instruments for landslide analysis, as these enable </w:t>
      </w:r>
      <w:r w:rsidR="00932932">
        <w:rPr>
          <w:rFonts w:ascii="Times New Roman" w:eastAsia="Times New Roman" w:hAnsi="Times New Roman" w:cs="Times New Roman"/>
          <w:color w:val="000000"/>
          <w:sz w:val="24"/>
          <w:szCs w:val="24"/>
        </w:rPr>
        <w:t>collection, storage, management</w:t>
      </w:r>
      <w:r>
        <w:rPr>
          <w:rFonts w:ascii="Times New Roman" w:eastAsia="Times New Roman" w:hAnsi="Times New Roman" w:cs="Times New Roman"/>
          <w:color w:val="000000"/>
          <w:sz w:val="24"/>
          <w:szCs w:val="24"/>
        </w:rPr>
        <w:t xml:space="preserve"> and spatial analysis of remote sensing data for landslide occurrence pattern. Yet, as per ongoing research, one of the biggest challenges encountered while implementing GIS in landslide studies in Penang is the ability to define spatial distribution patterns in which landslides occur and identify risk areas. Combining machine learning with GIS has been shown to increase the predictive ability of landslide susceptibility models in Penang, bringing this subject to several recent contexts that include the application of ensemble classifiers and algorithms (</w:t>
      </w:r>
      <w:proofErr w:type="spellStart"/>
      <w:r>
        <w:rPr>
          <w:rFonts w:ascii="Times New Roman" w:eastAsia="Times New Roman" w:hAnsi="Times New Roman" w:cs="Times New Roman"/>
          <w:color w:val="000000"/>
          <w:sz w:val="24"/>
          <w:szCs w:val="24"/>
        </w:rPr>
        <w:t>Shirzadi</w:t>
      </w:r>
      <w:proofErr w:type="spellEnd"/>
      <w:r>
        <w:rPr>
          <w:rFonts w:ascii="Times New Roman" w:eastAsia="Times New Roman" w:hAnsi="Times New Roman" w:cs="Times New Roman"/>
          <w:color w:val="000000"/>
          <w:sz w:val="24"/>
          <w:szCs w:val="24"/>
        </w:rPr>
        <w:t xml:space="preserve"> et al., 2018; Wang et al., 2019; Chen et al., 2019). </w:t>
      </w:r>
    </w:p>
    <w:p w14:paraId="479B9E67" w14:textId="3F8E53D4" w:rsidR="00B342F2" w:rsidRDefault="00476046" w:rsidP="00BF5CCC">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of the main challenges for GIS-based landslide studies in Penang is the inability to predict exact locations of occurrence. Landslide occurrence depends on natural as well as anthropogenic factors, including slope steepness, the type of soil, veg</w:t>
      </w:r>
      <w:r w:rsidR="00932932">
        <w:rPr>
          <w:rFonts w:ascii="Times New Roman" w:eastAsia="Times New Roman" w:hAnsi="Times New Roman" w:cs="Times New Roman"/>
          <w:color w:val="000000"/>
          <w:sz w:val="24"/>
          <w:szCs w:val="24"/>
        </w:rPr>
        <w:t>etation cover, land use changes</w:t>
      </w:r>
      <w:r>
        <w:rPr>
          <w:rFonts w:ascii="Times New Roman" w:eastAsia="Times New Roman" w:hAnsi="Times New Roman" w:cs="Times New Roman"/>
          <w:color w:val="000000"/>
          <w:sz w:val="24"/>
          <w:szCs w:val="24"/>
        </w:rPr>
        <w:t xml:space="preserve"> and rainfall intensity. In Penang, human-induced modifications to slopes compound the problem by making it difficult to predict areas likely to experience landslide risk, especially in already urbanized hilly and mountainous regions. Even though the GIS tools represent some use for spatial information, integrating assessments from these factors poses an interpretation rather than representation challenge. This spatial variability of slope conditions against the backdrop of extreme weather patterns creates a difficulty once again of knowing how one can find at-risk zones without complicated models that can take into account this kind of dynamism. Recent studies have indicated the potential of machine learning approaches, such as random forests and support vector machines, in analyzing such complex interactions so that landslide susceptibility assessments can be improved in their accuracy (Wang et al., 2019; Zheng, 2023; </w:t>
      </w:r>
      <w:proofErr w:type="spellStart"/>
      <w:r>
        <w:rPr>
          <w:rFonts w:ascii="Times New Roman" w:eastAsia="Times New Roman" w:hAnsi="Times New Roman" w:cs="Times New Roman"/>
          <w:color w:val="000000"/>
          <w:sz w:val="24"/>
          <w:szCs w:val="24"/>
        </w:rPr>
        <w:t>Kuradusenge</w:t>
      </w:r>
      <w:proofErr w:type="spellEnd"/>
      <w:r>
        <w:rPr>
          <w:rFonts w:ascii="Times New Roman" w:eastAsia="Times New Roman" w:hAnsi="Times New Roman" w:cs="Times New Roman"/>
          <w:color w:val="000000"/>
          <w:sz w:val="24"/>
          <w:szCs w:val="24"/>
        </w:rPr>
        <w:t xml:space="preserve"> et al., 2020). </w:t>
      </w:r>
    </w:p>
    <w:p w14:paraId="238A255C" w14:textId="6F3A3F9E" w:rsidR="00B342F2" w:rsidRDefault="00476046" w:rsidP="00BF5CCC">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addition, a very important issue concerns the use of specific GIS measures, such as the Average Nearest Neighbor (ANN) method, often employed to analyze spatial patterns of landslides. The ANN approach in QGIS determines the spatial arrangement of a set of events such as landslides-whether it is random, aggregated, or dispersed in distribution. Though this method provides valuable information on landslide spatial distribution, several challenges prohibit its application on Penang Island. One of the primary problems is that some high-resolution time-series data on landslides are required for optimal application of the ANN technique. The absence of complete historical landslide data in Penang makes it difficult to recreate patterns of spatial and temporal reliance and may produce over- or underestimates on clustering tendencies. Studies emphasize that machine learning models in conjunction with GIS can make use of existing datasets more efficiently to offset data deficiency (</w:t>
      </w:r>
      <w:proofErr w:type="spellStart"/>
      <w:r>
        <w:rPr>
          <w:rFonts w:ascii="Times New Roman" w:eastAsia="Times New Roman" w:hAnsi="Times New Roman" w:cs="Times New Roman"/>
          <w:color w:val="000000"/>
          <w:sz w:val="24"/>
          <w:szCs w:val="24"/>
        </w:rPr>
        <w:t>Elmahdy</w:t>
      </w:r>
      <w:proofErr w:type="spellEnd"/>
      <w:r>
        <w:rPr>
          <w:rFonts w:ascii="Times New Roman" w:eastAsia="Times New Roman" w:hAnsi="Times New Roman" w:cs="Times New Roman"/>
          <w:color w:val="000000"/>
          <w:sz w:val="24"/>
          <w:szCs w:val="24"/>
        </w:rPr>
        <w:t xml:space="preserve"> et al., 2014; Adnan et al., 2020). </w:t>
      </w:r>
    </w:p>
    <w:p w14:paraId="66CCAADF" w14:textId="145B80CC" w:rsidR="00B342F2" w:rsidRDefault="00476046" w:rsidP="00BF5CCC">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Furthermore, ANN suffers from the problem of ignoring the effects of external conditioning factors, name</w:t>
      </w:r>
      <w:r w:rsidR="00932932">
        <w:rPr>
          <w:rFonts w:ascii="Times New Roman" w:eastAsia="Times New Roman" w:hAnsi="Times New Roman" w:cs="Times New Roman"/>
          <w:color w:val="000000"/>
          <w:sz w:val="24"/>
          <w:szCs w:val="24"/>
        </w:rPr>
        <w:t>ly, rainfall, land-use change</w:t>
      </w:r>
      <w:r>
        <w:rPr>
          <w:rFonts w:ascii="Times New Roman" w:eastAsia="Times New Roman" w:hAnsi="Times New Roman" w:cs="Times New Roman"/>
          <w:color w:val="000000"/>
          <w:sz w:val="24"/>
          <w:szCs w:val="24"/>
        </w:rPr>
        <w:t xml:space="preserve"> and soil stability, which greatly govern landslide occurrence. While ANN determines the spatial interrelation of landslide incidences, it does not address the environmental triggering factors that lead to their occurrence. In Penang Island, where diverse environmental factors play a significant role in the occurrence of landslides, an analysis solely based on ANN may not provide relevant insights about the risks involved. Thus, methods such as logistic regression or machine learning might have served well as supplementary </w:t>
      </w:r>
      <w:r>
        <w:rPr>
          <w:rFonts w:ascii="Times New Roman" w:eastAsia="Times New Roman" w:hAnsi="Times New Roman" w:cs="Times New Roman"/>
          <w:color w:val="000000"/>
          <w:sz w:val="24"/>
          <w:szCs w:val="24"/>
        </w:rPr>
        <w:lastRenderedPageBreak/>
        <w:t>tools to ANN analyses to include certain conditioning factors and ultimately improve the prediction accuracy of landslide risk assessments. Recent development in machine learning is promising in furthering the predictive reaches of landslide models through adding variables to ameliorate data-driven methods (Chen et al.</w:t>
      </w:r>
      <w:r w:rsidR="005D71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2017; </w:t>
      </w:r>
      <w:proofErr w:type="spellStart"/>
      <w:r>
        <w:rPr>
          <w:rFonts w:ascii="Times New Roman" w:eastAsia="Times New Roman" w:hAnsi="Times New Roman" w:cs="Times New Roman"/>
          <w:color w:val="000000"/>
          <w:sz w:val="24"/>
          <w:szCs w:val="24"/>
        </w:rPr>
        <w:t>Nocentini</w:t>
      </w:r>
      <w:proofErr w:type="spellEnd"/>
      <w:r>
        <w:rPr>
          <w:rFonts w:ascii="Times New Roman" w:eastAsia="Times New Roman" w:hAnsi="Times New Roman" w:cs="Times New Roman"/>
          <w:color w:val="000000"/>
          <w:sz w:val="24"/>
          <w:szCs w:val="24"/>
        </w:rPr>
        <w:t xml:space="preserve"> et al.</w:t>
      </w:r>
      <w:r w:rsidR="005D71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2023; Pham et al.</w:t>
      </w:r>
      <w:r w:rsidR="005D71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2016). </w:t>
      </w:r>
    </w:p>
    <w:p w14:paraId="0518A7E1" w14:textId="0FAD4900" w:rsidR="00B342F2" w:rsidRDefault="00476046" w:rsidP="00BF5CCC">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whole, the study's aims in adopting GIS-based analyses on landslide patterns existing on Penang Island arise from the intricate environmental variables resulting in landslide risk, the weaknesses in the ANN method of segregating spatial relationships while overlooking conditioning variables such</w:t>
      </w:r>
      <w:r w:rsidR="00932932">
        <w:rPr>
          <w:rFonts w:ascii="Times New Roman" w:eastAsia="Times New Roman" w:hAnsi="Times New Roman" w:cs="Times New Roman"/>
          <w:color w:val="000000"/>
          <w:sz w:val="24"/>
          <w:szCs w:val="24"/>
        </w:rPr>
        <w:t xml:space="preserve"> as topology, rainfall, geology and soil type</w:t>
      </w:r>
      <w:r>
        <w:rPr>
          <w:rFonts w:ascii="Times New Roman" w:eastAsia="Times New Roman" w:hAnsi="Times New Roman" w:cs="Times New Roman"/>
          <w:color w:val="000000"/>
          <w:sz w:val="24"/>
          <w:szCs w:val="24"/>
        </w:rPr>
        <w:t xml:space="preserve"> and the apparent lack of extensive landslides' records. Troubles with these issues will be dealt with through meticulous spatial analyses using the ANN method supplemented with conditioning factor analyses in QGIS so as to give a real picture of landslide patterns on Penang Island. This approach is aimed at improving this region's readiness for landslides and setting a direction for effective mitigation measures. Regional integration of machine learning techniques with GIS is important in upgrading the accuracy and reliability of the susceptibility assessment of landslides (Stanley et al.</w:t>
      </w:r>
      <w:r w:rsidR="005D71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2021, Luo et al.</w:t>
      </w:r>
      <w:r w:rsidR="005D71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2019, Chen et al.</w:t>
      </w:r>
      <w:r w:rsidR="005D714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2023).</w:t>
      </w:r>
    </w:p>
    <w:p w14:paraId="1DED2367" w14:textId="77777777" w:rsidR="00B342F2" w:rsidRDefault="00476046" w:rsidP="00BF5CCC">
      <w:pPr>
        <w:spacing w:after="0" w:line="240" w:lineRule="auto"/>
        <w:ind w:leftChars="0" w:left="0" w:firstLineChars="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rest of this paper is organized as follows: </w:t>
      </w:r>
      <w:proofErr w:type="gramStart"/>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Literature Review section shall study the influential works on landslide occurrences, some regarding Southeast Asia and Malaysia, and some on the application of GIS tools in landslide risk assessment; Methodology will explicate the procedures for the analysis of spatial patterns of the landslides of Penang Island, which are concerned with the stages of data collection, GIS application and the ANN method. Results will feature the findings of the spatial analysis, presenting the trends and patterns, on how the landslides are distributed; the Discussion will juxtapose the results with some related research and discuss the implications of them in landslide risk management and mitigation programs. Conclusion will enumerate the significant findings and suggest directions for future works, while emphasizing adopting sustainable disaster risk reduction strategies that are in line with global development goals.</w:t>
      </w:r>
    </w:p>
    <w:p w14:paraId="2D73F6E4" w14:textId="77777777" w:rsidR="00B342F2" w:rsidRDefault="00B342F2" w:rsidP="00BF5CCC">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54D365D0" w14:textId="77777777" w:rsidR="00B342F2" w:rsidRDefault="00B342F2" w:rsidP="00BF5CCC">
      <w:pPr>
        <w:spacing w:after="0" w:line="240" w:lineRule="auto"/>
        <w:ind w:left="0" w:hanging="2"/>
        <w:jc w:val="both"/>
        <w:rPr>
          <w:rFonts w:ascii="Times New Roman" w:eastAsia="Times New Roman" w:hAnsi="Times New Roman" w:cs="Times New Roman"/>
          <w:color w:val="000000"/>
          <w:sz w:val="24"/>
          <w:szCs w:val="24"/>
        </w:rPr>
      </w:pPr>
    </w:p>
    <w:p w14:paraId="4CF5C65C" w14:textId="5CE91608" w:rsidR="00B342F2" w:rsidRDefault="00476046" w:rsidP="00BF5CCC">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Literature </w:t>
      </w:r>
      <w:r w:rsidR="000F0D97">
        <w:rPr>
          <w:rFonts w:ascii="Times New Roman" w:eastAsia="Times New Roman" w:hAnsi="Times New Roman" w:cs="Times New Roman"/>
          <w:b/>
          <w:color w:val="000000"/>
          <w:sz w:val="24"/>
          <w:szCs w:val="24"/>
        </w:rPr>
        <w:t>r</w:t>
      </w:r>
      <w:r>
        <w:rPr>
          <w:rFonts w:ascii="Times New Roman" w:eastAsia="Times New Roman" w:hAnsi="Times New Roman" w:cs="Times New Roman"/>
          <w:b/>
          <w:color w:val="000000"/>
          <w:sz w:val="24"/>
          <w:szCs w:val="24"/>
        </w:rPr>
        <w:t xml:space="preserve">eview </w:t>
      </w:r>
    </w:p>
    <w:p w14:paraId="0BC7A38C" w14:textId="77777777" w:rsidR="00B342F2" w:rsidRDefault="00B342F2" w:rsidP="00BF5CCC">
      <w:pPr>
        <w:spacing w:after="0" w:line="240" w:lineRule="auto"/>
        <w:ind w:left="0" w:hanging="2"/>
        <w:jc w:val="both"/>
        <w:rPr>
          <w:rFonts w:ascii="Times New Roman" w:eastAsia="Times New Roman" w:hAnsi="Times New Roman" w:cs="Times New Roman"/>
          <w:color w:val="000000"/>
          <w:sz w:val="24"/>
          <w:szCs w:val="24"/>
        </w:rPr>
      </w:pPr>
    </w:p>
    <w:p w14:paraId="36DDFECD" w14:textId="36D147C4" w:rsidR="00B342F2" w:rsidRDefault="00476046" w:rsidP="00BF5CC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Landslides are components of soil or rock masses that are propelled directly by gravity. They can range from individual pebbles sliding down a slope to entire mountainsides caving in (</w:t>
      </w:r>
      <w:proofErr w:type="spellStart"/>
      <w:r>
        <w:rPr>
          <w:rFonts w:ascii="Times New Roman" w:eastAsia="Times New Roman" w:hAnsi="Times New Roman" w:cs="Times New Roman"/>
          <w:sz w:val="24"/>
          <w:szCs w:val="24"/>
        </w:rPr>
        <w:t>Beyene</w:t>
      </w:r>
      <w:proofErr w:type="spellEnd"/>
      <w:r>
        <w:rPr>
          <w:rFonts w:ascii="Times New Roman" w:eastAsia="Times New Roman" w:hAnsi="Times New Roman" w:cs="Times New Roman"/>
          <w:sz w:val="24"/>
          <w:szCs w:val="24"/>
        </w:rPr>
        <w:t xml:space="preserve"> et al., 2023).  According to WHO (2023), landslides are more common than any other geological occurrence and can happen anywhere around the world. They occur when massive amounts of dirt, rocks, or debris slide down a slope due to natural events or human activities. Mudslides and debris flows are examples of fast-moving landslides.</w:t>
      </w:r>
    </w:p>
    <w:p w14:paraId="6CE1216E" w14:textId="2BA29580" w:rsidR="00B342F2" w:rsidRDefault="00476046" w:rsidP="00BF5CCC">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Between the years 1998 and 2017, an estimated 4.8 million people were affected by landslides and more than 18,000 lost their lives. It is anticipated that climate change and rising temperatures will lead to an increase in landslides, particularly in mountainous regions with snow and ice. As permafrost dissolves, stony terrain can become increasingly unstable, raising the likelihood of landslides (WHO, 2023). Furthermore, since 2010, approximately 8,935 landslide incidents have been recorded globally. Up until 2019, over 1,120 of these landslides have occurred in Southeast Asia (Majid et al., 2022). </w:t>
      </w:r>
    </w:p>
    <w:p w14:paraId="23EFAD6C" w14:textId="174E1483" w:rsidR="00B342F2" w:rsidRDefault="00476046" w:rsidP="00BF5CCC">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Numerous natural disasters, including floods, earthquakes, landslides and heatwaves, occur annually in Southeast Asia, rendering it one of the world's most disaster-prone regions (He et al., 2021; </w:t>
      </w:r>
      <w:proofErr w:type="spellStart"/>
      <w:r>
        <w:rPr>
          <w:rFonts w:ascii="Times New Roman" w:eastAsia="Times New Roman" w:hAnsi="Times New Roman" w:cs="Times New Roman"/>
          <w:sz w:val="24"/>
          <w:szCs w:val="24"/>
        </w:rPr>
        <w:t>Bandibas</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Takarada</w:t>
      </w:r>
      <w:proofErr w:type="spellEnd"/>
      <w:r>
        <w:rPr>
          <w:rFonts w:ascii="Times New Roman" w:eastAsia="Times New Roman" w:hAnsi="Times New Roman" w:cs="Times New Roman"/>
          <w:sz w:val="24"/>
          <w:szCs w:val="24"/>
        </w:rPr>
        <w:t xml:space="preserve">, 2019; An et al., 2020). The Southeast Asian region is characterized </w:t>
      </w:r>
      <w:r>
        <w:rPr>
          <w:rFonts w:ascii="Times New Roman" w:eastAsia="Times New Roman" w:hAnsi="Times New Roman" w:cs="Times New Roman"/>
          <w:sz w:val="24"/>
          <w:szCs w:val="24"/>
        </w:rPr>
        <w:lastRenderedPageBreak/>
        <w:t>by its mountainous terrain, distinguishing it from other geographical categories. Moreover, the most significant geological hazard in Southeast Asia is landslides, which can have catastrophic impacts on both lives and property (</w:t>
      </w:r>
      <w:proofErr w:type="spellStart"/>
      <w:r>
        <w:rPr>
          <w:rFonts w:ascii="Times New Roman" w:eastAsia="Times New Roman" w:hAnsi="Times New Roman" w:cs="Times New Roman"/>
          <w:sz w:val="24"/>
          <w:szCs w:val="24"/>
        </w:rPr>
        <w:t>Hidayat</w:t>
      </w:r>
      <w:proofErr w:type="spellEnd"/>
      <w:r>
        <w:rPr>
          <w:rFonts w:ascii="Times New Roman" w:eastAsia="Times New Roman" w:hAnsi="Times New Roman" w:cs="Times New Roman"/>
          <w:sz w:val="24"/>
          <w:szCs w:val="24"/>
        </w:rPr>
        <w:t xml:space="preserve"> et al., 2019; </w:t>
      </w:r>
      <w:proofErr w:type="spellStart"/>
      <w:r>
        <w:rPr>
          <w:rFonts w:ascii="Times New Roman" w:eastAsia="Times New Roman" w:hAnsi="Times New Roman" w:cs="Times New Roman"/>
          <w:sz w:val="24"/>
          <w:szCs w:val="24"/>
        </w:rPr>
        <w:t>Aditian</w:t>
      </w:r>
      <w:proofErr w:type="spellEnd"/>
      <w:r>
        <w:rPr>
          <w:rFonts w:ascii="Times New Roman" w:eastAsia="Times New Roman" w:hAnsi="Times New Roman" w:cs="Times New Roman"/>
          <w:sz w:val="24"/>
          <w:szCs w:val="24"/>
        </w:rPr>
        <w:t xml:space="preserve"> et al., 2018).  This is due to the fact that 80% of Southeast Asia comprises mountains and hilly areas, and the region frequently experiences high temperatures and abundant rainfall. Consequently, landslides in Southeast Asia are often triggered by heavy rainfall and sei</w:t>
      </w:r>
      <w:r w:rsidR="00035F7B">
        <w:rPr>
          <w:rFonts w:ascii="Times New Roman" w:eastAsia="Times New Roman" w:hAnsi="Times New Roman" w:cs="Times New Roman"/>
          <w:sz w:val="24"/>
          <w:szCs w:val="24"/>
        </w:rPr>
        <w:t>smic activity</w:t>
      </w:r>
      <w:r>
        <w:rPr>
          <w:rFonts w:ascii="Times New Roman" w:eastAsia="Times New Roman" w:hAnsi="Times New Roman" w:cs="Times New Roman"/>
          <w:sz w:val="24"/>
          <w:szCs w:val="24"/>
        </w:rPr>
        <w:t xml:space="preserve"> (He et al., 2021).</w:t>
      </w:r>
    </w:p>
    <w:p w14:paraId="00866854" w14:textId="0CB8E35B" w:rsidR="00B342F2" w:rsidRDefault="00476046" w:rsidP="00BF5CCC">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Malaysia, a Southeast Asian country, frequently experiences landslides that are often triggered by prolonged heavy downpours. This susceptibility is due to Malaysia's substantial annual rainfall of approximately 3000 mm, largely attributed to its monsoonal seasons. This indicates that the nation is particularly prone to landslides, especially in mountainous and sloping areas (Muaz Abu </w:t>
      </w:r>
      <w:proofErr w:type="spellStart"/>
      <w:r>
        <w:rPr>
          <w:rFonts w:ascii="Times New Roman" w:eastAsia="Times New Roman" w:hAnsi="Times New Roman" w:cs="Times New Roman"/>
          <w:sz w:val="24"/>
          <w:szCs w:val="24"/>
        </w:rPr>
        <w:t>Mansor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Maturidi</w:t>
      </w:r>
      <w:proofErr w:type="spellEnd"/>
      <w:r>
        <w:rPr>
          <w:rFonts w:ascii="Times New Roman" w:eastAsia="Times New Roman" w:hAnsi="Times New Roman" w:cs="Times New Roman"/>
          <w:sz w:val="24"/>
          <w:szCs w:val="24"/>
        </w:rPr>
        <w:t xml:space="preserve"> et al., 2020).  According to a paper titled "National Slope Master Plan (2009-2023)," the earliest recorded landslide in Malaysia occurred in December 1919, resulting in the tragic loss of 12 lives. Another notable incident took place in the Ringlet Cameron Highlands in 1961. A total of 49 significant landslides have been documented, with 88% of them being attributed to human-induced slope alterations (</w:t>
      </w:r>
      <w:proofErr w:type="spellStart"/>
      <w:r>
        <w:rPr>
          <w:rFonts w:ascii="Times New Roman" w:eastAsia="Times New Roman" w:hAnsi="Times New Roman" w:cs="Times New Roman"/>
          <w:sz w:val="24"/>
          <w:szCs w:val="24"/>
        </w:rPr>
        <w:t>Kazmi</w:t>
      </w:r>
      <w:proofErr w:type="spellEnd"/>
      <w:r>
        <w:rPr>
          <w:rFonts w:ascii="Times New Roman" w:eastAsia="Times New Roman" w:hAnsi="Times New Roman" w:cs="Times New Roman"/>
          <w:sz w:val="24"/>
          <w:szCs w:val="24"/>
        </w:rPr>
        <w:t xml:space="preserve"> et al., 2016).</w:t>
      </w:r>
    </w:p>
    <w:p w14:paraId="3F5D15F7" w14:textId="77777777" w:rsidR="00B342F2" w:rsidRDefault="00476046" w:rsidP="00BF5CCC">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Selangor holds the unfortunate record for the highest number of landslide events in Malaysia, tallying at 55 as of December 2021, followed by Pahang with 42 (Murthy et al., 2023; Jason </w:t>
      </w:r>
      <w:proofErr w:type="spellStart"/>
      <w:r>
        <w:rPr>
          <w:rFonts w:ascii="Times New Roman" w:eastAsia="Times New Roman" w:hAnsi="Times New Roman" w:cs="Times New Roman"/>
          <w:sz w:val="24"/>
          <w:szCs w:val="24"/>
        </w:rPr>
        <w:t>Loh</w:t>
      </w:r>
      <w:proofErr w:type="spellEnd"/>
      <w:r>
        <w:rPr>
          <w:rFonts w:ascii="Times New Roman" w:eastAsia="Times New Roman" w:hAnsi="Times New Roman" w:cs="Times New Roman"/>
          <w:sz w:val="24"/>
          <w:szCs w:val="24"/>
        </w:rPr>
        <w:t xml:space="preserve"> &amp; Amanda Yeo, 2022). Among the tragic incidents in Malaysian history, the collapse of Highland Towers in 1993 remains a heart-wrenching tragedy that struck Kuala Lumpur. This catastrophe claimed the lives of 48 innocent individuals. Adding to the grim list, the </w:t>
      </w:r>
      <w:proofErr w:type="spellStart"/>
      <w:r>
        <w:rPr>
          <w:rFonts w:ascii="Times New Roman" w:eastAsia="Times New Roman" w:hAnsi="Times New Roman" w:cs="Times New Roman"/>
          <w:sz w:val="24"/>
          <w:szCs w:val="24"/>
        </w:rPr>
        <w:t>Batang</w:t>
      </w:r>
      <w:proofErr w:type="spellEnd"/>
      <w:r>
        <w:rPr>
          <w:rFonts w:ascii="Times New Roman" w:eastAsia="Times New Roman" w:hAnsi="Times New Roman" w:cs="Times New Roman"/>
          <w:sz w:val="24"/>
          <w:szCs w:val="24"/>
        </w:rPr>
        <w:t xml:space="preserve"> Kali landslide in the preceding year, on December 16, 2022, stands as the deadliest landslide, claiming 31 lives, including 13 children (</w:t>
      </w:r>
      <w:proofErr w:type="spellStart"/>
      <w:r>
        <w:rPr>
          <w:rFonts w:ascii="Times New Roman" w:eastAsia="Times New Roman" w:hAnsi="Times New Roman" w:cs="Times New Roman"/>
          <w:sz w:val="24"/>
          <w:szCs w:val="24"/>
        </w:rPr>
        <w:t>Fuad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Nizam</w:t>
      </w:r>
      <w:proofErr w:type="spellEnd"/>
      <w:r>
        <w:rPr>
          <w:rFonts w:ascii="Times New Roman" w:eastAsia="Times New Roman" w:hAnsi="Times New Roman" w:cs="Times New Roman"/>
          <w:sz w:val="24"/>
          <w:szCs w:val="24"/>
        </w:rPr>
        <w:t xml:space="preserve">, 2023).  Another notable occurrence transpired on November 28, 1998, in </w:t>
      </w:r>
      <w:proofErr w:type="spellStart"/>
      <w:r>
        <w:rPr>
          <w:rFonts w:ascii="Times New Roman" w:eastAsia="Times New Roman" w:hAnsi="Times New Roman" w:cs="Times New Roman"/>
          <w:sz w:val="24"/>
          <w:szCs w:val="24"/>
        </w:rPr>
        <w:t>Paya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Terubong</w:t>
      </w:r>
      <w:proofErr w:type="spellEnd"/>
      <w:r>
        <w:rPr>
          <w:rFonts w:ascii="Times New Roman" w:eastAsia="Times New Roman" w:hAnsi="Times New Roman" w:cs="Times New Roman"/>
          <w:sz w:val="24"/>
          <w:szCs w:val="24"/>
        </w:rPr>
        <w:t>, Penang, where a landslide buried and severely damaged 16 vehicles (</w:t>
      </w:r>
      <w:proofErr w:type="spellStart"/>
      <w:r>
        <w:rPr>
          <w:rFonts w:ascii="Times New Roman" w:eastAsia="Times New Roman" w:hAnsi="Times New Roman" w:cs="Times New Roman"/>
          <w:sz w:val="24"/>
          <w:szCs w:val="24"/>
        </w:rPr>
        <w:t>Chigira</w:t>
      </w:r>
      <w:proofErr w:type="spellEnd"/>
      <w:r>
        <w:rPr>
          <w:rFonts w:ascii="Times New Roman" w:eastAsia="Times New Roman" w:hAnsi="Times New Roman" w:cs="Times New Roman"/>
          <w:sz w:val="24"/>
          <w:szCs w:val="24"/>
        </w:rPr>
        <w:t xml:space="preserve"> et al., 2011). </w:t>
      </w:r>
    </w:p>
    <w:p w14:paraId="03462AFA" w14:textId="2975A43B" w:rsidR="00B342F2" w:rsidRDefault="00476046" w:rsidP="00BF5CCC">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availability of easily accessible Geographical Information System (GIS) platforms in today's world has significantly contributed to the extensive utilization of precise landslip forecasting on a regional scale (Majid et al., 2022; Song et al., 2020). Furthermore, utilizing a GIS application can significantly improve the management of geographical data and provide enhanced processing capabilities (</w:t>
      </w:r>
      <w:proofErr w:type="spellStart"/>
      <w:r>
        <w:rPr>
          <w:rFonts w:ascii="Times New Roman" w:eastAsia="Times New Roman" w:hAnsi="Times New Roman" w:cs="Times New Roman"/>
          <w:sz w:val="24"/>
          <w:szCs w:val="24"/>
        </w:rPr>
        <w:t>Saha</w:t>
      </w:r>
      <w:proofErr w:type="spellEnd"/>
      <w:r>
        <w:rPr>
          <w:rFonts w:ascii="Times New Roman" w:eastAsia="Times New Roman" w:hAnsi="Times New Roman" w:cs="Times New Roman"/>
          <w:sz w:val="24"/>
          <w:szCs w:val="24"/>
        </w:rPr>
        <w:t xml:space="preserve"> et al., 2022; </w:t>
      </w:r>
      <w:proofErr w:type="spellStart"/>
      <w:r>
        <w:rPr>
          <w:rFonts w:ascii="Times New Roman" w:eastAsia="Times New Roman" w:hAnsi="Times New Roman" w:cs="Times New Roman"/>
          <w:sz w:val="24"/>
          <w:szCs w:val="24"/>
        </w:rPr>
        <w:t>Merghadi</w:t>
      </w:r>
      <w:proofErr w:type="spellEnd"/>
      <w:r>
        <w:rPr>
          <w:rFonts w:ascii="Times New Roman" w:eastAsia="Times New Roman" w:hAnsi="Times New Roman" w:cs="Times New Roman"/>
          <w:sz w:val="24"/>
          <w:szCs w:val="24"/>
        </w:rPr>
        <w:t xml:space="preserve"> et al., 2020). Numerous studies focused on assessing landslide risk through GIS have been conducted, employing various analytical methods. The Geographic Information System (GIS) provides both information and tools necessary for comprehending the behavior of slope materials, forecasting landslide risks, monitoring and mitigating this </w:t>
      </w:r>
      <w:proofErr w:type="spellStart"/>
      <w:r>
        <w:rPr>
          <w:rFonts w:ascii="Times New Roman" w:eastAsia="Times New Roman" w:hAnsi="Times New Roman" w:cs="Times New Roman"/>
          <w:sz w:val="24"/>
          <w:szCs w:val="24"/>
        </w:rPr>
        <w:t>geohazard</w:t>
      </w:r>
      <w:proofErr w:type="spellEnd"/>
      <w:r>
        <w:rPr>
          <w:rFonts w:ascii="Times New Roman" w:eastAsia="Times New Roman" w:hAnsi="Times New Roman" w:cs="Times New Roman"/>
          <w:sz w:val="24"/>
          <w:szCs w:val="24"/>
        </w:rPr>
        <w:t xml:space="preserve"> and more (Majid et al., 2022; Simon et al., 2017; </w:t>
      </w:r>
      <w:proofErr w:type="spellStart"/>
      <w:r>
        <w:rPr>
          <w:rFonts w:ascii="Times New Roman" w:eastAsia="Times New Roman" w:hAnsi="Times New Roman" w:cs="Times New Roman"/>
          <w:sz w:val="24"/>
          <w:szCs w:val="24"/>
        </w:rPr>
        <w:t>Psomiadis</w:t>
      </w:r>
      <w:proofErr w:type="spellEnd"/>
      <w:r>
        <w:rPr>
          <w:rFonts w:ascii="Times New Roman" w:eastAsia="Times New Roman" w:hAnsi="Times New Roman" w:cs="Times New Roman"/>
          <w:sz w:val="24"/>
          <w:szCs w:val="24"/>
        </w:rPr>
        <w:t xml:space="preserve"> et al., 2020).  </w:t>
      </w:r>
    </w:p>
    <w:p w14:paraId="23B1F0C5" w14:textId="53851D94" w:rsidR="00B342F2" w:rsidRDefault="000F0D97" w:rsidP="00BF5CCC">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Majid et al.</w:t>
      </w:r>
      <w:r w:rsidR="00476046">
        <w:rPr>
          <w:rFonts w:ascii="Times New Roman" w:eastAsia="Times New Roman" w:hAnsi="Times New Roman" w:cs="Times New Roman"/>
          <w:sz w:val="24"/>
          <w:szCs w:val="24"/>
        </w:rPr>
        <w:t xml:space="preserve"> (2022), employed GIS software, specifically Quantum GIS (QGIS), to analyze the spatial landslide patterns of Kuala Lumpur. They conducted an analysis and generated a spatial landslide pattern map for Kuala Lumpur using the Average Nearest Neighbor (ANN) method. Additionally, the researchers calculated the mean center to identify the average coordinates of the distribution of landslide incidents. Their findings revealed that the spatial landslide pattern in Kuala Lumpur exhibited a clustered arrangement, as evidenced by an ANN ratio below 1. The mean center was situated in the central area of Kuala Lumpur, precisely at coordinates 101.692018 (x-coordinate) and 3.135268 (y-coordinate) (Majid et al., 2022).  </w:t>
      </w:r>
    </w:p>
    <w:p w14:paraId="7C6E6F1C" w14:textId="2A9FF045" w:rsidR="00B342F2" w:rsidRDefault="000F0D97" w:rsidP="00BF5CCC">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Then, Lin et al.</w:t>
      </w:r>
      <w:r w:rsidR="00476046">
        <w:rPr>
          <w:rFonts w:ascii="Times New Roman" w:eastAsia="Times New Roman" w:hAnsi="Times New Roman" w:cs="Times New Roman"/>
          <w:sz w:val="24"/>
          <w:szCs w:val="24"/>
        </w:rPr>
        <w:t xml:space="preserve"> (2010), conducted an analysis of the spatial pattern of landslides in </w:t>
      </w:r>
      <w:proofErr w:type="spellStart"/>
      <w:r w:rsidR="00476046">
        <w:rPr>
          <w:rFonts w:ascii="Times New Roman" w:eastAsia="Times New Roman" w:hAnsi="Times New Roman" w:cs="Times New Roman"/>
          <w:sz w:val="24"/>
          <w:szCs w:val="24"/>
        </w:rPr>
        <w:t>Chenyulan</w:t>
      </w:r>
      <w:proofErr w:type="spellEnd"/>
      <w:r w:rsidR="00476046">
        <w:rPr>
          <w:rFonts w:ascii="Times New Roman" w:eastAsia="Times New Roman" w:hAnsi="Times New Roman" w:cs="Times New Roman"/>
          <w:sz w:val="24"/>
          <w:szCs w:val="24"/>
        </w:rPr>
        <w:t xml:space="preserve">, Taiwan, utilizing landscape metrics. They also employed logistic regression to determine the frequency of landslide occurrences. The results of the spatial pattern analysis revealed a correlation between the spatial landslide patterns and the quantity of landslides. For instance, the mean sizes of landslips in the 10 persistent low-occurrence landslides were greater </w:t>
      </w:r>
      <w:r w:rsidR="00476046">
        <w:rPr>
          <w:rFonts w:ascii="Times New Roman" w:eastAsia="Times New Roman" w:hAnsi="Times New Roman" w:cs="Times New Roman"/>
          <w:sz w:val="24"/>
          <w:szCs w:val="24"/>
        </w:rPr>
        <w:lastRenderedPageBreak/>
        <w:t>compared to those of other landslides in the study area. Notably, in low-occurrence and persistent landslides, the overall patch shapes exhibited uneven characteristics, whereas the edge boundaries of recent landslides were extensive.</w:t>
      </w:r>
    </w:p>
    <w:p w14:paraId="33A97232" w14:textId="77777777" w:rsidR="00B342F2" w:rsidRDefault="00B342F2" w:rsidP="00BF5CCC">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068EA6BC" w14:textId="77777777" w:rsidR="00B342F2" w:rsidRDefault="00B342F2" w:rsidP="00BF5CCC">
      <w:pPr>
        <w:spacing w:after="0" w:line="240" w:lineRule="auto"/>
        <w:ind w:left="0" w:hanging="2"/>
        <w:jc w:val="both"/>
        <w:rPr>
          <w:rFonts w:ascii="Times New Roman" w:eastAsia="Times New Roman" w:hAnsi="Times New Roman" w:cs="Times New Roman"/>
          <w:color w:val="000000"/>
          <w:sz w:val="24"/>
          <w:szCs w:val="24"/>
        </w:rPr>
      </w:pPr>
    </w:p>
    <w:p w14:paraId="299F211D" w14:textId="77777777" w:rsidR="00B342F2" w:rsidRDefault="00476046" w:rsidP="00BF5CCC">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Method and study area </w:t>
      </w:r>
    </w:p>
    <w:p w14:paraId="58C60C75" w14:textId="77777777" w:rsidR="00B342F2" w:rsidRDefault="00B342F2" w:rsidP="00932932">
      <w:pPr>
        <w:spacing w:after="0" w:line="240" w:lineRule="auto"/>
        <w:ind w:left="0" w:hanging="2"/>
        <w:jc w:val="both"/>
        <w:rPr>
          <w:rFonts w:ascii="Times New Roman" w:eastAsia="Times New Roman" w:hAnsi="Times New Roman" w:cs="Times New Roman"/>
          <w:color w:val="000000"/>
          <w:sz w:val="24"/>
          <w:szCs w:val="24"/>
        </w:rPr>
      </w:pPr>
    </w:p>
    <w:p w14:paraId="56DCDE33" w14:textId="657C2F24" w:rsidR="00B342F2" w:rsidRPr="006C636E" w:rsidRDefault="00476046" w:rsidP="006C636E">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aims to analyze the spatial patterns of landslide incidents on Penang Island using QGIS. The spatial pattern of landslides will be assessed using the ANN method within QGIS. A total of 43 landslide incidents, collected from the updated Global Landslide Catalog NASA and from a previous study, are distributed across Penang Island. </w:t>
      </w:r>
      <w:r>
        <w:rPr>
          <w:rFonts w:ascii="Times New Roman" w:hAnsi="Times New Roman" w:cs="Times New Roman"/>
          <w:sz w:val="24"/>
        </w:rPr>
        <w:t xml:space="preserve">It is bordered by Kedah to the north and east, Perak to the south and the Malacca Strait to the west. Penang consists of the main island of Penang and a coastal strip on the mainland known as Province Wellesley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{"citationItems":[{"id":"ITEM-1","itemData":{"DOI":"10.11591/ijeecs.v16.i2.pp781-786","ISSN":"25024760","abstract":"Landslide is one of the disasters which cause property damages, infrastructure destruction, injury and death. This paper presents the analysis of landslide hazard mapping of Penang Island Malaysia using bivariate statistical methods. Bivariate statistical methods are simple approach which are capable to produce good results in short computational time. In this study, three bivariate statistical methods, i.e. Frequency Ratio (FR), Information Value (IV) and Modified Information Value (MIV) are used to generate the landslide hazard maps of Penang Island. These bivariate statistical methods are computed using MATLAB tool. Landslide hazard map is categorized into 4 levels of hazard. The accuracy of each method and effectiveness in predicating landslides are validated and determined by using Receiver of Characteristics curve. The accuracies of FR, IV and MIV methods are 79.58%, 79.14% and 79.37% respectively.","author":[{"dropping-particle":"","family":"Huqqani","given":"Ilyas A.","non-dropping-particle":"","parse-names":false,"suffix":""},{"dropping-particle":"","family":"Tay","given":"Lea Tien","non-dropping-particle":"","parse-names":false,"suffix":""},{"dropping-particle":"","family":"Saleh","given":"Junita Mohamad","non-dropping-particle":"","parse-names":false,"suffix":""}],"container-title":"Indonesian Journal of Electrical Engineering and Computer Science","id":"ITEM-1","issue":"2","issued":{"date-parts":[["2019"]]},"page":"781-786","title":"Analysis of landslide hazard mapping of Penang island Malaysia using bivariate statistical methods","type":"article-journal","volume":"16"},"uris":["http://www.mendeley.com/documents/?uuid=ab47e785-ea0d-4964-9051-8c3976e1a394"]}],"mendeley":{"formattedCitation":"(Huqqani et al., 2019)","plainTextFormattedCitation":"(Huqqani et al., 2019)","previouslyFormattedCitation":"(Huqqani et al., 2019)"},"properties":{"noteIndex":0},"schema":"https://github.com/citation-style-language/schema/raw/master/csl-citation.json"}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(Huqqani et al., 2019)</w:t>
      </w:r>
      <w:r>
        <w:rPr>
          <w:rFonts w:ascii="Times New Roman" w:hAnsi="Times New Roman" w:cs="Times New Roman"/>
          <w:sz w:val="24"/>
        </w:rPr>
        <w:fldChar w:fldCharType="end"/>
      </w:r>
      <w:r>
        <w:rPr>
          <w:rFonts w:ascii="Times New Roman" w:hAnsi="Times New Roman" w:cs="Times New Roman"/>
          <w:sz w:val="24"/>
        </w:rPr>
        <w:t>. The island has a total size of around 300 km</w:t>
      </w:r>
      <w:r>
        <w:rPr>
          <w:rFonts w:ascii="Times New Roman" w:hAnsi="Times New Roman" w:cs="Times New Roman"/>
          <w:sz w:val="24"/>
          <w:vertAlign w:val="superscript"/>
        </w:rPr>
        <w:t>2</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{"citationItems":[{"id":"ITEM-1","itemData":{"author":[{"dropping-particle":"","family":"Yahaya","given":"Nurul Syazwani","non-dropping-particle":"","parse-names":false,"suffix":""},{"dropping-particle":"","family":"Ramli","given":"Zamri","non-dropping-particle":"","parse-names":false,"suffix":""},{"dropping-particle":"","family":"Thompson","given":"Alan","non-dropping-particle":"","parse-names":false,"suffix":""},{"dropping-particle":"","family":"Pereira","given":"Joy Jacqueline","non-dropping-particle":"","parse-names":false,"suffix":""}],"container-title":"Warta Geologi","id":"ITEM-1","issue":"October- December 2019","issued":{"date-parts":[["2019"]]},"page":"37- 43","title":"Landslides in Penang Island, Malaysia: Insights on emerging issues and the role of geoscience","type":"article-journal","volume":"45"},"uris":["http://www.mendeley.com/documents/?uuid=ed35eb65-fb58-4caf-ba47-aa245349c576"]}],"mendeley":{"formattedCitation":"(Yahaya et al., 2019)","plainTextFormattedCitation":"(Yahaya et al., 2019)","previouslyFormattedCitation":"(Yahaya et al., 2019)"},"properties":{"noteIndex":0},"schema":"https://github.com/citation-style-language/schema/raw/master/csl-citation.json"}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(Yahaya et al., 2019)</w:t>
      </w:r>
      <w:r>
        <w:rPr>
          <w:rFonts w:ascii="Times New Roman" w:hAnsi="Times New Roman" w:cs="Times New Roman"/>
          <w:sz w:val="24"/>
        </w:rPr>
        <w:fldChar w:fldCharType="end"/>
      </w:r>
      <w:r>
        <w:rPr>
          <w:rFonts w:ascii="Times New Roman" w:hAnsi="Times New Roman" w:cs="Times New Roman"/>
          <w:sz w:val="24"/>
        </w:rPr>
        <w:t xml:space="preserve">. The island experiences a year-round tropical climate, characterized by consistent heat and humidity. The average annual temperature varies from 27 to 30 °C and the average annual relative humidity ranges from 70 to 90%. Additionally, the average annual rainfall totals between 267 and 624 cm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{"citationItems":[{"id":"ITEM-1","itemData":{"DOI":"10.1038/s41598-022-25560-0","ISBN":"0123456789","ISSN":"20452322","PMID":"36481770","abstract":"The ecological changes in vegetation and land of an area can be monitored and managed through the assessment of its past and present land use and land cover (LULC). In this study, we assessed the changes in the LULC of Penang Island between 2010 and 2021. We also determined the corresponding impacts on the land surface temperature (LST) and vegetation index in the form of normalized difference vegetation index (NDVI). Landsat-5 and Landsat-8 were selected for the study. The LULC types were classified using both supervised and unsupervised multivariate maximum likelihood techniques. The LULC change analysis revealed a considerable increase in the urbanized areas (45.71%), a slight increase in the forests (1.57%) and a sizeable reduction in the agricultural/herbaceous areas (− 33.49) of the city within the stipulated period. The urbanized areas were observed to have the highest LST in 2010 and 2021 (28.75–34.0 °C) followed by the bare land (29.76–29 °C). The increase in temperature could have been driven by the reduction in the greenness of the city coupled with the openness of vegetation cover. Similarly, strong positive correlations were observed between the LST and NDVI in the urbanized areas (R2 = 0.92), and bare lands (R2 = 0.86). We, therefore, hypothesize that urbanization is the main driver of the LULC changes on Penang Island.","author":[{"dropping-particle":"","family":"Akomolafe","given":"Gbenga F.","non-dropping-particle":"","parse-names":false,"suffix":""},{"dropping-particle":"","family":"Rosazlina","given":"Rusly","non-dropping-particle":"","parse-names":false,"suffix":""}],"container-title":"Scientific Reports","id":"ITEM-1","issue":"1","issued":{"date-parts":[["2022"]]},"page":"1-15","publisher":"Nature Publishing Group UK","title":"Land use and land cover changes influence the land surface temperature and vegetation in Penang Island, Peninsular Malaysia","type":"article-journal","volume":"12"},"uris":["http://www.mendeley.com/documents/?uuid=12855c97-62b9-4194-ae82-fe1713d8a7ff"]}],"mendeley":{"formattedCitation":"(Akomolafe &amp; Rosazlina, 2022)","plainTextFormattedCitation":"(Akomolafe &amp; Rosazlina, 2022)","previouslyFormattedCitation":"(Akomolafe &amp; Rosazlina, 2022)"},"properties":{"noteIndex":0},"schema":"https://github.com/citation-style-language/schema/raw/master/csl-citation.json"}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sz w:val="24"/>
        </w:rPr>
        <w:t>(Akomolafe &amp; Rosazlina, 2022)</w:t>
      </w:r>
      <w:r>
        <w:rPr>
          <w:rFonts w:ascii="Times New Roman" w:hAnsi="Times New Roman" w:cs="Times New Roman"/>
          <w:sz w:val="24"/>
        </w:rPr>
        <w:fldChar w:fldCharType="end"/>
      </w:r>
      <w:r>
        <w:rPr>
          <w:rFonts w:ascii="Times New Roman" w:hAnsi="Times New Roman" w:cs="Times New Roman"/>
          <w:sz w:val="24"/>
        </w:rPr>
        <w:t>. The Northeast monsoon season, the Southwest monsoon season, and the surrounding sea and wind systems all have an impact on Penang's climatic system (</w:t>
      </w:r>
      <w:proofErr w:type="spellStart"/>
      <w:r>
        <w:rPr>
          <w:rFonts w:ascii="Times New Roman" w:hAnsi="Times New Roman" w:cs="Times New Roman"/>
          <w:sz w:val="24"/>
        </w:rPr>
        <w:t>Tew</w:t>
      </w:r>
      <w:proofErr w:type="spellEnd"/>
      <w:r>
        <w:rPr>
          <w:rFonts w:ascii="Times New Roman" w:hAnsi="Times New Roman" w:cs="Times New Roman"/>
          <w:sz w:val="24"/>
        </w:rPr>
        <w:t xml:space="preserve"> et al., 2019).</w:t>
      </w:r>
    </w:p>
    <w:p w14:paraId="724529FC" w14:textId="7BF0031F" w:rsidR="00B342F2" w:rsidRDefault="00476046" w:rsidP="00035F7B">
      <w:pPr>
        <w:spacing w:after="0" w:line="240" w:lineRule="auto"/>
        <w:ind w:leftChars="0" w:left="0" w:firstLineChars="0" w:firstLine="720"/>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As per the Department of Statistics Malaysia, Penang's economy is experiencing rapid growth. The region boasts a low unemployment rate and a high per capita income as a result. In 2016, Penang had the second-highest GDP per capita, following Kuala Lumpur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{"citationItems":[{"id":"ITEM-1","itemData":{"DOI":"10.17576/jsm-2019-4811-02","ISSN":"01266039","abstract":"Urban expansion mapping is important in urban planning, land use and water resources management. The purpose of this study is to evaluate the spatio-Temporal trends of urban expansion in Penang using three Landsat satellite images taken in 2004, 2011 and 2018. Maximum Likelihood was used to classify the land uses into urban, agricultural, water, and forest. Comparison of the classified images with time-series Google Earth images and field data collection resulting an accuracy up to 90%. The results showed that urban have been expanded around 5% from 2004 to 2018. Major urban development is mainly found in the eastern part of Penang island. Meanwhile, major development in the Penang mainland can be found in the middle and western regions. Due to the limited development land on the Penang Island, a rapid urban expansion can be found in the south-western part of the Penang mainland that near to the second bridge. In order to maintain the city and community sustainability in Penang, government needs to plan on balanced socio-economic growth for the near future.","author":[{"dropping-particle":"","family":"Tew","given":"Yi Lin","non-dropping-particle":"","parse-names":false,"suffix":""},{"dropping-particle":"","family":"Tan","given":"Mou Leong","non-dropping-particle":"","parse-names":false,"suffix":""},{"dropping-particle":"","family":"Samat","given":"Narimah","non-dropping-particle":"","parse-names":false,"suffix":""},{"dropping-particle":"","family":"Yang","given":"Xiaoying","non-dropping-particle":"","parse-names":false,"suffix":""}],"container-title":"Sains Malaysiana","id":"ITEM-1","issue":"11","issued":{"date-parts":[["2019"]]},"page":"2307-2315","title":"Urban expansion analysis using landsat images in Penang, malaysia","type":"article-journal","volume":"48"},"uris":["http://www.mendeley.com/documents/?uuid=31aa34a2-b784-4155-8e8e-51921b74d35d"]}],"mendeley":{"formattedCitation":"(Tew et al., 2019)","manualFormatting":"(Tew et al., 2019; Ong K.M. &amp; Tan B.T.N, 2017)","plainTextFormattedCitation":"(Tew et al., 2019)","previouslyFormattedCitation":"(Tew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(Tew et al., 2019; </w:t>
      </w:r>
      <w:r>
        <w:rPr>
          <w:rFonts w:ascii="Times New Roman" w:hAnsi="Times New Roman" w:cs="Times New Roman"/>
          <w:sz w:val="24"/>
        </w:rPr>
        <w:t>Ong &amp; Tan, 2017</w:t>
      </w:r>
      <w:r>
        <w:rPr>
          <w:rFonts w:ascii="Times New Roman" w:hAnsi="Times New Roman" w:cs="Times New Roman"/>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 Furthermore, the presence of the First Penang Bridge and the Georgetown-</w:t>
      </w:r>
      <w:proofErr w:type="spellStart"/>
      <w:r>
        <w:rPr>
          <w:rFonts w:ascii="Times New Roman" w:hAnsi="Times New Roman" w:cs="Times New Roman"/>
          <w:sz w:val="24"/>
          <w:szCs w:val="24"/>
        </w:rPr>
        <w:t>Seberang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Perai</w:t>
      </w:r>
      <w:proofErr w:type="spellEnd"/>
      <w:r>
        <w:rPr>
          <w:rFonts w:ascii="Times New Roman" w:hAnsi="Times New Roman" w:cs="Times New Roman"/>
          <w:sz w:val="24"/>
          <w:szCs w:val="24"/>
        </w:rPr>
        <w:t xml:space="preserve"> Ferry service has spurred development in the northern neighboring area of Penang, while the Second Penang Bridge has done the same for the southern neighboring area. These robust road networks have significantly facilitated the movement of people between the mainland and the island. Conversely, the North-South Highway and the Butterworth-Kulim Highway linking Penang with neighboring regions in Kedah and Perak have enticed individuals to settle in these nearby areas while commuting to work daily. As the demand for housing and public infrastructure continues to grow, the development in these neighboring regions is poised to escalate rapidly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{"citationItems":[{"id":"ITEM-1","itemData":{"DOI":"10.15405/epsbs.2019.09.81","abstract":"Drastic increase of urban population has caused cities to grow towards the fringe areas. This is due to increasing of land demand to accommodate the increasing of urban population. Urban area only covers small portion of country’s land area, however the impact of this area is massive mainly due to significant number of population lives within this area. In Malaysia, for example, the size of urban land is less than 10%; however, it accommodates more than 74% of its population. Therefore, it is important to investigate the perception of the community living within affected area. This study used GIS to map the expansion of urban area in the George Town Conurbation, and utilized quantitative method using questionnaire to assess the impact of urban expansion on the communities. Household survey was undertaken in three towns namely Sungai Petani in Kedah, Parit Buntar in Perak and Teluk Kumbar in Pulau Pinang, that has different rate of urbanization. Based on household survey undertaken, it is indicated that different perception was found among communities living within those areas. People who live in less urbanized states welcomed urban development as this was perceived to bring more jobs and economic opportunities into the area. On the other hand, people that had experienced longer period of urbanization were indifferent towards urban development. This is mainly due to congestion and overcrowding caused by urban expansion. It is therefore, important to take into consideration the perceptions of local communities in planning and managing urban spatial growth.","author":[{"dropping-particle":"","family":"Samat","given":"Narimah","non-dropping-particle":"","parse-names":false,"suffix":""},{"dropping-particle":"","family":"Mahamud","given":"Mohd Amirul","non-dropping-particle":"","parse-names":false,"suffix":""}],"container-title":"The European Proceedings of Social &amp; Behavioural Sciences","id":"ITEM-1","issued":{"date-parts":[["2019"]]},"page":"749-759","title":"Impact Of Urban Development To The Communities In George Town Conurbation","type":"paper-conference"},"uris":["http://www.mendeley.com/documents/?uuid=1cb42b7c-8fe6-46b4-a999-2e3bba7ee4e1"]}],"mendeley":{"formattedCitation":"(Samat &amp; Mahamud, 2019)","plainTextFormattedCitation":"(Samat &amp; Mahamud, 2019)","previouslyFormattedCitation":"(Samat &amp; Mahamud,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(Samat &amp; Mahamud, 2019)</w:t>
      </w:r>
      <w:r>
        <w:rPr>
          <w:rFonts w:ascii="Times New Roman" w:hAnsi="Times New Roman" w:cs="Times New Roman"/>
          <w:sz w:val="24"/>
          <w:szCs w:val="24"/>
        </w:rPr>
        <w:fldChar w:fldCharType="end"/>
      </w:r>
      <w:r>
        <w:rPr>
          <w:rFonts w:ascii="Times New Roman" w:hAnsi="Times New Roman" w:cs="Times New Roman"/>
          <w:sz w:val="24"/>
          <w:szCs w:val="24"/>
        </w:rPr>
        <w:t xml:space="preserve">.  The rising demand for housing areas has resulted in construction on hillsides, subsequently contributing to an increase in landslide occurrences. </w:t>
      </w:r>
      <w:r>
        <w:rPr>
          <w:rFonts w:ascii="Times New Roman" w:hAnsi="Times New Roman" w:cs="Times New Roman"/>
          <w:color w:val="222222"/>
          <w:sz w:val="24"/>
          <w:szCs w:val="24"/>
          <w:shd w:val="clear" w:color="auto" w:fill="FFFFFF"/>
        </w:rPr>
        <w:fldChar w:fldCharType="begin" w:fldLock="1"/>
      </w:r>
      <w:r>
        <w:rPr>
          <w:rFonts w:ascii="Times New Roman" w:hAnsi="Times New Roman" w:cs="Times New Roman"/>
          <w:color w:val="222222"/>
          <w:sz w:val="24"/>
          <w:szCs w:val="24"/>
          <w:shd w:val="clear" w:color="auto" w:fill="FFFFFF"/>
        </w:rPr>
        <w:instrText>ADDIN CSL_CITATION {"citationItems":[{"id":"ITEM-1","itemData":{"DOI":"10.3390/su15010852","ISSN":"20711050","abstract":"Landslides are one of the common natural disasters involving mostly movement of soil surfaces associated with gravitational attraction. Their adverse losses and significant damage, which always result in at least 17% of casualties and billions of dollars of financial losses worldwide, have made landslides the third most notorious phenomenon devastating many parts of the world. Malaysia has had multiple landslide occurrences, particularly in highly urbanized areas, such as Penang Island, owing to the declining vegetation cover in hilly terrains. Thus, this study aims to delineate the spatial relationship variances between landslide occurrences and the influencing factors in the area of interest. Ten influencing factors considered, including distance to roads, distance to rivers, distance to faults, slope angle, slope aspect, curvature, rainfall annual average, lithology, soil series, and land use. In this study, we use a software (GWR 4.0) as a medium for the analysis processing, coupled with GIS. A local statistical technique, Geographically Weighted Logistic Regression (GWLR), is primacy in capturing the geographical variation of the model coefficients that considers non-stationary variables and models their relationships, as well as processes regression coefficients over space. Goodness-of-fit criteria were used to evaluate the GWLR model, namely AICc that decrease from 872.202167 to 800.856998. Bayesian Information Criterion (BIC) shows a decrease in value from 925.784185 to 945.196942. Likewise, deviance decreased from 849.931675 to 739.175630, while pdev increased from 0.379457 to 0.460321. These goodness-of-fit criteria values express GWLR as the best model for local measure. The variances in both local parameter estimates and the t-values (negative and positive values) show the level of significance for each landslide factor in influencing landslide occurrences across the study area. The results of the local parameter estimates and the t-values also show that the slope angle and the slope aspect spatially affect landslide occurrences across the study area. Therefore, a proper perspective and a thorough understanding of the certain slope condition must be established for future mitigation actions to support the agenda of SDG 15, which promotes resilience and disaster risk reduction.","author":[{"dropping-particle":"","family":"Zulkafli","given":"Syaidatul Azwani","non-dropping-particle":"","parse-names":false,"suffix":""},{"dropping-particle":"","family":"Abd Majid","given":"Nuriah","non-dropping-particle":"","parse-names":false,"suffix":""},{"dropping-particle":"","family":"Rainis","given":"Ruslan","non-dropping-particle":"","parse-names":false,"suffix":""}],"container-title":"Sustainability (Switzerland)","id":"ITEM-1","issue":"1","issued":{"date-parts":[["2023"]]},"title":"Spatial Analysis on the Variances of Landslide Factors Using Geographically Weighted Logistic Regression in Penang Island, Malaysia","type":"article-journal","volume":"15"},"uris":["http://www.mendeley.com/documents/?uuid=69f44b5d-9a92-4d4e-95f2-5e8dea65d557"]}],"mendeley":{"formattedCitation":"(Zulkafli, Abd Majid, et al., 2023b)","plainTextFormattedCitation":"(Zulkafli, Abd Majid, et al., 2023b)","previouslyFormattedCitation":"(Zulkafli, Abd Majid, et al., 2023b)"},"properties":{"noteIndex":0},"schema":"https://github.com/citation-style-language/schema/raw/master/csl-citation.json"}</w:instrText>
      </w:r>
      <w:r>
        <w:rPr>
          <w:rFonts w:ascii="Times New Roman" w:hAnsi="Times New Roman" w:cs="Times New Roman"/>
          <w:color w:val="222222"/>
          <w:sz w:val="24"/>
          <w:szCs w:val="24"/>
          <w:shd w:val="clear" w:color="auto" w:fill="FFFFFF"/>
        </w:rPr>
        <w:fldChar w:fldCharType="separate"/>
      </w:r>
      <w:r>
        <w:rPr>
          <w:rFonts w:ascii="Times New Roman" w:hAnsi="Times New Roman" w:cs="Times New Roman"/>
          <w:color w:val="222222"/>
          <w:sz w:val="24"/>
          <w:szCs w:val="24"/>
          <w:shd w:val="clear" w:color="auto" w:fill="FFFFFF"/>
        </w:rPr>
        <w:t>(Zulkafli, Abd Majid et al., 2023b)</w:t>
      </w:r>
      <w:r>
        <w:rPr>
          <w:rFonts w:ascii="Times New Roman" w:hAnsi="Times New Roman" w:cs="Times New Roman"/>
          <w:color w:val="222222"/>
          <w:sz w:val="24"/>
          <w:szCs w:val="24"/>
          <w:shd w:val="clear" w:color="auto" w:fill="FFFFFF"/>
        </w:rPr>
        <w:fldChar w:fldCharType="end"/>
      </w:r>
      <w:r>
        <w:rPr>
          <w:rFonts w:ascii="Times New Roman" w:hAnsi="Times New Roman" w:cs="Times New Roman"/>
          <w:color w:val="222222"/>
          <w:sz w:val="24"/>
          <w:szCs w:val="24"/>
          <w:shd w:val="clear" w:color="auto" w:fill="FFFFFF"/>
        </w:rPr>
        <w:t xml:space="preserve">. Figure 1 refers to the selected study area, which refers to Penang Island. </w:t>
      </w:r>
    </w:p>
    <w:p w14:paraId="6268921E" w14:textId="77777777" w:rsidR="00B342F2" w:rsidRDefault="00B342F2">
      <w:pPr>
        <w:spacing w:after="0" w:line="240" w:lineRule="auto"/>
        <w:ind w:left="0" w:hanging="2"/>
        <w:jc w:val="both"/>
        <w:rPr>
          <w:rFonts w:ascii="Times New Roman" w:hAnsi="Times New Roman" w:cs="Times New Roman"/>
          <w:color w:val="222222"/>
          <w:sz w:val="24"/>
          <w:szCs w:val="24"/>
          <w:shd w:val="clear" w:color="auto" w:fill="FFFFFF"/>
        </w:rPr>
      </w:pPr>
    </w:p>
    <w:p w14:paraId="60BA868D" w14:textId="77777777" w:rsidR="00B342F2" w:rsidRPr="00BF5CCC" w:rsidRDefault="00476046" w:rsidP="00BF5CCC">
      <w:pPr>
        <w:spacing w:after="0" w:line="240" w:lineRule="auto"/>
        <w:ind w:left="0" w:hanging="2"/>
        <w:jc w:val="center"/>
        <w:rPr>
          <w:rFonts w:ascii="Times New Roman" w:hAnsi="Times New Roman" w:cs="Times New Roman"/>
          <w:sz w:val="24"/>
          <w:szCs w:val="24"/>
        </w:rPr>
      </w:pPr>
      <w:r w:rsidRPr="00BF5CCC">
        <w:rPr>
          <w:rFonts w:ascii="Times New Roman" w:hAnsi="Times New Roman" w:cs="Times New Roman"/>
          <w:noProof/>
          <w:sz w:val="24"/>
          <w:szCs w:val="24"/>
          <w:lang w:val="en-MY" w:eastAsia="en-MY"/>
        </w:rPr>
        <w:lastRenderedPageBreak/>
        <w:drawing>
          <wp:inline distT="0" distB="0" distL="0" distR="0" wp14:anchorId="5897A9DF" wp14:editId="59E90C8B">
            <wp:extent cx="5676900" cy="4581525"/>
            <wp:effectExtent l="0" t="0" r="0" b="9525"/>
            <wp:docPr id="2562" name="Picture 2562" descr="A map of the country&#10;&#10;Description automatically generated"/>
            <wp:cNvGraphicFramePr/>
            <a:graphic xmlns:a="http://schemas.openxmlformats.org/drawingml/2006/main">
              <a:graphicData uri="http://schemas.openxmlformats.org/drawingml/2006/picture">
                <pic:pic xmlns:pic="http://schemas.openxmlformats.org/drawingml/2006/picture">
                  <pic:nvPicPr>
                    <pic:cNvPr id="2562" name="Picture 2562" descr="A map of the country&#10;&#10;Description automatically generated"/>
                    <pic:cNvPicPr/>
                  </pic:nvPicPr>
                  <pic:blipFill rotWithShape="1">
                    <a:blip r:embed="rId10"/>
                    <a:srcRect t="1854" r="1780" b="2498"/>
                    <a:stretch/>
                  </pic:blipFill>
                  <pic:spPr bwMode="auto">
                    <a:xfrm>
                      <a:off x="0" y="0"/>
                      <a:ext cx="5681053" cy="4584877"/>
                    </a:xfrm>
                    <a:prstGeom prst="rect">
                      <a:avLst/>
                    </a:prstGeom>
                    <a:ln>
                      <a:noFill/>
                    </a:ln>
                    <a:extLst>
                      <a:ext uri="{53640926-AAD7-44D8-BBD7-CCE9431645EC}">
                        <a14:shadowObscured xmlns:a14="http://schemas.microsoft.com/office/drawing/2010/main"/>
                      </a:ext>
                    </a:extLst>
                  </pic:spPr>
                </pic:pic>
              </a:graphicData>
            </a:graphic>
          </wp:inline>
        </w:drawing>
      </w:r>
    </w:p>
    <w:p w14:paraId="6EB18ACE" w14:textId="77777777" w:rsidR="006C636E" w:rsidRPr="00BF5CCC" w:rsidRDefault="006C636E" w:rsidP="00BF5CCC">
      <w:pPr>
        <w:spacing w:after="0" w:line="240" w:lineRule="auto"/>
        <w:ind w:left="0" w:hanging="2"/>
        <w:jc w:val="center"/>
        <w:rPr>
          <w:rFonts w:ascii="Times New Roman" w:hAnsi="Times New Roman" w:cs="Times New Roman"/>
          <w:b/>
          <w:bCs/>
          <w:sz w:val="24"/>
          <w:szCs w:val="24"/>
        </w:rPr>
      </w:pPr>
    </w:p>
    <w:p w14:paraId="6EC8C083" w14:textId="4463877E" w:rsidR="00B342F2" w:rsidRPr="00BF5CCC" w:rsidRDefault="00476046" w:rsidP="00BF5CCC">
      <w:pPr>
        <w:spacing w:after="0" w:line="240" w:lineRule="auto"/>
        <w:ind w:left="0" w:hanging="2"/>
        <w:jc w:val="center"/>
        <w:rPr>
          <w:rFonts w:ascii="Times New Roman" w:hAnsi="Times New Roman" w:cs="Times New Roman"/>
          <w:sz w:val="24"/>
          <w:szCs w:val="24"/>
        </w:rPr>
      </w:pPr>
      <w:r w:rsidRPr="00BF5CCC">
        <w:rPr>
          <w:rFonts w:ascii="Times New Roman" w:hAnsi="Times New Roman" w:cs="Times New Roman"/>
          <w:b/>
          <w:bCs/>
          <w:sz w:val="24"/>
          <w:szCs w:val="24"/>
        </w:rPr>
        <w:t>Figure 1.</w:t>
      </w:r>
      <w:r w:rsidR="006C636E" w:rsidRPr="00BF5CCC">
        <w:rPr>
          <w:rFonts w:ascii="Times New Roman" w:hAnsi="Times New Roman" w:cs="Times New Roman"/>
          <w:sz w:val="24"/>
          <w:szCs w:val="24"/>
        </w:rPr>
        <w:t xml:space="preserve"> Study area, Penang Island</w:t>
      </w:r>
    </w:p>
    <w:p w14:paraId="01198127" w14:textId="29148010" w:rsidR="00B342F2" w:rsidRDefault="00B342F2">
      <w:pPr>
        <w:spacing w:after="0" w:line="240" w:lineRule="auto"/>
        <w:ind w:leftChars="0" w:left="0" w:firstLineChars="0" w:firstLine="0"/>
        <w:rPr>
          <w:rFonts w:ascii="Times New Roman" w:hAnsi="Times New Roman" w:cs="Times New Roman"/>
          <w:sz w:val="24"/>
          <w:szCs w:val="24"/>
        </w:rPr>
      </w:pPr>
    </w:p>
    <w:p w14:paraId="4A7C56BC" w14:textId="4C02A652" w:rsidR="00B342F2" w:rsidRDefault="00476046">
      <w:pPr>
        <w:spacing w:after="0" w:line="240" w:lineRule="auto"/>
        <w:ind w:left="0" w:hanging="2"/>
        <w:rPr>
          <w:rFonts w:ascii="Times New Roman" w:hAnsi="Times New Roman" w:cs="Times New Roman"/>
          <w:i/>
          <w:sz w:val="24"/>
          <w:szCs w:val="24"/>
        </w:rPr>
      </w:pPr>
      <w:r>
        <w:rPr>
          <w:rFonts w:ascii="Times New Roman" w:hAnsi="Times New Roman" w:cs="Times New Roman"/>
          <w:i/>
          <w:sz w:val="24"/>
          <w:szCs w:val="24"/>
        </w:rPr>
        <w:t xml:space="preserve">Data </w:t>
      </w:r>
      <w:r w:rsidR="00BF5CCC">
        <w:rPr>
          <w:rFonts w:ascii="Times New Roman" w:hAnsi="Times New Roman" w:cs="Times New Roman"/>
          <w:i/>
          <w:sz w:val="24"/>
          <w:szCs w:val="24"/>
        </w:rPr>
        <w:t>a</w:t>
      </w:r>
      <w:r>
        <w:rPr>
          <w:rFonts w:ascii="Times New Roman" w:hAnsi="Times New Roman" w:cs="Times New Roman"/>
          <w:i/>
          <w:sz w:val="24"/>
          <w:szCs w:val="24"/>
        </w:rPr>
        <w:t>cquisition</w:t>
      </w:r>
    </w:p>
    <w:p w14:paraId="1F185287" w14:textId="77777777" w:rsidR="00B342F2" w:rsidRDefault="00B342F2">
      <w:pPr>
        <w:spacing w:after="0" w:line="240" w:lineRule="auto"/>
        <w:ind w:left="0" w:hanging="2"/>
        <w:rPr>
          <w:rFonts w:ascii="Times New Roman" w:hAnsi="Times New Roman" w:cs="Times New Roman"/>
          <w:i/>
          <w:sz w:val="24"/>
          <w:szCs w:val="24"/>
        </w:rPr>
      </w:pPr>
    </w:p>
    <w:p w14:paraId="65D41A93" w14:textId="5C930FBB" w:rsidR="00B342F2" w:rsidRDefault="00476046" w:rsidP="00BF5CCC">
      <w:pPr>
        <w:spacing w:after="0" w:line="24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The creation of landslide inventory maps is a fundamental element in various landslide research, as it holds a crucial role in understanding past occurrences and identifying their causes. Additionally, these maps are valuable for predicting areas susceptible to future landslides.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{"citationItems":[{"id":"ITEM-1","itemData":{"DOI":"10.47836/pjst.31.2.18","ISSN":"22318526","abstract":"Landslide is one of the natural disasters that commonly occurs in terrestrial environments with slopes throughout the world. Located among countries with tropical climates, the hot and humid conditions expose Kuala Lumpur, Malaysia, to the risk of landslides. This paper aims to delineate the influencing physical characteristics of landslide occurrences in Kuala Lumpur. In this study, a 100 landslides historical data set and eight landslide factors were obtained from proper field validation and maps provided by those concerned in the government, such as distance to roads, distance to streams, elevation, slope angle, curvature, slope aspect, land use, and lithology. These factors were processed using GIS as geospatial analysis provides a useful tool for planning, disaster management, and hazard mitigation. By using ArcMap 10.8.2, a GIS software, different spatial analyses in which maps for each physical factor were layered with landslide events distribution. The weights for each factor were determined using the ANN approach resulting in the slope angle having the highest relative importance with a 100.0% value. In comparison, 8.3% represents the slope aspect as the most insignificant factor out of the eight selected characteristics for this study area. Therefore, a proper perspective and a thorough understanding of the certain slope condition have to be established for future mitigation action to support the agenda of SDG 15.","author":[{"dropping-particle":"","family":"Zulkafli","given":"Syaidatul Azwani","non-dropping-particle":"","parse-names":false,"suffix":""},{"dropping-particle":"","family":"Majid","given":"Nuriah Abd","non-dropping-particle":"","parse-names":false,"suffix":""},{"dropping-particle":"","family":"Zakaria","given":"Sharifah Zarina Syed","non-dropping-particle":"","parse-names":false,"suffix":""},{"dropping-particle":"","family":"Razman","given":"Muhammad Rizal","non-dropping-particle":"","parse-names":false,"suffix":""},{"dropping-particle":"","family":"Ahmed","given":"Minhaz Farid","non-dropping-particle":"","parse-names":false,"suffix":""}],"container-title":"Pertanika Journal of Science and Technology","id":"ITEM-1","issue":"2","issued":{"date-parts":[["2023"]]},"page":"995-1010","title":"Influencing Physical Characteristics of Landslides in Kuala Lumpur, Malaysia","type":"article-journal","volume":"31"},"uris":["http://www.mendeley.com/documents/?uuid=7a006ad5-0436-497b-a3c2-c2ad556ffdf1"]}],"mendeley":{"formattedCitation":"(Zulkafli, Majid, et al., 2023)","plainTextFormattedCitation":"(Zulkafli, Majid, et al., 2023)","previouslyFormattedCitation":"(Zulkafli, Majid,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(Zulkafli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Furthermore, these maps are also beneficial in identifying landslide patterns. As a result, a comprehensive landslide inventory map was generated, encompassing 43 landslide sites derived from the amalgamation of prior research findings and data from the Global Landslide Catalog (NASA). Landslide inventory maps were crafted to discern the landslide patterns present on Penang Island. The Average Nearest Neighbor (ANN) method was employed for identifying these patterns. Additionally, nine distinct landslide factors were chosen in accordance with earlier studies conducted on the island's terrain. These attributes were selected based on the examination of past landslide occurrences and their potential to contribute to the instability of slopes within the area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{"citationItems":[{"id":"ITEM-1","itemData":{"abstract":"Malaysia's growing number of landslides are closely related to the growth of new economic and social development infrastructures. This paper presents a review of landslide triggering factors from the previous studies to produce a compilation of the history of landslide phenomena in Malaysia. This review paper aims to highlight the factor triggering landslide occurrences in Malaysia based on historical events. As a finding, it is clear that design errors are the leading cause of landslide occurrences in Malaysia. Development activities on hilly terrain and heavy rainfall were triggered the landslides events in Malaysia was an increase. Ultimately, the government and local authorities must take the necessary measures to ensure proper design and maintenance should be carried out to prevent landslide events. Besides, awareness and knowledge about the danger of landslides should be implemented during the planning and management process. Therefore, historical landslide events should be carried out to provide valuable information during the","author":[{"dropping-particle":"","family":"A.A. Ab Rahman","given":"","non-dropping-particle":"","parse-names":false,"suffix":""},{"dropping-particle":"","family":"N. Abd Majid","given":"","non-dropping-particle":"","parse-names":false,"suffix":""},{"dropping-particle":"","family":"S.N. Selamat","given":"","non-dropping-particle":"","parse-names":false,"suffix":""}],"container-title":"International Journal on Emerging Technologies","id":"ITEM-1","issue":"5","issued":{"date-parts":[["2020"]]},"page":"310-314","title":"A comprehensive deriving the factors of landslide happened in Malaysia","type":"article-journal","volume":"11"},"uris":["http://www.mendeley.com/documents/?uuid=287f7008-398d-410d-82b4-104baad23233"]}],"mendeley":{"formattedCitation":"(A.A. Ab Rahman et al., 2020)","plainTextFormattedCitation":"(A.A. Ab Rahman et al., 2020)","previouslyFormattedCitation":"(A.A. Ab Rahman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(Ab Rahman et al., 2020)</w:t>
      </w:r>
      <w:r>
        <w:rPr>
          <w:rFonts w:ascii="Times New Roman" w:hAnsi="Times New Roman" w:cs="Times New Roman"/>
          <w:sz w:val="24"/>
          <w:szCs w:val="24"/>
        </w:rPr>
        <w:fldChar w:fldCharType="end"/>
      </w:r>
      <w:r>
        <w:rPr>
          <w:rFonts w:ascii="Times New Roman" w:hAnsi="Times New Roman" w:cs="Times New Roman"/>
          <w:sz w:val="24"/>
          <w:szCs w:val="24"/>
        </w:rPr>
        <w:t xml:space="preserve">. In addition, there are no specific guidelines for selecting characteristics of landslides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{"citationItems":[{"id":"ITEM-1","itemData":{"DOI":"10.47836/pjst.31.2.18","ISSN":"22318526","abstract":"Landslide is one of the natural disasters that commonly occurs in terrestrial environments with slopes throughout the world. Located among countries with tropical climates, the hot and humid conditions expose Kuala Lumpur, Malaysia, to the risk of landslides. This paper aims to delineate the influencing physical characteristics of landslide occurrences in Kuala Lumpur. In this study, a 100 landslides historical data set and eight landslide factors were obtained from proper field validation and maps provided by those concerned in the government, such as distance to roads, distance to streams, elevation, slope angle, curvature, slope aspect, land use, and lithology. These factors were processed using GIS as geospatial analysis provides a useful tool for planning, disaster management, and hazard mitigation. By using ArcMap 10.8.2, a GIS software, different spatial analyses in which maps for each physical factor were layered with landslide events distribution. The weights for each factor were determined using the ANN approach resulting in the slope angle having the highest relative importance with a 100.0% value. In comparison, 8.3% represents the slope aspect as the most insignificant factor out of the eight selected characteristics for this study area. Therefore, a proper perspective and a thorough understanding of the certain slope condition have to be established for future mitigation action to support the agenda of SDG 15.","author":[{"dropping-particle":"","family":"Zulkafli","given":"Syaidatul Azwani","non-dropping-particle":"","parse-names":false,"suffix":""},{"dropping-particle":"","family":"Majid","given":"Nuriah Abd","non-dropping-particle":"","parse-names":false,"suffix":""},{"dropping-particle":"","family":"Zakaria","given":"Sharifah Zarina Syed","non-dropping-particle":"","parse-names":false,"suffix":""},{"dropping-particle":"","family":"Razman","given":"Muhammad Rizal","non-dropping-particle":"","parse-names":false,"suffix":""},{"dropping-particle":"","family":"Ahmed","given":"Minhaz Farid","non-dropping-particle":"","parse-names":false,"suffix":""}],"container-title":"Pertanika Journal of Science and Technology","id":"ITEM-1","issue":"2","issued":{"date-parts":[["2023"]]},"page":"995-1010","title":"Influencing Physical Characteristics of Landslides in Kuala Lumpur, Malaysia","type":"article-journal","volume":"31"},"uris":["http://www.mendeley.com/documents/?uuid=7a006ad5-0436-497b-a3c2-c2ad556ffdf1"]}],"mendeley":{"formattedCitation":"(Zulkafli, Majid, et al., 2023)","manualFormatting":"(Zulkafli, Majid, et al., 2023","plainTextFormattedCitation":"(Zulkafli, Majid, et al., 2023)","previouslyFormattedCitation":"(Zulkafli, Majid,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(Zulkafli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{"citationItems":[{"id":"ITEM-1","itemData":{"DOI":"10.3390/f13071055","ISSN":"19994907","abstract":"Machine learning-based methods are commonly used for landslide susceptibility map-ping. Most of the recent publications focused on quantitative analysis, i.e., improving data processing methods, comparing and perfecting the data-driven model itself, but rarely taking the qualitative aspects of the local landslide occurrences into consideration and the further analysis of the key features was always lacking. This study aims to combine qualitative and quantitative analysis and examine its effect on mapping accuracy; based on the feature importance ranks and the related literature, the key features for identifying landslide/non-landslide points of different sub-zones were further analyzed. Before modeling, the study area Yunyang County, Chongqing City, China, was manually divided into four sub-zones based on the information from geological hazards explo-ration in Chongqing, including the mechanism of landslide formation and sliding failure and geo-morphic unit characteristics. Upon the qualitative analysis basis, five grid searches tuned random forest models (one for the whole region and four for the sub-zones independently) were established by 1654 data points and 20 conditioning features. Compared with the conventional data-driven method, the integrated quantitative evaluation based on the qualitative analysis results showed higher reliability, which not only improved the mapping accuracy but also increased the AUC val-ues of all four sub-models, which were 8.8%, 2.3%, 1.9% and 9.1% higher than that of the parent model. Moreover, the quantitative evaluation based on the qualitative analysis revealed the key factors affecting local landslide formation. Therefore, qualitative analysis is recommended in future landslide susceptibility modeling with the additional combination of data-driven methods.","author":[{"dropping-particle":"","family":"Zhang","given":"Wengang","non-dropping-particle":"","parse-names":false,"suffix":""},{"dropping-particle":"","family":"Liu","given":"Songlin","non-dropping-particle":"","parse-names":false,"suffix":""},{"dropping-particle":"","family":"Wang","given":"Luqi","non-dropping-particle":"","parse-names":false,"suffix":""},{"dropping-particle":"","family":"Samui","given":"Pijush","non-dropping-particle":"","parse-names":false,"suffix":""},{"dropping-particle":"","family":"Chwała","given":"Marcin","non-dropping-particle":"","parse-names":false,"suffix":""},{"dropping-particle":"","family":"He","given":"Yuwei","non-dropping-particle":"","parse-names":false,"suffix":""}],"container-title":"Forests","id":"ITEM-1","issue":"7","issued":{"date-parts":[["2022"]]},"title":"Landslide Susceptibility Research Combining Qualitative Analysis and Quantitative Evaluation: A Case Study of Yunyang County in Chongqing, China","type":"article-journal","volume":"13"},"uris":["http://www.mendeley.com/documents/?uuid=867d19f6-0bf3-47b1-846b-9608cc8c7b19"]}],"mendeley":{"formattedCitation":"(Zhang et al., 2022)","manualFormatting":"Zhang et al., 2022)","plainTextFormattedCitation":"(Zhang et al., 2022)","previouslyFormattedCitation":"(Zhang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Zhang et al., 2022)</w:t>
      </w:r>
      <w:r>
        <w:rPr>
          <w:rFonts w:ascii="Times New Roman" w:hAnsi="Times New Roman" w:cs="Times New Roman"/>
          <w:sz w:val="24"/>
          <w:szCs w:val="24"/>
        </w:rPr>
        <w:fldChar w:fldCharType="end"/>
      </w:r>
      <w:r>
        <w:rPr>
          <w:rFonts w:ascii="Times New Roman" w:hAnsi="Times New Roman" w:cs="Times New Roman"/>
          <w:sz w:val="24"/>
          <w:szCs w:val="24"/>
        </w:rPr>
        <w:t>.  These factors include slope angle, slope aspect, distance to roads, distance to rivers, rainfall, land use, lithology, soil series and curvature.</w:t>
      </w:r>
    </w:p>
    <w:p w14:paraId="150C587E" w14:textId="77777777" w:rsidR="00B342F2" w:rsidRDefault="00476046">
      <w:pPr>
        <w:spacing w:after="0" w:line="240" w:lineRule="auto"/>
        <w:ind w:left="0" w:hanging="2"/>
        <w:rPr>
          <w:rFonts w:ascii="Times New Roman" w:hAnsi="Times New Roman" w:cs="Times New Roman"/>
          <w:i/>
          <w:sz w:val="24"/>
          <w:szCs w:val="24"/>
        </w:rPr>
      </w:pPr>
      <w:r>
        <w:rPr>
          <w:rFonts w:ascii="Times New Roman" w:hAnsi="Times New Roman" w:cs="Times New Roman"/>
          <w:i/>
          <w:sz w:val="24"/>
          <w:szCs w:val="24"/>
        </w:rPr>
        <w:lastRenderedPageBreak/>
        <w:t>Average Nearest Neighbor (ANN)</w:t>
      </w:r>
    </w:p>
    <w:p w14:paraId="15AB9126" w14:textId="77777777" w:rsidR="00B342F2" w:rsidRDefault="00B342F2">
      <w:pPr>
        <w:spacing w:after="0" w:line="240" w:lineRule="auto"/>
        <w:ind w:left="0" w:hanging="2"/>
        <w:rPr>
          <w:rFonts w:ascii="Times New Roman" w:hAnsi="Times New Roman" w:cs="Times New Roman"/>
          <w:i/>
          <w:sz w:val="24"/>
          <w:szCs w:val="24"/>
        </w:rPr>
      </w:pPr>
    </w:p>
    <w:p w14:paraId="09DC3671" w14:textId="5421356D" w:rsidR="00B342F2" w:rsidRDefault="00476046" w:rsidP="00D51236">
      <w:pPr>
        <w:spacing w:after="0" w:line="24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The ANN tool calculates the separation between the centroid locations of individual features and their nearest neighbors. These distances to the closest neighbors are then averaged. When analyzing the distribution of characteristics, if the calculated average distance is smaller than the average for an imaginary random distribution, the pattern is considered clustered. Conversely, if the average distance is greater, the characteristics are considered distributed. Furthermore, following the theory presented by Environmental Systems Research Institute (ESRI), a pattern is deemed clustered if the index (nearest neighbor ratio) is less than 1. Conversely, if the index surpasses 1, the prevailing trend is moving away from the central tendency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{"citationItems":[{"id":"ITEM-1","itemData":{"DOI":"10.53550/eec.2022.v28i03.072","abstract":"Landslide occurrences increase alongside the urbanization rate in developing countries. Hence, the need tovisualize the distribution pattern of increases is essential for the management of landslide cases, especiallyin Malaysia. Thus, a landslide monitoring system is proposed for landslide risk areas using computer generatedmodeling to perform spatial distribution patterns, which is important for management andcontrol. The purpose of this study is to evaluate the pattern of distribution and determine whether it isclustered or dispersed. A total of 145 landslide incidents were distributed in Kuala Lumpur. This paper will be focusing on one of the spatial pattern analyses, which is the spatial mean centre of the landslideincidents. It is found that the distribution pattern for landslide events is clustered. Meanwhile, the z-scoreis -4.091522 and there is a less than 1% likelihood. The nearest neighbor ratio is 0.82. Further studies toidentify factors that contribute to landslide incidents in the urban Kuala Lumpur are required for landslidesmitigation in the future.","author":[{"dropping-particle":"","family":"Majid","given":"Nuriah Abd","non-dropping-particle":"","parse-names":false,"suffix":""},{"dropping-particle":"","family":"Zulkafli","given":"Syaidatul Azwani","non-dropping-particle":"","parse-names":false,"suffix":""},{"dropping-particle":"","family":"Zakaria","given":"Sharifah Zarina Syed","non-dropping-particle":"","parse-names":false,"suffix":""},{"dropping-particle":"","family":"Razman","given":"Muhammad Rizal","non-dropping-particle":"","parse-names":false,"suffix":""},{"dropping-particle":"","family":"Ahmed","given":"Minhaz Farid","non-dropping-particle":"","parse-names":false,"suffix":""}],"container-title":"Ecology, Environment and Conservation","id":"ITEM-1","issue":"3","issued":{"date-parts":[["2022"]]},"page":"1624-1627","title":"Spatial Pattern Analysis on Landslide Incidents in Kuala Lumpur, Malaysia","type":"article-journal","volume":"28"},"uris":["http://www.mendeley.com/documents/?uuid=9adf2994-6bc0-4645-a036-44a40f34a72e"]}],"mendeley":{"formattedCitation":"(Majid et al., 2022)","manualFormatting":"(Majid et al., 2022","plainTextFormattedCitation":"(Majid et al., 2022)","previouslyFormattedCitation":"(Majid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rPr>
        <w:t>(Majid et al., 2022</w:t>
      </w:r>
      <w:r>
        <w:rPr>
          <w:rFonts w:ascii="Times New Roman" w:hAnsi="Times New Roman" w:cs="Times New Roman"/>
          <w:sz w:val="24"/>
          <w:szCs w:val="24"/>
        </w:rPr>
        <w:fldChar w:fldCharType="end"/>
      </w:r>
      <w:r>
        <w:rPr>
          <w:rFonts w:ascii="Times New Roman" w:hAnsi="Times New Roman" w:cs="Times New Roman"/>
          <w:sz w:val="24"/>
          <w:szCs w:val="24"/>
        </w:rPr>
        <w:t xml:space="preserve">; ESRI, 2023). </w:t>
      </w:r>
    </w:p>
    <w:p w14:paraId="77E5FF01" w14:textId="67190808" w:rsidR="00B342F2" w:rsidRDefault="00476046" w:rsidP="00D51236">
      <w:pPr>
        <w:spacing w:after="0" w:line="240" w:lineRule="auto"/>
        <w:ind w:leftChars="0" w:left="0" w:firstLineChars="0" w:firstLine="720"/>
        <w:jc w:val="both"/>
        <w:rPr>
          <w:rFonts w:ascii="Times New Roman" w:hAnsi="Times New Roman" w:cs="Times New Roman"/>
          <w:sz w:val="24"/>
          <w:szCs w:val="24"/>
        </w:rPr>
      </w:pPr>
      <w:r>
        <w:rPr>
          <w:rFonts w:ascii="Times New Roman" w:hAnsi="Times New Roman" w:cs="Times New Roman"/>
          <w:sz w:val="24"/>
          <w:szCs w:val="24"/>
        </w:rPr>
        <w:t xml:space="preserve">Spatial pattern analysis using the ANN method involves measuring the average distance from each point within the study area to its nearest point. This approach is used to characterize spatial distribution patterns. The real average distance is then compared to the anticipated average distance. This comparison generates an ANN ratio, which is essentially the ratio of observed to predicted values. If the ratio is less than 1, we can infer that the data exhibits a clustered pattern. Conversely, if the ratio exceeds 1, we can deduce that the data showcases a dispersed pattern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{"citationItems":[{"id":"ITEM-1","itemData":{"DOI":"10.53550/eec.2022.v28i03.072","abstract":"Landslide occurrences increase alongside the urbanization rate in developing countries. Hence, the need tovisualize the distribution pattern of increases is essential for the management of landslide cases, especiallyin Malaysia. Thus, a landslide monitoring system is proposed for landslide risk areas using computer generatedmodeling to perform spatial distribution patterns, which is important for management andcontrol. The purpose of this study is to evaluate the pattern of distribution and determine whether it isclustered or dispersed. A total of 145 landslide incidents were distributed in Kuala Lumpur. This paper will be focusing on one of the spatial pattern analyses, which is the spatial mean centre of the landslideincidents. It is found that the distribution pattern for landslide events is clustered. Meanwhile, the z-scoreis -4.091522 and there is a less than 1% likelihood. The nearest n</w:instrText>
      </w:r>
      <w:r>
        <w:rPr>
          <w:rFonts w:ascii="Times New Roman" w:hAnsi="Times New Roman" w:cs="Times New Roman"/>
          <w:sz w:val="24"/>
          <w:szCs w:val="24"/>
          <w:lang w:val="fi-FI"/>
        </w:rPr>
        <w:instrText>eighbor ratio is 0.82. Further studies toidentify factors that contribute to landslide incidents in the urban Kuala Lumpur are required for landslidesmitigation in the future.","author":[{"dropping-particle":"","family":"Majid","given":"Nuriah Abd","non-dropping-particle":"","parse-names":false,"suffix":""},{"dropping-particle":"","family":"Zulkafli","given":"Syaidatul Azwani","non-dropping-particle":"","parse-names":false,"suffix":""},{"dropping-particle":"","family":"Zakaria","given":"Sharifah Zarina Syed","non-dropping-particle":"","parse-names":false,"suffix":""},{"dropping-particle":"","family":"Razman","given":"Muhammad Rizal","non-dropping-particle":"","parse-names":false,"suffix":""},{"dropping-particle":"","family":"Ahmed","given":"Minhaz Farid","non-dropping-particle":"","parse-names":false,"suffix":""}],"container-title":"Ecology, Environment and Conservation","id":"ITEM-1","issue":"3","issued":{"date-parts":[["2022"]]},"page":"1624-1627","title":"Spatial Pattern Analysis on Landslide Incidents in Kuala Lumpur, Malaysia","type":"article-journal","volume":"28"},"uris":["http://www.mendeley.com/documents/?uuid=9adf2994-6bc0-4645-a036-44a40f34a72e"]}],"mendeley":{"formattedCitation":"(Majid et al., 2022)","manualFormatting":"(Majid et al., 2022","plainTextFormattedCitation":"(Majid et al., 2022)","previouslyFormattedCitation":"(Majid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lang w:val="fi-FI"/>
        </w:rPr>
        <w:t>(Majid et al., 2022</w:t>
      </w:r>
      <w:r>
        <w:rPr>
          <w:rFonts w:ascii="Times New Roman" w:hAnsi="Times New Roman" w:cs="Times New Roman"/>
          <w:sz w:val="24"/>
          <w:szCs w:val="24"/>
        </w:rPr>
        <w:fldChar w:fldCharType="end"/>
      </w:r>
      <w:r>
        <w:rPr>
          <w:rFonts w:ascii="Times New Roman" w:hAnsi="Times New Roman" w:cs="Times New Roman"/>
          <w:sz w:val="24"/>
          <w:szCs w:val="24"/>
          <w:lang w:val="fi-FI"/>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lang w:val="fi-FI"/>
        </w:rPr>
        <w:instrText>ADDIN CSL_CITATION {"citationItems":[{"id":"ITEM-1","itemData":{"abstract":"Denggi merupakan penyakit endemik di Malaysia. Perubahan cuaca mengakibatkan peningkatan kematian, kemorbidan serta peningkatan kes penyakit seperti denggi. Artikel ini bertujuan untuk melihat hubungan antara perubahan cuaca dengan kes denggi yang dilaporkan di Daerah Seremban. Objektif kajian ini ialah untuk mengenalpasti hubungan antara perubahan cuaca dengan bilangan kes denggi di Daerah Seremban. Data sekunder berkaitan dengan bilangan kes penyakit bawaan-vektor dikumpul dari Pejabat Kesihatan Daerah Seremban, laman sesawang Kementerian Kesihatan Malaysia serta temubual dengan key informant yang berpengetahuan tentangg perubahan cuaca dan kesihatan awam. Temubual telah dilaksanakan dari bulan Mac hingga Novembe 2009. Data kelembapan relatif dan data taburan hujan diperolehi dari Jabatan Meteorologi Malaysia dan Jabatan Pengairan dan Saliran. Kaedah korelasi Pearson digunakan untuk mengkaji hubungan antara pembolehubah perubahan cuaca dengan kes denggi pada aras keyakinan p","author":[{"dropping-particle":"","family":"Choy","given":"Er Ah","non-dropping-particle":"","parse-names":false,"suffix":""},{"dropping-particle":"","family":"Khair","given":"Elainie Bte Mohd","non-dropping-particle":"","parse-names":false,"suffix":""},{"dropping-particle":"","family":"Atan","given":"Asmahani","non-dropping-particle":"","parse-names":false,"suffix":""},{"dropping-particle":"","family":"Sahani","given":"Mazrura","non-dropping-particle":"","parse-names":false,"suffix":""},{"dropping-particle":"","family":"Ali","given":"Zainudin Mohd","non-dropping-particle":"","parse-names":false,"suffix":""}],"container-title":"eBANGI","id":"ITEM-1","issue":"January","issued":{"date-parts":[["2011"]]},"page":"38-48","title":"Perubahan cuaca dan penyakit denggi: kajian kes di daerah seremban, negeri sembilan, malaysia","type":"article-journal","volume":"1"},"uris":["http://www.mendeley.com/documents/?uuid=e5c11c86-f8a5-4efe-8bb9-72cd8b0d0266"]}],"mendeley":{"formattedCitation":"(Choy et al., 2011)","manualFormatting":"Choy et al., 2011)","plainTextFormattedCitation":"(Choy et al., 2011)","previouslyFormattedCitation":"(Choy et al.,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sz w:val="24"/>
          <w:szCs w:val="24"/>
          <w:lang w:val="fi-FI"/>
        </w:rPr>
        <w:t>Choy et al., 2011)</w:t>
      </w:r>
      <w:r>
        <w:rPr>
          <w:rFonts w:ascii="Times New Roman" w:hAnsi="Times New Roman" w:cs="Times New Roman"/>
          <w:sz w:val="24"/>
          <w:szCs w:val="24"/>
        </w:rPr>
        <w:fldChar w:fldCharType="end"/>
      </w:r>
      <w:r>
        <w:rPr>
          <w:rFonts w:ascii="Times New Roman" w:hAnsi="Times New Roman" w:cs="Times New Roman"/>
          <w:sz w:val="24"/>
          <w:szCs w:val="24"/>
          <w:lang w:val="fi-FI"/>
        </w:rPr>
        <w:t xml:space="preserve">. In this study, the ANN method was employed to analyze the spatial distribution pattern of landslides on Penang Island. </w:t>
      </w:r>
      <w:r>
        <w:rPr>
          <w:rFonts w:ascii="Times New Roman" w:hAnsi="Times New Roman" w:cs="Times New Roman"/>
          <w:sz w:val="24"/>
          <w:szCs w:val="24"/>
        </w:rPr>
        <w:t xml:space="preserve">The analysis using the ANN method was conducted within Quantum GIS (QGIS) through the process: </w:t>
      </w:r>
      <w:proofErr w:type="spellStart"/>
      <w:r>
        <w:rPr>
          <w:rFonts w:ascii="Times New Roman" w:hAnsi="Times New Roman" w:cs="Times New Roman"/>
          <w:sz w:val="24"/>
          <w:szCs w:val="24"/>
        </w:rPr>
        <w:t>Arctoolbox</w:t>
      </w:r>
      <w:proofErr w:type="spellEnd"/>
      <w:r>
        <w:rPr>
          <w:rFonts w:ascii="Times New Roman" w:hAnsi="Times New Roman" w:cs="Times New Roman"/>
          <w:sz w:val="24"/>
          <w:szCs w:val="24"/>
        </w:rPr>
        <w:t xml:space="preserve"> &gt; Analyzing Patterns &gt; Average Nearest Neighbor. Additionally, a spatial mean center, a statistical analysis tool, was calculated to explore the average x and y coordinates of all features within the research area. This method proves useful for comparing distribution properties and detecting any alterations in distribution. The spatial mean center coordinates were also computed using QGIS, specifically through the path: Geometry Tools &gt; Centroids. </w:t>
      </w:r>
    </w:p>
    <w:p w14:paraId="4D74BA48" w14:textId="682976A1" w:rsidR="00B342F2" w:rsidRDefault="00476046" w:rsidP="00035F7B">
      <w:pPr>
        <w:spacing w:after="0" w:line="240" w:lineRule="auto"/>
        <w:ind w:leftChars="0" w:left="0" w:firstLineChars="0" w:firstLine="720"/>
        <w:jc w:val="both"/>
        <w:rPr>
          <w:rFonts w:ascii="Times New Roman" w:hAnsi="Times New Roman" w:cs="Times New Roman"/>
          <w:sz w:val="24"/>
          <w:szCs w:val="24"/>
          <w:lang w:val="en-MY"/>
        </w:rPr>
      </w:pPr>
      <w:r>
        <w:rPr>
          <w:rFonts w:ascii="Times New Roman" w:hAnsi="Times New Roman" w:cs="Times New Roman"/>
          <w:sz w:val="24"/>
          <w:szCs w:val="24"/>
          <w:lang w:val="en-MY"/>
        </w:rPr>
        <w:t xml:space="preserve">The ANN approach, when used in conjunction with QGIS, is the optimal selection for performing landslide pattern analysis owing to its amalgamation of straightforwardness, accuracy, and incorporation inside a resilient GIS framework </w:t>
      </w:r>
      <w:r>
        <w:rPr>
          <w:rFonts w:ascii="Times New Roman" w:hAnsi="Times New Roman" w:cs="Times New Roman"/>
          <w:sz w:val="24"/>
          <w:szCs w:val="24"/>
          <w:lang w:val="en-MY"/>
        </w:rPr>
        <w:fldChar w:fldCharType="begin" w:fldLock="1"/>
      </w:r>
      <w:r>
        <w:rPr>
          <w:rFonts w:ascii="Times New Roman" w:hAnsi="Times New Roman" w:cs="Times New Roman"/>
          <w:sz w:val="24"/>
          <w:szCs w:val="24"/>
          <w:lang w:val="en-MY"/>
        </w:rPr>
        <w:instrText>ADDIN CSL_CITATION {"citationItems":[{"id":"ITEM-1","itemData":{"DOI":"10.3389/feart.2022.842425","ISSN":"22966463","abstract":"In this study, a new tool for quantitative, data-driven susceptibility zoning (SZ) is presented. The SZ plugin has been implemented as a QGIS plugin to maximize its operational use within the geoscientific community. QGIS is in fact a commonly used open-source geographic information system. We have scripted the plugin in Python, and developed it as a collection of functions that allow one to pre-process the input data, calculate the susceptibility, and then estimate the quality of the classification results. The susceptibility zoning can be carried out via a number of classifiers including weight of evidence, frequency ratio, logistic regression, random forest, support vector machine, and decision tree. The plugin allows one to use any kind of mapping units, to fit the model, to test it via a k-fold cross-validation, and to visualize the relative receiving operating characteristic (ROC) curves. Moreover, a new classification method of the susceptibility index (SI) has been implemented in the SZ plugin. A typical workflow of the SZ plugin is described, and its application for landslide susceptibility zoning in Northeast India is reported. The data of the predisposing factors used are open, and the analysis has been carried out using a logistic regression and weight of evidence models. The corresponding area under the curve of the relative ROC curves reflects an optimal model prediction capacity. The user-friendly graphical interface of the plugin has allowed us to perform the analysis efficiently in few steps.","author":[{"dropping-particle":"","family":"Titti","given":"Giacomo","non-dropping-particle":"","parse-names":false,"suffix":""},{"dropping-particle":"","family":"Sarretta","given":"Alessandro","non-dropping-particle":"","parse-names":false,"suffix":""},{"dropping-particle":"","family":"Lombardo","given":"Luigi","non-dropping-particle":"","parse-names":false,"suffix":""},{"dropping-particle":"","family":"Crema","given":"Stefano","non-dropping-particle":"","parse-names":false,"suffix":""},{"dropping-particle":"","family":"Pasuto","given":"Alessandro","non-dropping-particle":"","parse-names":false,"suffix":""},{"dropping-particle":"","family":"Borgatti","given":"Lisa","non-dropping-particle":"","parse-names":false,"suffix":""}],"container-title":"Frontiers in Earth Science","id":"ITEM-1","issue":"March","issued":{"date-parts":[["2022"]]},"page":"1-14","title":"Mapping Susceptibility With Open-Source Tools: A New Plugin for QGIS","type":"article-journal","volume":"10"},"uris":["http://www.mendeley.com/documents/?uuid=5079abcb-e8d5-480c-aee0-d5dd143f4e79"]}],"mendeley":{"formattedCitation":"(Titti et al., 2022)","plainTextFormattedCitation":"(Titti et al., 2022)"},"properties":{"noteIndex":0},"schema":"https://github.com/citation-style-language/schema/raw/master/csl-citation.json"}</w:instrText>
      </w:r>
      <w:r>
        <w:rPr>
          <w:rFonts w:ascii="Times New Roman" w:hAnsi="Times New Roman" w:cs="Times New Roman"/>
          <w:sz w:val="24"/>
          <w:szCs w:val="24"/>
          <w:lang w:val="en-MY"/>
        </w:rPr>
        <w:fldChar w:fldCharType="separate"/>
      </w:r>
      <w:r>
        <w:rPr>
          <w:rFonts w:ascii="Times New Roman" w:hAnsi="Times New Roman" w:cs="Times New Roman"/>
          <w:sz w:val="24"/>
          <w:szCs w:val="24"/>
          <w:lang w:val="en-MY"/>
        </w:rPr>
        <w:t>(Titti et al., 2022)</w:t>
      </w:r>
      <w:r>
        <w:rPr>
          <w:rFonts w:ascii="Times New Roman" w:hAnsi="Times New Roman" w:cs="Times New Roman"/>
          <w:sz w:val="24"/>
          <w:szCs w:val="24"/>
          <w:lang w:val="en-MY"/>
        </w:rPr>
        <w:fldChar w:fldCharType="end"/>
      </w:r>
      <w:r>
        <w:rPr>
          <w:rFonts w:ascii="Times New Roman" w:hAnsi="Times New Roman" w:cs="Times New Roman"/>
          <w:sz w:val="24"/>
          <w:szCs w:val="24"/>
          <w:lang w:val="en-MY"/>
        </w:rPr>
        <w:t xml:space="preserve">. ANN offers a precise and quantitative assessment of spatial patterns, determining whether landslides are clustered, random, or distributed with statistical significance. This is essential for comprehending landslide behaviour and assessing hazards. QGIS improves this capacity by providing a user-friendly interface, a wide range of plugins, and smooth integration of spatial analytic tools, enabling thorough analysis from data preparation to visualisation </w:t>
      </w:r>
      <w:r>
        <w:rPr>
          <w:rFonts w:ascii="Times New Roman" w:hAnsi="Times New Roman" w:cs="Times New Roman"/>
          <w:sz w:val="24"/>
          <w:szCs w:val="24"/>
          <w:lang w:val="en-MY"/>
        </w:rPr>
        <w:fldChar w:fldCharType="begin" w:fldLock="1"/>
      </w:r>
      <w:r>
        <w:rPr>
          <w:rFonts w:ascii="Times New Roman" w:hAnsi="Times New Roman" w:cs="Times New Roman"/>
          <w:sz w:val="24"/>
          <w:szCs w:val="24"/>
          <w:lang w:val="en-MY"/>
        </w:rPr>
        <w:instrText>ADDIN CSL_CITATION {"citationItems":[{"id":"ITEM-1","itemData":{"DOI":"10.3389/feart.2022.842425","ISSN":"22966463","abstract":"In this study, a new tool for quantitative, data-driven susceptibility zoning (SZ) is presented. The SZ plugin has been implemented as a QGIS plugin to maximize its operational use within the geoscientific community. QGIS is in fact a commonly used open-source geographic information system. We have scripted the plugin in Python, and developed it as a collection of functions that allow one to pre-process the input data, calculate the susceptibility, and then estimate the quality of the classification results. The susceptibility zoning can be carried out via a number of classifiers including weight of evidence, frequency ratio, logistic regression, random forest, support vector machine, and decision tree. The plugin allows one to use any kind of mapping units, to fit the model, to test it via a k-fold cross-validation, and to visualize the relative receiving operating characteristic (ROC) curves. Moreover, a new classification method of the susceptibility index (SI) has been implemented in the SZ plugin. A typical workflow of the SZ plugin is described, and its application for landslide susceptibility zoning in Northeast India is reported. The data of the predisposing factors used are open, and the analysis has been carried out using a logistic regression and weight of evidence models. The corresponding area under the curve of the relative ROC curves reflects an optimal model prediction capacity. The user-friendly graphical interface of the plugin has allowed us to perform the analysis efficiently in few steps.","author":[{"dropping-particle":"","family":"Titti","given":"Giacomo","non-dropping-particle":"","parse-names":false,"suffix":""},{"dropping-particle":"","family":"Sarretta","given":"Alessandro","non-dropping-particle":"","parse-names":false,"suffix":""},{"dropping-particle":"","family":"Lombardo","given":"Luigi","non-dropping-particle":"","parse-names":false,"suffix":""},{"dropping-particle":"","family":"Crema","given":"Stefano","non-dropping-particle":"","parse-names":false,"suffix":""},{"dropping-particle":"","family":"Pasuto","given":"Alessandro","non-dropping-particle":"","parse-names":false,"suffix":""},{"dropping-particle":"","family":"Borgatti","given":"Lisa","non-dropping-particle":"","parse-names":false,"suffix":""}],"container-title":"Frontiers in Earth Science","id":"ITEM-1","issue":"March","issued":{"date-parts":[["2022"]]},"page":"1-14","title":"Mapping Susceptibility With Open-Source Tools: A New Plugin for QGIS","type":"article-journal","volume":"10"},"uris":["http://www.mendeley.com/documents/?uuid=5079abcb-e8d5-480c-aee0-d5dd143f4e79"]}],"mendeley":{"formattedCitation":"(Titti et al., 2022)","plainTextFormattedCitation":"(Titti et al., 2022)","previouslyFormattedCitation":"(Titti et al., 2022)"},"properties":{"noteIndex":0},"schema":"https://github.com/citation-style-language/schema/raw/master/csl-citation.json"}</w:instrText>
      </w:r>
      <w:r>
        <w:rPr>
          <w:rFonts w:ascii="Times New Roman" w:hAnsi="Times New Roman" w:cs="Times New Roman"/>
          <w:sz w:val="24"/>
          <w:szCs w:val="24"/>
          <w:lang w:val="en-MY"/>
        </w:rPr>
        <w:fldChar w:fldCharType="separate"/>
      </w:r>
      <w:r>
        <w:rPr>
          <w:rFonts w:ascii="Times New Roman" w:hAnsi="Times New Roman" w:cs="Times New Roman"/>
          <w:sz w:val="24"/>
          <w:szCs w:val="24"/>
          <w:lang w:val="en-MY"/>
        </w:rPr>
        <w:t>(Titti et al., 2022)</w:t>
      </w:r>
      <w:r>
        <w:rPr>
          <w:rFonts w:ascii="Times New Roman" w:hAnsi="Times New Roman" w:cs="Times New Roman"/>
          <w:sz w:val="24"/>
          <w:szCs w:val="24"/>
          <w:lang w:val="en-MY"/>
        </w:rPr>
        <w:fldChar w:fldCharType="end"/>
      </w:r>
      <w:r>
        <w:rPr>
          <w:rFonts w:ascii="Times New Roman" w:hAnsi="Times New Roman" w:cs="Times New Roman"/>
          <w:sz w:val="24"/>
          <w:szCs w:val="24"/>
          <w:lang w:val="en-MY"/>
        </w:rPr>
        <w:t>. Compared to other intricate techniques or tools that may need specialised expertise or lack comprehensive assistance, using ANN with QGIS is easily accessible, adaptable to many sizes and extensively supported by a big community. Consequently, it is the most efficient and dependable choice for analysing landslide patterns.</w:t>
      </w:r>
    </w:p>
    <w:p w14:paraId="121B2BCF" w14:textId="77777777" w:rsidR="00B342F2" w:rsidRDefault="00B342F2">
      <w:pPr>
        <w:spacing w:after="0" w:line="240" w:lineRule="auto"/>
        <w:ind w:left="0" w:hanging="2"/>
        <w:jc w:val="both"/>
        <w:rPr>
          <w:rFonts w:ascii="Times New Roman" w:hAnsi="Times New Roman" w:cs="Times New Roman"/>
          <w:sz w:val="24"/>
          <w:szCs w:val="24"/>
          <w:lang w:val="en-MY"/>
        </w:rPr>
      </w:pPr>
    </w:p>
    <w:p w14:paraId="376C5AE6" w14:textId="66D60115" w:rsidR="00B342F2" w:rsidRDefault="00476046">
      <w:pPr>
        <w:spacing w:after="0" w:line="240" w:lineRule="auto"/>
        <w:ind w:left="0" w:hanging="2"/>
        <w:jc w:val="both"/>
        <w:rPr>
          <w:rFonts w:ascii="Times New Roman" w:hAnsi="Times New Roman" w:cs="Times New Roman"/>
          <w:i/>
          <w:sz w:val="24"/>
          <w:szCs w:val="24"/>
        </w:rPr>
      </w:pPr>
      <w:r>
        <w:rPr>
          <w:rFonts w:ascii="Times New Roman" w:hAnsi="Times New Roman" w:cs="Times New Roman"/>
          <w:i/>
          <w:sz w:val="24"/>
          <w:szCs w:val="24"/>
        </w:rPr>
        <w:t xml:space="preserve">Landslide </w:t>
      </w:r>
      <w:r w:rsidR="00D51236">
        <w:rPr>
          <w:rFonts w:ascii="Times New Roman" w:hAnsi="Times New Roman" w:cs="Times New Roman"/>
          <w:i/>
          <w:sz w:val="24"/>
          <w:szCs w:val="24"/>
        </w:rPr>
        <w:t>conditioning factors</w:t>
      </w:r>
    </w:p>
    <w:p w14:paraId="52E7F3F5" w14:textId="77777777" w:rsidR="00B342F2" w:rsidRDefault="00B342F2">
      <w:pPr>
        <w:spacing w:after="0" w:line="240" w:lineRule="auto"/>
        <w:ind w:left="0" w:hanging="2"/>
        <w:jc w:val="both"/>
        <w:rPr>
          <w:rFonts w:ascii="Times New Roman" w:hAnsi="Times New Roman" w:cs="Times New Roman"/>
          <w:i/>
          <w:sz w:val="24"/>
          <w:szCs w:val="24"/>
        </w:rPr>
      </w:pPr>
    </w:p>
    <w:p w14:paraId="2786E602" w14:textId="67DC0BCF" w:rsidR="00B342F2" w:rsidRDefault="00476046">
      <w:pPr>
        <w:spacing w:after="0" w:line="240" w:lineRule="auto"/>
        <w:ind w:left="0" w:hanging="2"/>
        <w:jc w:val="both"/>
        <w:rPr>
          <w:rFonts w:ascii="Times New Roman" w:hAnsi="Times New Roman" w:cs="Times New Roman"/>
          <w:sz w:val="24"/>
          <w:szCs w:val="24"/>
        </w:rPr>
      </w:pPr>
      <w:r>
        <w:rPr>
          <w:rFonts w:ascii="Times New Roman" w:hAnsi="Times New Roman" w:cs="Times New Roman"/>
          <w:sz w:val="24"/>
          <w:szCs w:val="24"/>
        </w:rPr>
        <w:t xml:space="preserve">The present study collected data on various factors affecting landslide occurrences from multiple sources, as outlined in Table 1. As previously discussed, the locations of landslide incidents spanning a period of 12 years were sourced from the Global Landslide Catalog as well as earlier studies. QGIS was utilized to produce layered maps representing the nine influencing factors for landslides. To ensure consistency, all map layers in this study were projected using the </w:t>
      </w:r>
      <w:proofErr w:type="spellStart"/>
      <w:r>
        <w:rPr>
          <w:rFonts w:ascii="Times New Roman" w:hAnsi="Times New Roman" w:cs="Times New Roman"/>
          <w:sz w:val="24"/>
          <w:szCs w:val="24"/>
        </w:rPr>
        <w:t>Kertau</w:t>
      </w:r>
      <w:proofErr w:type="spellEnd"/>
      <w:r>
        <w:rPr>
          <w:rFonts w:ascii="Times New Roman" w:hAnsi="Times New Roman" w:cs="Times New Roman"/>
          <w:sz w:val="24"/>
          <w:szCs w:val="24"/>
        </w:rPr>
        <w:t xml:space="preserve"> Malaysian Rectified Skewed Orthomorphic (MRSO) coordinate system. The maps depicting soil series, lithology and rainfall were created by digitizing data from </w:t>
      </w:r>
      <w:proofErr w:type="spellStart"/>
      <w:r>
        <w:rPr>
          <w:rFonts w:ascii="Times New Roman" w:hAnsi="Times New Roman" w:cs="Times New Roman"/>
          <w:sz w:val="24"/>
          <w:szCs w:val="24"/>
        </w:rPr>
        <w:t>Zulkafli</w:t>
      </w:r>
      <w:proofErr w:type="spellEnd"/>
      <w:r>
        <w:rPr>
          <w:rFonts w:ascii="Times New Roman" w:hAnsi="Times New Roman" w:cs="Times New Roman"/>
          <w:sz w:val="24"/>
          <w:szCs w:val="24"/>
        </w:rPr>
        <w:t xml:space="preserve"> et al. (2023).  Slope </w:t>
      </w:r>
      <w:r>
        <w:rPr>
          <w:rFonts w:ascii="Times New Roman" w:hAnsi="Times New Roman" w:cs="Times New Roman"/>
          <w:sz w:val="24"/>
          <w:szCs w:val="24"/>
        </w:rPr>
        <w:lastRenderedPageBreak/>
        <w:t>angle, slope aspect</w:t>
      </w:r>
      <w:r w:rsidR="007A06C0">
        <w:rPr>
          <w:rFonts w:ascii="Times New Roman" w:hAnsi="Times New Roman" w:cs="Times New Roman"/>
          <w:sz w:val="24"/>
          <w:szCs w:val="24"/>
        </w:rPr>
        <w:t xml:space="preserve"> </w:t>
      </w:r>
      <w:r>
        <w:rPr>
          <w:rFonts w:ascii="Times New Roman" w:hAnsi="Times New Roman" w:cs="Times New Roman"/>
          <w:sz w:val="24"/>
          <w:szCs w:val="24"/>
        </w:rPr>
        <w:t>and curvature were obtained from a Digital Elevation Model (DEM) with a spatial resolution of 12.5m. Additionally, the land use map was sourced from the Department of Agriculture Malaysia, while the road network and river network data were obtained from Department of Survey and Mapping Malaysia (DSMM).</w:t>
      </w:r>
    </w:p>
    <w:p w14:paraId="7D3292B2" w14:textId="77777777" w:rsidR="00B342F2" w:rsidRPr="00BF5CCC" w:rsidRDefault="00B342F2" w:rsidP="00BF5CCC">
      <w:pPr>
        <w:spacing w:after="0" w:line="240" w:lineRule="auto"/>
        <w:ind w:left="0" w:hanging="2"/>
        <w:jc w:val="both"/>
        <w:rPr>
          <w:rFonts w:ascii="Times New Roman" w:hAnsi="Times New Roman" w:cs="Times New Roman"/>
          <w:sz w:val="24"/>
          <w:szCs w:val="24"/>
        </w:rPr>
      </w:pPr>
    </w:p>
    <w:p w14:paraId="1832AACE" w14:textId="4A72B0C8" w:rsidR="00B342F2" w:rsidRDefault="00476046" w:rsidP="00BF5CCC">
      <w:pPr>
        <w:spacing w:after="0" w:line="240" w:lineRule="auto"/>
        <w:ind w:left="0" w:hanging="2"/>
        <w:jc w:val="center"/>
        <w:rPr>
          <w:rFonts w:ascii="Times New Roman" w:hAnsi="Times New Roman" w:cs="Times New Roman"/>
          <w:sz w:val="24"/>
          <w:szCs w:val="24"/>
        </w:rPr>
      </w:pPr>
      <w:r w:rsidRPr="00BF5CCC">
        <w:rPr>
          <w:rFonts w:ascii="Times New Roman" w:hAnsi="Times New Roman" w:cs="Times New Roman"/>
          <w:b/>
          <w:bCs/>
          <w:sz w:val="24"/>
          <w:szCs w:val="24"/>
        </w:rPr>
        <w:t>Table 1.</w:t>
      </w:r>
      <w:r w:rsidRPr="00BF5CCC">
        <w:rPr>
          <w:rFonts w:ascii="Times New Roman" w:hAnsi="Times New Roman" w:cs="Times New Roman"/>
          <w:sz w:val="24"/>
          <w:szCs w:val="24"/>
        </w:rPr>
        <w:t xml:space="preserve"> Main data sources for landslide conditioning factors and ANN</w:t>
      </w:r>
    </w:p>
    <w:p w14:paraId="44AB35C0" w14:textId="77777777" w:rsidR="00BF5CCC" w:rsidRPr="00BF5CCC" w:rsidRDefault="00BF5CCC" w:rsidP="00BF5CCC">
      <w:pPr>
        <w:spacing w:after="0" w:line="240" w:lineRule="auto"/>
        <w:ind w:left="0" w:hanging="2"/>
        <w:jc w:val="center"/>
        <w:rPr>
          <w:rFonts w:ascii="Times New Roman" w:hAnsi="Times New Roman" w:cs="Times New Roman"/>
          <w:sz w:val="24"/>
          <w:szCs w:val="24"/>
        </w:rPr>
      </w:pPr>
    </w:p>
    <w:tbl>
      <w:tblPr>
        <w:tblStyle w:val="PlainTable51"/>
        <w:tblW w:w="8080" w:type="dxa"/>
        <w:tblInd w:w="851" w:type="dxa"/>
        <w:tblBorders>
          <w:top w:val="single" w:sz="4" w:space="0" w:color="auto"/>
          <w:bottom w:val="single" w:sz="4" w:space="0" w:color="auto"/>
        </w:tblBorders>
        <w:tblLook w:val="04A0" w:firstRow="1" w:lastRow="0" w:firstColumn="1" w:lastColumn="0" w:noHBand="0" w:noVBand="1"/>
      </w:tblPr>
      <w:tblGrid>
        <w:gridCol w:w="2282"/>
        <w:gridCol w:w="5798"/>
      </w:tblGrid>
      <w:tr w:rsidR="00B342F2" w:rsidRPr="00BF5CCC" w14:paraId="7C03CD4A" w14:textId="77777777" w:rsidTr="00E64DB9">
        <w:trPr>
          <w:cnfStyle w:val="100000000000" w:firstRow="1" w:lastRow="0" w:firstColumn="0" w:lastColumn="0" w:oddVBand="0" w:evenVBand="0" w:oddHBand="0" w:evenHBand="0" w:firstRowFirstColumn="0" w:firstRowLastColumn="0" w:lastRowFirstColumn="0" w:lastRowLastColumn="0"/>
          <w:trHeight w:val="89"/>
        </w:trPr>
        <w:tc>
          <w:tcPr>
            <w:cnfStyle w:val="001000000100" w:firstRow="0" w:lastRow="0" w:firstColumn="1" w:lastColumn="0" w:oddVBand="0" w:evenVBand="0" w:oddHBand="0" w:evenHBand="0" w:firstRowFirstColumn="1" w:firstRowLastColumn="0" w:lastRowFirstColumn="0" w:lastRowLastColumn="0"/>
            <w:tcW w:w="2282" w:type="dxa"/>
            <w:tcBorders>
              <w:top w:val="single" w:sz="4" w:space="0" w:color="auto"/>
              <w:bottom w:val="single" w:sz="4" w:space="0" w:color="auto"/>
            </w:tcBorders>
            <w:shd w:val="clear" w:color="auto" w:fill="8DB3E2" w:themeFill="text2" w:themeFillTint="66"/>
          </w:tcPr>
          <w:p w14:paraId="6ACF6924" w14:textId="77777777" w:rsidR="00B342F2" w:rsidRPr="00BF5CCC" w:rsidRDefault="00476046" w:rsidP="00BF5CCC">
            <w:pPr>
              <w:spacing w:after="0" w:line="240" w:lineRule="auto"/>
              <w:ind w:left="0" w:hanging="2"/>
              <w:jc w:val="center"/>
              <w:rPr>
                <w:rFonts w:ascii="Times New Roman" w:eastAsiaTheme="majorEastAsia" w:hAnsi="Times New Roman" w:cs="Times New Roman"/>
                <w:b/>
                <w:bCs/>
                <w:sz w:val="24"/>
                <w:szCs w:val="24"/>
              </w:rPr>
            </w:pPr>
            <w:r w:rsidRPr="00BF5CCC">
              <w:rPr>
                <w:rFonts w:ascii="Times New Roman" w:eastAsiaTheme="majorEastAsia" w:hAnsi="Times New Roman" w:cs="Times New Roman"/>
                <w:b/>
                <w:bCs/>
                <w:i w:val="0"/>
                <w:iCs w:val="0"/>
                <w:sz w:val="24"/>
                <w:szCs w:val="24"/>
              </w:rPr>
              <w:t>Data</w:t>
            </w:r>
          </w:p>
        </w:tc>
        <w:tc>
          <w:tcPr>
            <w:tcW w:w="5798" w:type="dxa"/>
            <w:tcBorders>
              <w:top w:val="single" w:sz="4" w:space="0" w:color="auto"/>
              <w:bottom w:val="single" w:sz="4" w:space="0" w:color="auto"/>
            </w:tcBorders>
            <w:shd w:val="clear" w:color="auto" w:fill="8DB3E2" w:themeFill="text2" w:themeFillTint="66"/>
          </w:tcPr>
          <w:p w14:paraId="32016EC8" w14:textId="77777777" w:rsidR="00B342F2" w:rsidRPr="00BF5CCC" w:rsidRDefault="00476046" w:rsidP="00BF5CCC">
            <w:pPr>
              <w:spacing w:after="0" w:line="240" w:lineRule="auto"/>
              <w:ind w:left="0" w:hanging="2"/>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imes New Roman"/>
                <w:b/>
                <w:bCs/>
                <w:sz w:val="24"/>
                <w:szCs w:val="24"/>
              </w:rPr>
            </w:pPr>
            <w:r w:rsidRPr="00BF5CCC">
              <w:rPr>
                <w:rFonts w:ascii="Times New Roman" w:eastAsiaTheme="majorEastAsia" w:hAnsi="Times New Roman" w:cs="Times New Roman"/>
                <w:b/>
                <w:bCs/>
                <w:i w:val="0"/>
                <w:iCs w:val="0"/>
                <w:sz w:val="24"/>
                <w:szCs w:val="24"/>
              </w:rPr>
              <w:t>Source</w:t>
            </w:r>
          </w:p>
        </w:tc>
      </w:tr>
      <w:tr w:rsidR="00B342F2" w:rsidRPr="00BF5CCC" w14:paraId="3EA46B0F" w14:textId="77777777" w:rsidTr="00E64DB9">
        <w:trPr>
          <w:trHeight w:val="59"/>
        </w:trPr>
        <w:tc>
          <w:tcPr>
            <w:cnfStyle w:val="001000000000" w:firstRow="0" w:lastRow="0" w:firstColumn="1" w:lastColumn="0" w:oddVBand="0" w:evenVBand="0" w:oddHBand="0" w:evenHBand="0" w:firstRowFirstColumn="0" w:firstRowLastColumn="0" w:lastRowFirstColumn="0" w:lastRowLastColumn="0"/>
            <w:tcW w:w="2282" w:type="dxa"/>
            <w:tcBorders>
              <w:top w:val="single" w:sz="4" w:space="0" w:color="auto"/>
            </w:tcBorders>
          </w:tcPr>
          <w:p w14:paraId="38E77988" w14:textId="77777777" w:rsidR="00B342F2" w:rsidRPr="00BF5CCC" w:rsidRDefault="00476046" w:rsidP="00BF5CCC">
            <w:pPr>
              <w:spacing w:after="0" w:line="240" w:lineRule="auto"/>
              <w:ind w:left="0" w:hanging="2"/>
              <w:jc w:val="center"/>
              <w:rPr>
                <w:rFonts w:ascii="Times New Roman" w:eastAsiaTheme="majorEastAsia" w:hAnsi="Times New Roman" w:cs="Times New Roman"/>
                <w:sz w:val="24"/>
                <w:szCs w:val="24"/>
              </w:rPr>
            </w:pPr>
            <w:r w:rsidRPr="00BF5CCC">
              <w:rPr>
                <w:rFonts w:ascii="Times New Roman" w:eastAsiaTheme="majorEastAsia" w:hAnsi="Times New Roman" w:cs="Times New Roman"/>
                <w:i w:val="0"/>
                <w:iCs w:val="0"/>
                <w:sz w:val="24"/>
                <w:szCs w:val="24"/>
              </w:rPr>
              <w:t>Landslides</w:t>
            </w:r>
          </w:p>
        </w:tc>
        <w:tc>
          <w:tcPr>
            <w:tcW w:w="5798" w:type="dxa"/>
            <w:tcBorders>
              <w:top w:val="single" w:sz="4" w:space="0" w:color="auto"/>
            </w:tcBorders>
            <w:shd w:val="clear" w:color="auto" w:fill="F2F2F2" w:themeFill="background1" w:themeFillShade="F2"/>
          </w:tcPr>
          <w:p w14:paraId="232E3498" w14:textId="77777777" w:rsidR="00B342F2" w:rsidRPr="00BF5CCC" w:rsidRDefault="00476046" w:rsidP="00BF5CCC">
            <w:pPr>
              <w:spacing w:after="0"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BF5CCC">
              <w:rPr>
                <w:rFonts w:ascii="Times New Roman" w:eastAsiaTheme="minorHAnsi" w:hAnsi="Times New Roman" w:cs="Times New Roman"/>
                <w:sz w:val="24"/>
                <w:szCs w:val="24"/>
              </w:rPr>
              <w:t>Previous Study, Global Landslide Catalog (NASA)</w:t>
            </w:r>
          </w:p>
        </w:tc>
      </w:tr>
      <w:tr w:rsidR="00B342F2" w:rsidRPr="00BF5CCC" w14:paraId="7E43D688" w14:textId="77777777" w:rsidTr="00E64DB9">
        <w:trPr>
          <w:trHeight w:val="90"/>
        </w:trPr>
        <w:tc>
          <w:tcPr>
            <w:cnfStyle w:val="001000000000" w:firstRow="0" w:lastRow="0" w:firstColumn="1" w:lastColumn="0" w:oddVBand="0" w:evenVBand="0" w:oddHBand="0" w:evenHBand="0" w:firstRowFirstColumn="0" w:firstRowLastColumn="0" w:lastRowFirstColumn="0" w:lastRowLastColumn="0"/>
            <w:tcW w:w="2282" w:type="dxa"/>
          </w:tcPr>
          <w:p w14:paraId="44ABEEFF" w14:textId="77777777" w:rsidR="00B342F2" w:rsidRPr="00BF5CCC" w:rsidRDefault="00476046" w:rsidP="00BF5CCC">
            <w:pPr>
              <w:spacing w:after="0" w:line="240" w:lineRule="auto"/>
              <w:ind w:left="0" w:hanging="2"/>
              <w:jc w:val="center"/>
              <w:rPr>
                <w:rFonts w:ascii="Times New Roman" w:eastAsiaTheme="majorEastAsia" w:hAnsi="Times New Roman" w:cs="Times New Roman"/>
                <w:sz w:val="24"/>
                <w:szCs w:val="24"/>
              </w:rPr>
            </w:pPr>
            <w:r w:rsidRPr="00BF5CCC">
              <w:rPr>
                <w:rFonts w:ascii="Times New Roman" w:eastAsiaTheme="majorEastAsia" w:hAnsi="Times New Roman" w:cs="Times New Roman"/>
                <w:i w:val="0"/>
                <w:iCs w:val="0"/>
                <w:sz w:val="24"/>
                <w:szCs w:val="24"/>
              </w:rPr>
              <w:t>Soil series</w:t>
            </w:r>
          </w:p>
        </w:tc>
        <w:tc>
          <w:tcPr>
            <w:tcW w:w="5798" w:type="dxa"/>
          </w:tcPr>
          <w:p w14:paraId="12FC9098" w14:textId="5FE63930" w:rsidR="00B342F2" w:rsidRPr="00BF5CCC" w:rsidRDefault="00476046" w:rsidP="00BF5CCC">
            <w:pPr>
              <w:spacing w:after="0"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BF5CCC">
              <w:rPr>
                <w:rFonts w:ascii="Times New Roman" w:eastAsiaTheme="minorHAnsi" w:hAnsi="Times New Roman" w:cs="Times New Roman"/>
                <w:sz w:val="24"/>
                <w:szCs w:val="24"/>
              </w:rPr>
              <w:fldChar w:fldCharType="begin" w:fldLock="1"/>
            </w:r>
            <w:r w:rsidRPr="00BF5CCC">
              <w:rPr>
                <w:rFonts w:ascii="Times New Roman" w:eastAsiaTheme="minorHAnsi" w:hAnsi="Times New Roman" w:cs="Times New Roman"/>
                <w:sz w:val="24"/>
                <w:szCs w:val="24"/>
              </w:rPr>
              <w:instrText>ADDIN CSL_CITATION {"citationItems":[{"id":"ITEM-1","itemData":{"DOI":"10.3390/su15010852","ISSN":"20711050","abstract":"Landslides are one of the common natural disasters involving mostly movement of soil surfaces associated with gravitational attraction. Their adverse losses and significant damage, which always result in at least 17% of casualties and billions of dollars of financial losses worldwide, have made landslides the third most notorious phenomenon devastating many parts of the world. Malaysia has had multiple landslide occurrences, particularly in highly urbanized areas, such as Penang Island, owing to the declining vegetation cover in hilly terrains. Thus, this study aims to delineate the spatial relationship variances between landslide occurrences and the influencing factors in the area of interest. Ten influencing factors considered, including distance to roads, distance to rivers, distance to faults, slope angle, slope aspect, curvature, rainfall annual average, lithology, soil series, and land use. In this study, we use a software (GWR 4.0) as a medium for the analysis processing, coupled with GIS. A local statistical technique, Geographically Weighted Logistic Regression (GWLR), is primacy in capturing the geographical variation of the model coefficients that considers non-stationary variables and models their relationships, as well as processes regression coefficients over space. Goodness-of-fit criteria were used to evaluate the GWLR model, namely AICc that decrease from 872.202167 to 800.856998. Bayesian Information Criterion (BIC) shows a decrease in value from 925.784185 to 945.196942. Likewise, deviance decreased from 849.931675 to 739.175630, while pdev increased from 0.379457 to 0.460321. These goodness-of-fit criteria values express GWLR as the best model for local measure. The variances in both local parameter estimates and the t-values (negative and positive values) show the level of significance for each landslide factor in influencing landslide occurrences across the study area. The results of the local parameter estimates and the t-values also show that the slope angle and the slope aspect spatially affect landslide occurrences across the study area. Therefore, a proper perspective and a thorough understanding of the certain slope condition must be established for future mitigation actions to support the agenda of SDG 15, which promotes resilience and disaster risk reduction.","author":[{"dropping-particle":"","family":"Zulkafli","given":"Syaidatul Azwani","non-dropping-particle":"","parse-names":false,"suffix":""},{"dropping-particle":"","family":"Abd Majid","given":"Nuriah","non-dropping-particle":"","parse-names":false,"suffix":""},{"dropping-particle":"","family":"Rainis","given":"Ruslan","non-dropping-particle":"","parse-names":false,"suffix":""}],"container-title":"Sustainability (Switzerland)","id":"ITEM-1","issue":"1","issued":{"date-parts":[["2023"]]},"title":"Spatial Analysis on the Variances of Landslide Factors Using Geographically Weighted Logistic Regression in Penang Island, Malaysia","type":"article-journal","volume":"15"},"uris":["http://www.mendeley.com/documents/?uuid=69f44b5d-9a92-4d4e-95f2-5e8dea65d557"]}],"mendeley":{"formattedCitation":"(Zulkafli, Abd Majid, et al., 2023b)","manualFormatting":"Zulkafli, Abd Majid, et al (2023","plainTextFormattedCitation":"(Zulkafli, Abd Majid, et al., 2023b)","previouslyFormattedCitation":"(Zulkafli, Abd Majid, et al., 2023b)"},"properties":{"noteIndex":0},"schema":"https://github.com/citation-style-language/schema/raw/master/csl-citation.json"}</w:instrText>
            </w:r>
            <w:r w:rsidRPr="00BF5CCC">
              <w:rPr>
                <w:rFonts w:ascii="Times New Roman" w:eastAsiaTheme="minorHAnsi" w:hAnsi="Times New Roman" w:cs="Times New Roman"/>
                <w:sz w:val="24"/>
                <w:szCs w:val="24"/>
              </w:rPr>
              <w:fldChar w:fldCharType="separate"/>
            </w:r>
            <w:r w:rsidRPr="00BF5CCC">
              <w:rPr>
                <w:rFonts w:ascii="Times New Roman" w:eastAsiaTheme="minorHAnsi" w:hAnsi="Times New Roman" w:cs="Times New Roman"/>
                <w:sz w:val="24"/>
                <w:szCs w:val="24"/>
              </w:rPr>
              <w:t>Zulkafli, Abd Majid et al</w:t>
            </w:r>
            <w:r w:rsidR="00D73F3C">
              <w:rPr>
                <w:rFonts w:ascii="Times New Roman" w:eastAsiaTheme="minorHAnsi" w:hAnsi="Times New Roman" w:cs="Times New Roman"/>
                <w:sz w:val="24"/>
                <w:szCs w:val="24"/>
              </w:rPr>
              <w:t>.</w:t>
            </w:r>
            <w:r w:rsidRPr="00BF5CCC">
              <w:rPr>
                <w:rFonts w:ascii="Times New Roman" w:eastAsiaTheme="minorHAnsi" w:hAnsi="Times New Roman" w:cs="Times New Roman"/>
                <w:sz w:val="24"/>
                <w:szCs w:val="24"/>
              </w:rPr>
              <w:t xml:space="preserve"> (2023</w:t>
            </w:r>
            <w:r w:rsidRPr="00BF5CCC">
              <w:rPr>
                <w:rFonts w:ascii="Times New Roman" w:eastAsiaTheme="minorHAnsi" w:hAnsi="Times New Roman" w:cs="Times New Roman"/>
                <w:sz w:val="24"/>
                <w:szCs w:val="24"/>
              </w:rPr>
              <w:fldChar w:fldCharType="end"/>
            </w:r>
            <w:r w:rsidRPr="00BF5CCC">
              <w:rPr>
                <w:rFonts w:ascii="Times New Roman" w:eastAsiaTheme="minorHAnsi" w:hAnsi="Times New Roman" w:cs="Times New Roman"/>
                <w:sz w:val="24"/>
                <w:szCs w:val="24"/>
              </w:rPr>
              <w:t>)</w:t>
            </w:r>
          </w:p>
        </w:tc>
      </w:tr>
      <w:tr w:rsidR="00B342F2" w:rsidRPr="00BF5CCC" w14:paraId="35AAC11D" w14:textId="77777777" w:rsidTr="00E64DB9">
        <w:trPr>
          <w:trHeight w:val="99"/>
        </w:trPr>
        <w:tc>
          <w:tcPr>
            <w:cnfStyle w:val="001000000000" w:firstRow="0" w:lastRow="0" w:firstColumn="1" w:lastColumn="0" w:oddVBand="0" w:evenVBand="0" w:oddHBand="0" w:evenHBand="0" w:firstRowFirstColumn="0" w:firstRowLastColumn="0" w:lastRowFirstColumn="0" w:lastRowLastColumn="0"/>
            <w:tcW w:w="2282" w:type="dxa"/>
          </w:tcPr>
          <w:p w14:paraId="0B8A0BE8" w14:textId="77777777" w:rsidR="00B342F2" w:rsidRPr="00BF5CCC" w:rsidRDefault="00476046" w:rsidP="00BF5CCC">
            <w:pPr>
              <w:spacing w:after="0" w:line="240" w:lineRule="auto"/>
              <w:ind w:left="0" w:hanging="2"/>
              <w:jc w:val="center"/>
              <w:rPr>
                <w:rFonts w:ascii="Times New Roman" w:eastAsiaTheme="majorEastAsia" w:hAnsi="Times New Roman" w:cs="Times New Roman"/>
                <w:sz w:val="24"/>
                <w:szCs w:val="24"/>
              </w:rPr>
            </w:pPr>
            <w:r w:rsidRPr="00BF5CCC">
              <w:rPr>
                <w:rFonts w:ascii="Times New Roman" w:eastAsiaTheme="majorEastAsia" w:hAnsi="Times New Roman" w:cs="Times New Roman"/>
                <w:i w:val="0"/>
                <w:iCs w:val="0"/>
                <w:sz w:val="24"/>
                <w:szCs w:val="24"/>
              </w:rPr>
              <w:t>Lithology</w:t>
            </w:r>
          </w:p>
        </w:tc>
        <w:tc>
          <w:tcPr>
            <w:tcW w:w="5798" w:type="dxa"/>
            <w:shd w:val="clear" w:color="auto" w:fill="F2F2F2" w:themeFill="background1" w:themeFillShade="F2"/>
          </w:tcPr>
          <w:p w14:paraId="49F7775B" w14:textId="71698DDE" w:rsidR="00B342F2" w:rsidRPr="00BF5CCC" w:rsidRDefault="00D73F3C" w:rsidP="00BF5CCC">
            <w:pPr>
              <w:spacing w:after="0"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BF5CCC">
              <w:rPr>
                <w:rFonts w:ascii="Times New Roman" w:eastAsiaTheme="minorHAnsi" w:hAnsi="Times New Roman" w:cs="Times New Roman"/>
                <w:sz w:val="24"/>
                <w:szCs w:val="24"/>
              </w:rPr>
              <w:fldChar w:fldCharType="begin" w:fldLock="1"/>
            </w:r>
            <w:r w:rsidRPr="00BF5CCC">
              <w:rPr>
                <w:rFonts w:ascii="Times New Roman" w:eastAsiaTheme="minorHAnsi" w:hAnsi="Times New Roman" w:cs="Times New Roman"/>
                <w:sz w:val="24"/>
                <w:szCs w:val="24"/>
              </w:rPr>
              <w:instrText>ADDIN CSL_CITATION {"citationItems":[{"id":"ITEM-1","itemData":{"DOI":"10.3390/su15010852","ISSN":"20711050","abstract":"Landslides are one of the common natural disasters involving mostly movement of soil surfaces associated with gravitational attraction. Their adverse losses and significant damage, which always result in at least 17% of casualties and billions of dollars of financial losses worldwide, have made landslides the third most notorious phenomenon devastating many parts of the world. Malaysia has had multiple landslide occurrences, particularly in highly urbanized areas, such as Penang Island, owing to the declining vegetation cover in hilly terrains. Thus, this study aims to delineate the spatial relationship variances between landslide occurrences and the influencing factors in the area of interest. Ten influencing factors considered, including distance to roads, distance to rivers, distance to faults, slope angle, slope aspect, curvature, rainfall annual average, lithology, soil series, and land use. In this study, we use a software (GWR 4.0) as a medium for the analysis processing, coupled with GIS. A local statistical technique, Geographically Weighted Logistic Regression (GWLR), is primacy in capturing the geographical variation of the model coefficients that considers non-stationary variables and models their relationships, as well as processes regression coefficients over space. Goodness-of-fit criteria were used to evaluate the GWLR model, namely AICc that decrease from 872.202167 to 800.856998. Bayesian Information Criterion (BIC) shows a decrease in value from 925.784185 to 945.196942. Likewise, deviance decreased from 849.931675 to 739.175630, while pdev increased from 0.379457 to 0.460321. These goodness-of-fit criteria values express GWLR as the best model for local measure. The variances in both local parameter estimates and the t-values (negative and positive values) show the level of significance for each landslide factor in influencing landslide occurrences across the study area. The results of the local parameter estimates and the t-values also show that the slope angle and the slope aspect spatially affect landslide occurrences across the study area. Therefore, a proper perspective and a thorough understanding of the certain slope condition must be established for future mitigation actions to support the agenda of SDG 15, which promotes resilience and disaster risk reduction.","author":[{"dropping-particle":"","family":"Zulkafli","given":"Syaidatul Azwani","non-dropping-particle":"","parse-names":false,"suffix":""},{"dropping-particle":"","family":"Abd Majid","given":"Nuriah","non-dropping-particle":"","parse-names":false,"suffix":""},{"dropping-particle":"","family":"Rainis","given":"Ruslan","non-dropping-particle":"","parse-names":false,"suffix":""}],"container-title":"Sustainability (Switzerland)","id":"ITEM-1","issue":"1","issued":{"date-parts":[["2023"]]},"title":"Spatial Analysis on the Variances of Landslide Factors Using Geographically Weighted Logistic Regression in Penang Island, Malaysia","type":"article-journal","volume":"15"},"uris":["http://www.mendeley.com/documents/?uuid=69f44b5d-9a92-4d4e-95f2-5e8dea65d557"]}],"mendeley":{"formattedCitation":"(Zulkafli, Abd Majid, et al., 2023b)","manualFormatting":"Zulkafli, Abd Majid, et al (2023","plainTextFormattedCitation":"(Zulkafli, Abd Majid, et al., 2023b)","previouslyFormattedCitation":"(Zulkafli, Abd Majid, et al., 2023b)"},"properties":{"noteIndex":0},"schema":"https://github.com/citation-style-language/schema/raw/master/csl-citation.json"}</w:instrText>
            </w:r>
            <w:r w:rsidRPr="00BF5CCC">
              <w:rPr>
                <w:rFonts w:ascii="Times New Roman" w:eastAsiaTheme="minorHAnsi" w:hAnsi="Times New Roman" w:cs="Times New Roman"/>
                <w:sz w:val="24"/>
                <w:szCs w:val="24"/>
              </w:rPr>
              <w:fldChar w:fldCharType="separate"/>
            </w:r>
            <w:r w:rsidRPr="00BF5CCC">
              <w:rPr>
                <w:rFonts w:ascii="Times New Roman" w:eastAsiaTheme="minorHAnsi" w:hAnsi="Times New Roman" w:cs="Times New Roman"/>
                <w:sz w:val="24"/>
                <w:szCs w:val="24"/>
              </w:rPr>
              <w:t>Zulkafli, Abd Majid et al</w:t>
            </w:r>
            <w:r>
              <w:rPr>
                <w:rFonts w:ascii="Times New Roman" w:eastAsiaTheme="minorHAnsi" w:hAnsi="Times New Roman" w:cs="Times New Roman"/>
                <w:sz w:val="24"/>
                <w:szCs w:val="24"/>
              </w:rPr>
              <w:t>.</w:t>
            </w:r>
            <w:r w:rsidRPr="00BF5CCC">
              <w:rPr>
                <w:rFonts w:ascii="Times New Roman" w:eastAsiaTheme="minorHAnsi" w:hAnsi="Times New Roman" w:cs="Times New Roman"/>
                <w:sz w:val="24"/>
                <w:szCs w:val="24"/>
              </w:rPr>
              <w:t xml:space="preserve"> (2023</w:t>
            </w:r>
            <w:r w:rsidRPr="00BF5CCC">
              <w:rPr>
                <w:rFonts w:ascii="Times New Roman" w:eastAsiaTheme="minorHAnsi" w:hAnsi="Times New Roman" w:cs="Times New Roman"/>
                <w:sz w:val="24"/>
                <w:szCs w:val="24"/>
              </w:rPr>
              <w:fldChar w:fldCharType="end"/>
            </w:r>
            <w:r w:rsidRPr="00BF5CCC">
              <w:rPr>
                <w:rFonts w:ascii="Times New Roman" w:eastAsiaTheme="minorHAnsi" w:hAnsi="Times New Roman" w:cs="Times New Roman"/>
                <w:sz w:val="24"/>
                <w:szCs w:val="24"/>
              </w:rPr>
              <w:t>)</w:t>
            </w:r>
          </w:p>
        </w:tc>
      </w:tr>
      <w:tr w:rsidR="00B342F2" w:rsidRPr="00BF5CCC" w14:paraId="326B0C09" w14:textId="77777777" w:rsidTr="00E64DB9">
        <w:trPr>
          <w:trHeight w:val="153"/>
        </w:trPr>
        <w:tc>
          <w:tcPr>
            <w:cnfStyle w:val="001000000000" w:firstRow="0" w:lastRow="0" w:firstColumn="1" w:lastColumn="0" w:oddVBand="0" w:evenVBand="0" w:oddHBand="0" w:evenHBand="0" w:firstRowFirstColumn="0" w:firstRowLastColumn="0" w:lastRowFirstColumn="0" w:lastRowLastColumn="0"/>
            <w:tcW w:w="2282" w:type="dxa"/>
          </w:tcPr>
          <w:p w14:paraId="72BF5451" w14:textId="77777777" w:rsidR="00B342F2" w:rsidRPr="00BF5CCC" w:rsidRDefault="00476046" w:rsidP="00BF5CCC">
            <w:pPr>
              <w:spacing w:after="0" w:line="240" w:lineRule="auto"/>
              <w:ind w:left="0" w:hanging="2"/>
              <w:jc w:val="center"/>
              <w:rPr>
                <w:rFonts w:ascii="Times New Roman" w:eastAsiaTheme="majorEastAsia" w:hAnsi="Times New Roman" w:cs="Times New Roman"/>
                <w:sz w:val="24"/>
                <w:szCs w:val="24"/>
              </w:rPr>
            </w:pPr>
            <w:r w:rsidRPr="00BF5CCC">
              <w:rPr>
                <w:rFonts w:ascii="Times New Roman" w:eastAsiaTheme="majorEastAsia" w:hAnsi="Times New Roman" w:cs="Times New Roman"/>
                <w:i w:val="0"/>
                <w:iCs w:val="0"/>
                <w:sz w:val="24"/>
                <w:szCs w:val="24"/>
              </w:rPr>
              <w:t>Land use</w:t>
            </w:r>
          </w:p>
        </w:tc>
        <w:tc>
          <w:tcPr>
            <w:tcW w:w="5798" w:type="dxa"/>
          </w:tcPr>
          <w:p w14:paraId="31129F03" w14:textId="77777777" w:rsidR="00B342F2" w:rsidRPr="00BF5CCC" w:rsidRDefault="00476046" w:rsidP="00BF5CCC">
            <w:pPr>
              <w:spacing w:after="0"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BF5CCC">
              <w:rPr>
                <w:rFonts w:ascii="Times New Roman" w:eastAsiaTheme="minorHAnsi" w:hAnsi="Times New Roman" w:cs="Times New Roman"/>
                <w:sz w:val="24"/>
                <w:szCs w:val="24"/>
              </w:rPr>
              <w:t>Department of Agriculture Malaysia</w:t>
            </w:r>
          </w:p>
        </w:tc>
      </w:tr>
      <w:tr w:rsidR="00B342F2" w:rsidRPr="00BF5CCC" w14:paraId="146030B5" w14:textId="77777777" w:rsidTr="00E64DB9">
        <w:trPr>
          <w:trHeight w:val="189"/>
        </w:trPr>
        <w:tc>
          <w:tcPr>
            <w:cnfStyle w:val="001000000000" w:firstRow="0" w:lastRow="0" w:firstColumn="1" w:lastColumn="0" w:oddVBand="0" w:evenVBand="0" w:oddHBand="0" w:evenHBand="0" w:firstRowFirstColumn="0" w:firstRowLastColumn="0" w:lastRowFirstColumn="0" w:lastRowLastColumn="0"/>
            <w:tcW w:w="2282" w:type="dxa"/>
          </w:tcPr>
          <w:p w14:paraId="4FB975DB" w14:textId="77777777" w:rsidR="00B342F2" w:rsidRPr="00BF5CCC" w:rsidRDefault="00476046" w:rsidP="00BF5CCC">
            <w:pPr>
              <w:spacing w:after="0" w:line="240" w:lineRule="auto"/>
              <w:ind w:left="0" w:hanging="2"/>
              <w:jc w:val="center"/>
              <w:rPr>
                <w:rFonts w:ascii="Times New Roman" w:eastAsiaTheme="majorEastAsia" w:hAnsi="Times New Roman" w:cs="Times New Roman"/>
                <w:sz w:val="24"/>
                <w:szCs w:val="24"/>
              </w:rPr>
            </w:pPr>
            <w:r w:rsidRPr="00BF5CCC">
              <w:rPr>
                <w:rFonts w:ascii="Times New Roman" w:eastAsiaTheme="majorEastAsia" w:hAnsi="Times New Roman" w:cs="Times New Roman"/>
                <w:i w:val="0"/>
                <w:iCs w:val="0"/>
                <w:sz w:val="24"/>
                <w:szCs w:val="24"/>
              </w:rPr>
              <w:t>Road network</w:t>
            </w:r>
          </w:p>
        </w:tc>
        <w:tc>
          <w:tcPr>
            <w:tcW w:w="5798" w:type="dxa"/>
            <w:shd w:val="clear" w:color="auto" w:fill="F2F2F2" w:themeFill="background1" w:themeFillShade="F2"/>
          </w:tcPr>
          <w:p w14:paraId="18EB426E" w14:textId="77777777" w:rsidR="00B342F2" w:rsidRPr="00BF5CCC" w:rsidRDefault="00476046" w:rsidP="00BF5CCC">
            <w:pPr>
              <w:spacing w:after="0"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BF5CCC">
              <w:rPr>
                <w:rFonts w:ascii="Times New Roman" w:eastAsiaTheme="minorHAnsi" w:hAnsi="Times New Roman" w:cs="Times New Roman"/>
                <w:sz w:val="24"/>
                <w:szCs w:val="24"/>
              </w:rPr>
              <w:t>Department of Survey and Mapping Malaysia (DSMM)</w:t>
            </w:r>
          </w:p>
        </w:tc>
      </w:tr>
      <w:tr w:rsidR="00B342F2" w:rsidRPr="00BF5CCC" w14:paraId="03A7EE76" w14:textId="77777777" w:rsidTr="00E64DB9">
        <w:trPr>
          <w:trHeight w:val="225"/>
        </w:trPr>
        <w:tc>
          <w:tcPr>
            <w:cnfStyle w:val="001000000000" w:firstRow="0" w:lastRow="0" w:firstColumn="1" w:lastColumn="0" w:oddVBand="0" w:evenVBand="0" w:oddHBand="0" w:evenHBand="0" w:firstRowFirstColumn="0" w:firstRowLastColumn="0" w:lastRowFirstColumn="0" w:lastRowLastColumn="0"/>
            <w:tcW w:w="2282" w:type="dxa"/>
          </w:tcPr>
          <w:p w14:paraId="493952D1" w14:textId="77777777" w:rsidR="00B342F2" w:rsidRPr="00BF5CCC" w:rsidRDefault="00476046" w:rsidP="00BF5CCC">
            <w:pPr>
              <w:spacing w:after="0" w:line="240" w:lineRule="auto"/>
              <w:ind w:left="0" w:hanging="2"/>
              <w:jc w:val="center"/>
              <w:rPr>
                <w:rFonts w:ascii="Times New Roman" w:eastAsiaTheme="majorEastAsia" w:hAnsi="Times New Roman" w:cs="Times New Roman"/>
                <w:sz w:val="24"/>
                <w:szCs w:val="24"/>
              </w:rPr>
            </w:pPr>
            <w:r w:rsidRPr="00BF5CCC">
              <w:rPr>
                <w:rFonts w:ascii="Times New Roman" w:eastAsiaTheme="majorEastAsia" w:hAnsi="Times New Roman" w:cs="Times New Roman"/>
                <w:i w:val="0"/>
                <w:iCs w:val="0"/>
                <w:sz w:val="24"/>
                <w:szCs w:val="24"/>
              </w:rPr>
              <w:t>River network</w:t>
            </w:r>
          </w:p>
        </w:tc>
        <w:tc>
          <w:tcPr>
            <w:tcW w:w="5798" w:type="dxa"/>
          </w:tcPr>
          <w:p w14:paraId="372AE535" w14:textId="77777777" w:rsidR="00B342F2" w:rsidRPr="00BF5CCC" w:rsidRDefault="00476046" w:rsidP="00BF5CCC">
            <w:pPr>
              <w:spacing w:after="0"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BF5CCC">
              <w:rPr>
                <w:rFonts w:ascii="Times New Roman" w:eastAsiaTheme="minorHAnsi" w:hAnsi="Times New Roman" w:cs="Times New Roman"/>
                <w:sz w:val="24"/>
                <w:szCs w:val="24"/>
              </w:rPr>
              <w:t>Department of Survey and Mapping Malaysia (DSMM)</w:t>
            </w:r>
          </w:p>
        </w:tc>
      </w:tr>
      <w:tr w:rsidR="00B342F2" w:rsidRPr="00BF5CCC" w14:paraId="34EEE32B" w14:textId="77777777" w:rsidTr="00E64DB9">
        <w:trPr>
          <w:trHeight w:val="180"/>
        </w:trPr>
        <w:tc>
          <w:tcPr>
            <w:cnfStyle w:val="001000000000" w:firstRow="0" w:lastRow="0" w:firstColumn="1" w:lastColumn="0" w:oddVBand="0" w:evenVBand="0" w:oddHBand="0" w:evenHBand="0" w:firstRowFirstColumn="0" w:firstRowLastColumn="0" w:lastRowFirstColumn="0" w:lastRowLastColumn="0"/>
            <w:tcW w:w="2282" w:type="dxa"/>
          </w:tcPr>
          <w:p w14:paraId="5C73CDED" w14:textId="77777777" w:rsidR="00B342F2" w:rsidRPr="00BF5CCC" w:rsidRDefault="00476046" w:rsidP="00BF5CCC">
            <w:pPr>
              <w:spacing w:after="0" w:line="240" w:lineRule="auto"/>
              <w:ind w:left="0" w:hanging="2"/>
              <w:jc w:val="center"/>
              <w:rPr>
                <w:rFonts w:ascii="Times New Roman" w:eastAsiaTheme="majorEastAsia" w:hAnsi="Times New Roman" w:cs="Times New Roman"/>
                <w:sz w:val="24"/>
                <w:szCs w:val="24"/>
              </w:rPr>
            </w:pPr>
            <w:r w:rsidRPr="00BF5CCC">
              <w:rPr>
                <w:rFonts w:ascii="Times New Roman" w:eastAsiaTheme="majorEastAsia" w:hAnsi="Times New Roman" w:cs="Times New Roman"/>
                <w:i w:val="0"/>
                <w:iCs w:val="0"/>
                <w:sz w:val="24"/>
                <w:szCs w:val="24"/>
              </w:rPr>
              <w:t>Rainfall</w:t>
            </w:r>
          </w:p>
        </w:tc>
        <w:tc>
          <w:tcPr>
            <w:tcW w:w="5798" w:type="dxa"/>
            <w:shd w:val="clear" w:color="auto" w:fill="F2F2F2" w:themeFill="background1" w:themeFillShade="F2"/>
          </w:tcPr>
          <w:p w14:paraId="61AFEB9D" w14:textId="03917704" w:rsidR="00B342F2" w:rsidRPr="00BF5CCC" w:rsidRDefault="00D73F3C" w:rsidP="00BF5CCC">
            <w:pPr>
              <w:spacing w:after="0"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BF5CCC">
              <w:rPr>
                <w:rFonts w:ascii="Times New Roman" w:eastAsiaTheme="minorHAnsi" w:hAnsi="Times New Roman" w:cs="Times New Roman"/>
                <w:sz w:val="24"/>
                <w:szCs w:val="24"/>
              </w:rPr>
              <w:fldChar w:fldCharType="begin" w:fldLock="1"/>
            </w:r>
            <w:r w:rsidRPr="00BF5CCC">
              <w:rPr>
                <w:rFonts w:ascii="Times New Roman" w:eastAsiaTheme="minorHAnsi" w:hAnsi="Times New Roman" w:cs="Times New Roman"/>
                <w:sz w:val="24"/>
                <w:szCs w:val="24"/>
              </w:rPr>
              <w:instrText>ADDIN CSL_CITATION {"citationItems":[{"id":"ITEM-1","itemData":{"DOI":"10.3390/su15010852","ISSN":"20711050","abstract":"Landslides are one of the common natural disasters involving mostly movement of soil surfaces associated with gravitational attraction. Their adverse losses and significant damage, which always result in at least 17% of casualties and billions of dollars of financial losses worldwide, have made landslides the third most notorious phenomenon devastating many parts of the world. Malaysia has had multiple landslide occurrences, particularly in highly urbanized areas, such as Penang Island, owing to the declining vegetation cover in hilly terrains. Thus, this study aims to delineate the spatial relationship variances between landslide occurrences and the influencing factors in the area of interest. Ten influencing factors considered, including distance to roads, distance to rivers, distance to faults, slope angle, slope aspect, curvature, rainfall annual average, lithology, soil series, and land use. In this study, we use a software (GWR 4.0) as a medium for the analysis processing, coupled with GIS. A local statistical technique, Geographically Weighted Logistic Regression (GWLR), is primacy in capturing the geographical variation of the model coefficients that considers non-stationary variables and models their relationships, as well as processes regression coefficients over space. Goodness-of-fit criteria were used to evaluate the GWLR model, namely AICc that decrease from 872.202167 to 800.856998. Bayesian Information Criterion (BIC) shows a decrease in value from 925.784185 to 945.196942. Likewise, deviance decreased from 849.931675 to 739.175630, while pdev increased from 0.379457 to 0.460321. These goodness-of-fit criteria values express GWLR as the best model for local measure. The variances in both local parameter estimates and the t-values (negative and positive values) show the level of significance for each landslide factor in influencing landslide occurrences across the study area. The results of the local parameter estimates and the t-values also show that the slope angle and the slope aspect spatially affect landslide occurrences across the study area. Therefore, a proper perspective and a thorough understanding of the certain slope condition must be established for future mitigation actions to support the agenda of SDG 15, which promotes resilience and disaster risk reduction.","author":[{"dropping-particle":"","family":"Zulkafli","given":"Syaidatul Azwani","non-dropping-particle":"","parse-names":false,"suffix":""},{"dropping-particle":"","family":"Abd Majid","given":"Nuriah","non-dropping-particle":"","parse-names":false,"suffix":""},{"dropping-particle":"","family":"Rainis","given":"Ruslan","non-dropping-particle":"","parse-names":false,"suffix":""}],"container-title":"Sustainability (Switzerland)","id":"ITEM-1","issue":"1","issued":{"date-parts":[["2023"]]},"title":"Spatial Analysis on the Variances of Landslide Factors Using Geographically Weighted Logistic Regression in Penang Island, Malaysia","type":"article-journal","volume":"15"},"uris":["http://www.mendeley.com/documents/?uuid=69f44b5d-9a92-4d4e-95f2-5e8dea65d557"]}],"mendeley":{"formattedCitation":"(Zulkafli, Abd Majid, et al., 2023b)","manualFormatting":"Zulkafli, Abd Majid, et al (2023","plainTextFormattedCitation":"(Zulkafli, Abd Majid, et al., 2023b)","previouslyFormattedCitation":"(Zulkafli, Abd Majid, et al., 2023b)"},"properties":{"noteIndex":0},"schema":"https://github.com/citation-style-language/schema/raw/master/csl-citation.json"}</w:instrText>
            </w:r>
            <w:r w:rsidRPr="00BF5CCC">
              <w:rPr>
                <w:rFonts w:ascii="Times New Roman" w:eastAsiaTheme="minorHAnsi" w:hAnsi="Times New Roman" w:cs="Times New Roman"/>
                <w:sz w:val="24"/>
                <w:szCs w:val="24"/>
              </w:rPr>
              <w:fldChar w:fldCharType="separate"/>
            </w:r>
            <w:r w:rsidRPr="00BF5CCC">
              <w:rPr>
                <w:rFonts w:ascii="Times New Roman" w:eastAsiaTheme="minorHAnsi" w:hAnsi="Times New Roman" w:cs="Times New Roman"/>
                <w:sz w:val="24"/>
                <w:szCs w:val="24"/>
              </w:rPr>
              <w:t>Zulkafli, Abd Majid et al</w:t>
            </w:r>
            <w:r>
              <w:rPr>
                <w:rFonts w:ascii="Times New Roman" w:eastAsiaTheme="minorHAnsi" w:hAnsi="Times New Roman" w:cs="Times New Roman"/>
                <w:sz w:val="24"/>
                <w:szCs w:val="24"/>
              </w:rPr>
              <w:t>.</w:t>
            </w:r>
            <w:r w:rsidRPr="00BF5CCC">
              <w:rPr>
                <w:rFonts w:ascii="Times New Roman" w:eastAsiaTheme="minorHAnsi" w:hAnsi="Times New Roman" w:cs="Times New Roman"/>
                <w:sz w:val="24"/>
                <w:szCs w:val="24"/>
              </w:rPr>
              <w:t xml:space="preserve"> (2023</w:t>
            </w:r>
            <w:r w:rsidRPr="00BF5CCC">
              <w:rPr>
                <w:rFonts w:ascii="Times New Roman" w:eastAsiaTheme="minorHAnsi" w:hAnsi="Times New Roman" w:cs="Times New Roman"/>
                <w:sz w:val="24"/>
                <w:szCs w:val="24"/>
              </w:rPr>
              <w:fldChar w:fldCharType="end"/>
            </w:r>
            <w:r w:rsidRPr="00BF5CCC">
              <w:rPr>
                <w:rFonts w:ascii="Times New Roman" w:eastAsiaTheme="minorHAnsi" w:hAnsi="Times New Roman" w:cs="Times New Roman"/>
                <w:sz w:val="24"/>
                <w:szCs w:val="24"/>
              </w:rPr>
              <w:t>)</w:t>
            </w:r>
          </w:p>
        </w:tc>
      </w:tr>
      <w:tr w:rsidR="00B342F2" w:rsidRPr="00BF5CCC" w14:paraId="1BC58A7B" w14:textId="77777777" w:rsidTr="00E64DB9">
        <w:trPr>
          <w:trHeight w:val="216"/>
        </w:trPr>
        <w:tc>
          <w:tcPr>
            <w:cnfStyle w:val="001000000000" w:firstRow="0" w:lastRow="0" w:firstColumn="1" w:lastColumn="0" w:oddVBand="0" w:evenVBand="0" w:oddHBand="0" w:evenHBand="0" w:firstRowFirstColumn="0" w:firstRowLastColumn="0" w:lastRowFirstColumn="0" w:lastRowLastColumn="0"/>
            <w:tcW w:w="2282" w:type="dxa"/>
          </w:tcPr>
          <w:p w14:paraId="4B8DA922" w14:textId="77777777" w:rsidR="00B342F2" w:rsidRPr="00BF5CCC" w:rsidRDefault="00476046" w:rsidP="00BF5CCC">
            <w:pPr>
              <w:spacing w:after="0" w:line="240" w:lineRule="auto"/>
              <w:ind w:left="0" w:hanging="2"/>
              <w:jc w:val="center"/>
              <w:rPr>
                <w:rFonts w:ascii="Times New Roman" w:eastAsiaTheme="majorEastAsia" w:hAnsi="Times New Roman" w:cs="Times New Roman"/>
                <w:sz w:val="24"/>
                <w:szCs w:val="24"/>
              </w:rPr>
            </w:pPr>
            <w:r w:rsidRPr="00BF5CCC">
              <w:rPr>
                <w:rFonts w:ascii="Times New Roman" w:eastAsiaTheme="majorEastAsia" w:hAnsi="Times New Roman" w:cs="Times New Roman"/>
                <w:i w:val="0"/>
                <w:iCs w:val="0"/>
                <w:sz w:val="24"/>
                <w:szCs w:val="24"/>
              </w:rPr>
              <w:t>DEM</w:t>
            </w:r>
          </w:p>
        </w:tc>
        <w:tc>
          <w:tcPr>
            <w:tcW w:w="5798" w:type="dxa"/>
          </w:tcPr>
          <w:p w14:paraId="149E6641" w14:textId="77777777" w:rsidR="00B342F2" w:rsidRPr="00BF5CCC" w:rsidRDefault="00476046" w:rsidP="00BF5CCC">
            <w:pPr>
              <w:spacing w:after="0" w:line="240" w:lineRule="auto"/>
              <w:ind w:left="0" w:hanging="2"/>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rPr>
            </w:pPr>
            <w:r w:rsidRPr="00BF5CCC">
              <w:rPr>
                <w:rFonts w:ascii="Times New Roman" w:eastAsiaTheme="minorHAnsi" w:hAnsi="Times New Roman" w:cs="Times New Roman"/>
                <w:sz w:val="24"/>
                <w:szCs w:val="24"/>
              </w:rPr>
              <w:t>ASF Data Search Vertex (NASA)</w:t>
            </w:r>
          </w:p>
        </w:tc>
      </w:tr>
    </w:tbl>
    <w:p w14:paraId="045E5360" w14:textId="77777777" w:rsidR="00B342F2" w:rsidRPr="00BF5CCC" w:rsidRDefault="00B342F2" w:rsidP="00BF5CCC">
      <w:pPr>
        <w:spacing w:after="0" w:line="240" w:lineRule="auto"/>
        <w:ind w:leftChars="0" w:left="0" w:firstLineChars="0" w:firstLine="0"/>
        <w:jc w:val="both"/>
        <w:rPr>
          <w:rFonts w:ascii="Times New Roman" w:eastAsia="Times New Roman" w:hAnsi="Times New Roman" w:cs="Times New Roman"/>
          <w:color w:val="000000"/>
          <w:sz w:val="24"/>
          <w:szCs w:val="24"/>
        </w:rPr>
      </w:pPr>
    </w:p>
    <w:p w14:paraId="31B13050" w14:textId="77777777" w:rsidR="00B342F2" w:rsidRPr="00BF5CCC" w:rsidRDefault="00476046" w:rsidP="00E64DB9">
      <w:pPr>
        <w:spacing w:after="0" w:line="240" w:lineRule="auto"/>
        <w:ind w:left="0" w:hanging="2"/>
        <w:jc w:val="both"/>
        <w:rPr>
          <w:rFonts w:ascii="Times New Roman" w:eastAsia="Times New Roman" w:hAnsi="Times New Roman" w:cs="Times New Roman"/>
          <w:color w:val="000000"/>
          <w:sz w:val="24"/>
          <w:szCs w:val="24"/>
        </w:rPr>
      </w:pPr>
      <w:r w:rsidRPr="00BF5CCC">
        <w:rPr>
          <w:rFonts w:ascii="Times New Roman" w:eastAsia="Times New Roman" w:hAnsi="Times New Roman" w:cs="Times New Roman"/>
          <w:b/>
          <w:color w:val="000000"/>
          <w:sz w:val="24"/>
          <w:szCs w:val="24"/>
        </w:rPr>
        <w:t xml:space="preserve"> </w:t>
      </w:r>
    </w:p>
    <w:p w14:paraId="75974DDE" w14:textId="77777777" w:rsidR="00B342F2" w:rsidRPr="009C5BB6" w:rsidRDefault="00476046" w:rsidP="00E64DB9">
      <w:pPr>
        <w:spacing w:after="0" w:line="240" w:lineRule="auto"/>
        <w:ind w:left="0" w:hanging="2"/>
        <w:jc w:val="both"/>
        <w:rPr>
          <w:rFonts w:ascii="Times New Roman" w:eastAsia="Times New Roman" w:hAnsi="Times New Roman" w:cs="Times New Roman"/>
          <w:color w:val="000000"/>
          <w:sz w:val="24"/>
          <w:szCs w:val="24"/>
        </w:rPr>
      </w:pPr>
      <w:r w:rsidRPr="009C5BB6">
        <w:rPr>
          <w:rFonts w:ascii="Times New Roman" w:eastAsia="Times New Roman" w:hAnsi="Times New Roman" w:cs="Times New Roman"/>
          <w:b/>
          <w:color w:val="000000"/>
          <w:sz w:val="24"/>
          <w:szCs w:val="24"/>
        </w:rPr>
        <w:t xml:space="preserve">Results and discussion  </w:t>
      </w:r>
    </w:p>
    <w:p w14:paraId="48933190" w14:textId="77777777" w:rsidR="00B342F2" w:rsidRPr="009C5BB6" w:rsidRDefault="00B342F2" w:rsidP="00E64DB9">
      <w:pPr>
        <w:spacing w:after="0" w:line="240" w:lineRule="auto"/>
        <w:ind w:left="0" w:hanging="2"/>
        <w:jc w:val="both"/>
        <w:rPr>
          <w:rFonts w:ascii="Times New Roman" w:eastAsia="Times New Roman" w:hAnsi="Times New Roman" w:cs="Times New Roman"/>
          <w:b/>
          <w:color w:val="000000"/>
          <w:sz w:val="24"/>
          <w:szCs w:val="24"/>
        </w:rPr>
      </w:pPr>
    </w:p>
    <w:p w14:paraId="48A718D7" w14:textId="271D762F" w:rsidR="00B342F2" w:rsidRPr="009C5BB6" w:rsidRDefault="00476046" w:rsidP="00E64DB9">
      <w:pPr>
        <w:spacing w:after="0" w:line="240" w:lineRule="auto"/>
        <w:ind w:left="0" w:hanging="2"/>
        <w:jc w:val="both"/>
        <w:rPr>
          <w:rFonts w:ascii="Times New Roman" w:hAnsi="Times New Roman" w:cs="Times New Roman"/>
          <w:sz w:val="24"/>
          <w:szCs w:val="24"/>
        </w:rPr>
      </w:pPr>
      <w:r w:rsidRPr="009C5BB6">
        <w:rPr>
          <w:rFonts w:ascii="Times New Roman" w:hAnsi="Times New Roman" w:cs="Times New Roman"/>
          <w:sz w:val="24"/>
          <w:szCs w:val="24"/>
        </w:rPr>
        <w:t>In this study, a total of 43 landslide incidents were identified and spread across Penang Island. The landslide inventory map was generated for the island area, encompassing these 43 landslide locations. These incidents were sourced from prior studies and the Global Landslide Catalog (NASA). It's worth noting that certain landslide incidents were situated in close proximity, leading to potential overlap and symbol concealment. Furthermore, the locations of these 43 landslide incidents were identified over the course of the past 12 years, forming the basis for constructing the landslide inventory.</w:t>
      </w:r>
    </w:p>
    <w:p w14:paraId="4D70C97F" w14:textId="77777777" w:rsidR="00B342F2" w:rsidRPr="009C5BB6" w:rsidRDefault="00476046" w:rsidP="00E64DB9">
      <w:pPr>
        <w:spacing w:after="0" w:line="240" w:lineRule="auto"/>
        <w:ind w:leftChars="0" w:left="0" w:firstLineChars="0" w:firstLine="720"/>
        <w:jc w:val="both"/>
        <w:rPr>
          <w:rFonts w:ascii="Times New Roman" w:hAnsi="Times New Roman" w:cs="Times New Roman"/>
          <w:sz w:val="24"/>
          <w:szCs w:val="24"/>
        </w:rPr>
      </w:pPr>
      <w:r w:rsidRPr="009C5BB6">
        <w:rPr>
          <w:rFonts w:ascii="Times New Roman" w:hAnsi="Times New Roman" w:cs="Times New Roman"/>
          <w:sz w:val="24"/>
          <w:szCs w:val="24"/>
        </w:rPr>
        <w:t xml:space="preserve">The analysis of the spatial mean center was conducted in this study to identify the anticipated centers of occurrences. Within the study's framework, both the x and y attributes were appropriate for generating an average. This method is frequently employed to discern changes in distribution or establish connections between diverse types of feature distribution. A novel point feature class referred to as the mean center point was established to accurately depict the mean center for each feature. The mean values of X and Y incorporate attributes such as center, events, and dimension field mean, all of which are indicative of feature outcomes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rPr>
        <w:instrText>ADDIN CSL_CITATION {"citationItems":[{"id":"ITEM-1","itemData":{"DOI":"10.53550/eec.2022.v28i03.072","abstract":"Landslide occurrences increase alongside the urbanization rate in developing countries. Hence, the need tovisualize the distribution pattern of increases is essential for the management of landslide cases, especiallyin Malaysia. Thus, a landslide monitoring system is proposed for landslide risk areas using computer generatedmodeling to perform spatial distribution patterns, which is important for management andcontrol. The purpose of this study is to evaluate the pattern of distribution and determine whether it isclustered or dispersed. A total of 145 landslide incidents were distributed in Kuala Lumpur. This paper will be focusing on one of the spatial pattern analyses, which is the spatial mean centre of the landslideincidents. It is found that the distribution pattern for landslide events is clustered. Meanwhile, the z-scoreis -4.091522 and there is a less than 1% likelihood. The nearest neighbor ratio is 0.82. Further studies toidentify factors that contribute to landslide incidents in the urban Kuala Lumpur are required for landslidesmitigation in the future.","author":[{"dropping-particle":"","family":"Majid","given":"Nuriah Abd","non-dropping-particle":"","parse-names":false,"suffix":""},{"dropping-particle":"","family":"Zulkafli","given":"Syaidatul Azwani","non-dropping-particle":"","parse-names":false,"suffix":""},{"dropping-particle":"","family":"Zakaria","given":"Sharifah Zarina Syed","non-dropping-particle":"","parse-names":false,"suffix":""},{"dropping-particle":"","family":"Razman","given":"Muhammad Rizal","non-dropping-particle":"","parse-names":false,"suffix":""},{"dropping-particle":"","family":"Ahmed","given":"Minhaz Farid","non-dropping-particle":"","parse-names":false,"suffix":""}],"container-title":"Ecology, Environment and Conservation","id":"ITEM-1","issue":"3","issued":{"date-parts":[["2022"]]},"page":"1624-1627","title":"Spatial Pattern Analysis on Landslide Incidents in Kuala Lumpur, Malaysia","type":"article-journal","volume":"28"},"uris":["http://www.mendeley.com/documents/?uuid=9adf2994-6bc0-4645-a036-44a40f34a72e"]}],"mendeley":{"formattedCitation":"(Majid et al., 2022)","plainTextFormattedCitation":"(Majid et al., 2022)","previouslyFormattedCitation":"(Majid et al., 2022)"},"properties":{"noteIndex":0},"schema":"https://github.com/citation-style-language/schema/raw/master/csl-citation.json"}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rPr>
        <w:t>(Majid et al., 2022)</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rPr>
        <w:t xml:space="preserve">.  Locations of landslide incidents are shown in Figure 2 along with their mean centers. </w:t>
      </w:r>
    </w:p>
    <w:p w14:paraId="7AEEDB5C" w14:textId="77777777" w:rsidR="00B342F2" w:rsidRPr="009C5BB6" w:rsidRDefault="00B342F2" w:rsidP="009C5BB6">
      <w:pPr>
        <w:spacing w:after="0" w:line="240" w:lineRule="auto"/>
        <w:ind w:left="0" w:hanging="2"/>
        <w:jc w:val="both"/>
        <w:rPr>
          <w:rFonts w:ascii="Times New Roman" w:hAnsi="Times New Roman" w:cs="Times New Roman"/>
          <w:sz w:val="24"/>
          <w:szCs w:val="24"/>
        </w:rPr>
      </w:pPr>
    </w:p>
    <w:p w14:paraId="38624A8A" w14:textId="77777777" w:rsidR="00B342F2" w:rsidRPr="009C5BB6" w:rsidRDefault="00476046" w:rsidP="00E64DB9">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noProof/>
          <w:sz w:val="24"/>
          <w:szCs w:val="24"/>
          <w:lang w:val="en-MY" w:eastAsia="en-MY"/>
        </w:rPr>
        <w:lastRenderedPageBreak/>
        <w:drawing>
          <wp:inline distT="0" distB="0" distL="0" distR="0" wp14:anchorId="7AF7B34E" wp14:editId="5D2E2B35">
            <wp:extent cx="3782158" cy="50101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Lst>
                    </a:blip>
                    <a:srcRect t="3157" b="3252"/>
                    <a:stretch>
                      <a:fillRect/>
                    </a:stretch>
                  </pic:blipFill>
                  <pic:spPr>
                    <a:xfrm>
                      <a:off x="0" y="0"/>
                      <a:ext cx="3848292" cy="5097756"/>
                    </a:xfrm>
                    <a:prstGeom prst="rect">
                      <a:avLst/>
                    </a:prstGeom>
                    <a:ln>
                      <a:noFill/>
                    </a:ln>
                  </pic:spPr>
                </pic:pic>
              </a:graphicData>
            </a:graphic>
          </wp:inline>
        </w:drawing>
      </w:r>
    </w:p>
    <w:p w14:paraId="5517C3CF" w14:textId="77777777" w:rsidR="00763BD8" w:rsidRPr="009C5BB6" w:rsidRDefault="00763BD8" w:rsidP="00E64DB9">
      <w:pPr>
        <w:spacing w:after="0" w:line="240" w:lineRule="auto"/>
        <w:ind w:left="0" w:hanging="2"/>
        <w:jc w:val="center"/>
        <w:rPr>
          <w:rFonts w:ascii="Times New Roman" w:hAnsi="Times New Roman" w:cs="Times New Roman"/>
          <w:b/>
          <w:bCs/>
          <w:sz w:val="24"/>
          <w:szCs w:val="24"/>
        </w:rPr>
      </w:pPr>
    </w:p>
    <w:p w14:paraId="2DD25C30" w14:textId="37305ACA" w:rsidR="00B342F2" w:rsidRPr="009C5BB6" w:rsidRDefault="00476046" w:rsidP="00E64DB9">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b/>
          <w:bCs/>
          <w:sz w:val="24"/>
          <w:szCs w:val="24"/>
        </w:rPr>
        <w:t>Figure 2.</w:t>
      </w:r>
      <w:r w:rsidRPr="009C5BB6">
        <w:rPr>
          <w:rFonts w:ascii="Times New Roman" w:hAnsi="Times New Roman" w:cs="Times New Roman"/>
          <w:sz w:val="24"/>
          <w:szCs w:val="24"/>
        </w:rPr>
        <w:t xml:space="preserve"> Landslide Incidents and spatial mean center</w:t>
      </w:r>
      <w:r w:rsidR="00763BD8" w:rsidRPr="009C5BB6">
        <w:rPr>
          <w:rFonts w:ascii="Times New Roman" w:hAnsi="Times New Roman" w:cs="Times New Roman"/>
          <w:sz w:val="24"/>
          <w:szCs w:val="24"/>
        </w:rPr>
        <w:t xml:space="preserve"> of landslides in Penang Island</w:t>
      </w:r>
    </w:p>
    <w:p w14:paraId="7A275EEC" w14:textId="77777777" w:rsidR="00B342F2" w:rsidRPr="009C5BB6" w:rsidRDefault="00B342F2" w:rsidP="009C5BB6">
      <w:pPr>
        <w:spacing w:after="0" w:line="240" w:lineRule="auto"/>
        <w:ind w:left="0" w:hanging="2"/>
        <w:jc w:val="center"/>
        <w:rPr>
          <w:rFonts w:ascii="Times New Roman" w:hAnsi="Times New Roman" w:cs="Times New Roman"/>
          <w:sz w:val="24"/>
          <w:szCs w:val="24"/>
        </w:rPr>
      </w:pPr>
    </w:p>
    <w:p w14:paraId="4375303B" w14:textId="5649DD33" w:rsidR="00B342F2" w:rsidRPr="009C5BB6" w:rsidRDefault="00476046" w:rsidP="009C5BB6">
      <w:pPr>
        <w:spacing w:after="0" w:line="240" w:lineRule="auto"/>
        <w:ind w:leftChars="0" w:left="0" w:firstLineChars="0" w:firstLine="720"/>
        <w:jc w:val="both"/>
        <w:rPr>
          <w:rFonts w:ascii="Times New Roman" w:hAnsi="Times New Roman" w:cs="Times New Roman"/>
          <w:sz w:val="24"/>
          <w:szCs w:val="24"/>
          <w:lang w:val="en-MY"/>
        </w:rPr>
      </w:pPr>
      <w:r w:rsidRPr="009C5BB6">
        <w:rPr>
          <w:rFonts w:ascii="Times New Roman" w:hAnsi="Times New Roman" w:cs="Times New Roman"/>
          <w:sz w:val="24"/>
          <w:szCs w:val="24"/>
        </w:rPr>
        <w:t xml:space="preserve">The mean center for landslide incidents in Penang Island located at the coordinate 100.272704 (longitude), 5.389421 (latitude).  According to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rPr>
        <w:instrText>ADDIN CSL_CITATION {"citationItems":[{"id":"ITEM-1","itemData":{"DOI":"10.53550/eec.2022.v28i03.072","abstract":"Landslide occurrences increase alongside the urbanization rate in developing countries. Hence, the need tovisualize the distribution pattern of increases is essential for the management of landslide cases, especiallyin Malaysia. Thus, a landslide monitoring system is proposed for landslide risk areas using computer generatedmodeling to perform spatial distribution patterns, which is important for management andcontrol. The purpose of this study is to evaluate the pattern of distribution and determine whether it isclustered or dispersed. A total of 145 landslide incidents were distributed in Kuala Lumpur. This paper will be focusing on one of the spatial pattern analyses, which is the spatial mean centre of the landslideincidents. It is found that the distribution pattern for landslide events is clustered. Meanwhile, the z-scoreis -4.091522 and there is a less than 1% likelihood. The nearest neighbor ratio is 0.82. Further studies toidentify factors that contribute to landslide incidents in the urban Kuala Lumpur are required for landslidesmitigation in the future.","author":[{"dropping-particle":"","family":"Majid","given":"Nuriah Abd","non-dropping-particle":"","parse-names":false,"suffix":""},{"dropping-particle":"","family":"Zulkafli","given":"Syaidatul Azwani","non-dropping-particle":"","parse-names":false,"suffix":""},{"dropping-particle":"","family":"Zakaria","given":"Sharifah Zarina Syed","non-dropping-particle":"","parse-names":false,"suffix":""},{"dropping-particle":"","family":"Razman","given":"Muhammad Rizal","non-dropping-particle":"","parse-names":false,"suffix":""},{"dropping-particle":"","family":"Ahmed","given":"Minhaz Farid","non-dropping-particle":"","parse-names":false,"suffix":""}],"container-title":"Ecology, Environment and Conservation","id":"ITEM-1","issue":"3","issued":{"date-parts":[["2022"]]},"page":"1624-1627","title":"Spatial Pattern Analysis on Landslide Incidents in Kuala Lumpur, Malaysia","type":"article-journal","volume":"28"},"uris":["http://www.mendeley.com/documents/?uuid=9adf2994-6bc0-4645-a036-44a40f34a72e"]}],"mendeley":{"formattedCitation":"(Majid et al., 2022)","manualFormatting":"Majid et al (2022)","plainTextFormattedCitation":"(Majid et al., 2022)","previouslyFormattedCitation":"(Majid et al., 2022)"},"properties":{"noteIndex":0},"schema":"https://github.com/citation-style-language/schema/raw/master/csl-citation.json"}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rPr>
        <w:t>Majid et al. (2022)</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rPr>
        <w:t xml:space="preserve">, spatial statistical distribution and pattern analysis constitute vital components in discerning the geographical distribution of slope failure incidents across the research area. These methodologies play a pivotal role in determining the dispersion and spatial arrangements of landslides. Consequently, a pattern distribution analysis was conducted utilizing the ANN method to enhance the findings. The outcome of this analysis revealed that the prevailing pattern within the studied region is clustered. This is indicated by an average nearest neighbor ratio of less than 1, accompanied by a z-score of -2.196005. It provides further evidence that the clustering pattern is statistically significant, usually at a confidence level of 95% or greater, due to the z-score's divergence from 0. The calculated nearest neighbor ratio stands at 0.82. Additionally, it's noteworthy that the majority of landslide incidents are more prone to occur in proximity to the middle of the island. This mostly due to the presence of rugged hills that raise substantial concerns. The geographical features of this region, distinguished by steep inclines and high elevation, render it more prone to landslides, particularly during periods of intense precipitation. The inherent topography of the </w:t>
      </w:r>
      <w:proofErr w:type="spellStart"/>
      <w:r w:rsidRPr="009C5BB6">
        <w:rPr>
          <w:rFonts w:ascii="Times New Roman" w:hAnsi="Times New Roman" w:cs="Times New Roman"/>
          <w:sz w:val="24"/>
          <w:szCs w:val="24"/>
        </w:rPr>
        <w:t>centre</w:t>
      </w:r>
      <w:proofErr w:type="spellEnd"/>
      <w:r w:rsidRPr="009C5BB6">
        <w:rPr>
          <w:rFonts w:ascii="Times New Roman" w:hAnsi="Times New Roman" w:cs="Times New Roman"/>
          <w:sz w:val="24"/>
          <w:szCs w:val="24"/>
        </w:rPr>
        <w:t xml:space="preserve"> region of the island, </w:t>
      </w:r>
      <w:r w:rsidRPr="009C5BB6">
        <w:rPr>
          <w:rFonts w:ascii="Times New Roman" w:hAnsi="Times New Roman" w:cs="Times New Roman"/>
          <w:sz w:val="24"/>
          <w:szCs w:val="24"/>
        </w:rPr>
        <w:lastRenderedPageBreak/>
        <w:t xml:space="preserve">along with possible anthropogenic actions such as deforestation or development, intensifies the precariousness of these inclines, resulting in a greater incidence of landslides. These can be proved by statement mentioned by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rPr>
        <w:instrText>ADDIN CSL_CITATION {"citationItems":[{"id":"ITEM-1","itemData":{"DOI":"10.15446/esrj.v27n2.107274","ISSN":"23393459","abstract":"Malaysia is one of the countries in the world that experiences landslides yearly due to natural events and human activities. Penang Island is Malaysia’s second most developed state and the largest by population. It is prone to landslides with devastating environmental impacts. Hence, the need to characterize its near-surface soil-rock conditions. This study uses remotely sensed data, with frequency ratio (FR) analysis, to identify landslide-prone areas based on different categories of landslide causative factors. To further understand the conditions and hy-drodynamics of the soil-rock profiles causing landslides, electrical resistivity tomography and seismic refraction tomography were carried out at a landslide-suspected section in the study area. Also, satellite-derived Bouguer gravity anomaly modeling was performed to map the varied gravity anomalies associated with landslide-trigge-ring factors in lithologic units. The multi-geophysical models offer strongly correlated results with the remote sensing causative factor maps and the landslide susceptibility index (LSI) map. The likelihood of landslides oc-curring in the area, as suggested by the area under curve modeling of LSI data, yielded a high predicted success rate of 83.47%. Hence, prospective landslides were identified in the hilly and elevated sections, while the less susceptible sections were identified on flat reliefs. Landslides may also be triggered, for instance, at steep sections with varied contractive soil bodies and shallow structures. Most importantly, leveraging the LSI map would help the necessary agencies forestall and mitigate future landslide occurrences in the area.","author":[{"dropping-particle":"","family":"Husainy","given":"Siti Nurkhalidah","non-dropping-particle":"","parse-names":false,"suffix":""},{"dropping-particle":"","family":"Bery","given":"Andy Anderson","non-dropping-particle":"","parse-names":false,"suffix":""},{"dropping-particle":"","family":"Abir","given":"Ismail Ahmad","non-dropping-particle":"","parse-names":false,"suffix":""},{"dropping-particle":"","family":"Lestari","given":"Wien","non-dropping-particle":"","parse-names":false,"suffix":""},{"dropping-particle":"","family":"Akingboye","given":"Adedibu Sunny","non-dropping-particle":"","parse-names":false,"suffix":""}],"container-title":"Earth Sciences Research Journal","id":"ITEM-1","issue":"2","issued":{"date-parts":[["2023"]]},"page":"93-107","title":"Landslide susceptibility mapping of Penang Island, Malaysia, using remote sensing and multi-geophysical methods","type":"article-journal","volume":"27"},"uris":["http://www.mendeley.com/documents/?uuid=83b29b1a-e3a6-473b-a131-26f276ca902e"]}],"mendeley":{"formattedCitation":"(Husainy et al., 2023)","manualFormatting":"Husainy et al., (2023)","plainTextFormattedCitation":"(Husainy et al., 2023)","previouslyFormattedCitation":"(Husainy et al., 2023)"},"properties":{"noteIndex":0},"schema":"https://github.com/citation-style-language/schema/raw/master/csl-citation.json"}</w:instrText>
      </w:r>
      <w:r w:rsidRPr="009C5BB6">
        <w:rPr>
          <w:rFonts w:ascii="Times New Roman" w:hAnsi="Times New Roman" w:cs="Times New Roman"/>
          <w:sz w:val="24"/>
          <w:szCs w:val="24"/>
        </w:rPr>
        <w:fldChar w:fldCharType="separate"/>
      </w:r>
      <w:r w:rsidR="00763BD8" w:rsidRPr="009C5BB6">
        <w:rPr>
          <w:rFonts w:ascii="Times New Roman" w:hAnsi="Times New Roman" w:cs="Times New Roman"/>
          <w:sz w:val="24"/>
          <w:szCs w:val="24"/>
        </w:rPr>
        <w:t>Husainy et al.</w:t>
      </w:r>
      <w:r w:rsidRPr="009C5BB6">
        <w:rPr>
          <w:rFonts w:ascii="Times New Roman" w:hAnsi="Times New Roman" w:cs="Times New Roman"/>
          <w:sz w:val="24"/>
          <w:szCs w:val="24"/>
        </w:rPr>
        <w:t xml:space="preserve"> (2023)</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rPr>
        <w:t xml:space="preserve"> in his publication, where </w:t>
      </w:r>
      <w:r w:rsidRPr="009C5BB6">
        <w:rPr>
          <w:rFonts w:ascii="Times New Roman" w:hAnsi="Times New Roman" w:cs="Times New Roman"/>
          <w:sz w:val="24"/>
          <w:szCs w:val="24"/>
          <w:lang w:val="en-MY"/>
        </w:rPr>
        <w:t xml:space="preserve">the geographical relief and soil-rock characteristics of Penang Island, which is mostly composed of granitic rocks, rainfall and characterised by huge mountainous hills in the middle section, are significant factors contributing to many landslide incidents. </w:t>
      </w:r>
    </w:p>
    <w:p w14:paraId="01C815F6" w14:textId="17A8B2E1" w:rsidR="00B342F2" w:rsidRPr="009C5BB6" w:rsidRDefault="00476046" w:rsidP="009C5BB6">
      <w:pPr>
        <w:spacing w:after="0" w:line="240" w:lineRule="auto"/>
        <w:ind w:leftChars="0" w:left="0" w:firstLineChars="0" w:firstLine="720"/>
        <w:jc w:val="both"/>
        <w:rPr>
          <w:rFonts w:ascii="Times New Roman" w:hAnsi="Times New Roman" w:cs="Times New Roman"/>
          <w:sz w:val="24"/>
          <w:szCs w:val="24"/>
        </w:rPr>
      </w:pPr>
      <w:r w:rsidRPr="009C5BB6">
        <w:rPr>
          <w:rFonts w:ascii="Times New Roman" w:hAnsi="Times New Roman" w:cs="Times New Roman"/>
          <w:sz w:val="24"/>
          <w:szCs w:val="24"/>
        </w:rPr>
        <w:t xml:space="preserve">This observation signifies the existence of a variable that impacts the documented landslide occurrence rate on Penang Island. Extensive research has highlighted various factors that act as triggers for landslide incidents on the island. These factors include slope angle, aspect, rainfall, lithology, land use, curvature, soil composition, distance to roads and distance to rivers.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rPr>
        <w:instrText>ADDIN CSL_CITATION {"citationItems":[{"id":"ITEM-1","itemData":{"DOI":"10.3390/su15010852","ISSN":"20711050","abstract":"Landslides are one of the common natural disasters involving mostly movement of soil surfaces associated with gravitational attraction. Their adverse losses and significant damage, which always result in at least 17% of casualties and billions of dollars of financial losses worldwide, have made landslides the third most notorious phenomenon devastating many parts of the world. Malaysia has had multiple landslide occurrences, particularly in highly urbanized areas, such as Penang Island, owing to the declining vegetation cover in hilly terrains. Thus, this study aims to delineate the spatial relationship variances between landslide occurrences and the influencing factors in the area of interest. Ten influencing factors considered, including distance to roads, distance to rivers, distance to faults, slope angle, slope aspect, curvature, rainfall annual average, lithology, soil series, and land use. In this study, we use a software (GWR 4.0) as a medium for the analysis processing, coupled with GIS. A local statistical technique, Geographically Weighted Logistic Regression (GWLR), is primacy in capturing the geographical variation of the model coefficients that considers non-stationary variables and models their relationships, as well as processes regression coefficients over space. Goodness-of-fit criteria were used to evaluate the GWLR model, namely AICc that decrease from 872.202167 to 800.856998. Bayesian Information Criterion (BIC) shows a decrease in value from 925.784185 to 945.196942. Likewise, deviance decreased from 849.931675 to 739.175630, while pdev increased from 0.379457 to 0.460321. These goodness-of-fit criteria values express GWLR as the best model for local measure. The variances in both local parameter estimates and the t-values (negative and positive values) show the level of significance for each landslide factor in influencing landslide occurrences across the study area. The results of the local parameter estimates and the t-values also show that the slope angle and the slope aspect spatially affect landslide occurrences across the study area. Therefore, a proper perspective and a thorough understanding of the certain slope condition must be established for future mitigation actions to support the agenda of SDG 15, which promotes resilience and disaster risk reduction.","author":[{"dropping-particle":"","family":"Zulkafli","given":"Syaidatul Azwani","non-dropping-particle":"","parse-names":false,"suffix":""},{"dropping-particle":"","family":"Abd Majid","given":"Nuriah","non-dropping-particle":"","parse-names":false,"suffix":""},{"dropping-particle":"","family":"Rainis","given":"Ruslan","non-dropping-particle":"","parse-names":false,"suffix":""}],"container-title":"Sustainability (Switzerland)","id":"ITEM-1","issue":"1","issued":{"date-parts":[["2023"]]},"title":"Spatial Analysis on the Variances of Landslide Factors Using Geographically Weighted Logistic Regression in Penang Island, Malaysia","type":"article-journal","volume":"15"},"uris":["http://www.mendeley.com/documents/?uuid=69f44b5d-9a92-4d4e-95f2-5e8dea65d557"]}],"mendeley":{"formattedCitation":"(Zulkafli, Abd Majid, et al., 2023)","manualFormatting":"Zulkafli et al (2023)","plainTextFormattedCitation":"(Zulkafli, Abd Majid, et al., 2023)","previouslyFormattedCitation":"(Zulkafli, Abd Majid, et al., 2023)"},"properties":{"noteIndex":0},"schema":"https://github.com/citation-style-language/schema/raw/master/csl-citation.json"}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rPr>
        <w:t>Zulkafli et al</w:t>
      </w:r>
      <w:r w:rsidR="00763BD8" w:rsidRPr="009C5BB6">
        <w:rPr>
          <w:rFonts w:ascii="Times New Roman" w:hAnsi="Times New Roman" w:cs="Times New Roman"/>
          <w:sz w:val="24"/>
          <w:szCs w:val="24"/>
        </w:rPr>
        <w:t>.</w:t>
      </w:r>
      <w:r w:rsidRPr="009C5BB6">
        <w:rPr>
          <w:rFonts w:ascii="Times New Roman" w:hAnsi="Times New Roman" w:cs="Times New Roman"/>
          <w:sz w:val="24"/>
          <w:szCs w:val="24"/>
        </w:rPr>
        <w:t xml:space="preserve"> (2023)</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rPr>
        <w:t xml:space="preserve">, conducted a study centered around spatial analysis, aiming to investigate the discrepancies in factors contributing to landslides on Penang Island. Their analysis incorporated these nine factors. Consequently, this paper also adopts the selection of these same nine landslide conditioning factors. This choice was informed by a thorough review of the existing literature from previous studies. </w:t>
      </w:r>
    </w:p>
    <w:p w14:paraId="73FF3FA0" w14:textId="77777777" w:rsidR="00B342F2" w:rsidRPr="009C5BB6" w:rsidRDefault="00B342F2" w:rsidP="009C5BB6">
      <w:pPr>
        <w:spacing w:after="0" w:line="240" w:lineRule="auto"/>
        <w:ind w:left="0" w:hanging="2"/>
        <w:jc w:val="both"/>
        <w:rPr>
          <w:rFonts w:ascii="Times New Roman" w:hAnsi="Times New Roman" w:cs="Times New Roman"/>
          <w:sz w:val="24"/>
          <w:szCs w:val="24"/>
        </w:rPr>
      </w:pPr>
    </w:p>
    <w:p w14:paraId="2238E559" w14:textId="77777777"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noProof/>
          <w:sz w:val="24"/>
          <w:szCs w:val="24"/>
          <w:lang w:val="en-MY" w:eastAsia="en-MY"/>
        </w:rPr>
        <w:drawing>
          <wp:inline distT="0" distB="0" distL="0" distR="0" wp14:anchorId="17ADA5EE" wp14:editId="525E01B3">
            <wp:extent cx="4298575" cy="3042068"/>
            <wp:effectExtent l="19050" t="19050" r="26035" b="25400"/>
            <wp:docPr id="1898609992" name="Picture 3" descr="A map of a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09992" name="Picture 3" descr="A map of a countr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66224" cy="3089943"/>
                    </a:xfrm>
                    <a:prstGeom prst="rect">
                      <a:avLst/>
                    </a:prstGeom>
                    <a:noFill/>
                    <a:ln>
                      <a:solidFill>
                        <a:schemeClr val="tx1"/>
                      </a:solidFill>
                    </a:ln>
                  </pic:spPr>
                </pic:pic>
              </a:graphicData>
            </a:graphic>
          </wp:inline>
        </w:drawing>
      </w:r>
    </w:p>
    <w:p w14:paraId="769D16BF" w14:textId="77777777" w:rsidR="004A7517" w:rsidRPr="009C5BB6" w:rsidRDefault="004A7517" w:rsidP="009C5BB6">
      <w:pPr>
        <w:spacing w:after="0" w:line="240" w:lineRule="auto"/>
        <w:ind w:left="0" w:hanging="2"/>
        <w:jc w:val="center"/>
        <w:rPr>
          <w:rFonts w:ascii="Times New Roman" w:hAnsi="Times New Roman" w:cs="Times New Roman"/>
          <w:b/>
          <w:bCs/>
          <w:sz w:val="24"/>
          <w:szCs w:val="24"/>
        </w:rPr>
      </w:pPr>
    </w:p>
    <w:p w14:paraId="7BC35A46" w14:textId="28BBBAD9"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b/>
          <w:bCs/>
          <w:sz w:val="24"/>
          <w:szCs w:val="24"/>
        </w:rPr>
        <w:t>Figure 3a.</w:t>
      </w:r>
      <w:r w:rsidRPr="009C5BB6">
        <w:rPr>
          <w:rFonts w:ascii="Times New Roman" w:hAnsi="Times New Roman" w:cs="Times New Roman"/>
          <w:sz w:val="24"/>
          <w:szCs w:val="24"/>
        </w:rPr>
        <w:t xml:space="preserve"> Road</w:t>
      </w:r>
      <w:r w:rsidR="004A7517" w:rsidRPr="009C5BB6">
        <w:rPr>
          <w:rFonts w:ascii="Times New Roman" w:hAnsi="Times New Roman" w:cs="Times New Roman"/>
          <w:sz w:val="24"/>
          <w:szCs w:val="24"/>
        </w:rPr>
        <w:t xml:space="preserve"> network covering Penang Island</w:t>
      </w:r>
    </w:p>
    <w:p w14:paraId="106B328F" w14:textId="77777777" w:rsidR="00B342F2" w:rsidRPr="009C5BB6" w:rsidRDefault="00B342F2" w:rsidP="009C5BB6">
      <w:pPr>
        <w:spacing w:after="0" w:line="240" w:lineRule="auto"/>
        <w:ind w:left="0" w:hanging="2"/>
        <w:jc w:val="center"/>
        <w:rPr>
          <w:rFonts w:ascii="Times New Roman" w:hAnsi="Times New Roman" w:cs="Times New Roman"/>
          <w:sz w:val="24"/>
          <w:szCs w:val="24"/>
        </w:rPr>
      </w:pPr>
    </w:p>
    <w:p w14:paraId="7B7F467A" w14:textId="77777777"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noProof/>
          <w:sz w:val="24"/>
          <w:szCs w:val="24"/>
          <w:lang w:val="en-MY" w:eastAsia="en-MY"/>
        </w:rPr>
        <w:lastRenderedPageBreak/>
        <w:drawing>
          <wp:inline distT="0" distB="0" distL="0" distR="0" wp14:anchorId="1321CC0A" wp14:editId="16EE3261">
            <wp:extent cx="4309110" cy="3161766"/>
            <wp:effectExtent l="19050" t="19050" r="15240" b="19685"/>
            <wp:docPr id="1049724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2415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l="3550"/>
                    <a:stretch>
                      <a:fillRect/>
                    </a:stretch>
                  </pic:blipFill>
                  <pic:spPr>
                    <a:xfrm>
                      <a:off x="0" y="0"/>
                      <a:ext cx="4328315" cy="3175857"/>
                    </a:xfrm>
                    <a:prstGeom prst="rect">
                      <a:avLst/>
                    </a:prstGeom>
                    <a:noFill/>
                    <a:ln>
                      <a:solidFill>
                        <a:schemeClr val="tx1"/>
                      </a:solidFill>
                    </a:ln>
                  </pic:spPr>
                </pic:pic>
              </a:graphicData>
            </a:graphic>
          </wp:inline>
        </w:drawing>
      </w:r>
    </w:p>
    <w:p w14:paraId="59D0F77C" w14:textId="77777777" w:rsidR="004A7517" w:rsidRPr="009C5BB6" w:rsidRDefault="004A7517" w:rsidP="009C5BB6">
      <w:pPr>
        <w:spacing w:after="0" w:line="240" w:lineRule="auto"/>
        <w:ind w:left="0" w:hanging="2"/>
        <w:jc w:val="center"/>
        <w:rPr>
          <w:rFonts w:ascii="Times New Roman" w:hAnsi="Times New Roman" w:cs="Times New Roman"/>
          <w:b/>
          <w:bCs/>
          <w:sz w:val="24"/>
          <w:szCs w:val="24"/>
        </w:rPr>
      </w:pPr>
    </w:p>
    <w:p w14:paraId="5CBFAECE" w14:textId="573F86C8"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b/>
          <w:bCs/>
          <w:sz w:val="24"/>
          <w:szCs w:val="24"/>
        </w:rPr>
        <w:t>Figure 3b.</w:t>
      </w:r>
      <w:r w:rsidRPr="009C5BB6">
        <w:rPr>
          <w:rFonts w:ascii="Times New Roman" w:hAnsi="Times New Roman" w:cs="Times New Roman"/>
          <w:sz w:val="24"/>
          <w:szCs w:val="24"/>
        </w:rPr>
        <w:t xml:space="preserve"> River</w:t>
      </w:r>
      <w:r w:rsidR="004A7517" w:rsidRPr="009C5BB6">
        <w:rPr>
          <w:rFonts w:ascii="Times New Roman" w:hAnsi="Times New Roman" w:cs="Times New Roman"/>
          <w:sz w:val="24"/>
          <w:szCs w:val="24"/>
        </w:rPr>
        <w:t xml:space="preserve"> network covering Penang Island</w:t>
      </w:r>
    </w:p>
    <w:p w14:paraId="3B2298EC" w14:textId="77777777" w:rsidR="004A7517" w:rsidRPr="009C5BB6" w:rsidRDefault="004A7517" w:rsidP="009C5BB6">
      <w:pPr>
        <w:spacing w:after="0" w:line="240" w:lineRule="auto"/>
        <w:ind w:left="0" w:hanging="2"/>
        <w:jc w:val="center"/>
        <w:rPr>
          <w:rFonts w:ascii="Times New Roman" w:hAnsi="Times New Roman" w:cs="Times New Roman"/>
          <w:sz w:val="24"/>
          <w:szCs w:val="24"/>
        </w:rPr>
      </w:pPr>
    </w:p>
    <w:p w14:paraId="40A1F1AC" w14:textId="77777777"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noProof/>
          <w:sz w:val="24"/>
          <w:szCs w:val="24"/>
          <w:lang w:val="en-MY" w:eastAsia="en-MY"/>
        </w:rPr>
        <mc:AlternateContent>
          <mc:Choice Requires="wps">
            <w:drawing>
              <wp:anchor distT="0" distB="0" distL="114300" distR="114300" simplePos="0" relativeHeight="251659264" behindDoc="0" locked="0" layoutInCell="1" allowOverlap="1" wp14:anchorId="36A345D9" wp14:editId="5680F93B">
                <wp:simplePos x="0" y="0"/>
                <wp:positionH relativeFrom="column">
                  <wp:posOffset>1045121</wp:posOffset>
                </wp:positionH>
                <wp:positionV relativeFrom="paragraph">
                  <wp:posOffset>205105</wp:posOffset>
                </wp:positionV>
                <wp:extent cx="650875" cy="568325"/>
                <wp:effectExtent l="0" t="0" r="16510" b="22225"/>
                <wp:wrapNone/>
                <wp:docPr id="8" name="Rectangle 8"/>
                <wp:cNvGraphicFramePr/>
                <a:graphic xmlns:a="http://schemas.openxmlformats.org/drawingml/2006/main">
                  <a:graphicData uri="http://schemas.microsoft.com/office/word/2010/wordprocessingShape">
                    <wps:wsp>
                      <wps:cNvSpPr/>
                      <wps:spPr>
                        <a:xfrm>
                          <a:off x="0" y="0"/>
                          <a:ext cx="650875" cy="568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4582E" w14:textId="77777777" w:rsidR="00B342F2" w:rsidRDefault="00476046">
                            <w:pPr>
                              <w:ind w:left="2" w:hanging="4"/>
                              <w:jc w:val="center"/>
                              <w:rPr>
                                <w:rFonts w:cstheme="minorHAnsi"/>
                                <w:sz w:val="40"/>
                              </w:rPr>
                            </w:pPr>
                            <w:r>
                              <w:rPr>
                                <w:rFonts w:cstheme="minorHAnsi"/>
                                <w:color w:val="000000" w:themeColor="text1"/>
                                <w:sz w:val="40"/>
                              </w:rP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6A345D9" id="Rectangle 8" o:spid="_x0000_s1026" style="position:absolute;left:0;text-align:left;margin-left:82.3pt;margin-top:16.15pt;width:51.25pt;height:4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" fillcolor="white [3212]" strokecolor="white [3212]" strokeweight="2pt">
                <v:textbox>
                  <w:txbxContent>
                    <w:p w14:paraId="6F24582E" w14:textId="77777777" w:rsidR="00B342F2" w:rsidRDefault="00476046">
                      <w:pPr>
                        <w:ind w:left="2" w:hanging="4"/>
                        <w:jc w:val="center"/>
                        <w:rPr>
                          <w:rFonts w:cstheme="minorHAnsi"/>
                          <w:sz w:val="40"/>
                        </w:rPr>
                      </w:pPr>
                      <w:r>
                        <w:rPr>
                          <w:rFonts w:cstheme="minorHAnsi"/>
                          <w:color w:val="000000" w:themeColor="text1"/>
                          <w:sz w:val="40"/>
                        </w:rPr>
                        <w:t>(c)</w:t>
                      </w:r>
                    </w:p>
                  </w:txbxContent>
                </v:textbox>
              </v:rect>
            </w:pict>
          </mc:Fallback>
        </mc:AlternateContent>
      </w:r>
      <w:r w:rsidRPr="009C5BB6">
        <w:rPr>
          <w:rFonts w:ascii="Times New Roman" w:hAnsi="Times New Roman" w:cs="Times New Roman"/>
          <w:noProof/>
          <w:sz w:val="24"/>
          <w:szCs w:val="24"/>
          <w:lang w:val="en-MY" w:eastAsia="en-MY"/>
        </w:rPr>
        <w:drawing>
          <wp:inline distT="0" distB="0" distL="0" distR="0" wp14:anchorId="1E8D4FA1" wp14:editId="4157B7AC">
            <wp:extent cx="4295118" cy="3467100"/>
            <wp:effectExtent l="0" t="0" r="0" b="0"/>
            <wp:docPr id="13" name="Picture 13" descr="A map of land with red and green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p of land with red and green colors&#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l="9313" r="2842"/>
                    <a:stretch>
                      <a:fillRect/>
                    </a:stretch>
                  </pic:blipFill>
                  <pic:spPr>
                    <a:xfrm>
                      <a:off x="0" y="0"/>
                      <a:ext cx="4324038" cy="3490445"/>
                    </a:xfrm>
                    <a:prstGeom prst="rect">
                      <a:avLst/>
                    </a:prstGeom>
                    <a:ln>
                      <a:noFill/>
                    </a:ln>
                  </pic:spPr>
                </pic:pic>
              </a:graphicData>
            </a:graphic>
          </wp:inline>
        </w:drawing>
      </w:r>
    </w:p>
    <w:p w14:paraId="39543C60" w14:textId="77777777" w:rsidR="004A7517" w:rsidRPr="009C5BB6" w:rsidRDefault="004A7517" w:rsidP="009C5BB6">
      <w:pPr>
        <w:spacing w:after="0" w:line="240" w:lineRule="auto"/>
        <w:ind w:left="0" w:hanging="2"/>
        <w:jc w:val="center"/>
        <w:rPr>
          <w:rFonts w:ascii="Times New Roman" w:hAnsi="Times New Roman" w:cs="Times New Roman"/>
          <w:b/>
          <w:bCs/>
          <w:sz w:val="24"/>
          <w:szCs w:val="24"/>
        </w:rPr>
      </w:pPr>
    </w:p>
    <w:p w14:paraId="1FC12F59" w14:textId="4B5C91DA"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b/>
          <w:bCs/>
          <w:sz w:val="24"/>
          <w:szCs w:val="24"/>
        </w:rPr>
        <w:t>Figure 3c.</w:t>
      </w:r>
      <w:r w:rsidRPr="009C5BB6">
        <w:rPr>
          <w:rFonts w:ascii="Times New Roman" w:hAnsi="Times New Roman" w:cs="Times New Roman"/>
          <w:sz w:val="24"/>
          <w:szCs w:val="24"/>
        </w:rPr>
        <w:t xml:space="preserve"> Land </w:t>
      </w:r>
      <w:r w:rsidR="004A7517" w:rsidRPr="009C5BB6">
        <w:rPr>
          <w:rFonts w:ascii="Times New Roman" w:hAnsi="Times New Roman" w:cs="Times New Roman"/>
          <w:sz w:val="24"/>
          <w:szCs w:val="24"/>
        </w:rPr>
        <w:t>use type covering Penang Island</w:t>
      </w:r>
    </w:p>
    <w:p w14:paraId="51423755" w14:textId="77777777" w:rsidR="00B342F2" w:rsidRPr="009C5BB6" w:rsidRDefault="00B342F2" w:rsidP="009C5BB6">
      <w:pPr>
        <w:spacing w:after="0" w:line="240" w:lineRule="auto"/>
        <w:ind w:left="0" w:hanging="2"/>
        <w:rPr>
          <w:rFonts w:ascii="Times New Roman" w:hAnsi="Times New Roman" w:cs="Times New Roman"/>
          <w:sz w:val="24"/>
          <w:szCs w:val="24"/>
        </w:rPr>
      </w:pPr>
    </w:p>
    <w:p w14:paraId="74519516" w14:textId="77777777" w:rsidR="00B342F2" w:rsidRPr="009C5BB6" w:rsidRDefault="00B342F2" w:rsidP="009C5BB6">
      <w:pPr>
        <w:spacing w:after="0" w:line="240" w:lineRule="auto"/>
        <w:ind w:left="0" w:right="-170" w:hanging="2"/>
        <w:jc w:val="center"/>
        <w:rPr>
          <w:rFonts w:ascii="Times New Roman" w:hAnsi="Times New Roman" w:cs="Times New Roman"/>
          <w:sz w:val="24"/>
          <w:szCs w:val="24"/>
        </w:rPr>
      </w:pPr>
    </w:p>
    <w:p w14:paraId="78D16BB1" w14:textId="77777777"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noProof/>
          <w:sz w:val="24"/>
          <w:szCs w:val="24"/>
          <w:lang w:val="en-MY" w:eastAsia="en-MY"/>
        </w:rPr>
        <w:lastRenderedPageBreak/>
        <w:drawing>
          <wp:inline distT="0" distB="0" distL="0" distR="0" wp14:anchorId="31C870C8" wp14:editId="37327A0D">
            <wp:extent cx="4486178" cy="3429000"/>
            <wp:effectExtent l="0" t="0" r="0" b="0"/>
            <wp:docPr id="9" name="Picture 9" descr="A green and orang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een and orange map&#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l="5312" r="2170"/>
                    <a:stretch>
                      <a:fillRect/>
                    </a:stretch>
                  </pic:blipFill>
                  <pic:spPr>
                    <a:xfrm>
                      <a:off x="0" y="0"/>
                      <a:ext cx="4541937" cy="3471619"/>
                    </a:xfrm>
                    <a:prstGeom prst="rect">
                      <a:avLst/>
                    </a:prstGeom>
                    <a:ln>
                      <a:noFill/>
                    </a:ln>
                  </pic:spPr>
                </pic:pic>
              </a:graphicData>
            </a:graphic>
          </wp:inline>
        </w:drawing>
      </w:r>
    </w:p>
    <w:p w14:paraId="49CFA21E" w14:textId="77777777" w:rsidR="00796F01" w:rsidRPr="009C5BB6" w:rsidRDefault="00796F01" w:rsidP="009C5BB6">
      <w:pPr>
        <w:spacing w:after="0" w:line="240" w:lineRule="auto"/>
        <w:ind w:left="0" w:hanging="2"/>
        <w:jc w:val="center"/>
        <w:rPr>
          <w:rFonts w:ascii="Times New Roman" w:hAnsi="Times New Roman" w:cs="Times New Roman"/>
          <w:b/>
          <w:bCs/>
          <w:sz w:val="24"/>
          <w:szCs w:val="24"/>
        </w:rPr>
      </w:pPr>
    </w:p>
    <w:p w14:paraId="151D6B80" w14:textId="102DD84C"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b/>
          <w:bCs/>
          <w:sz w:val="24"/>
          <w:szCs w:val="24"/>
        </w:rPr>
        <w:t>Figure 3d.</w:t>
      </w:r>
      <w:r w:rsidRPr="009C5BB6">
        <w:rPr>
          <w:rFonts w:ascii="Times New Roman" w:hAnsi="Times New Roman" w:cs="Times New Roman"/>
          <w:sz w:val="24"/>
          <w:szCs w:val="24"/>
        </w:rPr>
        <w:t xml:space="preserve"> Delineated slo</w:t>
      </w:r>
      <w:r w:rsidR="00796F01" w:rsidRPr="009C5BB6">
        <w:rPr>
          <w:rFonts w:ascii="Times New Roman" w:hAnsi="Times New Roman" w:cs="Times New Roman"/>
          <w:sz w:val="24"/>
          <w:szCs w:val="24"/>
        </w:rPr>
        <w:t>pe angle covering Penang Island</w:t>
      </w:r>
    </w:p>
    <w:p w14:paraId="24B1CD44" w14:textId="77777777" w:rsidR="00B342F2" w:rsidRPr="009C5BB6" w:rsidRDefault="00B342F2" w:rsidP="009C5BB6">
      <w:pPr>
        <w:spacing w:after="0" w:line="240" w:lineRule="auto"/>
        <w:ind w:left="0" w:hanging="2"/>
        <w:jc w:val="center"/>
        <w:rPr>
          <w:rFonts w:ascii="Times New Roman" w:hAnsi="Times New Roman" w:cs="Times New Roman"/>
          <w:sz w:val="24"/>
          <w:szCs w:val="24"/>
        </w:rPr>
      </w:pPr>
    </w:p>
    <w:p w14:paraId="541C7348" w14:textId="77777777"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noProof/>
          <w:sz w:val="24"/>
          <w:szCs w:val="24"/>
          <w:lang w:val="en-MY" w:eastAsia="en-MY"/>
        </w:rPr>
        <w:drawing>
          <wp:inline distT="0" distB="0" distL="0" distR="0" wp14:anchorId="7326F39F" wp14:editId="0045369E">
            <wp:extent cx="4481272" cy="3581400"/>
            <wp:effectExtent l="0" t="0" r="0" b="0"/>
            <wp:docPr id="2" name="Picture 2"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land&#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l="6781" r="4735"/>
                    <a:stretch>
                      <a:fillRect/>
                    </a:stretch>
                  </pic:blipFill>
                  <pic:spPr>
                    <a:xfrm>
                      <a:off x="0" y="0"/>
                      <a:ext cx="4503837" cy="3599434"/>
                    </a:xfrm>
                    <a:prstGeom prst="rect">
                      <a:avLst/>
                    </a:prstGeom>
                    <a:ln>
                      <a:noFill/>
                    </a:ln>
                  </pic:spPr>
                </pic:pic>
              </a:graphicData>
            </a:graphic>
          </wp:inline>
        </w:drawing>
      </w:r>
    </w:p>
    <w:p w14:paraId="76AFA961" w14:textId="77777777" w:rsidR="00796F01" w:rsidRPr="009C5BB6" w:rsidRDefault="00796F01" w:rsidP="009C5BB6">
      <w:pPr>
        <w:spacing w:after="0" w:line="240" w:lineRule="auto"/>
        <w:ind w:left="0" w:hanging="2"/>
        <w:jc w:val="center"/>
        <w:rPr>
          <w:rFonts w:ascii="Times New Roman" w:hAnsi="Times New Roman" w:cs="Times New Roman"/>
          <w:b/>
          <w:bCs/>
          <w:sz w:val="24"/>
          <w:szCs w:val="24"/>
        </w:rPr>
      </w:pPr>
    </w:p>
    <w:p w14:paraId="627F793B" w14:textId="2BDDCA89"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b/>
          <w:bCs/>
          <w:sz w:val="24"/>
          <w:szCs w:val="24"/>
        </w:rPr>
        <w:t>Figure 3e.</w:t>
      </w:r>
      <w:r w:rsidRPr="009C5BB6">
        <w:rPr>
          <w:rFonts w:ascii="Times New Roman" w:hAnsi="Times New Roman" w:cs="Times New Roman"/>
          <w:sz w:val="24"/>
          <w:szCs w:val="24"/>
        </w:rPr>
        <w:t xml:space="preserve"> Delineated slope</w:t>
      </w:r>
      <w:r w:rsidR="00796F01" w:rsidRPr="009C5BB6">
        <w:rPr>
          <w:rFonts w:ascii="Times New Roman" w:hAnsi="Times New Roman" w:cs="Times New Roman"/>
          <w:sz w:val="24"/>
          <w:szCs w:val="24"/>
        </w:rPr>
        <w:t xml:space="preserve"> aspects covering Penang Island</w:t>
      </w:r>
    </w:p>
    <w:p w14:paraId="4F5AB1BC" w14:textId="77777777" w:rsidR="00B342F2" w:rsidRPr="009C5BB6" w:rsidRDefault="00B342F2" w:rsidP="009C5BB6">
      <w:pPr>
        <w:spacing w:after="0" w:line="240" w:lineRule="auto"/>
        <w:ind w:left="0" w:hanging="2"/>
        <w:jc w:val="center"/>
        <w:rPr>
          <w:rFonts w:ascii="Times New Roman" w:hAnsi="Times New Roman" w:cs="Times New Roman"/>
          <w:sz w:val="24"/>
          <w:szCs w:val="24"/>
        </w:rPr>
      </w:pPr>
    </w:p>
    <w:p w14:paraId="65616950" w14:textId="77777777"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noProof/>
          <w:sz w:val="24"/>
          <w:szCs w:val="24"/>
          <w:lang w:val="en-MY" w:eastAsia="en-MY"/>
        </w:rPr>
        <w:lastRenderedPageBreak/>
        <w:drawing>
          <wp:inline distT="0" distB="0" distL="0" distR="0" wp14:anchorId="6381EE46" wp14:editId="5E8518BA">
            <wp:extent cx="4478655" cy="3447561"/>
            <wp:effectExtent l="0" t="0" r="0" b="635"/>
            <wp:docPr id="3" name="Picture 3" descr="A map of a large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large isla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l="5735" t="2212" r="4432"/>
                    <a:stretch>
                      <a:fillRect/>
                    </a:stretch>
                  </pic:blipFill>
                  <pic:spPr>
                    <a:xfrm>
                      <a:off x="0" y="0"/>
                      <a:ext cx="4499259" cy="3463422"/>
                    </a:xfrm>
                    <a:prstGeom prst="rect">
                      <a:avLst/>
                    </a:prstGeom>
                    <a:ln>
                      <a:noFill/>
                    </a:ln>
                  </pic:spPr>
                </pic:pic>
              </a:graphicData>
            </a:graphic>
          </wp:inline>
        </w:drawing>
      </w:r>
    </w:p>
    <w:p w14:paraId="71866104" w14:textId="77777777" w:rsidR="00796F01" w:rsidRPr="009C5BB6" w:rsidRDefault="00796F01" w:rsidP="009C5BB6">
      <w:pPr>
        <w:spacing w:after="0" w:line="240" w:lineRule="auto"/>
        <w:ind w:left="0" w:hanging="2"/>
        <w:jc w:val="center"/>
        <w:rPr>
          <w:rFonts w:ascii="Times New Roman" w:hAnsi="Times New Roman" w:cs="Times New Roman"/>
          <w:b/>
          <w:bCs/>
          <w:sz w:val="24"/>
          <w:szCs w:val="24"/>
        </w:rPr>
      </w:pPr>
    </w:p>
    <w:p w14:paraId="6512111B" w14:textId="21D13260"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b/>
          <w:bCs/>
          <w:sz w:val="24"/>
          <w:szCs w:val="24"/>
        </w:rPr>
        <w:t>Figure 3f.</w:t>
      </w:r>
      <w:r w:rsidRPr="009C5BB6">
        <w:rPr>
          <w:rFonts w:ascii="Times New Roman" w:hAnsi="Times New Roman" w:cs="Times New Roman"/>
          <w:sz w:val="24"/>
          <w:szCs w:val="24"/>
        </w:rPr>
        <w:t xml:space="preserve"> Der</w:t>
      </w:r>
      <w:r w:rsidR="00796F01" w:rsidRPr="009C5BB6">
        <w:rPr>
          <w:rFonts w:ascii="Times New Roman" w:hAnsi="Times New Roman" w:cs="Times New Roman"/>
          <w:sz w:val="24"/>
          <w:szCs w:val="24"/>
        </w:rPr>
        <w:t>ived curvature of Penang Island</w:t>
      </w:r>
    </w:p>
    <w:p w14:paraId="012719FF" w14:textId="77777777" w:rsidR="00B342F2" w:rsidRPr="009C5BB6" w:rsidRDefault="00B342F2" w:rsidP="009C5BB6">
      <w:pPr>
        <w:spacing w:after="0" w:line="240" w:lineRule="auto"/>
        <w:ind w:left="0" w:hanging="2"/>
        <w:jc w:val="center"/>
        <w:rPr>
          <w:rFonts w:ascii="Times New Roman" w:hAnsi="Times New Roman" w:cs="Times New Roman"/>
          <w:sz w:val="24"/>
          <w:szCs w:val="24"/>
        </w:rPr>
      </w:pPr>
    </w:p>
    <w:p w14:paraId="541CEF4D" w14:textId="77777777"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noProof/>
          <w:sz w:val="24"/>
          <w:szCs w:val="24"/>
          <w:lang w:val="en-MY" w:eastAsia="en-MY"/>
        </w:rPr>
        <w:drawing>
          <wp:inline distT="0" distB="0" distL="0" distR="0" wp14:anchorId="0B7D277D" wp14:editId="590A7810">
            <wp:extent cx="4468860" cy="3562350"/>
            <wp:effectExtent l="0" t="0" r="8255" b="0"/>
            <wp:docPr id="7" name="Picture 7" descr="A map of the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the island&#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l="8455" r="2834"/>
                    <a:stretch>
                      <a:fillRect/>
                    </a:stretch>
                  </pic:blipFill>
                  <pic:spPr>
                    <a:xfrm>
                      <a:off x="0" y="0"/>
                      <a:ext cx="4496229" cy="3584167"/>
                    </a:xfrm>
                    <a:prstGeom prst="rect">
                      <a:avLst/>
                    </a:prstGeom>
                    <a:ln>
                      <a:noFill/>
                    </a:ln>
                  </pic:spPr>
                </pic:pic>
              </a:graphicData>
            </a:graphic>
          </wp:inline>
        </w:drawing>
      </w:r>
    </w:p>
    <w:p w14:paraId="32C4AAB2" w14:textId="77777777" w:rsidR="00796F01" w:rsidRPr="009C5BB6" w:rsidRDefault="00796F01" w:rsidP="009C5BB6">
      <w:pPr>
        <w:spacing w:after="0" w:line="240" w:lineRule="auto"/>
        <w:ind w:left="0" w:hanging="2"/>
        <w:jc w:val="center"/>
        <w:rPr>
          <w:rFonts w:ascii="Times New Roman" w:hAnsi="Times New Roman" w:cs="Times New Roman"/>
          <w:b/>
          <w:bCs/>
          <w:sz w:val="24"/>
          <w:szCs w:val="24"/>
        </w:rPr>
      </w:pPr>
    </w:p>
    <w:p w14:paraId="7515487E" w14:textId="0CEB1D03"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b/>
          <w:bCs/>
          <w:sz w:val="24"/>
          <w:szCs w:val="24"/>
        </w:rPr>
        <w:t>Figure 3g.</w:t>
      </w:r>
      <w:r w:rsidRPr="009C5BB6">
        <w:rPr>
          <w:rFonts w:ascii="Times New Roman" w:hAnsi="Times New Roman" w:cs="Times New Roman"/>
          <w:sz w:val="24"/>
          <w:szCs w:val="24"/>
        </w:rPr>
        <w:t xml:space="preserve"> Annual rainfall average </w:t>
      </w:r>
      <w:r w:rsidR="00796F01" w:rsidRPr="009C5BB6">
        <w:rPr>
          <w:rFonts w:ascii="Times New Roman" w:hAnsi="Times New Roman" w:cs="Times New Roman"/>
          <w:sz w:val="24"/>
          <w:szCs w:val="24"/>
        </w:rPr>
        <w:t>coverage covering Penang Island</w:t>
      </w:r>
    </w:p>
    <w:p w14:paraId="4C8B082D" w14:textId="77777777" w:rsidR="00B342F2" w:rsidRPr="009C5BB6" w:rsidRDefault="00B342F2" w:rsidP="009C5BB6">
      <w:pPr>
        <w:spacing w:after="0" w:line="240" w:lineRule="auto"/>
        <w:ind w:left="0" w:hanging="2"/>
        <w:jc w:val="center"/>
        <w:rPr>
          <w:rFonts w:ascii="Times New Roman" w:hAnsi="Times New Roman" w:cs="Times New Roman"/>
          <w:sz w:val="24"/>
          <w:szCs w:val="24"/>
        </w:rPr>
      </w:pPr>
    </w:p>
    <w:p w14:paraId="0CC590AD" w14:textId="77777777"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noProof/>
          <w:sz w:val="24"/>
          <w:szCs w:val="24"/>
          <w:lang w:val="en-MY" w:eastAsia="en-MY"/>
        </w:rPr>
        <w:lastRenderedPageBreak/>
        <w:drawing>
          <wp:inline distT="0" distB="0" distL="0" distR="0" wp14:anchorId="2507BF1D" wp14:editId="24207FE8">
            <wp:extent cx="4237464" cy="3314700"/>
            <wp:effectExtent l="0" t="0" r="0" b="0"/>
            <wp:docPr id="10" name="Picture 10"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ap of different color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rcRect l="9979" t="2941" r="2277"/>
                    <a:stretch>
                      <a:fillRect/>
                    </a:stretch>
                  </pic:blipFill>
                  <pic:spPr>
                    <a:xfrm>
                      <a:off x="0" y="0"/>
                      <a:ext cx="4253614" cy="3327333"/>
                    </a:xfrm>
                    <a:prstGeom prst="rect">
                      <a:avLst/>
                    </a:prstGeom>
                    <a:ln>
                      <a:noFill/>
                    </a:ln>
                  </pic:spPr>
                </pic:pic>
              </a:graphicData>
            </a:graphic>
          </wp:inline>
        </w:drawing>
      </w:r>
    </w:p>
    <w:p w14:paraId="69D88BDF" w14:textId="77777777" w:rsidR="00796F01" w:rsidRPr="009C5BB6" w:rsidRDefault="00796F01" w:rsidP="009C5BB6">
      <w:pPr>
        <w:spacing w:after="0" w:line="240" w:lineRule="auto"/>
        <w:ind w:left="0" w:hanging="2"/>
        <w:jc w:val="center"/>
        <w:rPr>
          <w:rFonts w:ascii="Times New Roman" w:hAnsi="Times New Roman" w:cs="Times New Roman"/>
          <w:b/>
          <w:bCs/>
          <w:sz w:val="24"/>
          <w:szCs w:val="24"/>
        </w:rPr>
      </w:pPr>
    </w:p>
    <w:p w14:paraId="124BE6A9" w14:textId="161D4C03"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b/>
          <w:bCs/>
          <w:sz w:val="24"/>
          <w:szCs w:val="24"/>
        </w:rPr>
        <w:t>Figure 3h.</w:t>
      </w:r>
      <w:r w:rsidRPr="009C5BB6">
        <w:rPr>
          <w:rFonts w:ascii="Times New Roman" w:hAnsi="Times New Roman" w:cs="Times New Roman"/>
          <w:sz w:val="24"/>
          <w:szCs w:val="24"/>
        </w:rPr>
        <w:t xml:space="preserve"> Soil serie</w:t>
      </w:r>
      <w:r w:rsidR="00796F01" w:rsidRPr="009C5BB6">
        <w:rPr>
          <w:rFonts w:ascii="Times New Roman" w:hAnsi="Times New Roman" w:cs="Times New Roman"/>
          <w:sz w:val="24"/>
          <w:szCs w:val="24"/>
        </w:rPr>
        <w:t>s covering Penang Island</w:t>
      </w:r>
    </w:p>
    <w:p w14:paraId="7CF9C82F" w14:textId="77777777" w:rsidR="00796F01" w:rsidRPr="009C5BB6" w:rsidRDefault="00796F01" w:rsidP="009C5BB6">
      <w:pPr>
        <w:spacing w:after="0" w:line="240" w:lineRule="auto"/>
        <w:ind w:left="0" w:hanging="2"/>
        <w:jc w:val="center"/>
        <w:rPr>
          <w:rFonts w:ascii="Times New Roman" w:hAnsi="Times New Roman" w:cs="Times New Roman"/>
          <w:sz w:val="24"/>
          <w:szCs w:val="24"/>
        </w:rPr>
      </w:pPr>
    </w:p>
    <w:p w14:paraId="04DCA283" w14:textId="77777777"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noProof/>
          <w:sz w:val="24"/>
          <w:szCs w:val="24"/>
          <w:lang w:val="en-MY" w:eastAsia="en-MY"/>
        </w:rPr>
        <w:drawing>
          <wp:inline distT="0" distB="0" distL="0" distR="0" wp14:anchorId="441BB7E4" wp14:editId="694FC1FA">
            <wp:extent cx="4224929" cy="3009900"/>
            <wp:effectExtent l="0" t="0" r="4445" b="0"/>
            <wp:docPr id="4" name="Picture 4" descr="A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land&#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l="5242" t="2778" r="1272" b="3040"/>
                    <a:stretch/>
                  </pic:blipFill>
                  <pic:spPr bwMode="auto">
                    <a:xfrm>
                      <a:off x="0" y="0"/>
                      <a:ext cx="4246351" cy="3025162"/>
                    </a:xfrm>
                    <a:prstGeom prst="rect">
                      <a:avLst/>
                    </a:prstGeom>
                    <a:ln>
                      <a:noFill/>
                    </a:ln>
                    <a:extLst>
                      <a:ext uri="{53640926-AAD7-44D8-BBD7-CCE9431645EC}">
                        <a14:shadowObscured xmlns:a14="http://schemas.microsoft.com/office/drawing/2010/main"/>
                      </a:ext>
                    </a:extLst>
                  </pic:spPr>
                </pic:pic>
              </a:graphicData>
            </a:graphic>
          </wp:inline>
        </w:drawing>
      </w:r>
    </w:p>
    <w:p w14:paraId="34FCFA0B" w14:textId="77777777" w:rsidR="00796F01" w:rsidRPr="009C5BB6" w:rsidRDefault="00796F01" w:rsidP="009C5BB6">
      <w:pPr>
        <w:spacing w:after="0" w:line="240" w:lineRule="auto"/>
        <w:ind w:left="0" w:hanging="2"/>
        <w:jc w:val="center"/>
        <w:rPr>
          <w:rFonts w:ascii="Times New Roman" w:hAnsi="Times New Roman" w:cs="Times New Roman"/>
          <w:b/>
          <w:bCs/>
          <w:sz w:val="24"/>
          <w:szCs w:val="24"/>
        </w:rPr>
      </w:pPr>
    </w:p>
    <w:p w14:paraId="1F532926" w14:textId="5D482D41" w:rsidR="00B342F2" w:rsidRPr="009C5BB6" w:rsidRDefault="00476046" w:rsidP="009C5BB6">
      <w:pPr>
        <w:spacing w:after="0" w:line="240" w:lineRule="auto"/>
        <w:ind w:left="0" w:hanging="2"/>
        <w:jc w:val="center"/>
        <w:rPr>
          <w:rFonts w:ascii="Times New Roman" w:hAnsi="Times New Roman" w:cs="Times New Roman"/>
          <w:sz w:val="24"/>
          <w:szCs w:val="24"/>
        </w:rPr>
      </w:pPr>
      <w:r w:rsidRPr="009C5BB6">
        <w:rPr>
          <w:rFonts w:ascii="Times New Roman" w:hAnsi="Times New Roman" w:cs="Times New Roman"/>
          <w:b/>
          <w:bCs/>
          <w:sz w:val="24"/>
          <w:szCs w:val="24"/>
        </w:rPr>
        <w:t>Figure 3i.</w:t>
      </w:r>
      <w:r w:rsidRPr="009C5BB6">
        <w:rPr>
          <w:rFonts w:ascii="Times New Roman" w:hAnsi="Times New Roman" w:cs="Times New Roman"/>
          <w:sz w:val="24"/>
          <w:szCs w:val="24"/>
        </w:rPr>
        <w:t xml:space="preserve"> Soil l</w:t>
      </w:r>
      <w:r w:rsidR="00796F01" w:rsidRPr="009C5BB6">
        <w:rPr>
          <w:rFonts w:ascii="Times New Roman" w:hAnsi="Times New Roman" w:cs="Times New Roman"/>
          <w:sz w:val="24"/>
          <w:szCs w:val="24"/>
        </w:rPr>
        <w:t>ithology covering Penang Island</w:t>
      </w:r>
    </w:p>
    <w:p w14:paraId="545E5B10" w14:textId="77777777" w:rsidR="00B342F2" w:rsidRPr="009C5BB6" w:rsidRDefault="00B342F2" w:rsidP="009C5BB6">
      <w:pPr>
        <w:spacing w:after="0" w:line="240" w:lineRule="auto"/>
        <w:ind w:left="0" w:hanging="2"/>
        <w:jc w:val="center"/>
        <w:rPr>
          <w:rFonts w:ascii="Times New Roman" w:hAnsi="Times New Roman" w:cs="Times New Roman"/>
          <w:sz w:val="24"/>
          <w:szCs w:val="24"/>
        </w:rPr>
      </w:pPr>
    </w:p>
    <w:p w14:paraId="0208AEEB" w14:textId="7E8F956A" w:rsidR="00B342F2" w:rsidRPr="009C5BB6" w:rsidRDefault="00476046" w:rsidP="009C5BB6">
      <w:pPr>
        <w:spacing w:after="0" w:line="240" w:lineRule="auto"/>
        <w:ind w:leftChars="0" w:left="0" w:firstLineChars="0" w:firstLine="720"/>
        <w:jc w:val="both"/>
        <w:rPr>
          <w:rFonts w:ascii="Times New Roman" w:hAnsi="Times New Roman" w:cs="Times New Roman"/>
          <w:sz w:val="24"/>
          <w:szCs w:val="24"/>
        </w:rPr>
      </w:pPr>
      <w:r w:rsidRPr="009C5BB6">
        <w:rPr>
          <w:rFonts w:ascii="Times New Roman" w:hAnsi="Times New Roman" w:cs="Times New Roman"/>
          <w:sz w:val="24"/>
          <w:szCs w:val="24"/>
        </w:rPr>
        <w:t>Figure 3a-i depicts landslide distribution on landslide conditioning factors: (a) distance to roads, (b) distance to rivers, (c) land use, (d) slope angle, (e) slope aspect, (f) curvature, (g) annual rainfall average, (h) soil series and (</w:t>
      </w:r>
      <w:proofErr w:type="spellStart"/>
      <w:r w:rsidRPr="009C5BB6">
        <w:rPr>
          <w:rFonts w:ascii="Times New Roman" w:hAnsi="Times New Roman" w:cs="Times New Roman"/>
          <w:sz w:val="24"/>
          <w:szCs w:val="24"/>
        </w:rPr>
        <w:t>i</w:t>
      </w:r>
      <w:proofErr w:type="spellEnd"/>
      <w:r w:rsidRPr="009C5BB6">
        <w:rPr>
          <w:rFonts w:ascii="Times New Roman" w:hAnsi="Times New Roman" w:cs="Times New Roman"/>
          <w:sz w:val="24"/>
          <w:szCs w:val="24"/>
        </w:rPr>
        <w:t xml:space="preserve">) lithology. Penang Island has gained renown for its rapid development encompassing buildings, roads and apartments. As depicted in Figure 3(a), the </w:t>
      </w:r>
      <w:r w:rsidRPr="009C5BB6">
        <w:rPr>
          <w:rFonts w:ascii="Times New Roman" w:hAnsi="Times New Roman" w:cs="Times New Roman"/>
          <w:sz w:val="24"/>
          <w:szCs w:val="24"/>
        </w:rPr>
        <w:lastRenderedPageBreak/>
        <w:t xml:space="preserve">estimated values for the distance to roads in Penang Island reveal that a majority of landslide incidents occurred in areas with a low concentration of road networks. The bulk of the road network is situated on the eastern side of the island, where the slope steepness is less than 15°. This pattern suggests that road networks are not major contributors to slope failure. </w:t>
      </w:r>
    </w:p>
    <w:p w14:paraId="6AEE5E22" w14:textId="79E73DA6" w:rsidR="00B342F2" w:rsidRPr="009C5BB6" w:rsidRDefault="00476046" w:rsidP="009C5BB6">
      <w:pPr>
        <w:spacing w:after="0" w:line="240" w:lineRule="auto"/>
        <w:ind w:leftChars="0" w:left="0" w:firstLineChars="0" w:firstLine="720"/>
        <w:jc w:val="both"/>
        <w:rPr>
          <w:rFonts w:ascii="Times New Roman" w:hAnsi="Times New Roman" w:cs="Times New Roman"/>
          <w:sz w:val="24"/>
          <w:szCs w:val="24"/>
          <w:lang w:val="fi-FI"/>
        </w:rPr>
      </w:pPr>
      <w:r w:rsidRPr="009C5BB6">
        <w:rPr>
          <w:rFonts w:ascii="Times New Roman" w:hAnsi="Times New Roman" w:cs="Times New Roman"/>
          <w:sz w:val="24"/>
          <w:szCs w:val="24"/>
        </w:rPr>
        <w:t>Turning to Figure 3(b), the distances to rivers are illustrated. Given its geographical isolation as an island surrounded by the sea, Penang boasts a series of rivers that, despite their relatively limited length and size, hold significant importance in supporting early human settlements on the island. Penang Island is home to two notable rivers named Sungai Pinang, with one winding along the eastern shore and the other coursing around the western coast. Additionally, two rivers referred to as Sunga</w:t>
      </w:r>
      <w:r w:rsidR="00DD2247">
        <w:rPr>
          <w:rFonts w:ascii="Times New Roman" w:hAnsi="Times New Roman" w:cs="Times New Roman"/>
          <w:sz w:val="24"/>
          <w:szCs w:val="24"/>
        </w:rPr>
        <w:t xml:space="preserve">i </w:t>
      </w:r>
      <w:proofErr w:type="spellStart"/>
      <w:r w:rsidR="00DD2247">
        <w:rPr>
          <w:rFonts w:ascii="Times New Roman" w:hAnsi="Times New Roman" w:cs="Times New Roman"/>
          <w:sz w:val="24"/>
          <w:szCs w:val="24"/>
        </w:rPr>
        <w:t>Dua</w:t>
      </w:r>
      <w:proofErr w:type="spellEnd"/>
      <w:r w:rsidR="00DD2247">
        <w:rPr>
          <w:rFonts w:ascii="Times New Roman" w:hAnsi="Times New Roman" w:cs="Times New Roman"/>
          <w:sz w:val="24"/>
          <w:szCs w:val="24"/>
        </w:rPr>
        <w:t xml:space="preserve">, or "second river," exist </w:t>
      </w:r>
      <w:r w:rsidRPr="009C5BB6">
        <w:rPr>
          <w:rFonts w:ascii="Times New Roman" w:hAnsi="Times New Roman" w:cs="Times New Roman"/>
          <w:sz w:val="24"/>
          <w:szCs w:val="24"/>
        </w:rPr>
        <w:t xml:space="preserve">one on the island and another on the mainland. As Figure 3(b) indicates, a considerable portion of landslide locations are situated in proximity to stream areas, with distances to rivers ranging from 0.0000 to 1295.9362 meters. This can be attributed to the natural variability in water flow density, which leads to the formation of distinct erosion patterns, consequently heightening the susceptibility of slope angles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rPr>
        <w:instrText>ADDIN CSL_CITATION {"citationItems":[{"id":"ITEM-1","itemData":{"DOI":"10.47836/pjst.31.2.18","ISSN":"22318526","abstract":"Landslide is one of the natural disasters that commonly occurs in terrestrial environments with slopes throughout the world. Located among countries with tropical climates, the hot and humid conditions expose Kuala Lumpur, Malaysia, to the risk of landslides. This paper aims to delineate the influencing physical characteristics of landslide occurrences in Kuala Lumpur. In this study, a 100 landslides historical data set and eight landslide factors were obtained from proper field validation and maps provided by those concerned in the government, such as distance to roads, distance to streams, elevation, slope angle, curvature, slope aspect, land use, and lithology. These factors were processed using GIS as geospatial analysis provides a useful tool for planning, disaster management, and hazard mitigation. By using ArcMap 10.8.2, a GIS software, different spatial analyses in which maps for each physical factor were layered with landslide events distribution. The weights for each factor were determined using the ANN approach resulting in the slope angle having the highest relative importance with a 100.0% value. In comparison, 8.3% represents the slope aspect as the most insignificant factor out of the eight selected characteristics for this study area. Therefore, a proper perspective and a thorough unders</w:instrText>
      </w:r>
      <w:r w:rsidRPr="009C5BB6">
        <w:rPr>
          <w:rFonts w:ascii="Times New Roman" w:hAnsi="Times New Roman" w:cs="Times New Roman"/>
          <w:sz w:val="24"/>
          <w:szCs w:val="24"/>
          <w:lang w:val="fi-FI"/>
        </w:rPr>
        <w:instrText>tanding of the certain slope condition have to be established for future mitigation action to support the agenda of SDG 15.","author":[{"dropping-particle":"","family":"Zulkafli","given":"Syaidatul Azwani","non-dropping-particle":"","parse-names":false,"suffix":""},{"dropping-particle":"","family":"Majid","given":"Nuriah Abd","non-dropping-particle":"","parse-names":false,"suffix":""},{"dropping-particle":"","family":"Zakaria","given":"Sharifah Zarina Syed","non-dropping-particle":"","parse-names":false,"suffix":""},{"dropping-particle":"","family":"Razman","given":"Muhammad Rizal","non-dropping-particle":"","parse-names":false,"suffix":""},{"dropping-particle":"","family":"Ahmed","given":"Minhaz Farid","non-dropping-particle":"","parse-names":false,"suffix":""}],"container-title":"Pertanika Journal of Science and Technology","id":"ITEM-1","issue":"2","issued":{"date-parts":[["2023"]]},"page":"995-1010","title":"Influencing Physical Characteristics of Landslides in Kuala Lumpur, Malaysia","type":"article-journal","volume":"31"},"uris":["http://www.mendeley.com/documents/?uuid=7a006ad5-0436-497b-a3c2-c2ad556ffdf1"]}],"mendeley":{"formattedCitation":"(Zulkafli, Majid, et al., 2023)","manualFormatting":"(Zulkafli, Majid, et al., 2023","plainTextFormattedCitation":"(Zulkafli, Majid, et al., 2023)","previouslyFormattedCitation":"(Zulkafli, Majid, et al., 2023)"},"properties":{"noteIndex":0},"schema":"https://github.com/citation-style-language/schema/raw/master/csl-citation.json"}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lang w:val="fi-FI"/>
        </w:rPr>
        <w:t>(Zulkafli et al., 2023</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lang w:val="fi-FI"/>
        </w:rPr>
        <w:t xml:space="preserve">;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lang w:val="fi-FI"/>
        </w:rPr>
        <w:instrText>ADDIN CSL_CITATION {"citationItems":[{"id":"ITEM-1","itemData":{"ISSN":"01287680","abstract":"Many residential areas of Kuala Lumpur are susceptible to landslides; this is seen in the frequency of landslide occurences in these areas. The objective of this study is to delineate landslide risk areas in support of development planning, monitoring and control of unstable areas. In this study, five landslide causative factors were extracted from satellite imagery and maps provided by the Geological Survey Department of Malaysia. Factors included in the study including land use, river density and lineament derived from Landsat ETM image, precipitation amount from rain gauge stations and lithology, were extracted from the geological map of the study area. Layers were analyzed and divided into subclasses. An average weightage score was applied to calculate the subclasses into percentage weights of influence on landslide. Overlay, geo-processing and geo-statistic techniques in GIS were used to discriminate these weighted subclasses into landslide susceptibility at low, medium and high levels of risk areas. Results showed very high susceptible areas covering 0.21% of Kuala Lumpur of which 5.02% were found in the highly urbanized areas. Meanwhile, a landslide susceptibility map was generated to show low, medium and high susceptible areas in Kuala Lumpur. Results were verified using recorded cases of landslides in Kuala Lumpur which showed a 77% agreement with the study. © 2013 Universiti Putra Malaysia Press.","author":[{"dropping-particle":"","family":"Mahmud","given":"A. R.","non-dropping-particle":"","parse-names":false,"suffix":""},{"dropping-particle":"","family":"Awad","given":"A.","non-dropping-particle":"","parse-names":false,"suffix":""},{"dropping-particle":"","family":"Billa","given":"R.","non-dropping-particle":"","parse-names":false,"suffix":""}],"container-title":"Pertanika Journal of Science and Technology","id":"ITEM-1","issue":"2","issued":{"date-parts":[["2013"]]},"page":"473-486","title":"Landslide susceptibility mapping using averaged weightage score and GIS: A case study at Kuala Lumpur","type":"article-journal","volume":"21"},"uris":["http://www.mendeley.com/documents/?uuid=763fa42e-b096-4a6a-9785-e0bacf53197c"]}],"mendeley":{"formattedCitation":"(Mahmud et al., 2013)","manualFormatting":"Mahmud et al., 2013)","plainTextFormattedCitation":"(Mahmud et al., 2013)","previouslyFormattedCitation":"(Mahmud et al., 2013)"},"properties":{"noteIndex":0},"schema":"https://github.com/citation-style-language/schema/raw/master/csl-citation.json"}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lang w:val="fi-FI"/>
        </w:rPr>
        <w:t>Mahmud et al., 2013)</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lang w:val="fi-FI"/>
        </w:rPr>
        <w:t xml:space="preserve">. </w:t>
      </w:r>
    </w:p>
    <w:p w14:paraId="32656440" w14:textId="7FBDF08B" w:rsidR="00B342F2" w:rsidRPr="009C5BB6" w:rsidRDefault="00476046" w:rsidP="009C5BB6">
      <w:pPr>
        <w:spacing w:after="0" w:line="240" w:lineRule="auto"/>
        <w:ind w:leftChars="0" w:left="0" w:firstLineChars="0" w:firstLine="720"/>
        <w:jc w:val="both"/>
        <w:rPr>
          <w:rFonts w:ascii="Times New Roman" w:hAnsi="Times New Roman" w:cs="Times New Roman"/>
          <w:sz w:val="24"/>
          <w:szCs w:val="24"/>
        </w:rPr>
      </w:pPr>
      <w:r w:rsidRPr="009C5BB6">
        <w:rPr>
          <w:rFonts w:ascii="Times New Roman" w:hAnsi="Times New Roman" w:cs="Times New Roman"/>
          <w:sz w:val="24"/>
          <w:szCs w:val="24"/>
          <w:lang w:val="fi-FI"/>
        </w:rPr>
        <w:t xml:space="preserve">In Figure 3(c), it is evident that the majority of slope failure incidents occurred in built-up areas. </w:t>
      </w:r>
      <w:r w:rsidRPr="009C5BB6">
        <w:rPr>
          <w:rFonts w:ascii="Times New Roman" w:hAnsi="Times New Roman" w:cs="Times New Roman"/>
          <w:sz w:val="24"/>
          <w:szCs w:val="24"/>
        </w:rPr>
        <w:t xml:space="preserve">The prevalence of these occurrences can be attributed to increased development in regions susceptible to landslides. This development is a direct consequence of escalating requirements and demands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rPr>
        <w:instrText>ADDIN CSL_CITATION {"citationItems":[{"id":"ITEM-1","itemData":{"DOI":"10.1016/j.pce.2022.103289","ISSN":"14747065","abstract":"Landslide is a natural hazard that occurs all over the world and can cause enormous damage to the environment and human life. The developing countries are not spared from dealing with the issue of landslides where land use activities are recognised as one of the most triggering factors of landslide occurrences. In this study, investigation on spatial relationship was performed between landslide occurrences and land use activities at Langat River Basin. Landslide spatial distribution was determined using land use activities for the year 2021. The land use map was generated using supervised classification by Artificial Neural Network (ANN) approach. In addition, the accuracy assessment was applied using Kappa coefficient to validate the land use classification. A total of 70 historical landslide points was used to analyse the spatial relationship between landslide and land use activities. Based on the results, land use category at Langat River Basin was dominated by agriculture with 59.65%. The overall accuracy for land use classification was 90.81% and kappa coefficient was 0.88. Meanwhile, the spatial relationship between landslide occurrence and land use activities was higher in the built-up area with 48.57%. The growing population and economic sector in Langat River Basin were found to be contributing to the increase in built-up areas. Thus, these results are particularly useful in understanding the spatial relationship between landslide occurrence and land use activities where the development area is more vulnerable to facing landslide disasters. These findings will also help the government to achieve the agenda for Sustainable Development Goal (SDG) 2030 as highlighted to mitigate the risk of natural disasters.","author":[{"dropping-particle":"","family":"Selamat","given":"Siti Norsakinah","non-dropping-particle":"","parse-names":false,"suffix":""},{"dropping-particle":"","family":"Abd Majid","given":"Nuriah","non-dropping-particle":"","parse-names":false,"suffix":""},{"dropping-particle":"","family":"Mohd Taib","given":"Aizat","non-dropping-particle":"","parse-names":false,"suffix":""},{"dropping-particle":"","family":"Taha","given":"Mohd Raihan","non-dropping-particle":"","parse-names":false,"suffix":""},{"dropping-particle":"","family":"Osman","given":"Ashraf","non-dropping-particle":"","parse-names":false,"suffix":""}],"container-title":"Physics and Chemistry of the Earth","id":"ITEM-1","issue":"January","issued":{"date-parts":[["2023"]]},"page":"103289","publisher":"Elsevier Ltd","title":"The spatial relationship between landslide and land use activities in Langat River Basin: A case study","type":"article-journal","volume":"129"},"uris":["http://www.mendeley.com/documents/?uuid=1b70a0a8-4bcf-44da-8cb4-fc93429cab1c"]}],"mendeley":{"formattedCitation":"(Selamat et al., 2023)","plainTextFormattedCitation":"(Selamat et al., 2023)","previouslyFormattedCitation":"(Selamat et al., 2023)"},"properties":{"noteIndex":0},"schema":"https://github.com/citation-style-language/schema/raw/master/csl-citation.json"}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rPr>
        <w:t>(Selamat et al., 2023)</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rPr>
        <w:t xml:space="preserve">. Furthermore, as highlighted by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rPr>
        <w:instrText>ADDIN CSL_CITATION {"citationItems":[{"id":"ITEM-1","itemData":{"DOI":"10.1088/1755-1315/1167/1/012024","ISSN":"17551315","abstract":"A landslide is one of the most notorious natural disasters, resulting in massive losses and significant damages. Thus, this paper aims to analyze the spatial heterogeneity of the influencing factors which later inspect the relationship between the factors and landslide occurrences. A total of 988 landslides historical data and eight landslide factors were obtained from proper field validation and maps provided by those concerned in the government, including distance to roads, distance to rivers, distance to faults, slope angle, curvature, slope aspect, land use, and lithology. Geographically Weighted Logistic Regression (GWLR) is introduced in this paper to carry out the local analysis, resulting in the slope angle and the slope aspect playing the most significant role in influencing landslides. The Akaike's information criterion (AICc) of GWLR is 824.51 which has a lower value than the global regression represented as 906.09 revealing that GWLR is the best model. Other evaluation criteria such as deviance, local percent deviance explained (pdev), and Bayesian information criterion (BIC) also validate the significance of the GWLR model. The GWLR results show the degree of spatial variation in the relationship between landslides and the influencing factors in the study area as the coefficient values of every factor are inconsistent, providing a reference for managers to formulate targeted decision-making measures. In the meantime, urgent action to sustain this natural disaster as suggested in the SDG 13 has to be taken earnestly to avoid bigger impacts on both society and the environment.","author":[{"dropping-particle":"","family":"Zulkafli","given":"S. A.","non-dropping-particle":"","parse-names":false,"suffix":""},{"dropping-particle":"","family":"Abd Majid","given":"N.","non-dropping-particle":"","parse-names":false,"suffix":""},{"dropping-particle":"","family":"Rainis","given":"R.","non-dropping-particle":"","parse-names":false,"suffix":""}],"container-title":"IOP Conference Series: Earth and Environmental Science","id":"ITEM-1","issue":"1","issued":{"date-parts":[["2023"]]},"title":"Local variations of landslide factors in Pulau Pinang, Malaysia","type":"article-journal","volume":"1167"},"uris":["http://www.mendeley.com/documents/?uuid=b1ee51d7-7f3d-40a2-987a-4990059782b3"]}],"mendeley":{"formattedCitation":"(Zulkafli, Abd Majid, et al., 2023a)","manualFormatting":"S. A. Zulkafli, Abd Majid, et al (2023)","plainTextFormattedCitation":"(Zulkafli, Abd Majid, et al., 2023a)","previouslyFormattedCitation":"(Zulkafli, Abd Majid, et al., 2023a)"},"properties":{"noteIndex":0},"schema":"https://github.com/citation-style-language/schema/raw/master/csl-citation.json"}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rPr>
        <w:t>Zulkafli et al</w:t>
      </w:r>
      <w:r w:rsidR="00796F01" w:rsidRPr="009C5BB6">
        <w:rPr>
          <w:rFonts w:ascii="Times New Roman" w:hAnsi="Times New Roman" w:cs="Times New Roman"/>
          <w:sz w:val="24"/>
          <w:szCs w:val="24"/>
        </w:rPr>
        <w:t>.</w:t>
      </w:r>
      <w:r w:rsidRPr="009C5BB6">
        <w:rPr>
          <w:rFonts w:ascii="Times New Roman" w:hAnsi="Times New Roman" w:cs="Times New Roman"/>
          <w:sz w:val="24"/>
          <w:szCs w:val="24"/>
        </w:rPr>
        <w:t xml:space="preserve"> (2023)</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rPr>
        <w:t xml:space="preserve">, the occurrence of landslide incidents in built-up areas on Penang Island underscores how the persistent and unsustainable activities of human beings have substantially increased the stress on the land. This heightened stress has led to a greater vulnerability to slope instability and subsequently, a rise in the frequency of landslides. Additionally, Figure 3(d) displays the slope angle map, revealing that a majority of landslides occurred on slopes exceeding 16.8746°. Moving to Figure 3(e), the slope aspect map indicates that landslides occurred predominantly on slopes exceeding 45°. Penang Island's topography, featuring steep terrain at elevations surpassing 60 meters, encompasses over half of its land area. Consequently, the island is marked by a notable susceptibility to landslides, with nearly 50 percent of its land considered at risk. As the slope inclination increases, the shear stress experienced by soil and other unconsolidated materials intensifies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rPr>
        <w:instrText>ADDIN CSL_CITATION {"citationItems":[{"id":"ITEM-1","itemData":{"DOI":"10.3390/su15010852","ISSN":"20711050","abstract":"Landslides are one of the common natural disasters involving mostly movement of soil surfaces associated with gravitational attraction. Their adverse losses and significant damage, which always result in at least 17% of casualties and billions of dollars of financial losses worldwide, have made landslides the third most notorious phenomenon devastating many parts of the world. Malaysia has had multiple landslide occurrences, particularly in highly urbanized areas, such as Penang Island, owing to the declining vegetation cover in hilly terrains. Thus, this study aims to delineate the spatial relationship variances between landslide occurrences and the influencing factors in the area of interest. Ten influencing factors considered, including distance to roads, distance to rivers, distance to faults, slope angle, slope aspect, curvature, rainfall annual average, lithology, soil series, and land use. In this study, we use a software (GWR 4.0) as a medium for the analysis processing, coupled with GIS. A local statistical technique, Geographically Weighted Logistic Regression (GWLR), is primacy in capturing the geographical variation of the model coefficients that considers non-stationary variables and models their relationships, as well as processes regression coefficients over space. Goodness-of-fit criteria were used to evaluate the GWLR model, namely AICc that decrease from 872.202167 to 800.856998. Bayesian Information Criterion (BIC) shows a decrease in value from 925.784185 to 945.196942. Likewise, deviance decreased from 849.931675 to 739.175630, while pdev increased from 0.379457 to 0.460321. These goodness-of-fit criteria values express GWLR as the best model for local measure. The variances in both local parameter estimates and the t-values (negative and positive values) show the level of significance for each landslide factor in influencing landslide occurrences across the study area. The results of the local parameter estimates and the t-values also show that the slope angle and the slope aspect spatially affect landslide occurrences across the study area. Therefore, a proper perspective and a thorough understanding of the certain slope condition must be established for future mitigation actions to support the agenda of SDG 15, which promotes resilience and disaster risk reduction.","author":[{"dropping-particle":"","family":"Zulkafli","given":"Syaidatul Azwani","non-dropping-particle":"","parse-names":false,"suffix":""},{"dropping-particle":"","family":"Abd Majid","given":"Nuriah","non-dropping-particle":"","parse-names":false,"suffix":""},{"dropping-particle":"","family":"Rainis","given":"Ruslan","non-dropping-particle":"","parse-names":false,"suffix":""}],"container-title":"Sustainability (Switzerland)","id":"ITEM-1","issue":"1","issued":{"date-parts":[["2023"]]},"title":"Spatial Analysis on the Variances of Landslide Factors Using Geographically Weighted Logistic Regression in Penang Island, Malaysia","type":"article-journal","volume":"15"},"uris":["http://www.mendeley.com/documents/?uuid=69f44b5d-9a92-4d4e-95f2-5e8dea65d557"]}],"mendeley":{"formattedCitation":"(Zulkafli, Abd Majid, et al., 2023b)","plainTextFormattedCitation":"(Zulkafli, Abd Majid, et al., 2023b)","previouslyFormattedCitation":"(Zulkafli, Abd Majid, et al., 2023b)"},"properties":{"noteIndex":0},"schema":"https://github.com/citation-style-language/schema/raw/master/csl-citation.json"}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rPr>
        <w:t>(Zulkafli et al., 2023b)</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rPr>
        <w:t>. The landslide distribution map based on the curvature layer is depicted in Figure 3(f). The impact of curvature also holds significance in the occurrence of landslides. This study has identified that slope failures primarily took place on convex slopes.</w:t>
      </w:r>
    </w:p>
    <w:p w14:paraId="4B1FE68F" w14:textId="0E96914A" w:rsidR="00B342F2" w:rsidRPr="009C5BB6" w:rsidRDefault="00476046" w:rsidP="009C5BB6">
      <w:pPr>
        <w:spacing w:after="0" w:line="240" w:lineRule="auto"/>
        <w:ind w:leftChars="0" w:left="0" w:firstLineChars="0" w:firstLine="720"/>
        <w:jc w:val="both"/>
        <w:rPr>
          <w:rFonts w:ascii="Times New Roman" w:hAnsi="Times New Roman" w:cs="Times New Roman"/>
          <w:sz w:val="24"/>
          <w:szCs w:val="24"/>
        </w:rPr>
      </w:pPr>
      <w:r w:rsidRPr="009C5BB6">
        <w:rPr>
          <w:rFonts w:ascii="Times New Roman" w:hAnsi="Times New Roman" w:cs="Times New Roman"/>
          <w:sz w:val="24"/>
          <w:szCs w:val="24"/>
        </w:rPr>
        <w:t xml:space="preserve">The map illustrating the average annual rainfall, presented in Figure 3(g), highlights that a majority of landslides are situated in regions receiving an annual rainfall of around 2749 mm. This observation further underscores that rainfall is a triggering factor for slope failures on Penang Island. The instances of landslides are often attributed to the conjunction of heavy precipitation and human-induced activities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rPr>
        <w:instrText>ADDIN CSL_CITATION {"citationItems":[{"id":"ITEM-1","itemData":{"DOI":"10.1088/1755-1315/1167/1/012024","ISSN":"17551315","abstract":"A landslide is one of the most notorious natural disasters, resulting in massive losses and significant damages. Thus, this paper aims to analyze the spatial heterogeneity of the influencing factors which later inspect the relationship between the factors and landslide occurrences. A total of 988 landslides historical data and eight landslide factors were obtained from proper field validation and maps provided by those concerned in the government, including distance to roads, distance to rivers, distance to faults, slope angle, curvature, slope aspect, land use, and lithology. Geographically Weighted Logistic Regression (GWLR) is introduced in this paper to carry out the local analysis, resulting in the slope angle and the slope aspect playing the most significant role in influencing landslides. The Akaike's information criterion (AICc) of GWLR is 824.51 which has a lower value than the global regression represented as 906.09 revealing that GWLR is the best model. Other evaluation criteria such as deviance, local percent deviance explained (pdev), and Bayesian information criterion (BIC) also validate the significance of the GWLR model. The GWLR results show the degree of spatial va</w:instrText>
      </w:r>
      <w:r w:rsidRPr="009C5BB6">
        <w:rPr>
          <w:rFonts w:ascii="Times New Roman" w:hAnsi="Times New Roman" w:cs="Times New Roman"/>
          <w:sz w:val="24"/>
          <w:szCs w:val="24"/>
          <w:lang w:val="fi-FI"/>
        </w:rPr>
        <w:instrText>riation in the relationship between landslides and the influencing factors in the study area as the coefficient values of every factor are inconsistent, providing a reference for managers to formulate targeted decision-making measures. In the meantime, urgent action to sustain this natural disaster as suggested in the SDG 13 has to be taken earnestly to avoid bigger impacts on both society and the environment.","author":[{"dropping-particle":"","family":"Zulkafli","given":"S. A.","non-dropping-particle":"","parse-names":false,"suffix":""},{"dropping-particle":"","family":"Abd Majid","given":"N.","non-dropping-particle":"","parse-names":false,"suffix":""},{"dropping-particle":"","family":"Rainis","given":"R.","non-dropping-particle":"","parse-names":false,"suffix":""}],"container-title":"IOP Conference Series: Earth and Environmental Science","id":"ITEM-1","issue":"1","issued":{"date-parts":[["2023"]]},"title":"Local variations of landslide factors in Pulau Pinang, Malaysia","type":"article-journal","volume":"1167"},"uris":["http://www.mendeley.com/documents/?uuid=b1ee51d7-7f3d-40a2-987a-4990059782b3"]}],"mendeley":{"formattedCitation":"(Zulkafli, Abd Majid, et al., 2023a)","manualFormatting":"(S. A. Zulkafli et al., 2023","plainTextFormattedCitation":"(Zulkafli, Abd Majid, et al., 2023a)","previouslyFormattedCitation":"(Zulkafli, Abd Majid, et al., 2023a)"},"properties":{"noteIndex":0},"schema":"https://github.com/citation-style-language/schema/raw/master/csl-citation.json"}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lang w:val="fi-FI"/>
        </w:rPr>
        <w:t>(Zulkafli et al., 2023</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lang w:val="fi-FI"/>
        </w:rPr>
        <w:t xml:space="preserve">;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lang w:val="fi-FI"/>
        </w:rPr>
        <w:instrText>ADDIN CSL_CITATION {"citationItems":[{"id":"ITEM-1","itemData":{"ISSN":"01287680","abstract":"Many residential areas of Kuala Lumpur are susceptible to landslides; this is seen in the frequency of landslide occurences in these areas. The objective of this study is to delineate landslide risk areas in support of development planning, monitoring and control of unstable areas. In this study, five landslide causative factors were extracted from satellite imagery and maps provided by the Geological Survey Department of Malaysia. Factors included in the study including land use, river density and lineament derived from Landsat ETM image, precipitation amount from rain gauge stations and lithology, were extracted from the geological map of the study area. Layers were analyzed and divided into subclasses. An average weightage score was applied to calculate the subclasses into percentage weights of influence on landslide. Overlay, geo-processing and geo-statistic techniques in GIS were used to discriminate these weighted subclasses into landslide susceptibility at low, medium and high levels of risk areas. Results showed very high susceptible areas covering 0.21% of Kuala Lumpur of which 5.02% were found in the highly urbanized areas. Meanwhile, a landslide susceptibility map was generated to show low, medium and high susceptible areas in Kuala Lumpur. Results were verified using recorded cases of landslides in Kuala Lumpur which showed a 77% agreement with the study. © 2013 Universiti Putra Malaysia Press.","author":[{"dropping-particle":"","family":"Mahmud","given":"A. R.","non-dropping-particle":"","parse-names":false,"suffix":""},{"dropping-particle":"","family":"Awad","given":"A.","non-dropping-particle":"","parse-names":false,"suffix":""},{"dropping-particle":"","family":"Billa","given":"R.","non-dropping-particle":"","parse-names":false,"suffix":""}],"container-title":"Pertanika Journal of Science and Technology","id":"ITEM-1","issue":"2","issued":{"date-parts":[["2013"]]},"page":"473-486","title":"Landslide susceptibility mapping using averaged weightage score and GIS: A case study at Kuala Lumpur","type":"article-journal","volume":"21"},"uris":["http://www.mendeley.com/documents/?uuid=763fa42e-b096-4a6a-9785-e0bacf53197c"]}],"mendeley":{"formattedCitation":"(Mahmud et al., 2013)","manualFormatting":"Mahmud et al., 2013","plainTextFormattedCitation":"(Mahmud et al., 2013)","previouslyFormattedCitation":"(Mahmud et al., 2013)"},"properties":{"noteIndex":0},"schema":"https://github.com/citation-style-language/schema/raw/master/csl-citation.json"}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lang w:val="fi-FI"/>
        </w:rPr>
        <w:t>Mahmud et al., 2013</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lang w:val="fi-FI"/>
        </w:rPr>
        <w:t xml:space="preserve">;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lang w:val="fi-FI"/>
        </w:rPr>
        <w:instrText>ADDIN CSL_CITATION {"citationItems":[{"id":"ITEM-1","itemData":{"DOI":"10.17485/ijst/v13i33.884","ISSN":"09746846","abstract":"Background: To review historical landslide events in Malaysia. The increasing number of landslide in Malaysia is closely linked to the development of new infrastructures of the economic and social progress. Methods: The research was a review study utilizing secondary data as the primary source from National Slope Master Plan 2009-2023 and some additional study by the researchers. This study thoroughly examined landslide in Malaysia and found many landslide occurred in the area of Selangor due to increased development. There are several historical landslide events in Malaysia that have been extensively reviewed from the year 1993 to the year 2019. Findings: This disaster has resulted in substantial numbers of casualties, destruction of properties losses and direct and indirect economic implications. The summary of this study found that the number of landslides and injuries were reported to increase between 1993 and 2019. Some major landslide also occurred along the main highway without fatalities but serious traffic congestion occurred. Novelty of the study: This paper focus on clarify the historical events that had an impact on the physical and socioeconomic conditions in Malaysia. In summary, this study has highlighted the summary of major landslide events in Selangor and Kuala Lumpur, and generally, this tragedy occurred causes of slope instability and human error. Recommendations: It is suggested to further restrict any development on a high land area to limit environmental impact. In addition, awareness and knowledge about on the dangers of landslides should be communicated to the public during the planning and management process. Susceptibility analyses may also provide important input during overall design, analisis and planning of development in hilly terrain.","author":[{"dropping-particle":"","family":"Majid","given":"N Abd","non-dropping-particle":"","parse-names":false,"suffix":""},{"dropping-particle":"","family":"Taha","given":"M R","non-dropping-particle":"","parse-names":false,"suffix":""},{"dropping-particle":"","family":"Selamat","given":"S N","non-dropping-particle":"","parse-names":false,"suffix":""}],"container-title":"Indian Journal of Science and Technology","id":"ITEM-1","issue":"33","issued":{"date-parts":[["2020"]]},"page":"3387-3399","title":"Historical landslide events in Malaysia 1993-2019","type":"article-journal","volume":"13"},"uris":["http://www.mendeley.com/documents/?uuid=2ac8ea12-b9ad-4cf2-96e0-85f6f58f65dc"]}],"mendeley":{"formattedCitation":"(Majid et al., 2020)","manualFormatting":"N Abd Majid et al., 2020","plainTextFormattedCitation":"(Majid et al., 2020)","previouslyFormattedCitation":"(Majid et al., 2020)"},"properties":{"noteIndex":0},"schema":"https://github.com/citation-style-language/schema/raw/master/csl-citation.json"}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lang w:val="fi-FI"/>
        </w:rPr>
        <w:t>Nuriah Abd Majid et al., 2020</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lang w:val="fi-FI"/>
        </w:rPr>
        <w:t xml:space="preserve">;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lang w:val="fi-FI"/>
        </w:rPr>
        <w:instrText>ADDIN CSL_CITATION {"citationItems":[{"id":"ITEM-1","itemData":{"DOI":"10.53550/eec.2022.v28i03.072","abstract":"Landslide occurrences increase alongside the urbanization rate in developing countries. Hence, the need tovisualize the distribution pattern of increases is essential for the management of landslide cases, especiallyin Malaysia. Thus, a landslide monitoring system is proposed for landslide risk areas using computer generatedmodeling to perform spatial distribution patterns, which is important for management andcontrol. The purpose of this study is to evaluate the pattern of distribution and determine whether it isclustered or dispersed. A total of 145 landslide incidents were distributed in Kuala Lumpur. This paper will be focusing on one of the spatial pattern analyses, which is the spatial mean centre of the landslideincidents. It is found that the distribution pattern for landslide events is clustered. Meanwhile, the z-scoreis -4.091522 and there is a less than 1% likelihood. The nearest neighbor ratio is 0.82. Further studies toidentify factors that contribute to landslide incidents in the urban Kuala Lumpur are required for landslidesmitigation in the future.","author":[{"dropping-particle":"","family":"Majid","given":"Nuriah Abd","non-dropping-particle":"","parse-names":false,"suffix":""},{"dropping-particle":"","family":"Zulkafli","given":"Syaidatul Azwani","non-dropping-particle":"","parse-names":false,"suffix":""},{"droppin</w:instrText>
      </w:r>
      <w:r w:rsidRPr="009C5BB6">
        <w:rPr>
          <w:rFonts w:ascii="Times New Roman" w:hAnsi="Times New Roman" w:cs="Times New Roman"/>
          <w:sz w:val="24"/>
          <w:szCs w:val="24"/>
        </w:rPr>
        <w:instrText>g-particle":"","family":"Zakaria","given":"Sharifah Zarina Syed","non-dropping-particle":"","parse-names":false,"suffix":""},{"dropping-particle":"","family":"Razman","given":"Muhammad Rizal","non-dropping-particle":"","parse-names":false,"suffix":""},{"dropping-particle":"","family":"Ahmed","given":"Minhaz Farid","non-dropping-particle":"","parse-names":false,"suffix":""}],"container-title":"Ecology, Environment and Conservation","id":"ITEM-1","issue":"3","issued":{"date-parts":[["2022"]]},"page":"1624-1627","title":"Spatial Pattern Analysis on Landslide Incidents in Kuala Lumpur, Malaysia","type":"article-journal","volume":"28"},"uris":["http://www.mendeley.com/documents/?uuid=9adf2994-6bc0-4645-a036-44a40f34a72e"]}],"mendeley":{"formattedCitation":"(Majid et al., 2022)","manualFormatting":"Nuriah Abd Majid et al., 2022","plainTextFormattedCitation":"(Majid et al., 2022)","previouslyFormattedCitation":"(Majid et al., 2022)"},"properties":{"noteIndex":0},"schema":"https://github.com/citation-style-language/schema/raw/master/csl-citation.json"}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rPr>
        <w:t>Nuriah Abd Majid et al., 2022</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rPr>
        <w:t xml:space="preserve">;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rPr>
        <w:instrText>ADDIN CSL_CITATION {"citationItems":[{"id":"ITEM-1","itemData":{"DOI":"10.3390/land11060833","abstract":"Landslides are a natural hazard that can endanger human life and cause severe environmental damage. A landslide susceptibility map is essential for planning, managing, and preventing landslides occurrences to minimize losses. A variety of techniques are employed to map landslide susceptibility; however, their capability differs depending on the studies. The aim of the research is to produce a landslide susceptibility map for the Langat River Basin in Selangor, Malaysia, using an Artificial Neural Network (ANN). A landslide inventory map contained a total of 140 landslide locations which were randomly separated into training and testing with ratio 70:30. Nine landslide conditioning factors were selected as model input, including: elevation, slope, aspect, curvature, Topographic Wetness Index (TWI), distance to road, distance to river, lithology, and rainfall. The area under the curve (AUC) and several statistical measures of analyses (sensitivity, specificity, accuracy, positive predictive value, and negative predictive value) were used to validate the landslide predictive model. The ANN predictive model was considered and achieved very good results on validation assessment, with an AUC value of 0.940 for both training and testing datasets. This study found rainfall to be the most crucial factor affecting landslide occurrence in the Langat River Basin, with a 0.248 weight index, followed by distance to road (0.200) and elevation (0.136). The results showed that the most susceptible area is located in the north-east of the Langat River Basin. This map might be useful for development planning and management to prevent landslide occurrences in Langat River Basin.","author":[{"dropping-particle":"","family":"Selamat","given":"Siti Norsakinah","non-dropping-particle":"","parse-names":false,"suffix":""},{"dropping-particle":"","family":"Majid","given":"Nuriah Abd","non-dropping-particle":"","parse-names":false,"suffix":""},{"dropping-particle":"","family":"Taha","given":"Mohd Raihan","non-dropping-particle":"","parse-names":false,"suffix":""},{"dropping-particle":"","family":"Osman","given":"Ashraf","non-dropping-particle":"","parse-names":false,"suffix":""}],"container-title":"Land","id":"ITEM-1","issue":"6","issued":{"date-parts":[["2022"]]},"page":"833","title":"Landslide Susceptibility Model Using Artificial Neural Network (ANN) Approach in Langat River Basin, Selangor, Malaysia","type":"article-journal","volume":"11"},"uris":["http://www.mendeley.com/documents/?uuid=dc26a53b-70bf-4809-9c38-bec0d3d5285a"]}],"mendeley":{"formattedCitation":"(Selamat et al., 2022)","manualFormatting":"Selamat et al., 2022)","plainTextFormattedCitation":"(Selamat et al., 2022)","previouslyFormattedCitation":"(Selamat et al., 2022)"},"properties":{"noteIndex":0},"schema":"https://github.com/citation-style-language/schema/raw/master/csl-citation.json"}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rPr>
        <w:t>Selamat et al., 2022)</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rPr>
        <w:t xml:space="preserve">. Construction activities, particularly in urban areas like </w:t>
      </w:r>
      <w:proofErr w:type="spellStart"/>
      <w:r w:rsidRPr="009C5BB6">
        <w:rPr>
          <w:rFonts w:ascii="Times New Roman" w:hAnsi="Times New Roman" w:cs="Times New Roman"/>
          <w:sz w:val="24"/>
          <w:szCs w:val="24"/>
        </w:rPr>
        <w:t>Pulau</w:t>
      </w:r>
      <w:proofErr w:type="spellEnd"/>
      <w:r w:rsidRPr="009C5BB6">
        <w:rPr>
          <w:rFonts w:ascii="Times New Roman" w:hAnsi="Times New Roman" w:cs="Times New Roman"/>
          <w:sz w:val="24"/>
          <w:szCs w:val="24"/>
        </w:rPr>
        <w:t xml:space="preserve"> Pinang, have demonstrated indirect adverse effects on the environment. The combination of significant precipitation and human actions results in slope instability, necessitating the implementation of comprehensive management strategies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rPr>
        <w:instrText>ADDIN CSL_CITATION {"citationItems":[{"id":"ITEM-1","itemData":{"DOI":"10.17576/jsm-2019-4807-06","ISSN":"01266039","abstract":"Slope failure is a phenomenon due to frequent rainfall that occurs in tropical areas such as Malaysia. This paper describes the use of Geographical Information Systems (GIS) and Discriminant Analysis to model the physical features of slope failure and the statistical association between slope failure events with physical parameters that contribute to the incidence of slope failure in Pulau Pinang. Discriminant analysis is an analysis method that can be used to discriminate against a set of slope failures based on certain criteria. The main purpose of this analysis were to understand the factors that affect the difference between the group of slope failure and subsequently making predictions about a possible slope failure. Therefore, a linear combination of independent variables has been formed and used as a basis for classifying certain slope failure cases. The study used ten variables: distance to the road, average annual rainfall, lithology, topography height, slope gradient, soil series, slope aspect, distance to river, landuse type and lineament. The resulting model was able to predict 92.5% of actual slope failure events. The model was validated using 30% of the actual incident samples and found 91.24% accuracy.","author":[{"dropping-particle":"","family":"Abd Majid","given":"Nuriah","non-dropping-particle":"","parse-names":false,"suffix":""},{"dropping-particle":"","family":"Rainis","given":"Ruslan","non-dropping-particle":"","parse-names":false,"suffix":""}],"container-title":"Sains Malaysiana","id":"ITEM-1","issue":"7","issued":{"date-parts":[["2019"]]},"page":"1367-1381","title":"Application of Geographical information Systems (GIS) and discriminant analysis in modelling slope failure incidence in Pulau Pinang, Malaysia","type":"article-journal","volume":"48"},"uris":["http://www.mendeley.com/documents/?uuid=bf70a9f9-7081-42c1-90d7-461b15d0f9e9"]}],"mendeley":{"formattedCitation":"(Abd Majid &amp; Rainis, 2019)","plainTextFormattedCitation":"(Abd Majid &amp; Rainis, 2019)","previouslyFormattedCitation":"(Abd Majid &amp; Rainis, 2019)"},"properties":{"noteIndex":0},"schema":"https://github.com/citation-style-language/schema/raw/master/csl-citation.json"}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rPr>
        <w:t>(Abd Majid &amp; Rainis, 2019)</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rPr>
        <w:t xml:space="preserve">.  Additionally, as pointed out by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rPr>
        <w:instrText>ADDIN CSL_CITATION {"citationItems":[{"id":"ITEM-1","itemData":{"DOI":"10.1007/s12665-009-0245-8","ISSN":"18666280","abstract":"This paper summarizes findings of landslide hazard analysis on Penang Island, Malaysia, using frequency ratio, logistic regression, and artificial neural network models with the aid of GIS tools and remote sensing data. Landslide locations were identified and an inventory map was constructed by trained geomorphologists using photo-interpretation from archived aerial photographs supported by field surveys. A SPOT 5 satellite pan sharpened image acquired in January 2005 was used for land-cover classification supported by a topographic map. The above digitally processed images were subsequently combined in a GIS with ancillary data, for example topographical (slope, aspect, curvature, drainage), geological (litho types and lineaments), soil types, and normalized difference vegetation index (NDVI) data, and used to construct a spatial database using GIS and image processing. Three landslide hazard maps were constructed on the basis of landslide inventories and thematic layers, using frequency ratio, logistic regression, and artificial neural network models. Further, each thematic layer's weight was determined by the back-propagation training method and landslide hazard indices were calculated using the trained back-propagation weights. The results of the analysis were verified and compared using the landslide location data and the accuracy observed was 86.41, 89.59, and 83.55% for frequency ratio, logistic regression, and artificial neural network models, respectively. On the basis of the higher percentages of landslide bodies predicted in very highly hazardous and highly hazardous zones, the results obtained by use of the logistic regression model were slightly more accurate than those from the other models used for landslide hazard analysis. The results from the neural network model suggest the effect of topographic slope is the highest and most important factor with weightage value (1.0), which is more than twice that of the other factors, followed by the NDVI (0.52), and then precipitation (0.42). Further, the results revealed that distance from lineament has the lowest weightage, with a value of 0. This shows that in the study area, fault lines and structural features do not contribute much to landslide triggering. © 2009 Springer-Verlag.","author":[{"dropping-particle":"","family":"Pradhan","given":"Biswajeet","non-dropping-particle":"","parse-names":false,"suffix":""},{"dropping-particle":"","family":"Lee","given":"Saro","non-dropping-particle":"","parse-names":false,"suffix":""}],"container-title":"Environmental Earth Sciences","id":"ITEM-1","issue":"5","issued":{"date-parts":[["2010"]]},"page":"1037-1054","title":"Delineation of landslide hazard areas on Penang Island, Malaysia, by using frequency ratio, logistic regression, and artificial neural network models","type":"article-journal","volume":"60"},"uris":["http://www.mendeley.com/documents/?uuid=927b873b-fbee-4d2c-8222-5e21ca5684aa"]}],"mendeley":{"formattedCitation":"(Pradhan &amp; Lee, 2010)","manualFormatting":"Pradhan and Lee (2010)","plainTextFormattedCitation":"(Pradhan &amp; Lee, 2010)","previouslyFormattedCitation":"(Pradhan &amp; Lee, 2010)"},"properties":{"noteIndex":0},"schema":"https://github.com/citation-style-language/schema/raw/master/csl-citation.json"}</w:instrText>
      </w:r>
      <w:r w:rsidRPr="009C5BB6">
        <w:rPr>
          <w:rFonts w:ascii="Times New Roman" w:hAnsi="Times New Roman" w:cs="Times New Roman"/>
          <w:sz w:val="24"/>
          <w:szCs w:val="24"/>
        </w:rPr>
        <w:fldChar w:fldCharType="separate"/>
      </w:r>
      <w:r w:rsidR="00796F01" w:rsidRPr="009C5BB6">
        <w:rPr>
          <w:rFonts w:ascii="Times New Roman" w:hAnsi="Times New Roman" w:cs="Times New Roman"/>
          <w:sz w:val="24"/>
          <w:szCs w:val="24"/>
        </w:rPr>
        <w:t>Pradhan and</w:t>
      </w:r>
      <w:r w:rsidRPr="009C5BB6">
        <w:rPr>
          <w:rFonts w:ascii="Times New Roman" w:hAnsi="Times New Roman" w:cs="Times New Roman"/>
          <w:sz w:val="24"/>
          <w:szCs w:val="24"/>
        </w:rPr>
        <w:t xml:space="preserve"> Lee (2010)</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rPr>
        <w:t xml:space="preserve"> slope stability is notably influenced by precipitation and subsequent water infiltration into the ground. </w:t>
      </w:r>
    </w:p>
    <w:p w14:paraId="30C5EF43" w14:textId="533CA3C0" w:rsidR="00B342F2" w:rsidRPr="009C5BB6" w:rsidRDefault="00476046" w:rsidP="009C5BB6">
      <w:pPr>
        <w:spacing w:after="0" w:line="240" w:lineRule="auto"/>
        <w:ind w:leftChars="0" w:left="0" w:firstLineChars="0" w:firstLine="720"/>
        <w:jc w:val="both"/>
        <w:rPr>
          <w:rFonts w:ascii="Times New Roman" w:hAnsi="Times New Roman" w:cs="Times New Roman"/>
          <w:sz w:val="24"/>
          <w:szCs w:val="24"/>
        </w:rPr>
      </w:pPr>
      <w:r w:rsidRPr="009C5BB6">
        <w:rPr>
          <w:rFonts w:ascii="Times New Roman" w:hAnsi="Times New Roman" w:cs="Times New Roman"/>
          <w:sz w:val="24"/>
          <w:szCs w:val="24"/>
        </w:rPr>
        <w:t xml:space="preserve">Rainfall triggers changes in soil moisture levels, which in turn lead to shifts in interstitial pore water pressure, seepage pressure, soil weight and a reduction in cohesiveness. The presence of substantial debris within the soil mass initiates the process of sliding. Notably, the recent </w:t>
      </w:r>
      <w:r w:rsidRPr="009C5BB6">
        <w:rPr>
          <w:rFonts w:ascii="Times New Roman" w:hAnsi="Times New Roman" w:cs="Times New Roman"/>
          <w:sz w:val="24"/>
          <w:szCs w:val="24"/>
        </w:rPr>
        <w:lastRenderedPageBreak/>
        <w:t>increase in landslide occurrences could be attributed to the accelerated pace of construction and land clearance activities in mountainous regions.</w:t>
      </w:r>
    </w:p>
    <w:p w14:paraId="14468656" w14:textId="5862D0E5" w:rsidR="00B342F2" w:rsidRPr="009C5BB6" w:rsidRDefault="00476046" w:rsidP="009C5BB6">
      <w:pPr>
        <w:spacing w:after="0" w:line="240" w:lineRule="auto"/>
        <w:ind w:leftChars="0" w:left="0" w:firstLineChars="0" w:firstLine="720"/>
        <w:jc w:val="both"/>
        <w:rPr>
          <w:rFonts w:ascii="Times New Roman" w:hAnsi="Times New Roman" w:cs="Times New Roman"/>
          <w:sz w:val="24"/>
          <w:szCs w:val="24"/>
        </w:rPr>
      </w:pPr>
      <w:r w:rsidRPr="009C5BB6">
        <w:rPr>
          <w:rFonts w:ascii="Times New Roman" w:hAnsi="Times New Roman" w:cs="Times New Roman"/>
          <w:sz w:val="24"/>
          <w:szCs w:val="24"/>
        </w:rPr>
        <w:t xml:space="preserve">Figure 3(h) provides an overview of the soil series on Penang Island, which is categorized into six distinct classes: </w:t>
      </w:r>
      <w:proofErr w:type="spellStart"/>
      <w:r w:rsidRPr="009C5BB6">
        <w:rPr>
          <w:rFonts w:ascii="Times New Roman" w:hAnsi="Times New Roman" w:cs="Times New Roman"/>
          <w:sz w:val="24"/>
          <w:szCs w:val="24"/>
        </w:rPr>
        <w:t>Rengam</w:t>
      </w:r>
      <w:proofErr w:type="spellEnd"/>
      <w:r w:rsidRPr="009C5BB6">
        <w:rPr>
          <w:rFonts w:ascii="Times New Roman" w:hAnsi="Times New Roman" w:cs="Times New Roman"/>
          <w:sz w:val="24"/>
          <w:szCs w:val="24"/>
        </w:rPr>
        <w:t xml:space="preserve">-Bukit </w:t>
      </w:r>
      <w:proofErr w:type="spellStart"/>
      <w:r w:rsidRPr="009C5BB6">
        <w:rPr>
          <w:rFonts w:ascii="Times New Roman" w:hAnsi="Times New Roman" w:cs="Times New Roman"/>
          <w:sz w:val="24"/>
          <w:szCs w:val="24"/>
        </w:rPr>
        <w:t>Temiang</w:t>
      </w:r>
      <w:proofErr w:type="spellEnd"/>
      <w:r w:rsidRPr="009C5BB6">
        <w:rPr>
          <w:rFonts w:ascii="Times New Roman" w:hAnsi="Times New Roman" w:cs="Times New Roman"/>
          <w:sz w:val="24"/>
          <w:szCs w:val="24"/>
        </w:rPr>
        <w:t xml:space="preserve">, </w:t>
      </w:r>
      <w:proofErr w:type="spellStart"/>
      <w:r w:rsidRPr="009C5BB6">
        <w:rPr>
          <w:rFonts w:ascii="Times New Roman" w:hAnsi="Times New Roman" w:cs="Times New Roman"/>
          <w:sz w:val="24"/>
          <w:szCs w:val="24"/>
        </w:rPr>
        <w:t>Rudua-Rusila</w:t>
      </w:r>
      <w:proofErr w:type="spellEnd"/>
      <w:r w:rsidRPr="009C5BB6">
        <w:rPr>
          <w:rFonts w:ascii="Times New Roman" w:hAnsi="Times New Roman" w:cs="Times New Roman"/>
          <w:sz w:val="24"/>
          <w:szCs w:val="24"/>
        </w:rPr>
        <w:t xml:space="preserve">, </w:t>
      </w:r>
      <w:proofErr w:type="spellStart"/>
      <w:r w:rsidRPr="009C5BB6">
        <w:rPr>
          <w:rFonts w:ascii="Times New Roman" w:hAnsi="Times New Roman" w:cs="Times New Roman"/>
          <w:sz w:val="24"/>
          <w:szCs w:val="24"/>
        </w:rPr>
        <w:t>Telemong</w:t>
      </w:r>
      <w:proofErr w:type="spellEnd"/>
      <w:r w:rsidRPr="009C5BB6">
        <w:rPr>
          <w:rFonts w:ascii="Times New Roman" w:hAnsi="Times New Roman" w:cs="Times New Roman"/>
          <w:sz w:val="24"/>
          <w:szCs w:val="24"/>
        </w:rPr>
        <w:t>-</w:t>
      </w:r>
      <w:proofErr w:type="spellStart"/>
      <w:r w:rsidRPr="009C5BB6">
        <w:rPr>
          <w:rFonts w:ascii="Times New Roman" w:hAnsi="Times New Roman" w:cs="Times New Roman"/>
          <w:sz w:val="24"/>
          <w:szCs w:val="24"/>
        </w:rPr>
        <w:t>Akob</w:t>
      </w:r>
      <w:proofErr w:type="spellEnd"/>
      <w:r w:rsidRPr="009C5BB6">
        <w:rPr>
          <w:rFonts w:ascii="Times New Roman" w:hAnsi="Times New Roman" w:cs="Times New Roman"/>
          <w:sz w:val="24"/>
          <w:szCs w:val="24"/>
        </w:rPr>
        <w:t xml:space="preserve">-Local Alluvium, Urban land, </w:t>
      </w:r>
      <w:proofErr w:type="spellStart"/>
      <w:r w:rsidRPr="009C5BB6">
        <w:rPr>
          <w:rFonts w:ascii="Times New Roman" w:hAnsi="Times New Roman" w:cs="Times New Roman"/>
          <w:sz w:val="24"/>
          <w:szCs w:val="24"/>
        </w:rPr>
        <w:t>Kranji</w:t>
      </w:r>
      <w:proofErr w:type="spellEnd"/>
      <w:r w:rsidRPr="009C5BB6">
        <w:rPr>
          <w:rFonts w:ascii="Times New Roman" w:hAnsi="Times New Roman" w:cs="Times New Roman"/>
          <w:sz w:val="24"/>
          <w:szCs w:val="24"/>
        </w:rPr>
        <w:t xml:space="preserve"> and </w:t>
      </w:r>
      <w:proofErr w:type="spellStart"/>
      <w:r w:rsidRPr="009C5BB6">
        <w:rPr>
          <w:rFonts w:ascii="Times New Roman" w:hAnsi="Times New Roman" w:cs="Times New Roman"/>
          <w:sz w:val="24"/>
          <w:szCs w:val="24"/>
        </w:rPr>
        <w:t>Steepland</w:t>
      </w:r>
      <w:proofErr w:type="spellEnd"/>
      <w:r w:rsidRPr="009C5BB6">
        <w:rPr>
          <w:rFonts w:ascii="Times New Roman" w:hAnsi="Times New Roman" w:cs="Times New Roman"/>
          <w:sz w:val="24"/>
          <w:szCs w:val="24"/>
        </w:rPr>
        <w:t xml:space="preserve">. Notably, approximately 70% of Penang Island is characterized by </w:t>
      </w:r>
      <w:proofErr w:type="spellStart"/>
      <w:r w:rsidRPr="009C5BB6">
        <w:rPr>
          <w:rFonts w:ascii="Times New Roman" w:hAnsi="Times New Roman" w:cs="Times New Roman"/>
          <w:sz w:val="24"/>
          <w:szCs w:val="24"/>
        </w:rPr>
        <w:t>steepland</w:t>
      </w:r>
      <w:proofErr w:type="spellEnd"/>
      <w:r w:rsidRPr="009C5BB6">
        <w:rPr>
          <w:rFonts w:ascii="Times New Roman" w:hAnsi="Times New Roman" w:cs="Times New Roman"/>
          <w:sz w:val="24"/>
          <w:szCs w:val="24"/>
        </w:rPr>
        <w:t xml:space="preserve"> soil series. This soil series is predominantly composed of weathered granitic rocks, which cover the central region of the island. The </w:t>
      </w:r>
      <w:proofErr w:type="spellStart"/>
      <w:r w:rsidRPr="009C5BB6">
        <w:rPr>
          <w:rFonts w:ascii="Times New Roman" w:hAnsi="Times New Roman" w:cs="Times New Roman"/>
          <w:sz w:val="24"/>
          <w:szCs w:val="24"/>
        </w:rPr>
        <w:t>Rengam</w:t>
      </w:r>
      <w:proofErr w:type="spellEnd"/>
      <w:r w:rsidRPr="009C5BB6">
        <w:rPr>
          <w:rFonts w:ascii="Times New Roman" w:hAnsi="Times New Roman" w:cs="Times New Roman"/>
          <w:sz w:val="24"/>
          <w:szCs w:val="24"/>
        </w:rPr>
        <w:t xml:space="preserve"> series is defined by sandy clay with a texture ranging from fine to medium coarse. This series is primarily found in igneous and high-grade metamorphic rock formations. On the other hand, the </w:t>
      </w:r>
      <w:proofErr w:type="spellStart"/>
      <w:r w:rsidRPr="009C5BB6">
        <w:rPr>
          <w:rFonts w:ascii="Times New Roman" w:hAnsi="Times New Roman" w:cs="Times New Roman"/>
          <w:sz w:val="24"/>
          <w:szCs w:val="24"/>
        </w:rPr>
        <w:t>Telemong</w:t>
      </w:r>
      <w:proofErr w:type="spellEnd"/>
      <w:r w:rsidRPr="009C5BB6">
        <w:rPr>
          <w:rFonts w:ascii="Times New Roman" w:hAnsi="Times New Roman" w:cs="Times New Roman"/>
          <w:sz w:val="24"/>
          <w:szCs w:val="24"/>
        </w:rPr>
        <w:t>-</w:t>
      </w:r>
      <w:proofErr w:type="spellStart"/>
      <w:r w:rsidRPr="009C5BB6">
        <w:rPr>
          <w:rFonts w:ascii="Times New Roman" w:hAnsi="Times New Roman" w:cs="Times New Roman"/>
          <w:sz w:val="24"/>
          <w:szCs w:val="24"/>
        </w:rPr>
        <w:t>Akob</w:t>
      </w:r>
      <w:proofErr w:type="spellEnd"/>
      <w:r w:rsidRPr="009C5BB6">
        <w:rPr>
          <w:rFonts w:ascii="Times New Roman" w:hAnsi="Times New Roman" w:cs="Times New Roman"/>
          <w:sz w:val="24"/>
          <w:szCs w:val="24"/>
        </w:rPr>
        <w:t xml:space="preserve">-Local Alluvium series is comprised of fine to medium grained loamy material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rPr>
        <w:instrText>ADDIN CSL_CITATION {"citationItems":[{"id":"ITEM-1","itemData":{"DOI":"10.1007/s12665-009-0245-8","ISSN":"18666280","abstract":"This paper summarizes findings of landslide hazard analysis on Penang Island, Malaysia, using frequency ratio, logistic regression, and artificial neural network models with the aid of GIS tools and remote sensing data. Landslide locations were identified and an inventory map was constructed by trained geomorphologists using photo-interpretation from archived aerial photographs supported by field surveys. A SPOT 5 satellite pan sharpened image acquired in January 2005 was used for land-cover classification supported by a topographic map. The above digitally processed images were subsequently combined in a GIS with ancillary data, for example topographical (slope, aspect, curvature, drainage), geological (litho types and lineaments), soil types, and normalized difference vegetation index (NDVI) data, and used to construct a spatial database using GIS and image processing. Three landslide hazard maps were constructed on the basis of landslide inventories and thematic layers, using frequency ratio, logistic regression, and artificial neural network models. Further, each thematic layer's weight was determined by the back-propagation training method and landslide hazard indices were calculated using the trained back-propagation weights. The results of the analysis were verified and compared using the landslide location data and the accuracy observed was 86.41, 89.59, and 83.55% for frequency ratio, logistic regression, and artificial neural network models, respectively. On the basis of the higher percentages of landslide bodies predicted in very highly hazardous and highly hazardous zones, the results obtained by use of the logistic regression model were slightly more accurate than those from the other models used for landslide hazard analysis. The results from the neural network model suggest the effect of topographic slope is the highest and most important factor with weightage value (1.0), which is more than twice that of the other factors, followed by the NDVI (0.52), and then precipitation (0.42). Further, the results revealed that distance from lineament has the lowest weightage, with a value of 0. This shows that in the study area, fault lines and structural features do not contribute much to landslide triggering. © 2009 Springer-Verlag.","author":[{"dropping-particle":"","family":"Pradhan","given":"Biswajeet","non-dropping-particle":"","parse-names":false,"suffix":""},{"dropping-particle":"","family":"Lee","given":"Saro","non-dropping-particle":"","parse-names":false,"suffix":""}],"container-title":"Environmental Earth Sciences","id":"ITEM-1","issue":"5","issued":{"date-parts":[["2010"]]},"page":"1037-1054","title":"Delineation of landslide hazard areas on Penang Island, Malaysia, by using frequency ratio, logistic regression, and artificial neural network models","type":"article-journal","volume":"60"},"uris":["http://www.mendeley.com/documents/?uuid=927b873b-fbee-4d2c-8222-5e21ca5684aa"]}],"mendeley":{"formattedCitation":"(Pradhan &amp; Lee, 2010)","plainTextFormattedCitation":"(Pradhan &amp; Lee, 2010)","previouslyFormattedCitation":"(Pradhan &amp; Lee, 2010)"},"properties":{"noteIndex":0},"schema":"https://github.com/citation-style-language/schema/raw/master/csl-citation.json"}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rPr>
        <w:t>(Pradhan &amp; Lee, 2010)</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rPr>
        <w:t>.  The soil series landslide distribution map distinctly illustrates that most slope failure incidents occur in the steep land areas, while only a few occur in urban land. Moving to Figure 3(</w:t>
      </w:r>
      <w:proofErr w:type="spellStart"/>
      <w:r w:rsidRPr="009C5BB6">
        <w:rPr>
          <w:rFonts w:ascii="Times New Roman" w:hAnsi="Times New Roman" w:cs="Times New Roman"/>
          <w:sz w:val="24"/>
          <w:szCs w:val="24"/>
        </w:rPr>
        <w:t>i</w:t>
      </w:r>
      <w:proofErr w:type="spellEnd"/>
      <w:r w:rsidRPr="009C5BB6">
        <w:rPr>
          <w:rFonts w:ascii="Times New Roman" w:hAnsi="Times New Roman" w:cs="Times New Roman"/>
          <w:sz w:val="24"/>
          <w:szCs w:val="24"/>
        </w:rPr>
        <w:t xml:space="preserve">), the lithology map portrays that most landslide incidents take place in areas characterized by acid intrusive. Acid intrusive rocks are defined by a high proportion of silicate minerals, often linked with granitic or </w:t>
      </w:r>
      <w:proofErr w:type="spellStart"/>
      <w:r w:rsidRPr="009C5BB6">
        <w:rPr>
          <w:rFonts w:ascii="Times New Roman" w:hAnsi="Times New Roman" w:cs="Times New Roman"/>
          <w:sz w:val="24"/>
          <w:szCs w:val="24"/>
        </w:rPr>
        <w:t>granodioritic</w:t>
      </w:r>
      <w:proofErr w:type="spellEnd"/>
      <w:r w:rsidRPr="009C5BB6">
        <w:rPr>
          <w:rFonts w:ascii="Times New Roman" w:hAnsi="Times New Roman" w:cs="Times New Roman"/>
          <w:sz w:val="24"/>
          <w:szCs w:val="24"/>
        </w:rPr>
        <w:t xml:space="preserve"> compositions. These types of rocks are prone to weathering due to their mineral composition. The degradation of minerals can lead to the formation of weak zones and reduce the cohesion of rock materials, rendering them more susceptible to sliding.</w:t>
      </w:r>
    </w:p>
    <w:p w14:paraId="709C53B3" w14:textId="77777777" w:rsidR="00B342F2" w:rsidRPr="009C5BB6" w:rsidRDefault="00476046" w:rsidP="009C5BB6">
      <w:pPr>
        <w:spacing w:after="0" w:line="240" w:lineRule="auto"/>
        <w:ind w:leftChars="0" w:left="0" w:firstLineChars="0" w:firstLine="720"/>
        <w:jc w:val="both"/>
        <w:rPr>
          <w:rFonts w:ascii="Times New Roman" w:hAnsi="Times New Roman" w:cs="Times New Roman"/>
          <w:sz w:val="24"/>
          <w:szCs w:val="24"/>
        </w:rPr>
      </w:pPr>
      <w:r w:rsidRPr="009C5BB6">
        <w:rPr>
          <w:rFonts w:ascii="Times New Roman" w:hAnsi="Times New Roman" w:cs="Times New Roman"/>
          <w:sz w:val="24"/>
          <w:szCs w:val="24"/>
        </w:rPr>
        <w:t xml:space="preserve">Indeed, the study has identified and discussed the nine factors that influence landslides on Penang Island, as previously documented in other studies. As elucidated by the research conducted by </w:t>
      </w:r>
      <w:proofErr w:type="spellStart"/>
      <w:r w:rsidRPr="009C5BB6">
        <w:rPr>
          <w:rFonts w:ascii="Times New Roman" w:hAnsi="Times New Roman" w:cs="Times New Roman"/>
          <w:sz w:val="24"/>
          <w:szCs w:val="24"/>
        </w:rPr>
        <w:t>Zulkafli</w:t>
      </w:r>
      <w:proofErr w:type="spellEnd"/>
      <w:r w:rsidRPr="009C5BB6">
        <w:rPr>
          <w:rFonts w:ascii="Times New Roman" w:hAnsi="Times New Roman" w:cs="Times New Roman"/>
          <w:sz w:val="24"/>
          <w:szCs w:val="24"/>
        </w:rPr>
        <w:t xml:space="preserve"> et al. (2023), the occurrence of landslides on Penang Island is notably influenced by slope angle and aspect when compared to other factors. Given the island's topography, approximately 50% of its land is susceptible to landslides. Consequently, the necessity for slope cutting arises as an inevitable requirement in urbanization endeavors. Furthermore, an increased slope inclination can result in heightened gravitational force acting on materials, leading to an augmented vulnerability to landslides </w:t>
      </w:r>
      <w:r w:rsidRPr="009C5BB6">
        <w:rPr>
          <w:rFonts w:ascii="Times New Roman" w:hAnsi="Times New Roman" w:cs="Times New Roman"/>
          <w:sz w:val="24"/>
          <w:szCs w:val="24"/>
        </w:rPr>
        <w:fldChar w:fldCharType="begin" w:fldLock="1"/>
      </w:r>
      <w:r w:rsidRPr="009C5BB6">
        <w:rPr>
          <w:rFonts w:ascii="Times New Roman" w:hAnsi="Times New Roman" w:cs="Times New Roman"/>
          <w:sz w:val="24"/>
          <w:szCs w:val="24"/>
        </w:rPr>
        <w:instrText>ADDIN CSL_CITATION {"citationItems":[{"id":"ITEM-1","itemData":{"DOI":"10.3390/su15010852","ISSN":"20711050","abstract":"Landslides are one of the common natural disasters involving mostly movement of soil surfaces associated with gravitational attraction. Their adverse losses and significant damage, which always result in at least 17% of casualties and billions of dollars of financial losses worldwide, have made landslides the third most notorious phenomenon devastating many parts of the world. Malaysia has had multiple landslide occurrences, particularly in highly urbanized areas, such as Penang Island, owing to the declining vegetation cover in hilly terrains. Thus, this study aims to delineate the spatial relationship variances between landslide occurrences and the influencing factors in the area of interest. Ten influencing factors considered, including distance to roads, distance to rivers, distance to faults, slope angle, slope aspect, curvature, rainfall annual average, lithology, soil series, and land use. In this study, we use a software (GWR 4.0) as a medium for the analysis processing, coupled with GIS. A local statistical technique, Geographically Weighted Logistic Regression (GWLR), is primacy in capturing the geographical variation of the model coefficients that considers non-stationary variables and models their relationships, as well as processes regression coefficients over space. Goodness-of-fit criteria were used to evaluate the GWLR model, namely AICc that decrease from 872.202167 to 800.856998. Bayesian Information Criterion (BIC) shows a decrease in value from 925.784185 to 945.196942. Likewise, deviance decreased from 849.931675 to 739.175630, while pdev increased from 0.379457 to 0.460321. These goodness-of-fit criteria values express GWLR as the best model for local measure. The variances in both local parameter estimates and the t-values (negative and positive values) show the level of significance for each landslide factor in influencing landslide occurrences across the study area. The results of the local parameter estimates and the t-values also show that the slope angle and the slope aspect spatially affect landslide occurrences across the study area. Therefore, a proper perspective and a thorough understanding of the certain slope condition must be established for future mitigation actions to support the agenda of SDG 15, which promotes resilience and disaster risk reduction.","author":[{"dropping-particle":"","family":"Zulkafli","given":"Syaidatul Azwani","non-dropping-particle":"","parse-names":false,"suffix":""},{"dropping-particle":"","family":"Abd Majid","given":"Nuriah","non-dropping-particle":"","parse-names":false,"suffix":""},{"dropping-particle":"","family":"Rainis","given":"Ruslan","non-dropping-particle":"","parse-names":false,"suffix":""}],"container-title":"Sustainability (Switzerland)","id":"ITEM-1","issue":"1","issued":{"date-parts":[["2023"]]},"title":"Spatial Analysis on the Variances of Landslide Factors Using Geographically Weighted Logistic Regression in Penang Island, Malaysia","type":"article-journal","volume":"15"},"uris":["http://www.mendeley.com/documents/?uuid=69f44b5d-9a92-4d4e-95f2-5e8dea65d557"]}],"mendeley":{"formattedCitation":"(Zulkafli, Abd Majid, et al., 2023b)","plainTextFormattedCitation":"(Zulkafli, Abd Majid, et al., 2023b)","previouslyFormattedCitation":"(Zulkafli, Abd Majid, et al., 2023b)"},"properties":{"noteIndex":0},"schema":"https://github.com/citation-style-language/schema/raw/master/csl-citation.json"}</w:instrText>
      </w:r>
      <w:r w:rsidRPr="009C5BB6">
        <w:rPr>
          <w:rFonts w:ascii="Times New Roman" w:hAnsi="Times New Roman" w:cs="Times New Roman"/>
          <w:sz w:val="24"/>
          <w:szCs w:val="24"/>
        </w:rPr>
        <w:fldChar w:fldCharType="separate"/>
      </w:r>
      <w:r w:rsidRPr="009C5BB6">
        <w:rPr>
          <w:rFonts w:ascii="Times New Roman" w:hAnsi="Times New Roman" w:cs="Times New Roman"/>
          <w:sz w:val="24"/>
          <w:szCs w:val="24"/>
        </w:rPr>
        <w:t>(Zulkafli et al., 2023b)</w:t>
      </w:r>
      <w:r w:rsidRPr="009C5BB6">
        <w:rPr>
          <w:rFonts w:ascii="Times New Roman" w:hAnsi="Times New Roman" w:cs="Times New Roman"/>
          <w:sz w:val="24"/>
          <w:szCs w:val="24"/>
        </w:rPr>
        <w:fldChar w:fldCharType="end"/>
      </w:r>
      <w:r w:rsidRPr="009C5BB6">
        <w:rPr>
          <w:rFonts w:ascii="Times New Roman" w:hAnsi="Times New Roman" w:cs="Times New Roman"/>
          <w:sz w:val="24"/>
          <w:szCs w:val="24"/>
        </w:rPr>
        <w:t xml:space="preserve">.  </w:t>
      </w:r>
    </w:p>
    <w:p w14:paraId="3843FEA7" w14:textId="77777777" w:rsidR="00B342F2" w:rsidRPr="009C5BB6" w:rsidRDefault="00B342F2" w:rsidP="009C5BB6">
      <w:pPr>
        <w:spacing w:after="0" w:line="240" w:lineRule="auto"/>
        <w:ind w:left="0" w:hanging="2"/>
        <w:jc w:val="both"/>
        <w:rPr>
          <w:rFonts w:ascii="Times New Roman" w:hAnsi="Times New Roman" w:cs="Times New Roman"/>
          <w:sz w:val="24"/>
          <w:szCs w:val="24"/>
        </w:rPr>
      </w:pPr>
    </w:p>
    <w:p w14:paraId="238D137A" w14:textId="77777777" w:rsidR="00B342F2" w:rsidRPr="009C5BB6" w:rsidRDefault="00476046" w:rsidP="009C5BB6">
      <w:pPr>
        <w:spacing w:after="0" w:line="240" w:lineRule="auto"/>
        <w:ind w:left="0" w:hanging="2"/>
        <w:jc w:val="both"/>
        <w:rPr>
          <w:rFonts w:ascii="Times New Roman" w:hAnsi="Times New Roman" w:cs="Times New Roman"/>
          <w:i/>
          <w:iCs/>
          <w:sz w:val="24"/>
          <w:szCs w:val="24"/>
        </w:rPr>
      </w:pPr>
      <w:r w:rsidRPr="009C5BB6">
        <w:rPr>
          <w:rFonts w:ascii="Times New Roman" w:hAnsi="Times New Roman" w:cs="Times New Roman"/>
          <w:i/>
          <w:iCs/>
          <w:sz w:val="24"/>
          <w:szCs w:val="24"/>
        </w:rPr>
        <w:t>ANN influences for landslide causative factors</w:t>
      </w:r>
    </w:p>
    <w:p w14:paraId="7630FBBF" w14:textId="77777777" w:rsidR="00B342F2" w:rsidRPr="009C5BB6" w:rsidRDefault="00B342F2" w:rsidP="009C5BB6">
      <w:pPr>
        <w:spacing w:after="0" w:line="240" w:lineRule="auto"/>
        <w:ind w:left="0" w:hanging="2"/>
        <w:jc w:val="both"/>
        <w:rPr>
          <w:rFonts w:ascii="Times New Roman" w:hAnsi="Times New Roman" w:cs="Times New Roman"/>
          <w:i/>
          <w:iCs/>
          <w:sz w:val="24"/>
          <w:szCs w:val="24"/>
        </w:rPr>
      </w:pPr>
    </w:p>
    <w:p w14:paraId="5D72F8B6" w14:textId="08AC32B3" w:rsidR="00B342F2" w:rsidRPr="009C5BB6" w:rsidRDefault="00476046" w:rsidP="009C5BB6">
      <w:pPr>
        <w:spacing w:after="0" w:line="240" w:lineRule="auto"/>
        <w:ind w:left="0" w:hanging="2"/>
        <w:jc w:val="both"/>
        <w:rPr>
          <w:rFonts w:ascii="Times New Roman" w:hAnsi="Times New Roman" w:cs="Times New Roman"/>
          <w:sz w:val="24"/>
          <w:szCs w:val="24"/>
        </w:rPr>
      </w:pPr>
      <w:r w:rsidRPr="009C5BB6">
        <w:rPr>
          <w:rFonts w:ascii="Times New Roman" w:hAnsi="Times New Roman" w:cs="Times New Roman"/>
          <w:sz w:val="24"/>
          <w:szCs w:val="24"/>
        </w:rPr>
        <w:t xml:space="preserve">The application of the ANN method in the QGIS environment is essential for gaining insights into the spatial distribution of landslides and for assessing whether these incidents manifest aggregated, random, or dispersed patterns. While explaining based on the conditioning factors, ANN provided significant support in revealing the clustering tendencies of landslides incidents that occurred on Penang Island, following the analysis of its conditioning factors. The distance analysis performed in relation to elements such as distance to roads, </w:t>
      </w:r>
      <w:r w:rsidR="00DD2247">
        <w:rPr>
          <w:rFonts w:ascii="Times New Roman" w:hAnsi="Times New Roman" w:cs="Times New Roman"/>
          <w:sz w:val="24"/>
          <w:szCs w:val="24"/>
        </w:rPr>
        <w:t>rivers, land use, slope angle</w:t>
      </w:r>
      <w:r w:rsidRPr="009C5BB6">
        <w:rPr>
          <w:rFonts w:ascii="Times New Roman" w:hAnsi="Times New Roman" w:cs="Times New Roman"/>
          <w:sz w:val="24"/>
          <w:szCs w:val="24"/>
        </w:rPr>
        <w:t xml:space="preserve"> and other environmental variables helps ANN compute how landslide events are spatially related. </w:t>
      </w:r>
    </w:p>
    <w:p w14:paraId="367C1B03" w14:textId="703446B6" w:rsidR="00B342F2" w:rsidRPr="009C5BB6" w:rsidRDefault="00476046" w:rsidP="009C5BB6">
      <w:pPr>
        <w:spacing w:after="0" w:line="240" w:lineRule="auto"/>
        <w:ind w:leftChars="0" w:left="0" w:firstLineChars="0" w:firstLine="720"/>
        <w:jc w:val="both"/>
        <w:rPr>
          <w:rFonts w:ascii="Times New Roman" w:hAnsi="Times New Roman" w:cs="Times New Roman"/>
          <w:sz w:val="24"/>
          <w:szCs w:val="24"/>
        </w:rPr>
      </w:pPr>
      <w:r w:rsidRPr="009C5BB6">
        <w:rPr>
          <w:rFonts w:ascii="Times New Roman" w:hAnsi="Times New Roman" w:cs="Times New Roman"/>
          <w:sz w:val="24"/>
          <w:szCs w:val="24"/>
        </w:rPr>
        <w:t xml:space="preserve">One of the critical roles of the ANN method is the detection of patterns based on distance to crucial infrastructures like roads and riverbanks. The mapping results in Figure 3(a) indicate that most landslide incidents occurred in locations with little road networks; therefore, road construction is not a significant contributor to slope failures, because landslide incidents are situated in the opposite proximity of river systems, as displayed in Figure 3(b), where many landslides occurred more closely to river systems. These landslide-river relationships can be characterized through natural erosion processes, in conjunction with water influence on the stability of the slope, thereby increasing the susceptibility of any slope to failure. </w:t>
      </w:r>
    </w:p>
    <w:p w14:paraId="7379B8F8" w14:textId="5968128B" w:rsidR="00B342F2" w:rsidRPr="009C5BB6" w:rsidRDefault="00476046" w:rsidP="009C5BB6">
      <w:pPr>
        <w:spacing w:after="0" w:line="240" w:lineRule="auto"/>
        <w:ind w:leftChars="0" w:left="0" w:firstLineChars="0" w:firstLine="720"/>
        <w:jc w:val="both"/>
        <w:rPr>
          <w:rFonts w:ascii="Times New Roman" w:hAnsi="Times New Roman" w:cs="Times New Roman"/>
          <w:sz w:val="24"/>
          <w:szCs w:val="24"/>
        </w:rPr>
      </w:pPr>
      <w:r w:rsidRPr="009C5BB6">
        <w:rPr>
          <w:rFonts w:ascii="Times New Roman" w:hAnsi="Times New Roman" w:cs="Times New Roman"/>
          <w:sz w:val="24"/>
          <w:szCs w:val="24"/>
        </w:rPr>
        <w:t xml:space="preserve">Also, the ANN approach is an analysis that points to the relationship between human activity and the occurrence of landslides. Figure 3(c) shows that many landslides occurred in built-up areas, considerably in rapidly urbanized regions. The clustering of landslides in these areas </w:t>
      </w:r>
      <w:r w:rsidRPr="009C5BB6">
        <w:rPr>
          <w:rFonts w:ascii="Times New Roman" w:hAnsi="Times New Roman" w:cs="Times New Roman"/>
          <w:sz w:val="24"/>
          <w:szCs w:val="24"/>
        </w:rPr>
        <w:lastRenderedPageBreak/>
        <w:t xml:space="preserve">indicates the influence of human-induced stress on the environment, whereby slope cuttings and additional superimposed load via the path of urbanization exacerbate slope instability. The ANN establishes that urbanization aggravates the problems of landslide concentration, particularly in areas that have undergone more anthropogenic pressure. Regarding topographical influences, the ANN method provides evidence that angle and slope contributed greatly. As shown in Figures 3(d) and 3(e), most landslides occurred on steep zones with angles higher than 16.87° and slopes greater than 45°. </w:t>
      </w:r>
    </w:p>
    <w:p w14:paraId="3AFD318E" w14:textId="6E94111B" w:rsidR="00B342F2" w:rsidRPr="009C5BB6" w:rsidRDefault="00476046" w:rsidP="009C5BB6">
      <w:pPr>
        <w:spacing w:after="0" w:line="240" w:lineRule="auto"/>
        <w:ind w:leftChars="0" w:left="0" w:firstLineChars="0" w:firstLine="720"/>
        <w:jc w:val="both"/>
        <w:rPr>
          <w:rFonts w:ascii="Times New Roman" w:hAnsi="Times New Roman" w:cs="Times New Roman"/>
          <w:sz w:val="24"/>
          <w:szCs w:val="24"/>
        </w:rPr>
      </w:pPr>
      <w:r w:rsidRPr="009C5BB6">
        <w:rPr>
          <w:rFonts w:ascii="Times New Roman" w:hAnsi="Times New Roman" w:cs="Times New Roman"/>
          <w:sz w:val="24"/>
          <w:szCs w:val="24"/>
        </w:rPr>
        <w:t>Landslides clustering in areas makes slope steepness indicative of gravitational action or acceleration of shear stress to soil stability. Because of the ANN analysis, those steep terrain features were termed the three-dimensional hotspots of landslides on Penang Island, rendering them areas of amenable inspection for risk. Besides the ANN method, other factors that prove highly effective as conditioning parameters--soil series and lithology--can also be used to test the spatial distribution of landslides. Indeed, Figures 3(h) and 3(</w:t>
      </w:r>
      <w:proofErr w:type="spellStart"/>
      <w:r w:rsidRPr="009C5BB6">
        <w:rPr>
          <w:rFonts w:ascii="Times New Roman" w:hAnsi="Times New Roman" w:cs="Times New Roman"/>
          <w:sz w:val="24"/>
          <w:szCs w:val="24"/>
        </w:rPr>
        <w:t>i</w:t>
      </w:r>
      <w:proofErr w:type="spellEnd"/>
      <w:r w:rsidRPr="009C5BB6">
        <w:rPr>
          <w:rFonts w:ascii="Times New Roman" w:hAnsi="Times New Roman" w:cs="Times New Roman"/>
          <w:sz w:val="24"/>
          <w:szCs w:val="24"/>
        </w:rPr>
        <w:t xml:space="preserve">) show that landslides occurred primarily in areas characterized by the presence of steep soils and acid intrusive rocks. These geological formations have the greatest susceptibility to weathering and reduced cohesion, which contribute to the likelihood of slope failure. The zoning of landslides in such particular soil and lithology zones highlights the ability of ANN to identify and analyze areas of higher geological vulnerability. </w:t>
      </w:r>
    </w:p>
    <w:p w14:paraId="1E62D986" w14:textId="77777777" w:rsidR="00B342F2" w:rsidRPr="009C5BB6" w:rsidRDefault="00476046" w:rsidP="009C5BB6">
      <w:pPr>
        <w:spacing w:after="0" w:line="240" w:lineRule="auto"/>
        <w:ind w:leftChars="0" w:left="0" w:firstLineChars="0" w:firstLine="720"/>
        <w:jc w:val="both"/>
        <w:rPr>
          <w:rFonts w:ascii="Times New Roman" w:hAnsi="Times New Roman" w:cs="Times New Roman"/>
          <w:sz w:val="24"/>
          <w:szCs w:val="24"/>
        </w:rPr>
      </w:pPr>
      <w:r w:rsidRPr="009C5BB6">
        <w:rPr>
          <w:rFonts w:ascii="Times New Roman" w:hAnsi="Times New Roman" w:cs="Times New Roman"/>
          <w:sz w:val="24"/>
          <w:szCs w:val="24"/>
        </w:rPr>
        <w:t>Lastly, the effect of rainfall is one of the major influences on landslide occurrences in Penang Island, as illustrated in Figure 3(g). The ANN method reveals clusters of landslides in areas with high annual rainfall providing that intense rainfall serves as a very critical triggering factor of slope failures. The spatial extent of clustering of landslides in areas of about 2749 mm down to anthropogenic activities such as constructions brings forth the complex interplay of landslide risk determinants- human works therein. Thus, the ANN method in QGIS stands out as an able tool to analyze the spatial distribution of landslides on Penang Island, pinpoint significant clusters of landslides vis-a-vis essential environmental-as well as anthropogenic-factors like proximity to the rivers, steep slopes, urbanization, soil types, lithology and rainfall. This information will be of utmost importance for understanding the spatial pattern of landslides as they contribute towards risk management strategies that are aimed at reducing landslide hazards on Penang Island.</w:t>
      </w:r>
    </w:p>
    <w:p w14:paraId="400CA328" w14:textId="4936E0E0" w:rsidR="00B342F2" w:rsidRPr="009C5BB6" w:rsidRDefault="00B342F2" w:rsidP="009C5BB6">
      <w:pPr>
        <w:spacing w:after="0" w:line="240" w:lineRule="auto"/>
        <w:ind w:leftChars="0" w:left="0" w:firstLineChars="0" w:firstLine="0"/>
        <w:jc w:val="both"/>
        <w:rPr>
          <w:rFonts w:ascii="Times New Roman" w:hAnsi="Times New Roman" w:cs="Times New Roman"/>
          <w:sz w:val="24"/>
          <w:szCs w:val="24"/>
        </w:rPr>
      </w:pPr>
    </w:p>
    <w:p w14:paraId="3FDC18BD" w14:textId="46D5CD76" w:rsidR="00B342F2" w:rsidRPr="009C5BB6" w:rsidRDefault="00476046" w:rsidP="009C5BB6">
      <w:pPr>
        <w:spacing w:after="0" w:line="240" w:lineRule="auto"/>
        <w:ind w:left="0" w:hanging="2"/>
        <w:jc w:val="both"/>
        <w:rPr>
          <w:rFonts w:ascii="Times New Roman" w:hAnsi="Times New Roman" w:cs="Times New Roman"/>
          <w:i/>
          <w:iCs/>
          <w:sz w:val="24"/>
          <w:szCs w:val="24"/>
        </w:rPr>
      </w:pPr>
      <w:r w:rsidRPr="009C5BB6">
        <w:rPr>
          <w:rFonts w:ascii="Times New Roman" w:hAnsi="Times New Roman" w:cs="Times New Roman"/>
          <w:i/>
          <w:iCs/>
          <w:sz w:val="24"/>
          <w:szCs w:val="24"/>
        </w:rPr>
        <w:t xml:space="preserve">Significance of QGIS for </w:t>
      </w:r>
      <w:r w:rsidR="004604DD" w:rsidRPr="009C5BB6">
        <w:rPr>
          <w:rFonts w:ascii="Times New Roman" w:hAnsi="Times New Roman" w:cs="Times New Roman"/>
          <w:i/>
          <w:iCs/>
          <w:sz w:val="24"/>
          <w:szCs w:val="24"/>
        </w:rPr>
        <w:t>landslide incident analysis</w:t>
      </w:r>
    </w:p>
    <w:p w14:paraId="79ADD104" w14:textId="77777777" w:rsidR="00B342F2" w:rsidRPr="009C5BB6" w:rsidRDefault="00B342F2" w:rsidP="009C5BB6">
      <w:pPr>
        <w:spacing w:after="0" w:line="240" w:lineRule="auto"/>
        <w:ind w:left="0" w:hanging="2"/>
        <w:jc w:val="both"/>
        <w:rPr>
          <w:rFonts w:ascii="Times New Roman" w:hAnsi="Times New Roman" w:cs="Times New Roman"/>
          <w:i/>
          <w:iCs/>
          <w:sz w:val="24"/>
          <w:szCs w:val="24"/>
        </w:rPr>
      </w:pPr>
    </w:p>
    <w:p w14:paraId="1C3875CD" w14:textId="77777777" w:rsidR="00B342F2" w:rsidRPr="009C5BB6" w:rsidRDefault="00476046" w:rsidP="009C5BB6">
      <w:pPr>
        <w:spacing w:after="0" w:line="240" w:lineRule="auto"/>
        <w:ind w:left="0" w:hanging="2"/>
        <w:jc w:val="both"/>
        <w:rPr>
          <w:rFonts w:ascii="Times New Roman" w:hAnsi="Times New Roman" w:cs="Times New Roman"/>
          <w:sz w:val="24"/>
          <w:szCs w:val="24"/>
        </w:rPr>
      </w:pPr>
      <w:r w:rsidRPr="009C5BB6">
        <w:rPr>
          <w:rFonts w:ascii="Times New Roman" w:hAnsi="Times New Roman" w:cs="Times New Roman"/>
          <w:sz w:val="24"/>
          <w:szCs w:val="24"/>
        </w:rPr>
        <w:t xml:space="preserve">The use of QGIS for the assessment of landslide occurrences on Penang Island as illustrated by the results above is of paramount importance and also offers an aesthetically pleasing novelty in methodology and sophistication of insights. Being an open-source GIS platform, QGIS has a great number of spatial analysis tools at its disposal, foremost among which is the handy Average Nearest Neighbor method; this tool is fundamental in understanding landslide patterns holistically and accurately. Some of the aspects of the importance and novelty of QGIS are discussed in this section, weaving relations to the results already shown.  </w:t>
      </w:r>
    </w:p>
    <w:p w14:paraId="3D0BE9CD" w14:textId="77777777" w:rsidR="00B342F2" w:rsidRPr="009C5BB6" w:rsidRDefault="00B342F2" w:rsidP="009C5BB6">
      <w:pPr>
        <w:spacing w:after="0" w:line="240" w:lineRule="auto"/>
        <w:ind w:left="0" w:hanging="2"/>
        <w:jc w:val="both"/>
        <w:rPr>
          <w:rFonts w:ascii="Times New Roman" w:hAnsi="Times New Roman" w:cs="Times New Roman"/>
          <w:sz w:val="24"/>
          <w:szCs w:val="24"/>
        </w:rPr>
      </w:pPr>
    </w:p>
    <w:p w14:paraId="0D153D62" w14:textId="66D44C5B" w:rsidR="00B342F2" w:rsidRPr="009C5BB6" w:rsidRDefault="00476046" w:rsidP="009C5BB6">
      <w:pPr>
        <w:pStyle w:val="ListParagraph"/>
        <w:numPr>
          <w:ilvl w:val="0"/>
          <w:numId w:val="1"/>
        </w:numPr>
        <w:spacing w:after="0" w:line="240" w:lineRule="auto"/>
        <w:ind w:leftChars="0" w:firstLineChars="0"/>
        <w:jc w:val="both"/>
        <w:rPr>
          <w:rFonts w:ascii="Times New Roman" w:hAnsi="Times New Roman" w:cs="Times New Roman"/>
          <w:iCs/>
          <w:sz w:val="24"/>
          <w:szCs w:val="24"/>
        </w:rPr>
      </w:pPr>
      <w:r w:rsidRPr="009C5BB6">
        <w:rPr>
          <w:rFonts w:ascii="Times New Roman" w:hAnsi="Times New Roman" w:cs="Times New Roman"/>
          <w:iCs/>
          <w:sz w:val="24"/>
          <w:szCs w:val="24"/>
        </w:rPr>
        <w:t xml:space="preserve">Comprehensive </w:t>
      </w:r>
      <w:r w:rsidR="004604DD" w:rsidRPr="009C5BB6">
        <w:rPr>
          <w:rFonts w:ascii="Times New Roman" w:hAnsi="Times New Roman" w:cs="Times New Roman"/>
          <w:iCs/>
          <w:sz w:val="24"/>
          <w:szCs w:val="24"/>
        </w:rPr>
        <w:t xml:space="preserve">spatial analysis with multi-layered data integration </w:t>
      </w:r>
    </w:p>
    <w:p w14:paraId="02E09F43" w14:textId="77777777" w:rsidR="00B342F2" w:rsidRPr="009C5BB6" w:rsidRDefault="00B342F2" w:rsidP="009C5BB6">
      <w:pPr>
        <w:spacing w:after="0" w:line="240" w:lineRule="auto"/>
        <w:ind w:leftChars="0" w:left="-2" w:firstLineChars="0" w:firstLine="0"/>
        <w:jc w:val="both"/>
        <w:rPr>
          <w:rFonts w:ascii="Times New Roman" w:hAnsi="Times New Roman" w:cs="Times New Roman"/>
          <w:sz w:val="24"/>
          <w:szCs w:val="24"/>
        </w:rPr>
      </w:pPr>
    </w:p>
    <w:p w14:paraId="7E4A8BD4" w14:textId="77777777" w:rsidR="00B342F2" w:rsidRPr="009C5BB6" w:rsidRDefault="00476046" w:rsidP="009C5BB6">
      <w:pPr>
        <w:spacing w:after="0" w:line="240" w:lineRule="auto"/>
        <w:ind w:leftChars="0" w:left="-2" w:firstLineChars="0" w:firstLine="0"/>
        <w:jc w:val="both"/>
        <w:rPr>
          <w:rFonts w:ascii="Times New Roman" w:hAnsi="Times New Roman" w:cs="Times New Roman"/>
          <w:sz w:val="24"/>
          <w:szCs w:val="24"/>
        </w:rPr>
      </w:pPr>
      <w:r w:rsidRPr="009C5BB6">
        <w:rPr>
          <w:rFonts w:ascii="Times New Roman" w:hAnsi="Times New Roman" w:cs="Times New Roman"/>
          <w:sz w:val="24"/>
          <w:szCs w:val="24"/>
        </w:rPr>
        <w:t>QGIS provided an ideal for mapping landslides in conjunction with these considerations, as illustrated in Figure 3(a-</w:t>
      </w:r>
      <w:proofErr w:type="spellStart"/>
      <w:r w:rsidRPr="009C5BB6">
        <w:rPr>
          <w:rFonts w:ascii="Times New Roman" w:hAnsi="Times New Roman" w:cs="Times New Roman"/>
          <w:sz w:val="24"/>
          <w:szCs w:val="24"/>
        </w:rPr>
        <w:t>i</w:t>
      </w:r>
      <w:proofErr w:type="spellEnd"/>
      <w:r w:rsidRPr="009C5BB6">
        <w:rPr>
          <w:rFonts w:ascii="Times New Roman" w:hAnsi="Times New Roman" w:cs="Times New Roman"/>
          <w:sz w:val="24"/>
          <w:szCs w:val="24"/>
        </w:rPr>
        <w:t xml:space="preserve">). The novelty lies in the power of QGIS to effortlessly handle multiple complex spatial data and present an integrated view of how these factors jointly trigger landslide occurrence. For instance, there are results where landslides will, on the one hand, occur near rivers, </w:t>
      </w:r>
      <w:r w:rsidRPr="009C5BB6">
        <w:rPr>
          <w:rFonts w:ascii="Times New Roman" w:hAnsi="Times New Roman" w:cs="Times New Roman"/>
          <w:sz w:val="24"/>
          <w:szCs w:val="24"/>
        </w:rPr>
        <w:lastRenderedPageBreak/>
        <w:t xml:space="preserve">as noted in Figure 3b; on the other hand, they won't, as shown in Figure 3a. These two points accentuate the power of QGIS to layer this data for detailed exploration.  </w:t>
      </w:r>
    </w:p>
    <w:p w14:paraId="0CE33098" w14:textId="77777777" w:rsidR="00B342F2" w:rsidRPr="009C5BB6" w:rsidRDefault="00B342F2" w:rsidP="009C5BB6">
      <w:pPr>
        <w:spacing w:after="0" w:line="240" w:lineRule="auto"/>
        <w:ind w:leftChars="0" w:left="-2" w:firstLineChars="0" w:firstLine="0"/>
        <w:jc w:val="both"/>
        <w:rPr>
          <w:rFonts w:ascii="Times New Roman" w:hAnsi="Times New Roman" w:cs="Times New Roman"/>
          <w:sz w:val="24"/>
          <w:szCs w:val="24"/>
        </w:rPr>
      </w:pPr>
    </w:p>
    <w:p w14:paraId="02CBE2E8" w14:textId="0CAD42F8" w:rsidR="00B342F2" w:rsidRPr="009C5BB6" w:rsidRDefault="00476046" w:rsidP="009C5BB6">
      <w:pPr>
        <w:pStyle w:val="ListParagraph"/>
        <w:numPr>
          <w:ilvl w:val="0"/>
          <w:numId w:val="1"/>
        </w:numPr>
        <w:spacing w:after="0" w:line="240" w:lineRule="auto"/>
        <w:ind w:leftChars="0" w:firstLineChars="0"/>
        <w:jc w:val="both"/>
        <w:rPr>
          <w:rFonts w:ascii="Times New Roman" w:hAnsi="Times New Roman" w:cs="Times New Roman"/>
          <w:iCs/>
          <w:sz w:val="24"/>
          <w:szCs w:val="24"/>
        </w:rPr>
      </w:pPr>
      <w:r w:rsidRPr="009C5BB6">
        <w:rPr>
          <w:rFonts w:ascii="Times New Roman" w:hAnsi="Times New Roman" w:cs="Times New Roman"/>
          <w:iCs/>
          <w:sz w:val="24"/>
          <w:szCs w:val="24"/>
        </w:rPr>
        <w:t xml:space="preserve">Enhanced </w:t>
      </w:r>
      <w:r w:rsidR="00CD600D" w:rsidRPr="009C5BB6">
        <w:rPr>
          <w:rFonts w:ascii="Times New Roman" w:hAnsi="Times New Roman" w:cs="Times New Roman"/>
          <w:iCs/>
          <w:sz w:val="24"/>
          <w:szCs w:val="24"/>
        </w:rPr>
        <w:t>visualization and mapping capabilities</w:t>
      </w:r>
    </w:p>
    <w:p w14:paraId="62CC8DC9" w14:textId="77777777" w:rsidR="00B342F2" w:rsidRPr="009C5BB6" w:rsidRDefault="00B342F2" w:rsidP="009C5BB6">
      <w:pPr>
        <w:spacing w:after="0" w:line="240" w:lineRule="auto"/>
        <w:ind w:leftChars="0" w:left="-2" w:firstLineChars="0" w:firstLine="0"/>
        <w:jc w:val="both"/>
        <w:rPr>
          <w:rFonts w:ascii="Times New Roman" w:hAnsi="Times New Roman" w:cs="Times New Roman"/>
          <w:sz w:val="24"/>
          <w:szCs w:val="24"/>
        </w:rPr>
      </w:pPr>
    </w:p>
    <w:p w14:paraId="5C683801" w14:textId="77777777" w:rsidR="00B342F2" w:rsidRPr="009C5BB6" w:rsidRDefault="00476046" w:rsidP="009C5BB6">
      <w:pPr>
        <w:spacing w:after="0" w:line="240" w:lineRule="auto"/>
        <w:ind w:leftChars="0" w:left="-2" w:firstLineChars="0" w:firstLine="0"/>
        <w:jc w:val="both"/>
        <w:rPr>
          <w:rFonts w:ascii="Times New Roman" w:hAnsi="Times New Roman" w:cs="Times New Roman"/>
          <w:sz w:val="24"/>
          <w:szCs w:val="24"/>
        </w:rPr>
      </w:pPr>
      <w:r w:rsidRPr="009C5BB6">
        <w:rPr>
          <w:rFonts w:ascii="Times New Roman" w:hAnsi="Times New Roman" w:cs="Times New Roman"/>
          <w:sz w:val="24"/>
          <w:szCs w:val="24"/>
        </w:rPr>
        <w:t>The graphical presentations of QGIS create very detailed maps as presented in Figures 3(a-</w:t>
      </w:r>
      <w:proofErr w:type="spellStart"/>
      <w:r w:rsidRPr="009C5BB6">
        <w:rPr>
          <w:rFonts w:ascii="Times New Roman" w:hAnsi="Times New Roman" w:cs="Times New Roman"/>
          <w:sz w:val="24"/>
          <w:szCs w:val="24"/>
        </w:rPr>
        <w:t>i</w:t>
      </w:r>
      <w:proofErr w:type="spellEnd"/>
      <w:r w:rsidRPr="009C5BB6">
        <w:rPr>
          <w:rFonts w:ascii="Times New Roman" w:hAnsi="Times New Roman" w:cs="Times New Roman"/>
          <w:sz w:val="24"/>
          <w:szCs w:val="24"/>
        </w:rPr>
        <w:t>) to present the spatial relations between landslides and several environmental features. This brings forward new information for interaction: making for the clearer introduction of patterns, landslides appear to cluster in the greater built-up aspects and steep slopes as presented in Figures 3(c) and 3(d). QGIS offers novelty in its ability to produce maps of very high resolutions showing spatial distribution but also stacking additional factors upon one another, thereby providing immediate visual insights into risk areas. The visual aspect is an important feature for decision-makers and urban planners who would need an order of what really happened so they can work on something pertaining to mitigation strategies.</w:t>
      </w:r>
    </w:p>
    <w:p w14:paraId="253962FE" w14:textId="77777777" w:rsidR="00B342F2" w:rsidRPr="009C5BB6" w:rsidRDefault="00B342F2" w:rsidP="009C5BB6">
      <w:pPr>
        <w:spacing w:after="0" w:line="240" w:lineRule="auto"/>
        <w:ind w:leftChars="0" w:left="-2" w:firstLineChars="0" w:firstLine="0"/>
        <w:jc w:val="both"/>
        <w:rPr>
          <w:rFonts w:ascii="Times New Roman" w:hAnsi="Times New Roman" w:cs="Times New Roman"/>
          <w:sz w:val="24"/>
          <w:szCs w:val="24"/>
        </w:rPr>
      </w:pPr>
    </w:p>
    <w:p w14:paraId="259781F1" w14:textId="77777777" w:rsidR="00B342F2" w:rsidRPr="009C5BB6" w:rsidRDefault="00476046" w:rsidP="009C5BB6">
      <w:pPr>
        <w:pStyle w:val="ListParagraph"/>
        <w:numPr>
          <w:ilvl w:val="0"/>
          <w:numId w:val="1"/>
        </w:numPr>
        <w:spacing w:after="0" w:line="240" w:lineRule="auto"/>
        <w:ind w:leftChars="0" w:firstLineChars="0"/>
        <w:jc w:val="both"/>
        <w:rPr>
          <w:rFonts w:ascii="Times New Roman" w:hAnsi="Times New Roman" w:cs="Times New Roman"/>
          <w:iCs/>
          <w:sz w:val="24"/>
          <w:szCs w:val="24"/>
        </w:rPr>
      </w:pPr>
      <w:r w:rsidRPr="009C5BB6">
        <w:rPr>
          <w:rFonts w:ascii="Times New Roman" w:hAnsi="Times New Roman" w:cs="Times New Roman"/>
          <w:iCs/>
          <w:sz w:val="24"/>
          <w:szCs w:val="24"/>
        </w:rPr>
        <w:t>Average Nearest Neighbor</w:t>
      </w:r>
    </w:p>
    <w:p w14:paraId="4060C1F5" w14:textId="77777777" w:rsidR="00B342F2" w:rsidRPr="009C5BB6" w:rsidRDefault="00B342F2" w:rsidP="009C5BB6">
      <w:pPr>
        <w:spacing w:after="0" w:line="240" w:lineRule="auto"/>
        <w:ind w:leftChars="0" w:left="-2" w:firstLineChars="0" w:firstLine="0"/>
        <w:jc w:val="both"/>
        <w:rPr>
          <w:rFonts w:ascii="Times New Roman" w:hAnsi="Times New Roman" w:cs="Times New Roman"/>
          <w:sz w:val="24"/>
          <w:szCs w:val="24"/>
        </w:rPr>
      </w:pPr>
    </w:p>
    <w:p w14:paraId="5AFDB1D0" w14:textId="77777777" w:rsidR="00B342F2" w:rsidRPr="009C5BB6" w:rsidRDefault="00476046" w:rsidP="009C5BB6">
      <w:pPr>
        <w:spacing w:after="0" w:line="240" w:lineRule="auto"/>
        <w:ind w:leftChars="0" w:left="-2" w:firstLineChars="0" w:firstLine="0"/>
        <w:jc w:val="both"/>
        <w:rPr>
          <w:rFonts w:ascii="Times New Roman" w:hAnsi="Times New Roman" w:cs="Times New Roman"/>
          <w:sz w:val="24"/>
          <w:szCs w:val="24"/>
        </w:rPr>
      </w:pPr>
      <w:r w:rsidRPr="009C5BB6">
        <w:rPr>
          <w:rFonts w:ascii="Times New Roman" w:hAnsi="Times New Roman" w:cs="Times New Roman"/>
          <w:sz w:val="24"/>
          <w:szCs w:val="24"/>
        </w:rPr>
        <w:t xml:space="preserve">In the application of the ANN method in QGIS to understand the landslide spatial pattern-whether they are clustered, random, or dispersed-gives relevance to the analysis. The outcome shows, in fact, that ANN did highlight clusters with regard to slope angels, built-up areas and distance to rivers. Another novelty lies in QGIS making this analysis very simple by executing the ANN aids in its demarcation of landslide-prone zones on a quantitative basis. This approach transforms QGIS from the mapping tool it once was into a spatial analytics platform which can shine a light on the underlying spatial processes, thus helping in more accurate predictions of future risks. </w:t>
      </w:r>
    </w:p>
    <w:p w14:paraId="519B6249" w14:textId="77777777" w:rsidR="00B342F2" w:rsidRPr="009C5BB6" w:rsidRDefault="00B342F2" w:rsidP="009C5BB6">
      <w:pPr>
        <w:spacing w:after="0" w:line="240" w:lineRule="auto"/>
        <w:ind w:leftChars="0" w:left="-2" w:firstLineChars="0" w:firstLine="0"/>
        <w:jc w:val="both"/>
        <w:rPr>
          <w:rFonts w:ascii="Times New Roman" w:hAnsi="Times New Roman" w:cs="Times New Roman"/>
          <w:sz w:val="24"/>
          <w:szCs w:val="24"/>
        </w:rPr>
      </w:pPr>
    </w:p>
    <w:p w14:paraId="51166FAC" w14:textId="3BAA5C0F" w:rsidR="00B342F2" w:rsidRPr="009C5BB6" w:rsidRDefault="00476046" w:rsidP="009C5BB6">
      <w:pPr>
        <w:pStyle w:val="ListParagraph"/>
        <w:numPr>
          <w:ilvl w:val="0"/>
          <w:numId w:val="1"/>
        </w:numPr>
        <w:spacing w:after="0" w:line="240" w:lineRule="auto"/>
        <w:ind w:leftChars="0" w:firstLineChars="0"/>
        <w:jc w:val="both"/>
        <w:rPr>
          <w:rFonts w:ascii="Times New Roman" w:hAnsi="Times New Roman" w:cs="Times New Roman"/>
          <w:iCs/>
          <w:sz w:val="24"/>
          <w:szCs w:val="24"/>
        </w:rPr>
      </w:pPr>
      <w:r w:rsidRPr="009C5BB6">
        <w:rPr>
          <w:rFonts w:ascii="Times New Roman" w:hAnsi="Times New Roman" w:cs="Times New Roman"/>
          <w:iCs/>
          <w:sz w:val="24"/>
          <w:szCs w:val="24"/>
        </w:rPr>
        <w:t xml:space="preserve">QGIS is </w:t>
      </w:r>
      <w:r w:rsidR="00A3197E" w:rsidRPr="009C5BB6">
        <w:rPr>
          <w:rFonts w:ascii="Times New Roman" w:hAnsi="Times New Roman" w:cs="Times New Roman"/>
          <w:iCs/>
          <w:sz w:val="24"/>
          <w:szCs w:val="24"/>
        </w:rPr>
        <w:t>obviously an open-source tool</w:t>
      </w:r>
      <w:r w:rsidRPr="009C5BB6">
        <w:rPr>
          <w:rFonts w:ascii="Times New Roman" w:hAnsi="Times New Roman" w:cs="Times New Roman"/>
          <w:iCs/>
          <w:sz w:val="24"/>
          <w:szCs w:val="24"/>
        </w:rPr>
        <w:t xml:space="preserve">! </w:t>
      </w:r>
    </w:p>
    <w:p w14:paraId="64C6FB90" w14:textId="77777777" w:rsidR="00B342F2" w:rsidRPr="009C5BB6" w:rsidRDefault="00B342F2" w:rsidP="009C5BB6">
      <w:pPr>
        <w:spacing w:after="0" w:line="240" w:lineRule="auto"/>
        <w:ind w:leftChars="0" w:left="-2" w:firstLineChars="0" w:firstLine="0"/>
        <w:jc w:val="both"/>
        <w:rPr>
          <w:rFonts w:ascii="Times New Roman" w:hAnsi="Times New Roman" w:cs="Times New Roman"/>
          <w:sz w:val="24"/>
          <w:szCs w:val="24"/>
        </w:rPr>
      </w:pPr>
    </w:p>
    <w:p w14:paraId="40ADBA99" w14:textId="61F4BA5B" w:rsidR="00B342F2" w:rsidRPr="009C5BB6" w:rsidRDefault="00476046" w:rsidP="009C5BB6">
      <w:pPr>
        <w:spacing w:after="0" w:line="240" w:lineRule="auto"/>
        <w:ind w:leftChars="0" w:left="-2" w:firstLineChars="0" w:firstLine="0"/>
        <w:jc w:val="both"/>
        <w:rPr>
          <w:rFonts w:ascii="Times New Roman" w:hAnsi="Times New Roman" w:cs="Times New Roman"/>
          <w:sz w:val="24"/>
          <w:szCs w:val="24"/>
        </w:rPr>
      </w:pPr>
      <w:r w:rsidRPr="009C5BB6">
        <w:rPr>
          <w:rFonts w:ascii="Times New Roman" w:hAnsi="Times New Roman" w:cs="Times New Roman"/>
          <w:sz w:val="24"/>
          <w:szCs w:val="24"/>
        </w:rPr>
        <w:t xml:space="preserve">One crucial novelty and advantage of QGIS boils down to its monopoly as an open-source tool, any advanced spatial analysis software within users' reach, including researchers, government agencies and urban planners, comes with none of the cost implications of proprietary software. This situation proves crucial, as it ensures that the analyses being proposed are pursued in regions like Penang, where finances for environmental management are scarce possibilities. With ample powers in the analyses to a level, cost-effectiveness is observed on the part of QGIS in terms of sophisticated analyses of this manner that rely on spatial data to put forward insights in a somewhat more affordable milieu. People's technology is of broad application and a level of scalability to spread to other regions with landslide risks. </w:t>
      </w:r>
    </w:p>
    <w:p w14:paraId="63DC6003" w14:textId="77777777" w:rsidR="00B342F2" w:rsidRPr="009C5BB6" w:rsidRDefault="00B342F2" w:rsidP="009C5BB6">
      <w:pPr>
        <w:spacing w:after="0" w:line="240" w:lineRule="auto"/>
        <w:ind w:leftChars="0" w:left="-2" w:firstLineChars="0" w:firstLine="0"/>
        <w:jc w:val="both"/>
        <w:rPr>
          <w:rFonts w:ascii="Times New Roman" w:hAnsi="Times New Roman" w:cs="Times New Roman"/>
          <w:sz w:val="24"/>
          <w:szCs w:val="24"/>
        </w:rPr>
      </w:pPr>
    </w:p>
    <w:p w14:paraId="185C4A87" w14:textId="14E36D9F" w:rsidR="00B342F2" w:rsidRPr="00DD2247" w:rsidRDefault="00476046" w:rsidP="00DD2247">
      <w:pPr>
        <w:pStyle w:val="ListParagraph"/>
        <w:numPr>
          <w:ilvl w:val="0"/>
          <w:numId w:val="1"/>
        </w:numPr>
        <w:spacing w:after="0" w:line="240" w:lineRule="auto"/>
        <w:ind w:leftChars="0" w:firstLineChars="0"/>
        <w:jc w:val="both"/>
        <w:rPr>
          <w:rFonts w:ascii="Times New Roman" w:hAnsi="Times New Roman" w:cs="Times New Roman"/>
          <w:iCs/>
          <w:sz w:val="24"/>
          <w:szCs w:val="24"/>
        </w:rPr>
      </w:pPr>
      <w:r w:rsidRPr="00DD2247">
        <w:rPr>
          <w:rFonts w:ascii="Times New Roman" w:hAnsi="Times New Roman" w:cs="Times New Roman"/>
          <w:iCs/>
          <w:sz w:val="24"/>
          <w:szCs w:val="24"/>
        </w:rPr>
        <w:t>From data-driven Risk Management Decision Support</w:t>
      </w:r>
    </w:p>
    <w:p w14:paraId="27A3E50D" w14:textId="77777777" w:rsidR="00B342F2" w:rsidRPr="009C5BB6" w:rsidRDefault="00B342F2" w:rsidP="009C5BB6">
      <w:pPr>
        <w:spacing w:after="0" w:line="240" w:lineRule="auto"/>
        <w:ind w:leftChars="0" w:left="-2" w:firstLineChars="0" w:firstLine="0"/>
        <w:jc w:val="both"/>
        <w:rPr>
          <w:rFonts w:ascii="Times New Roman" w:hAnsi="Times New Roman" w:cs="Times New Roman"/>
          <w:sz w:val="24"/>
          <w:szCs w:val="24"/>
        </w:rPr>
      </w:pPr>
    </w:p>
    <w:p w14:paraId="5596EC8D" w14:textId="77777777" w:rsidR="00B342F2" w:rsidRPr="009C5BB6" w:rsidRDefault="00476046" w:rsidP="009C5BB6">
      <w:pPr>
        <w:spacing w:after="0" w:line="240" w:lineRule="auto"/>
        <w:ind w:leftChars="0" w:left="-2" w:firstLineChars="0" w:firstLine="0"/>
        <w:jc w:val="both"/>
        <w:rPr>
          <w:rFonts w:ascii="Times New Roman" w:hAnsi="Times New Roman" w:cs="Times New Roman"/>
          <w:sz w:val="24"/>
          <w:szCs w:val="24"/>
        </w:rPr>
      </w:pPr>
      <w:r w:rsidRPr="009C5BB6">
        <w:rPr>
          <w:rFonts w:ascii="Times New Roman" w:hAnsi="Times New Roman" w:cs="Times New Roman"/>
          <w:sz w:val="24"/>
          <w:szCs w:val="24"/>
        </w:rPr>
        <w:t xml:space="preserve">QGIS offers tremendous insights into the spatial pattern analysis concerning environmental and </w:t>
      </w:r>
      <w:proofErr w:type="spellStart"/>
      <w:r w:rsidRPr="009C5BB6">
        <w:rPr>
          <w:rFonts w:ascii="Times New Roman" w:hAnsi="Times New Roman" w:cs="Times New Roman"/>
          <w:sz w:val="24"/>
          <w:szCs w:val="24"/>
        </w:rPr>
        <w:t>atherogenic</w:t>
      </w:r>
      <w:proofErr w:type="spellEnd"/>
      <w:r w:rsidRPr="009C5BB6">
        <w:rPr>
          <w:rFonts w:ascii="Times New Roman" w:hAnsi="Times New Roman" w:cs="Times New Roman"/>
          <w:sz w:val="24"/>
          <w:szCs w:val="24"/>
        </w:rPr>
        <w:t xml:space="preserve"> triggers into such areas, thus serving as a basis of evidence for decision support. In the analyses, landslide causative factors like annual rainfall (Figure 3g) and soil type (Figure 3h) correlated directly with landslide incidents, thereby enabling a deeper understanding of where and why landslides occur. The novelty presented is not confined only to the site of occurrence of landslides; rather, it considers the conditioning factors around the landslides together with predicting those landslides, providing a basis for informed risk management decisions through </w:t>
      </w:r>
      <w:r w:rsidRPr="009C5BB6">
        <w:rPr>
          <w:rFonts w:ascii="Times New Roman" w:hAnsi="Times New Roman" w:cs="Times New Roman"/>
          <w:sz w:val="24"/>
          <w:szCs w:val="24"/>
        </w:rPr>
        <w:lastRenderedPageBreak/>
        <w:t xml:space="preserve">QGIS. This predictive ability from QGIS, then makes it possible to develop and implement effective landslide mitigation plans and urban planning in areas like Penang Island, where such hazards are most prone. </w:t>
      </w:r>
    </w:p>
    <w:p w14:paraId="19FDCC58" w14:textId="77777777" w:rsidR="00B342F2" w:rsidRPr="009C5BB6" w:rsidRDefault="00B342F2" w:rsidP="009C5BB6">
      <w:pPr>
        <w:spacing w:after="0" w:line="240" w:lineRule="auto"/>
        <w:ind w:leftChars="0" w:left="-2" w:firstLineChars="0" w:firstLine="0"/>
        <w:jc w:val="both"/>
        <w:rPr>
          <w:rFonts w:ascii="Times New Roman" w:hAnsi="Times New Roman" w:cs="Times New Roman"/>
          <w:sz w:val="24"/>
          <w:szCs w:val="24"/>
        </w:rPr>
      </w:pPr>
    </w:p>
    <w:p w14:paraId="38950DC2" w14:textId="3C50D49B" w:rsidR="00B342F2" w:rsidRPr="00DD2247" w:rsidRDefault="00476046" w:rsidP="00DD2247">
      <w:pPr>
        <w:pStyle w:val="ListParagraph"/>
        <w:numPr>
          <w:ilvl w:val="0"/>
          <w:numId w:val="1"/>
        </w:numPr>
        <w:spacing w:after="0" w:line="240" w:lineRule="auto"/>
        <w:ind w:leftChars="0" w:firstLineChars="0"/>
        <w:jc w:val="both"/>
        <w:rPr>
          <w:rFonts w:ascii="Times New Roman" w:hAnsi="Times New Roman" w:cs="Times New Roman"/>
          <w:iCs/>
          <w:sz w:val="24"/>
          <w:szCs w:val="24"/>
        </w:rPr>
      </w:pPr>
      <w:r w:rsidRPr="00DD2247">
        <w:rPr>
          <w:rFonts w:ascii="Times New Roman" w:hAnsi="Times New Roman" w:cs="Times New Roman"/>
          <w:iCs/>
          <w:sz w:val="24"/>
          <w:szCs w:val="24"/>
        </w:rPr>
        <w:t xml:space="preserve">Customize and extend the </w:t>
      </w:r>
      <w:r w:rsidR="009C5BB6" w:rsidRPr="00DD2247">
        <w:rPr>
          <w:rFonts w:ascii="Times New Roman" w:hAnsi="Times New Roman" w:cs="Times New Roman"/>
          <w:iCs/>
          <w:sz w:val="24"/>
          <w:szCs w:val="24"/>
        </w:rPr>
        <w:t>analytical methods</w:t>
      </w:r>
    </w:p>
    <w:p w14:paraId="493D9162" w14:textId="77777777" w:rsidR="00B342F2" w:rsidRPr="009C5BB6" w:rsidRDefault="00B342F2" w:rsidP="009C5BB6">
      <w:pPr>
        <w:spacing w:after="0" w:line="240" w:lineRule="auto"/>
        <w:ind w:leftChars="0" w:left="-2" w:firstLineChars="0" w:firstLine="0"/>
        <w:jc w:val="both"/>
        <w:rPr>
          <w:rFonts w:ascii="Times New Roman" w:hAnsi="Times New Roman" w:cs="Times New Roman"/>
          <w:sz w:val="24"/>
          <w:szCs w:val="24"/>
        </w:rPr>
      </w:pPr>
    </w:p>
    <w:p w14:paraId="59FF487F" w14:textId="77777777" w:rsidR="00B342F2" w:rsidRPr="009C5BB6" w:rsidRDefault="00476046" w:rsidP="009C5BB6">
      <w:pPr>
        <w:spacing w:after="0" w:line="240" w:lineRule="auto"/>
        <w:ind w:leftChars="0" w:left="-2" w:firstLineChars="0" w:firstLine="0"/>
        <w:jc w:val="both"/>
        <w:rPr>
          <w:rFonts w:ascii="Times New Roman" w:hAnsi="Times New Roman" w:cs="Times New Roman"/>
          <w:sz w:val="24"/>
          <w:szCs w:val="24"/>
        </w:rPr>
      </w:pPr>
      <w:r w:rsidRPr="009C5BB6">
        <w:rPr>
          <w:rFonts w:ascii="Times New Roman" w:hAnsi="Times New Roman" w:cs="Times New Roman"/>
          <w:sz w:val="24"/>
          <w:szCs w:val="24"/>
        </w:rPr>
        <w:t xml:space="preserve">QGIS provides flexibility to customize and extend analysis capability, with the availability of several plugins and tools. For example, the availability of advanced geospatial plugins allowed for more in-depth mean centers and analysis of spatial relationships in this study to enable a deeper understanding of landslide distribution in Penang Island. The capacity of calculating such spatial statistics within QGIS without the need for any external software is one of the innovative moves that helped in streamlining the workflow that should have otherwise delayed an extensive geospatial analysis. The outcome of the analysis, which shows clustered spatial arrangements of landslides within certain regions, has consequently benefited from this flexibility, allowing the experimentation with variants of methods and parameters to fine-tune analysis. </w:t>
      </w:r>
    </w:p>
    <w:p w14:paraId="318D1F8E" w14:textId="77777777" w:rsidR="00B342F2" w:rsidRPr="009C5BB6" w:rsidRDefault="00B342F2" w:rsidP="009C5BB6">
      <w:pPr>
        <w:spacing w:after="0" w:line="240" w:lineRule="auto"/>
        <w:ind w:leftChars="0" w:left="-2" w:firstLineChars="0" w:firstLine="0"/>
        <w:jc w:val="both"/>
        <w:rPr>
          <w:rFonts w:ascii="Times New Roman" w:hAnsi="Times New Roman" w:cs="Times New Roman"/>
          <w:sz w:val="24"/>
          <w:szCs w:val="24"/>
        </w:rPr>
      </w:pPr>
    </w:p>
    <w:p w14:paraId="0E006840" w14:textId="5BACA3F2" w:rsidR="00B342F2" w:rsidRPr="00DD2247" w:rsidRDefault="00476046" w:rsidP="00DD2247">
      <w:pPr>
        <w:pStyle w:val="ListParagraph"/>
        <w:numPr>
          <w:ilvl w:val="0"/>
          <w:numId w:val="1"/>
        </w:numPr>
        <w:spacing w:after="0" w:line="240" w:lineRule="auto"/>
        <w:ind w:leftChars="0" w:firstLineChars="0"/>
        <w:jc w:val="both"/>
        <w:rPr>
          <w:rFonts w:ascii="Times New Roman" w:hAnsi="Times New Roman" w:cs="Times New Roman"/>
          <w:iCs/>
          <w:sz w:val="24"/>
          <w:szCs w:val="24"/>
        </w:rPr>
      </w:pPr>
      <w:r w:rsidRPr="00DD2247">
        <w:rPr>
          <w:rFonts w:ascii="Times New Roman" w:hAnsi="Times New Roman" w:cs="Times New Roman"/>
          <w:iCs/>
          <w:sz w:val="24"/>
          <w:szCs w:val="24"/>
        </w:rPr>
        <w:t xml:space="preserve">Capability of </w:t>
      </w:r>
      <w:r w:rsidR="009C5BB6" w:rsidRPr="00DD2247">
        <w:rPr>
          <w:rFonts w:ascii="Times New Roman" w:hAnsi="Times New Roman" w:cs="Times New Roman"/>
          <w:iCs/>
          <w:sz w:val="24"/>
          <w:szCs w:val="24"/>
        </w:rPr>
        <w:t xml:space="preserve">handling substantial data and complicated models </w:t>
      </w:r>
    </w:p>
    <w:p w14:paraId="40AC14AD" w14:textId="77777777" w:rsidR="00B342F2" w:rsidRPr="009C5BB6" w:rsidRDefault="00B342F2" w:rsidP="009C5BB6">
      <w:pPr>
        <w:spacing w:after="0" w:line="240" w:lineRule="auto"/>
        <w:ind w:leftChars="0" w:left="-2" w:firstLineChars="0" w:firstLine="0"/>
        <w:jc w:val="both"/>
        <w:rPr>
          <w:rFonts w:ascii="Times New Roman" w:hAnsi="Times New Roman" w:cs="Times New Roman"/>
          <w:sz w:val="24"/>
          <w:szCs w:val="24"/>
        </w:rPr>
      </w:pPr>
    </w:p>
    <w:p w14:paraId="24A1F7E2" w14:textId="4EB127D2" w:rsidR="00B342F2" w:rsidRPr="009C5BB6" w:rsidRDefault="00476046" w:rsidP="009C5BB6">
      <w:pPr>
        <w:spacing w:after="0" w:line="240" w:lineRule="auto"/>
        <w:ind w:leftChars="0" w:left="-2" w:firstLineChars="0" w:firstLine="0"/>
        <w:jc w:val="both"/>
        <w:rPr>
          <w:rFonts w:ascii="Times New Roman" w:hAnsi="Times New Roman" w:cs="Times New Roman"/>
          <w:sz w:val="24"/>
          <w:szCs w:val="24"/>
        </w:rPr>
      </w:pPr>
      <w:r w:rsidRPr="009C5BB6">
        <w:rPr>
          <w:rFonts w:ascii="Times New Roman" w:hAnsi="Times New Roman" w:cs="Times New Roman"/>
          <w:sz w:val="24"/>
          <w:szCs w:val="24"/>
        </w:rPr>
        <w:t xml:space="preserve">To analyze 43 landslide incidences over a 12-year period on Penang Island, large spatial datasets were handled and contributions from QGIS in support of managing large geospatial data were vital. QGIS, too extends its capability of using complicated models that need a combination of several environmental layers like those </w:t>
      </w:r>
      <w:r w:rsidR="009C5BB6">
        <w:rPr>
          <w:rFonts w:ascii="Times New Roman" w:hAnsi="Times New Roman" w:cs="Times New Roman"/>
          <w:sz w:val="24"/>
          <w:szCs w:val="24"/>
        </w:rPr>
        <w:t>comprising curvature, lithology</w:t>
      </w:r>
      <w:r w:rsidRPr="009C5BB6">
        <w:rPr>
          <w:rFonts w:ascii="Times New Roman" w:hAnsi="Times New Roman" w:cs="Times New Roman"/>
          <w:sz w:val="24"/>
          <w:szCs w:val="24"/>
        </w:rPr>
        <w:t xml:space="preserve"> and rainfall, which follows its logical applicability to any large-scale study. This reliable process including the handling and processing of complex datasets is a major improvement not only in literary practice but also for environmental and disaster management application.</w:t>
      </w:r>
    </w:p>
    <w:p w14:paraId="5512ADDB" w14:textId="2D3DD726" w:rsidR="00B342F2" w:rsidRPr="009C5BB6" w:rsidRDefault="00B342F2" w:rsidP="009C5BB6">
      <w:pPr>
        <w:spacing w:after="0" w:line="240" w:lineRule="auto"/>
        <w:ind w:leftChars="0" w:left="0" w:firstLineChars="0" w:firstLine="0"/>
        <w:rPr>
          <w:rFonts w:ascii="Times New Roman" w:eastAsia="Times New Roman" w:hAnsi="Times New Roman" w:cs="Times New Roman"/>
          <w:sz w:val="24"/>
          <w:szCs w:val="24"/>
        </w:rPr>
      </w:pPr>
    </w:p>
    <w:p w14:paraId="3873A3DF" w14:textId="77777777" w:rsidR="004604DD" w:rsidRPr="009C5BB6" w:rsidRDefault="004604DD" w:rsidP="009C5BB6">
      <w:pPr>
        <w:spacing w:after="0" w:line="240" w:lineRule="auto"/>
        <w:ind w:leftChars="0" w:left="0" w:firstLineChars="0" w:firstLine="0"/>
        <w:rPr>
          <w:rFonts w:ascii="Times New Roman" w:eastAsia="Times New Roman" w:hAnsi="Times New Roman" w:cs="Times New Roman"/>
          <w:sz w:val="24"/>
          <w:szCs w:val="24"/>
        </w:rPr>
      </w:pPr>
    </w:p>
    <w:p w14:paraId="48A49149" w14:textId="77777777" w:rsidR="00B342F2" w:rsidRPr="004604DD" w:rsidRDefault="00476046" w:rsidP="004604DD">
      <w:pPr>
        <w:spacing w:after="0" w:line="240" w:lineRule="auto"/>
        <w:ind w:leftChars="0" w:left="2" w:hanging="2"/>
        <w:rPr>
          <w:rFonts w:ascii="Times New Roman" w:eastAsia="Times New Roman" w:hAnsi="Times New Roman" w:cs="Times New Roman"/>
          <w:sz w:val="24"/>
          <w:szCs w:val="24"/>
        </w:rPr>
      </w:pPr>
      <w:r w:rsidRPr="004604DD">
        <w:rPr>
          <w:rFonts w:ascii="Times New Roman" w:eastAsia="Times New Roman" w:hAnsi="Times New Roman" w:cs="Times New Roman"/>
          <w:b/>
          <w:sz w:val="24"/>
          <w:szCs w:val="24"/>
        </w:rPr>
        <w:t xml:space="preserve">Conclusion </w:t>
      </w:r>
    </w:p>
    <w:p w14:paraId="6C66787B" w14:textId="77777777" w:rsidR="00B342F2" w:rsidRPr="004604DD" w:rsidRDefault="00B342F2" w:rsidP="004604DD">
      <w:pPr>
        <w:spacing w:after="0" w:line="240" w:lineRule="auto"/>
        <w:ind w:leftChars="0" w:left="2" w:hanging="2"/>
        <w:rPr>
          <w:rFonts w:ascii="Times New Roman" w:eastAsia="Times New Roman" w:hAnsi="Times New Roman" w:cs="Times New Roman"/>
          <w:sz w:val="24"/>
          <w:szCs w:val="24"/>
        </w:rPr>
      </w:pPr>
    </w:p>
    <w:p w14:paraId="3228F428" w14:textId="77777777" w:rsidR="00B342F2" w:rsidRPr="004604DD" w:rsidRDefault="00476046" w:rsidP="004604DD">
      <w:pPr>
        <w:spacing w:after="0" w:line="240" w:lineRule="auto"/>
        <w:ind w:leftChars="0" w:left="2" w:hanging="2"/>
        <w:jc w:val="both"/>
        <w:rPr>
          <w:rFonts w:ascii="Times New Roman" w:hAnsi="Times New Roman" w:cs="Times New Roman"/>
          <w:sz w:val="24"/>
          <w:szCs w:val="24"/>
        </w:rPr>
      </w:pPr>
      <w:r w:rsidRPr="004604DD">
        <w:rPr>
          <w:rFonts w:ascii="Times New Roman" w:hAnsi="Times New Roman" w:cs="Times New Roman"/>
          <w:sz w:val="24"/>
          <w:szCs w:val="24"/>
        </w:rPr>
        <w:t xml:space="preserve">A landslide inventory map is a crucial tool for understanding past slope failure incidents and identifying their underlying causes. In this study, a landslide inventory map was constructed for the island area, encompassing 43 landslide locations. These incidents were sourced from prior studies and the Global Landslide Catalog (NASA), spanning a 12-year period. The aim of this study was to analyze the pattern of landslide incidents on Penang Island using the ANN method. The findings indicated a clustered pattern in the studied region, supported by an average nearest neighbor ratio of less than 1 and a z-score of -2.196005. The mean center for landslide incidents on Penang Island was identified at coordinates 100.272704 (longitude) and 5.389421 (latitude). Furthermore, a considerable number of landslide incidents occurred closer to the island's central region. </w:t>
      </w:r>
    </w:p>
    <w:p w14:paraId="63BD034F" w14:textId="17C3192C" w:rsidR="00B342F2" w:rsidRPr="004604DD" w:rsidRDefault="00476046" w:rsidP="003F7705">
      <w:pPr>
        <w:spacing w:after="0" w:line="240" w:lineRule="auto"/>
        <w:ind w:leftChars="0" w:left="0" w:firstLineChars="0" w:firstLine="720"/>
        <w:jc w:val="both"/>
        <w:rPr>
          <w:rFonts w:ascii="Times New Roman" w:hAnsi="Times New Roman" w:cs="Times New Roman"/>
          <w:sz w:val="24"/>
          <w:szCs w:val="24"/>
        </w:rPr>
      </w:pPr>
      <w:r w:rsidRPr="004604DD">
        <w:rPr>
          <w:rFonts w:ascii="Times New Roman" w:hAnsi="Times New Roman" w:cs="Times New Roman"/>
          <w:sz w:val="24"/>
          <w:szCs w:val="24"/>
        </w:rPr>
        <w:t>This observation implies the presence of a factor influencing the rate of landslide occurrences documented on Penang Island. As a result, nine landslide factors were selected based on previous studies. These factors include slope angle, aspect, rainfall, lithology, land use, cu</w:t>
      </w:r>
      <w:r w:rsidR="003F7705">
        <w:rPr>
          <w:rFonts w:ascii="Times New Roman" w:hAnsi="Times New Roman" w:cs="Times New Roman"/>
          <w:sz w:val="24"/>
          <w:szCs w:val="24"/>
        </w:rPr>
        <w:t>rvature, soil, distance to road</w:t>
      </w:r>
      <w:r w:rsidRPr="004604DD">
        <w:rPr>
          <w:rFonts w:ascii="Times New Roman" w:hAnsi="Times New Roman" w:cs="Times New Roman"/>
          <w:sz w:val="24"/>
          <w:szCs w:val="24"/>
        </w:rPr>
        <w:t xml:space="preserve"> and distance to river. These nine factors were transformed into maps using QGIS, with layered landslide incident data added to identify regions with a higher concentration of landslide occurrences based on each factor. Each individual landslide factor exhibited a specific area where most of the landslide incidents occurred. </w:t>
      </w:r>
    </w:p>
    <w:p w14:paraId="35B240FA" w14:textId="6844AA8A" w:rsidR="00B342F2" w:rsidRPr="004604DD" w:rsidRDefault="00476046" w:rsidP="003F7705">
      <w:pPr>
        <w:spacing w:after="0" w:line="240" w:lineRule="auto"/>
        <w:ind w:leftChars="0" w:left="0" w:firstLineChars="0" w:firstLine="720"/>
        <w:jc w:val="both"/>
        <w:rPr>
          <w:rFonts w:ascii="Times New Roman" w:hAnsi="Times New Roman" w:cs="Times New Roman"/>
          <w:sz w:val="24"/>
          <w:szCs w:val="24"/>
        </w:rPr>
      </w:pPr>
      <w:r w:rsidRPr="004604DD">
        <w:rPr>
          <w:rFonts w:ascii="Times New Roman" w:hAnsi="Times New Roman" w:cs="Times New Roman"/>
          <w:sz w:val="24"/>
          <w:szCs w:val="24"/>
        </w:rPr>
        <w:lastRenderedPageBreak/>
        <w:t>GIS use for landslide analysis on Penang Island signify a significant progression toward spatial analysis since it enables an understanding of landslide occurrences in relation to environmental and anthropogenic factors. Using Average Nearest Neighbor (ANN) with QGIS emerges as a powerful identification mechanism for spatial patterns, showing that landslide incidents cluster in areas of</w:t>
      </w:r>
      <w:r w:rsidR="003F7705">
        <w:rPr>
          <w:rFonts w:ascii="Times New Roman" w:hAnsi="Times New Roman" w:cs="Times New Roman"/>
          <w:sz w:val="24"/>
          <w:szCs w:val="24"/>
        </w:rPr>
        <w:t xml:space="preserve"> steep slopes, adjoining rivers</w:t>
      </w:r>
      <w:r w:rsidRPr="004604DD">
        <w:rPr>
          <w:rFonts w:ascii="Times New Roman" w:hAnsi="Times New Roman" w:cs="Times New Roman"/>
          <w:sz w:val="24"/>
          <w:szCs w:val="24"/>
        </w:rPr>
        <w:t xml:space="preserve"> and that have been urbanized. The multiple layer assessment done using QGIS offers a comprehensive evaluation of landslide risk assessment, based on results from road </w:t>
      </w:r>
      <w:r w:rsidR="003F7705">
        <w:rPr>
          <w:rFonts w:ascii="Times New Roman" w:hAnsi="Times New Roman" w:cs="Times New Roman"/>
          <w:sz w:val="24"/>
          <w:szCs w:val="24"/>
        </w:rPr>
        <w:t>networks, rainfall, soil series</w:t>
      </w:r>
      <w:r w:rsidRPr="004604DD">
        <w:rPr>
          <w:rFonts w:ascii="Times New Roman" w:hAnsi="Times New Roman" w:cs="Times New Roman"/>
          <w:sz w:val="24"/>
          <w:szCs w:val="24"/>
        </w:rPr>
        <w:t xml:space="preserve"> and lithology layered assessment. The findings reflect the critical nature of contributing factors such as angle of slope, human development and environmental triggers such as rainfall towards landslide occurrences, and on providing data-driven insights to facilitate risk mitigation and disaster preparedness.</w:t>
      </w:r>
    </w:p>
    <w:p w14:paraId="757EC0B4" w14:textId="2830F1AB" w:rsidR="00B342F2" w:rsidRPr="003F7705" w:rsidRDefault="00476046" w:rsidP="003F7705">
      <w:pPr>
        <w:spacing w:after="0" w:line="240" w:lineRule="auto"/>
        <w:ind w:leftChars="0" w:left="0" w:firstLineChars="0" w:firstLine="720"/>
        <w:jc w:val="both"/>
        <w:rPr>
          <w:rFonts w:ascii="Times New Roman" w:hAnsi="Times New Roman" w:cs="Times New Roman"/>
          <w:sz w:val="24"/>
          <w:szCs w:val="24"/>
        </w:rPr>
      </w:pPr>
      <w:r w:rsidRPr="004604DD">
        <w:rPr>
          <w:rFonts w:ascii="Times New Roman" w:hAnsi="Times New Roman" w:cs="Times New Roman"/>
          <w:sz w:val="24"/>
          <w:szCs w:val="24"/>
        </w:rPr>
        <w:t>Its significance and novelty lie in QGIS being an accessible open-source tool capable of performing elaborate spatial analysis and visualization on large datasets. Its suitability towards adoption of different and more advanced spatial techniques such as ANN is well met within the context of geospatial debates, that can demonstrate complex geospatial data such as this. More in-depth analytical capabilities, coupled with clarity of representation, are reason enough for QGIS to advocate and guide an all-round deliberation amongst planners and policymakers for conferring remedial solutions to landslide risks. The paper brings forth the utility of QGIS as an emergency planning and disaster management tool in regions characterized by rapid urban development and ecological exigencies. Of worthy note is that the analysis of factors su</w:t>
      </w:r>
      <w:r w:rsidR="003F7705">
        <w:rPr>
          <w:rFonts w:ascii="Times New Roman" w:hAnsi="Times New Roman" w:cs="Times New Roman"/>
          <w:sz w:val="24"/>
          <w:szCs w:val="24"/>
        </w:rPr>
        <w:t>ch as rainfall, soil properties</w:t>
      </w:r>
      <w:r w:rsidRPr="004604DD">
        <w:rPr>
          <w:rFonts w:ascii="Times New Roman" w:hAnsi="Times New Roman" w:cs="Times New Roman"/>
          <w:sz w:val="24"/>
          <w:szCs w:val="24"/>
        </w:rPr>
        <w:t xml:space="preserve"> and land use types along with the individual cumulative effects arising there from mandates effective land use planning in managing slippage risk on Penang Island.</w:t>
      </w:r>
    </w:p>
    <w:p w14:paraId="1AB3AC68" w14:textId="77777777" w:rsidR="00B342F2" w:rsidRPr="004604DD" w:rsidRDefault="00B342F2" w:rsidP="004604DD">
      <w:pPr>
        <w:spacing w:after="0" w:line="240" w:lineRule="auto"/>
        <w:ind w:leftChars="0" w:left="2" w:hanging="2"/>
        <w:rPr>
          <w:rFonts w:ascii="Times New Roman" w:eastAsia="Times New Roman" w:hAnsi="Times New Roman" w:cs="Times New Roman"/>
          <w:sz w:val="24"/>
          <w:szCs w:val="24"/>
        </w:rPr>
      </w:pPr>
    </w:p>
    <w:p w14:paraId="79E9E4B9" w14:textId="77777777" w:rsidR="00B342F2" w:rsidRPr="004604DD" w:rsidRDefault="00B342F2" w:rsidP="004604DD">
      <w:pPr>
        <w:spacing w:after="0" w:line="240" w:lineRule="auto"/>
        <w:ind w:leftChars="0" w:left="2" w:hanging="2"/>
        <w:rPr>
          <w:rFonts w:ascii="Times New Roman" w:eastAsia="Times New Roman" w:hAnsi="Times New Roman" w:cs="Times New Roman"/>
          <w:sz w:val="24"/>
          <w:szCs w:val="24"/>
        </w:rPr>
      </w:pPr>
    </w:p>
    <w:p w14:paraId="1CF89056" w14:textId="77777777" w:rsidR="00B342F2" w:rsidRPr="004604DD" w:rsidRDefault="00476046" w:rsidP="004604DD">
      <w:pPr>
        <w:spacing w:after="0" w:line="240" w:lineRule="auto"/>
        <w:ind w:leftChars="0" w:left="2" w:hanging="2"/>
        <w:rPr>
          <w:rFonts w:ascii="Times New Roman" w:eastAsia="Times New Roman" w:hAnsi="Times New Roman" w:cs="Times New Roman"/>
          <w:sz w:val="24"/>
          <w:szCs w:val="24"/>
        </w:rPr>
      </w:pPr>
      <w:r w:rsidRPr="004604DD">
        <w:rPr>
          <w:rFonts w:ascii="Times New Roman" w:eastAsia="Times New Roman" w:hAnsi="Times New Roman" w:cs="Times New Roman"/>
          <w:b/>
          <w:sz w:val="24"/>
          <w:szCs w:val="24"/>
        </w:rPr>
        <w:t xml:space="preserve">Acknowledgement </w:t>
      </w:r>
    </w:p>
    <w:p w14:paraId="06C5E1C7" w14:textId="77777777" w:rsidR="00B342F2" w:rsidRPr="004604DD" w:rsidRDefault="00476046" w:rsidP="004604DD">
      <w:pPr>
        <w:spacing w:after="0" w:line="240" w:lineRule="auto"/>
        <w:ind w:leftChars="0" w:left="2" w:hanging="2"/>
        <w:rPr>
          <w:rFonts w:ascii="Times New Roman" w:eastAsia="Times New Roman" w:hAnsi="Times New Roman" w:cs="Times New Roman"/>
          <w:sz w:val="24"/>
          <w:szCs w:val="24"/>
        </w:rPr>
      </w:pPr>
      <w:r w:rsidRPr="004604DD">
        <w:rPr>
          <w:rFonts w:ascii="Times New Roman" w:eastAsia="Times New Roman" w:hAnsi="Times New Roman" w:cs="Times New Roman"/>
          <w:sz w:val="24"/>
          <w:szCs w:val="24"/>
        </w:rPr>
        <w:t xml:space="preserve"> </w:t>
      </w:r>
    </w:p>
    <w:p w14:paraId="70733B0C" w14:textId="77777777" w:rsidR="00B342F2" w:rsidRPr="004604DD" w:rsidRDefault="00476046" w:rsidP="004604DD">
      <w:pPr>
        <w:spacing w:after="0" w:line="240" w:lineRule="auto"/>
        <w:ind w:leftChars="0" w:left="2" w:hanging="2"/>
        <w:jc w:val="both"/>
        <w:rPr>
          <w:rFonts w:ascii="Times New Roman" w:eastAsia="Times New Roman" w:hAnsi="Times New Roman" w:cs="Times New Roman"/>
          <w:sz w:val="24"/>
          <w:szCs w:val="24"/>
        </w:rPr>
      </w:pPr>
      <w:r w:rsidRPr="004604DD">
        <w:rPr>
          <w:rFonts w:ascii="Times New Roman" w:eastAsia="Times New Roman" w:hAnsi="Times New Roman" w:cs="Times New Roman"/>
          <w:sz w:val="24"/>
          <w:szCs w:val="24"/>
        </w:rPr>
        <w:t xml:space="preserve">The authors would like to thank </w:t>
      </w:r>
      <w:proofErr w:type="spellStart"/>
      <w:r w:rsidRPr="004604DD">
        <w:rPr>
          <w:rFonts w:ascii="Times New Roman" w:eastAsia="Times New Roman" w:hAnsi="Times New Roman" w:cs="Times New Roman"/>
          <w:sz w:val="24"/>
          <w:szCs w:val="24"/>
        </w:rPr>
        <w:t>Universiti</w:t>
      </w:r>
      <w:proofErr w:type="spellEnd"/>
      <w:r w:rsidRPr="004604DD">
        <w:rPr>
          <w:rFonts w:ascii="Times New Roman" w:eastAsia="Times New Roman" w:hAnsi="Times New Roman" w:cs="Times New Roman"/>
          <w:sz w:val="24"/>
          <w:szCs w:val="24"/>
        </w:rPr>
        <w:t xml:space="preserve"> </w:t>
      </w:r>
      <w:proofErr w:type="spellStart"/>
      <w:r w:rsidRPr="004604DD">
        <w:rPr>
          <w:rFonts w:ascii="Times New Roman" w:eastAsia="Times New Roman" w:hAnsi="Times New Roman" w:cs="Times New Roman"/>
          <w:sz w:val="24"/>
          <w:szCs w:val="24"/>
        </w:rPr>
        <w:t>Sains</w:t>
      </w:r>
      <w:proofErr w:type="spellEnd"/>
      <w:r w:rsidRPr="004604DD">
        <w:rPr>
          <w:rFonts w:ascii="Times New Roman" w:eastAsia="Times New Roman" w:hAnsi="Times New Roman" w:cs="Times New Roman"/>
          <w:sz w:val="24"/>
          <w:szCs w:val="24"/>
        </w:rPr>
        <w:t xml:space="preserve"> Malaysia for Internationalization Incentive Scheme provided (R502-KR-ARP004-00AUPRM003-K134)</w:t>
      </w:r>
      <w:r w:rsidRPr="004604DD">
        <w:rPr>
          <w:rFonts w:ascii="Times New Roman" w:eastAsia="Times New Roman" w:hAnsi="Times New Roman" w:cs="Times New Roman"/>
          <w:b/>
          <w:sz w:val="24"/>
          <w:szCs w:val="24"/>
        </w:rPr>
        <w:t>.</w:t>
      </w:r>
    </w:p>
    <w:p w14:paraId="0FAD3E90" w14:textId="77777777" w:rsidR="00B342F2" w:rsidRDefault="00B342F2">
      <w:pPr>
        <w:spacing w:after="0" w:line="240" w:lineRule="auto"/>
        <w:ind w:leftChars="0" w:left="0" w:firstLineChars="0" w:firstLine="0"/>
        <w:rPr>
          <w:rFonts w:ascii="Times New Roman" w:eastAsia="Times New Roman" w:hAnsi="Times New Roman" w:cs="Times New Roman"/>
          <w:sz w:val="24"/>
          <w:szCs w:val="24"/>
        </w:rPr>
      </w:pPr>
    </w:p>
    <w:p w14:paraId="2F9ABE22" w14:textId="77777777" w:rsidR="0031042B" w:rsidRDefault="0031042B">
      <w:pPr>
        <w:spacing w:after="0" w:line="240" w:lineRule="auto"/>
        <w:ind w:leftChars="0" w:left="0" w:firstLineChars="0" w:firstLine="0"/>
        <w:rPr>
          <w:rFonts w:ascii="Times New Roman" w:eastAsia="Times New Roman" w:hAnsi="Times New Roman" w:cs="Times New Roman"/>
          <w:sz w:val="24"/>
          <w:szCs w:val="24"/>
        </w:rPr>
      </w:pPr>
    </w:p>
    <w:p w14:paraId="0445CFE4" w14:textId="77777777" w:rsidR="00B342F2" w:rsidRPr="008E34A0" w:rsidRDefault="00476046" w:rsidP="008E34A0">
      <w:pPr>
        <w:spacing w:after="0" w:line="240" w:lineRule="auto"/>
        <w:ind w:left="0" w:hanging="2"/>
        <w:jc w:val="both"/>
        <w:rPr>
          <w:rFonts w:ascii="Times New Roman" w:eastAsia="Times New Roman" w:hAnsi="Times New Roman" w:cs="Times New Roman"/>
          <w:b/>
          <w:bCs/>
          <w:color w:val="000000"/>
          <w:sz w:val="24"/>
          <w:szCs w:val="24"/>
        </w:rPr>
      </w:pPr>
      <w:r w:rsidRPr="008E34A0">
        <w:rPr>
          <w:rFonts w:ascii="Times New Roman" w:eastAsia="Times New Roman" w:hAnsi="Times New Roman" w:cs="Times New Roman"/>
          <w:b/>
          <w:bCs/>
          <w:color w:val="000000"/>
          <w:sz w:val="24"/>
          <w:szCs w:val="24"/>
        </w:rPr>
        <w:t>References</w:t>
      </w:r>
    </w:p>
    <w:p w14:paraId="05450C70" w14:textId="77777777" w:rsidR="00B342F2" w:rsidRPr="008E34A0" w:rsidRDefault="00B342F2" w:rsidP="008E34A0">
      <w:pPr>
        <w:spacing w:after="0" w:line="240" w:lineRule="auto"/>
        <w:ind w:leftChars="0" w:left="0" w:firstLineChars="0" w:firstLine="0"/>
        <w:jc w:val="both"/>
        <w:rPr>
          <w:rFonts w:ascii="Times New Roman" w:eastAsia="Times New Roman" w:hAnsi="Times New Roman" w:cs="Times New Roman"/>
          <w:iCs/>
          <w:sz w:val="24"/>
          <w:szCs w:val="24"/>
        </w:rPr>
      </w:pPr>
    </w:p>
    <w:p w14:paraId="6626D639" w14:textId="29948782" w:rsidR="00B342F2" w:rsidRPr="008E34A0" w:rsidRDefault="00476046" w:rsidP="008D5E02">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fldChar w:fldCharType="begin" w:fldLock="1"/>
      </w:r>
      <w:r w:rsidRPr="008E34A0">
        <w:rPr>
          <w:rFonts w:ascii="Times New Roman" w:hAnsi="Times New Roman" w:cs="Times New Roman"/>
          <w:sz w:val="24"/>
          <w:szCs w:val="24"/>
        </w:rPr>
        <w:instrText xml:space="preserve">ADDIN Mendeley Bibliography CSL_BIBLIOGRAPHY </w:instrText>
      </w:r>
      <w:r w:rsidRPr="008E34A0">
        <w:rPr>
          <w:rFonts w:ascii="Times New Roman" w:hAnsi="Times New Roman" w:cs="Times New Roman"/>
          <w:sz w:val="24"/>
          <w:szCs w:val="24"/>
        </w:rPr>
        <w:fldChar w:fldCharType="separate"/>
      </w:r>
      <w:r w:rsidRPr="008E34A0">
        <w:rPr>
          <w:rFonts w:ascii="Times New Roman" w:hAnsi="Times New Roman" w:cs="Times New Roman"/>
          <w:sz w:val="24"/>
          <w:szCs w:val="24"/>
        </w:rPr>
        <w:t xml:space="preserve">Ab Rahman, </w:t>
      </w:r>
      <w:r w:rsidR="008D5E02">
        <w:rPr>
          <w:rFonts w:ascii="Times New Roman" w:hAnsi="Times New Roman" w:cs="Times New Roman"/>
          <w:sz w:val="24"/>
          <w:szCs w:val="24"/>
        </w:rPr>
        <w:t xml:space="preserve">A. A., </w:t>
      </w:r>
      <w:r w:rsidRPr="008E34A0">
        <w:rPr>
          <w:rFonts w:ascii="Times New Roman" w:hAnsi="Times New Roman" w:cs="Times New Roman"/>
          <w:sz w:val="24"/>
          <w:szCs w:val="24"/>
        </w:rPr>
        <w:t xml:space="preserve">Abd Majid, </w:t>
      </w:r>
      <w:r w:rsidR="008D5E02">
        <w:rPr>
          <w:rFonts w:ascii="Times New Roman" w:hAnsi="Times New Roman" w:cs="Times New Roman"/>
          <w:sz w:val="24"/>
          <w:szCs w:val="24"/>
        </w:rPr>
        <w:t xml:space="preserve">N., </w:t>
      </w:r>
      <w:r w:rsidRPr="008E34A0">
        <w:rPr>
          <w:rFonts w:ascii="Times New Roman" w:hAnsi="Times New Roman" w:cs="Times New Roman"/>
          <w:sz w:val="24"/>
          <w:szCs w:val="24"/>
        </w:rPr>
        <w:t xml:space="preserve">&amp; </w:t>
      </w:r>
      <w:r w:rsidR="008D5E02">
        <w:rPr>
          <w:rFonts w:ascii="Times New Roman" w:hAnsi="Times New Roman" w:cs="Times New Roman"/>
          <w:sz w:val="24"/>
          <w:szCs w:val="24"/>
        </w:rPr>
        <w:t xml:space="preserve">Selamat, </w:t>
      </w:r>
      <w:r w:rsidR="008D5E02" w:rsidRPr="008E34A0">
        <w:rPr>
          <w:rFonts w:ascii="Times New Roman" w:hAnsi="Times New Roman" w:cs="Times New Roman"/>
          <w:sz w:val="24"/>
          <w:szCs w:val="24"/>
        </w:rPr>
        <w:t>S.</w:t>
      </w:r>
      <w:r w:rsidR="007A06C0">
        <w:rPr>
          <w:rFonts w:ascii="Times New Roman" w:hAnsi="Times New Roman" w:cs="Times New Roman"/>
          <w:sz w:val="24"/>
          <w:szCs w:val="24"/>
        </w:rPr>
        <w:t xml:space="preserve"> </w:t>
      </w:r>
      <w:r w:rsidR="008D5E02" w:rsidRPr="008E34A0">
        <w:rPr>
          <w:rFonts w:ascii="Times New Roman" w:hAnsi="Times New Roman" w:cs="Times New Roman"/>
          <w:sz w:val="24"/>
          <w:szCs w:val="24"/>
        </w:rPr>
        <w:t xml:space="preserve">N. </w:t>
      </w:r>
      <w:r w:rsidRPr="008E34A0">
        <w:rPr>
          <w:rFonts w:ascii="Times New Roman" w:hAnsi="Times New Roman" w:cs="Times New Roman"/>
          <w:sz w:val="24"/>
          <w:szCs w:val="24"/>
        </w:rPr>
        <w:t xml:space="preserve">(2020). A comprehensive deriving the factors of landslide happened in Malaysia. </w:t>
      </w:r>
      <w:r w:rsidRPr="008E34A0">
        <w:rPr>
          <w:rFonts w:ascii="Times New Roman" w:hAnsi="Times New Roman" w:cs="Times New Roman"/>
          <w:i/>
          <w:iCs/>
          <w:sz w:val="24"/>
          <w:szCs w:val="24"/>
        </w:rPr>
        <w:t>International Journal on Emerging Technologies</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11</w:t>
      </w:r>
      <w:r w:rsidRPr="008E34A0">
        <w:rPr>
          <w:rFonts w:ascii="Times New Roman" w:hAnsi="Times New Roman" w:cs="Times New Roman"/>
          <w:sz w:val="24"/>
          <w:szCs w:val="24"/>
        </w:rPr>
        <w:t>(5), 310–314.</w:t>
      </w:r>
    </w:p>
    <w:p w14:paraId="29972265" w14:textId="46371A8F" w:rsidR="00B342F2" w:rsidRPr="008E34A0" w:rsidRDefault="00476046"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Abd Majid, N., &amp; Rainis, R. (2019). Application of Geographical </w:t>
      </w:r>
      <w:r w:rsidR="007A06C0" w:rsidRPr="008E34A0">
        <w:rPr>
          <w:rFonts w:ascii="Times New Roman" w:hAnsi="Times New Roman" w:cs="Times New Roman"/>
          <w:sz w:val="24"/>
          <w:szCs w:val="24"/>
        </w:rPr>
        <w:t xml:space="preserve">Information </w:t>
      </w:r>
      <w:r w:rsidRPr="008E34A0">
        <w:rPr>
          <w:rFonts w:ascii="Times New Roman" w:hAnsi="Times New Roman" w:cs="Times New Roman"/>
          <w:sz w:val="24"/>
          <w:szCs w:val="24"/>
        </w:rPr>
        <w:t xml:space="preserve">Systems (GIS) and discriminant analysis in modelling slope failure incidence in Pulau Pinang, Malaysia. </w:t>
      </w:r>
      <w:r w:rsidRPr="008E34A0">
        <w:rPr>
          <w:rFonts w:ascii="Times New Roman" w:hAnsi="Times New Roman" w:cs="Times New Roman"/>
          <w:i/>
          <w:iCs/>
          <w:sz w:val="24"/>
          <w:szCs w:val="24"/>
        </w:rPr>
        <w:t>Sains Malaysiana</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48</w:t>
      </w:r>
      <w:r w:rsidRPr="008E34A0">
        <w:rPr>
          <w:rFonts w:ascii="Times New Roman" w:hAnsi="Times New Roman" w:cs="Times New Roman"/>
          <w:sz w:val="24"/>
          <w:szCs w:val="24"/>
        </w:rPr>
        <w:t xml:space="preserve">(7), 1367–1381. </w:t>
      </w:r>
    </w:p>
    <w:p w14:paraId="32E24ED3" w14:textId="4B02B37E" w:rsidR="00B342F2" w:rsidRPr="008E34A0" w:rsidRDefault="00476046" w:rsidP="008D5E02">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Aditian, A., Kubota, T., &amp; Shinohara, Y. (2018). Comparison of GIS-based landslide susceptibility models using frequency ratio, logistic regression and artificial neural network in a tertiary region of Ambon, Indonesia. </w:t>
      </w:r>
      <w:r w:rsidRPr="008E34A0">
        <w:rPr>
          <w:rFonts w:ascii="Times New Roman" w:hAnsi="Times New Roman" w:cs="Times New Roman"/>
          <w:i/>
          <w:iCs/>
          <w:sz w:val="24"/>
          <w:szCs w:val="24"/>
        </w:rPr>
        <w:t>Geomorphology</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318</w:t>
      </w:r>
      <w:r w:rsidRPr="008E34A0">
        <w:rPr>
          <w:rFonts w:ascii="Times New Roman" w:hAnsi="Times New Roman" w:cs="Times New Roman"/>
          <w:sz w:val="24"/>
          <w:szCs w:val="24"/>
        </w:rPr>
        <w:t xml:space="preserve">, 101–111. </w:t>
      </w:r>
    </w:p>
    <w:p w14:paraId="4B9C1D9F" w14:textId="564CE8BA" w:rsidR="00B342F2" w:rsidRPr="008D5E02" w:rsidRDefault="00476046" w:rsidP="008D5E02">
      <w:pPr>
        <w:spacing w:after="0" w:line="240" w:lineRule="auto"/>
        <w:ind w:leftChars="0" w:left="720" w:hangingChars="300" w:hanging="720"/>
        <w:jc w:val="both"/>
        <w:rPr>
          <w:rFonts w:ascii="Times New Roman" w:eastAsia="Times New Roman" w:hAnsi="Times New Roman" w:cs="Times New Roman"/>
          <w:color w:val="000000"/>
          <w:sz w:val="24"/>
          <w:szCs w:val="24"/>
        </w:rPr>
      </w:pPr>
      <w:r w:rsidRPr="008E34A0">
        <w:rPr>
          <w:rFonts w:ascii="Times New Roman" w:eastAsia="Times New Roman" w:hAnsi="Times New Roman" w:cs="Times New Roman"/>
          <w:color w:val="000000"/>
          <w:sz w:val="24"/>
          <w:szCs w:val="24"/>
        </w:rPr>
        <w:t xml:space="preserve">Adnan, M., Rahman, S., Ahmed, N., Ahmed, B., Rabbi, M., &amp; Rahman, R. (2020). Improving </w:t>
      </w:r>
      <w:r w:rsidR="008D5E02" w:rsidRPr="008E34A0">
        <w:rPr>
          <w:rFonts w:ascii="Times New Roman" w:eastAsia="Times New Roman" w:hAnsi="Times New Roman" w:cs="Times New Roman"/>
          <w:color w:val="000000"/>
          <w:sz w:val="24"/>
          <w:szCs w:val="24"/>
        </w:rPr>
        <w:t>spatial agreement in machine learning-based</w:t>
      </w:r>
      <w:r w:rsidRPr="008E34A0">
        <w:rPr>
          <w:rFonts w:ascii="Times New Roman" w:eastAsia="Times New Roman" w:hAnsi="Times New Roman" w:cs="Times New Roman"/>
          <w:color w:val="000000"/>
          <w:sz w:val="24"/>
          <w:szCs w:val="24"/>
        </w:rPr>
        <w:t xml:space="preserve"> </w:t>
      </w:r>
      <w:r w:rsidR="008D5E02" w:rsidRPr="008E34A0">
        <w:rPr>
          <w:rFonts w:ascii="Times New Roman" w:eastAsia="Times New Roman" w:hAnsi="Times New Roman" w:cs="Times New Roman"/>
          <w:color w:val="000000"/>
          <w:sz w:val="24"/>
          <w:szCs w:val="24"/>
        </w:rPr>
        <w:t>landslide susceptibility mappin</w:t>
      </w:r>
      <w:r w:rsidRPr="008E34A0">
        <w:rPr>
          <w:rFonts w:ascii="Times New Roman" w:eastAsia="Times New Roman" w:hAnsi="Times New Roman" w:cs="Times New Roman"/>
          <w:color w:val="000000"/>
          <w:sz w:val="24"/>
          <w:szCs w:val="24"/>
        </w:rPr>
        <w:t xml:space="preserve">g. </w:t>
      </w:r>
      <w:r w:rsidRPr="008D5E02">
        <w:rPr>
          <w:rFonts w:ascii="Times New Roman" w:eastAsia="Times New Roman" w:hAnsi="Times New Roman" w:cs="Times New Roman"/>
          <w:i/>
          <w:color w:val="000000"/>
          <w:sz w:val="24"/>
          <w:szCs w:val="24"/>
        </w:rPr>
        <w:t>Remote Sensing, 12</w:t>
      </w:r>
      <w:r w:rsidRPr="008E34A0">
        <w:rPr>
          <w:rFonts w:ascii="Times New Roman" w:eastAsia="Times New Roman" w:hAnsi="Times New Roman" w:cs="Times New Roman"/>
          <w:color w:val="000000"/>
          <w:sz w:val="24"/>
          <w:szCs w:val="24"/>
        </w:rPr>
        <w:t xml:space="preserve">(20), 3347. </w:t>
      </w:r>
    </w:p>
    <w:p w14:paraId="3F292CDC" w14:textId="5F891DBB" w:rsidR="00B342F2" w:rsidRPr="008E34A0" w:rsidRDefault="00476046"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Akomolafe, G. F., &amp; Rosazlina, R. (2022). Land use and land cover changes influence the land surface temperature and vegetation in Penang Island, Peninsular Malaysia. </w:t>
      </w:r>
      <w:r w:rsidRPr="008E34A0">
        <w:rPr>
          <w:rFonts w:ascii="Times New Roman" w:hAnsi="Times New Roman" w:cs="Times New Roman"/>
          <w:i/>
          <w:iCs/>
          <w:sz w:val="24"/>
          <w:szCs w:val="24"/>
        </w:rPr>
        <w:t>Scientific Reports</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12</w:t>
      </w:r>
      <w:r w:rsidRPr="008E34A0">
        <w:rPr>
          <w:rFonts w:ascii="Times New Roman" w:hAnsi="Times New Roman" w:cs="Times New Roman"/>
          <w:sz w:val="24"/>
          <w:szCs w:val="24"/>
        </w:rPr>
        <w:t xml:space="preserve">(1), 1–15. </w:t>
      </w:r>
    </w:p>
    <w:p w14:paraId="29AAD46E" w14:textId="77777777" w:rsidR="00B342F2" w:rsidRPr="008E34A0" w:rsidRDefault="00B342F2"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p>
    <w:p w14:paraId="50D0E23F" w14:textId="58CAC6BC" w:rsidR="00B342F2" w:rsidRPr="008E34A0" w:rsidRDefault="00476046"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An, Y., Tan, X., Gu, B., &amp; Zhu, K. (2020). Flood risk assessment using the CV-TOPSIS method for the Belt and Road Initiative: </w:t>
      </w:r>
      <w:r w:rsidR="008D5E02">
        <w:rPr>
          <w:rFonts w:ascii="Times New Roman" w:hAnsi="Times New Roman" w:cs="Times New Roman"/>
          <w:sz w:val="24"/>
          <w:szCs w:val="24"/>
        </w:rPr>
        <w:t>A</w:t>
      </w:r>
      <w:r w:rsidRPr="008E34A0">
        <w:rPr>
          <w:rFonts w:ascii="Times New Roman" w:hAnsi="Times New Roman" w:cs="Times New Roman"/>
          <w:sz w:val="24"/>
          <w:szCs w:val="24"/>
        </w:rPr>
        <w:t xml:space="preserve">n empirical study of Southeast Asia. </w:t>
      </w:r>
      <w:r w:rsidRPr="008E34A0">
        <w:rPr>
          <w:rFonts w:ascii="Times New Roman" w:hAnsi="Times New Roman" w:cs="Times New Roman"/>
          <w:i/>
          <w:iCs/>
          <w:sz w:val="24"/>
          <w:szCs w:val="24"/>
        </w:rPr>
        <w:t>Ecosystem Health and Sustainability</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6</w:t>
      </w:r>
      <w:r w:rsidRPr="008E34A0">
        <w:rPr>
          <w:rFonts w:ascii="Times New Roman" w:hAnsi="Times New Roman" w:cs="Times New Roman"/>
          <w:sz w:val="24"/>
          <w:szCs w:val="24"/>
        </w:rPr>
        <w:t xml:space="preserve">(1), 1–12. </w:t>
      </w:r>
    </w:p>
    <w:p w14:paraId="0D5A9FBE" w14:textId="38331062" w:rsidR="00B342F2" w:rsidRPr="008E34A0" w:rsidRDefault="00476046" w:rsidP="008D5E02">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Bandibas, J., &amp; Takarada, S. (2019). Mobile </w:t>
      </w:r>
      <w:r w:rsidR="008D5E02" w:rsidRPr="008E34A0">
        <w:rPr>
          <w:rFonts w:ascii="Times New Roman" w:hAnsi="Times New Roman" w:cs="Times New Roman"/>
          <w:sz w:val="24"/>
          <w:szCs w:val="24"/>
        </w:rPr>
        <w:t>applicatio</w:t>
      </w:r>
      <w:r w:rsidRPr="008E34A0">
        <w:rPr>
          <w:rFonts w:ascii="Times New Roman" w:hAnsi="Times New Roman" w:cs="Times New Roman"/>
          <w:sz w:val="24"/>
          <w:szCs w:val="24"/>
        </w:rPr>
        <w:t xml:space="preserve">n and a </w:t>
      </w:r>
      <w:r w:rsidR="008D5E02" w:rsidRPr="008E34A0">
        <w:rPr>
          <w:rFonts w:ascii="Times New Roman" w:hAnsi="Times New Roman" w:cs="Times New Roman"/>
          <w:sz w:val="24"/>
          <w:szCs w:val="24"/>
        </w:rPr>
        <w:t xml:space="preserve">web-based </w:t>
      </w:r>
      <w:r w:rsidRPr="008E34A0">
        <w:rPr>
          <w:rFonts w:ascii="Times New Roman" w:hAnsi="Times New Roman" w:cs="Times New Roman"/>
          <w:sz w:val="24"/>
          <w:szCs w:val="24"/>
        </w:rPr>
        <w:t xml:space="preserve">Geographic Information System </w:t>
      </w:r>
      <w:r w:rsidR="008D5E02" w:rsidRPr="008E34A0">
        <w:rPr>
          <w:rFonts w:ascii="Times New Roman" w:hAnsi="Times New Roman" w:cs="Times New Roman"/>
          <w:sz w:val="24"/>
          <w:szCs w:val="24"/>
        </w:rPr>
        <w:t xml:space="preserve">for sharing geological hazards information </w:t>
      </w:r>
      <w:r w:rsidRPr="008E34A0">
        <w:rPr>
          <w:rFonts w:ascii="Times New Roman" w:hAnsi="Times New Roman" w:cs="Times New Roman"/>
          <w:sz w:val="24"/>
          <w:szCs w:val="24"/>
        </w:rPr>
        <w:t xml:space="preserve">in East and Southeast Asia. </w:t>
      </w:r>
      <w:r w:rsidRPr="008E34A0">
        <w:rPr>
          <w:rFonts w:ascii="Times New Roman" w:hAnsi="Times New Roman" w:cs="Times New Roman"/>
          <w:i/>
          <w:iCs/>
          <w:sz w:val="24"/>
          <w:szCs w:val="24"/>
        </w:rPr>
        <w:t>Journal of Geographic Information System</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11</w:t>
      </w:r>
      <w:r w:rsidRPr="008E34A0">
        <w:rPr>
          <w:rFonts w:ascii="Times New Roman" w:hAnsi="Times New Roman" w:cs="Times New Roman"/>
          <w:sz w:val="24"/>
          <w:szCs w:val="24"/>
        </w:rPr>
        <w:t xml:space="preserve">, 309–320. </w:t>
      </w:r>
    </w:p>
    <w:p w14:paraId="19355E0A" w14:textId="4A3A19CE" w:rsidR="00B342F2" w:rsidRPr="008E34A0" w:rsidRDefault="00476046" w:rsidP="008D5E02">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lang w:val="it-IT"/>
        </w:rPr>
      </w:pPr>
      <w:r w:rsidRPr="008E34A0">
        <w:rPr>
          <w:rFonts w:ascii="Times New Roman" w:hAnsi="Times New Roman" w:cs="Times New Roman"/>
          <w:sz w:val="24"/>
          <w:szCs w:val="24"/>
        </w:rPr>
        <w:t xml:space="preserve">Beyene, A., Tesema, N., Fufa, F., &amp; Tsige, D. (2023). Geophysical and numerical stability analysis of landslide incident. </w:t>
      </w:r>
      <w:r w:rsidRPr="008E34A0">
        <w:rPr>
          <w:rFonts w:ascii="Times New Roman" w:hAnsi="Times New Roman" w:cs="Times New Roman"/>
          <w:i/>
          <w:iCs/>
          <w:sz w:val="24"/>
          <w:szCs w:val="24"/>
          <w:lang w:val="it-IT"/>
        </w:rPr>
        <w:t>Heliyon</w:t>
      </w:r>
      <w:r w:rsidRPr="008E34A0">
        <w:rPr>
          <w:rFonts w:ascii="Times New Roman" w:hAnsi="Times New Roman" w:cs="Times New Roman"/>
          <w:sz w:val="24"/>
          <w:szCs w:val="24"/>
          <w:lang w:val="it-IT"/>
        </w:rPr>
        <w:t xml:space="preserve">, </w:t>
      </w:r>
      <w:r w:rsidRPr="008E34A0">
        <w:rPr>
          <w:rFonts w:ascii="Times New Roman" w:hAnsi="Times New Roman" w:cs="Times New Roman"/>
          <w:i/>
          <w:iCs/>
          <w:sz w:val="24"/>
          <w:szCs w:val="24"/>
          <w:lang w:val="it-IT"/>
        </w:rPr>
        <w:t>9</w:t>
      </w:r>
      <w:r w:rsidRPr="008E34A0">
        <w:rPr>
          <w:rFonts w:ascii="Times New Roman" w:hAnsi="Times New Roman" w:cs="Times New Roman"/>
          <w:sz w:val="24"/>
          <w:szCs w:val="24"/>
          <w:lang w:val="it-IT"/>
        </w:rPr>
        <w:t xml:space="preserve">(3), e13852. </w:t>
      </w:r>
    </w:p>
    <w:p w14:paraId="5E299811" w14:textId="13A2A173" w:rsidR="00B342F2" w:rsidRPr="008F7505" w:rsidRDefault="00476046" w:rsidP="008F7505">
      <w:pPr>
        <w:spacing w:after="0" w:line="240" w:lineRule="auto"/>
        <w:ind w:leftChars="0" w:left="720" w:hangingChars="300" w:hanging="720"/>
        <w:jc w:val="both"/>
        <w:rPr>
          <w:rFonts w:ascii="Times New Roman" w:eastAsia="Times New Roman" w:hAnsi="Times New Roman" w:cs="Times New Roman"/>
          <w:color w:val="000000"/>
          <w:sz w:val="24"/>
          <w:szCs w:val="24"/>
        </w:rPr>
      </w:pPr>
      <w:r w:rsidRPr="008E34A0">
        <w:rPr>
          <w:rFonts w:ascii="Times New Roman" w:eastAsia="Times New Roman" w:hAnsi="Times New Roman" w:cs="Times New Roman"/>
          <w:color w:val="000000"/>
          <w:sz w:val="24"/>
          <w:szCs w:val="24"/>
          <w:lang w:val="it-IT"/>
        </w:rPr>
        <w:t xml:space="preserve">Chen, L., Ge, X., Yang, L., Li, W., &amp; Peng, L. (2023). </w:t>
      </w:r>
      <w:r w:rsidRPr="008E34A0">
        <w:rPr>
          <w:rFonts w:ascii="Times New Roman" w:eastAsia="Times New Roman" w:hAnsi="Times New Roman" w:cs="Times New Roman"/>
          <w:color w:val="000000"/>
          <w:sz w:val="24"/>
          <w:szCs w:val="24"/>
        </w:rPr>
        <w:t xml:space="preserve">An </w:t>
      </w:r>
      <w:r w:rsidR="008D5E02" w:rsidRPr="008E34A0">
        <w:rPr>
          <w:rFonts w:ascii="Times New Roman" w:eastAsia="Times New Roman" w:hAnsi="Times New Roman" w:cs="Times New Roman"/>
          <w:color w:val="000000"/>
          <w:sz w:val="24"/>
          <w:szCs w:val="24"/>
        </w:rPr>
        <w:t>improved multi-source data-driven landslide prediction method based on spatio-temporal knowledge graph</w:t>
      </w:r>
      <w:r w:rsidRPr="008E34A0">
        <w:rPr>
          <w:rFonts w:ascii="Times New Roman" w:eastAsia="Times New Roman" w:hAnsi="Times New Roman" w:cs="Times New Roman"/>
          <w:color w:val="000000"/>
          <w:sz w:val="24"/>
          <w:szCs w:val="24"/>
        </w:rPr>
        <w:t xml:space="preserve">. </w:t>
      </w:r>
      <w:r w:rsidRPr="008D5E02">
        <w:rPr>
          <w:rFonts w:ascii="Times New Roman" w:eastAsia="Times New Roman" w:hAnsi="Times New Roman" w:cs="Times New Roman"/>
          <w:i/>
          <w:color w:val="000000"/>
          <w:sz w:val="24"/>
          <w:szCs w:val="24"/>
        </w:rPr>
        <w:t>Remote Sensing, 15</w:t>
      </w:r>
      <w:r w:rsidRPr="008E34A0">
        <w:rPr>
          <w:rFonts w:ascii="Times New Roman" w:eastAsia="Times New Roman" w:hAnsi="Times New Roman" w:cs="Times New Roman"/>
          <w:color w:val="000000"/>
          <w:sz w:val="24"/>
          <w:szCs w:val="24"/>
        </w:rPr>
        <w:t xml:space="preserve">(8), 2126. </w:t>
      </w:r>
    </w:p>
    <w:p w14:paraId="46A3BA5D" w14:textId="0B4DFD18" w:rsidR="00B342F2" w:rsidRPr="008E34A0" w:rsidRDefault="00476046" w:rsidP="008E34A0">
      <w:pPr>
        <w:spacing w:after="0" w:line="240" w:lineRule="auto"/>
        <w:ind w:leftChars="0" w:left="720" w:hangingChars="300" w:hanging="720"/>
        <w:jc w:val="both"/>
        <w:rPr>
          <w:rFonts w:ascii="Times New Roman" w:eastAsia="Times New Roman" w:hAnsi="Times New Roman" w:cs="Times New Roman"/>
          <w:color w:val="000000"/>
          <w:sz w:val="24"/>
          <w:szCs w:val="24"/>
        </w:rPr>
      </w:pPr>
      <w:r w:rsidRPr="008E34A0">
        <w:rPr>
          <w:rFonts w:ascii="Times New Roman" w:eastAsia="Times New Roman" w:hAnsi="Times New Roman" w:cs="Times New Roman"/>
          <w:color w:val="000000"/>
          <w:sz w:val="24"/>
          <w:szCs w:val="24"/>
        </w:rPr>
        <w:t xml:space="preserve">Chen, W., Shirzadi, A., Shahabi, H., Ahmad, B., Zhang, S., Hong, H., &amp; Zhang, N. (2017). A </w:t>
      </w:r>
      <w:r w:rsidR="008F7505" w:rsidRPr="008E34A0">
        <w:rPr>
          <w:rFonts w:ascii="Times New Roman" w:eastAsia="Times New Roman" w:hAnsi="Times New Roman" w:cs="Times New Roman"/>
          <w:color w:val="000000"/>
          <w:sz w:val="24"/>
          <w:szCs w:val="24"/>
        </w:rPr>
        <w:t>novel hybrid artificial intelligence approach based on the rotation forest ensemble and naïve Bayes tree classifiers for a landslide susceptibility assessment in</w:t>
      </w:r>
      <w:r w:rsidRPr="008E34A0">
        <w:rPr>
          <w:rFonts w:ascii="Times New Roman" w:eastAsia="Times New Roman" w:hAnsi="Times New Roman" w:cs="Times New Roman"/>
          <w:color w:val="000000"/>
          <w:sz w:val="24"/>
          <w:szCs w:val="24"/>
        </w:rPr>
        <w:t xml:space="preserve"> Langao County, China. </w:t>
      </w:r>
      <w:r w:rsidRPr="008F7505">
        <w:rPr>
          <w:rFonts w:ascii="Times New Roman" w:eastAsia="Times New Roman" w:hAnsi="Times New Roman" w:cs="Times New Roman"/>
          <w:i/>
          <w:color w:val="000000"/>
          <w:sz w:val="24"/>
          <w:szCs w:val="24"/>
        </w:rPr>
        <w:t>Geomatics Natural Hazards And Risk, 8</w:t>
      </w:r>
      <w:r w:rsidRPr="008E34A0">
        <w:rPr>
          <w:rFonts w:ascii="Times New Roman" w:eastAsia="Times New Roman" w:hAnsi="Times New Roman" w:cs="Times New Roman"/>
          <w:color w:val="000000"/>
          <w:sz w:val="24"/>
          <w:szCs w:val="24"/>
        </w:rPr>
        <w:t xml:space="preserve">(2), 1955-1977. </w:t>
      </w:r>
    </w:p>
    <w:p w14:paraId="0B0D955E" w14:textId="7111CEC9" w:rsidR="00B342F2" w:rsidRPr="00D477D1" w:rsidRDefault="00476046" w:rsidP="00D477D1">
      <w:pPr>
        <w:spacing w:after="0" w:line="240" w:lineRule="auto"/>
        <w:ind w:leftChars="0" w:left="720" w:hangingChars="300" w:hanging="720"/>
        <w:jc w:val="both"/>
        <w:rPr>
          <w:rFonts w:ascii="Times New Roman" w:eastAsia="Times New Roman" w:hAnsi="Times New Roman" w:cs="Times New Roman"/>
          <w:color w:val="000000"/>
          <w:sz w:val="24"/>
          <w:szCs w:val="24"/>
        </w:rPr>
      </w:pPr>
      <w:r w:rsidRPr="008E34A0">
        <w:rPr>
          <w:rFonts w:ascii="Times New Roman" w:eastAsia="Times New Roman" w:hAnsi="Times New Roman" w:cs="Times New Roman"/>
          <w:color w:val="000000"/>
          <w:sz w:val="24"/>
          <w:szCs w:val="24"/>
        </w:rPr>
        <w:t xml:space="preserve">Chen, W., Sun, Z., &amp; Han, J. (2019). Landslide </w:t>
      </w:r>
      <w:r w:rsidR="008F7505" w:rsidRPr="008E34A0">
        <w:rPr>
          <w:rFonts w:ascii="Times New Roman" w:eastAsia="Times New Roman" w:hAnsi="Times New Roman" w:cs="Times New Roman"/>
          <w:color w:val="000000"/>
          <w:sz w:val="24"/>
          <w:szCs w:val="24"/>
        </w:rPr>
        <w:t>susceptibility modeling using integrated ensemble weights of evidence with logistic regression and</w:t>
      </w:r>
      <w:r w:rsidRPr="008E34A0">
        <w:rPr>
          <w:rFonts w:ascii="Times New Roman" w:eastAsia="Times New Roman" w:hAnsi="Times New Roman" w:cs="Times New Roman"/>
          <w:color w:val="000000"/>
          <w:sz w:val="24"/>
          <w:szCs w:val="24"/>
        </w:rPr>
        <w:t xml:space="preserve"> Random Forest </w:t>
      </w:r>
      <w:r w:rsidR="008F7505" w:rsidRPr="008E34A0">
        <w:rPr>
          <w:rFonts w:ascii="Times New Roman" w:eastAsia="Times New Roman" w:hAnsi="Times New Roman" w:cs="Times New Roman"/>
          <w:color w:val="000000"/>
          <w:sz w:val="24"/>
          <w:szCs w:val="24"/>
        </w:rPr>
        <w:t>m</w:t>
      </w:r>
      <w:r w:rsidRPr="008E34A0">
        <w:rPr>
          <w:rFonts w:ascii="Times New Roman" w:eastAsia="Times New Roman" w:hAnsi="Times New Roman" w:cs="Times New Roman"/>
          <w:color w:val="000000"/>
          <w:sz w:val="24"/>
          <w:szCs w:val="24"/>
        </w:rPr>
        <w:t xml:space="preserve">odels. </w:t>
      </w:r>
      <w:r w:rsidRPr="008F7505">
        <w:rPr>
          <w:rFonts w:ascii="Times New Roman" w:eastAsia="Times New Roman" w:hAnsi="Times New Roman" w:cs="Times New Roman"/>
          <w:i/>
          <w:color w:val="000000"/>
          <w:sz w:val="24"/>
          <w:szCs w:val="24"/>
        </w:rPr>
        <w:t>Applied Sciences, 9</w:t>
      </w:r>
      <w:r w:rsidRPr="008E34A0">
        <w:rPr>
          <w:rFonts w:ascii="Times New Roman" w:eastAsia="Times New Roman" w:hAnsi="Times New Roman" w:cs="Times New Roman"/>
          <w:color w:val="000000"/>
          <w:sz w:val="24"/>
          <w:szCs w:val="24"/>
        </w:rPr>
        <w:t xml:space="preserve">(1), 171. </w:t>
      </w:r>
    </w:p>
    <w:p w14:paraId="501E2E3E" w14:textId="7A2BCE56" w:rsidR="00B342F2" w:rsidRPr="008E34A0" w:rsidRDefault="00476046" w:rsidP="00D477D1">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Chigira, M., Mohamad, Z., Sian, L. C., &amp; Komoo, I. (2011). Landslides in weathered granitic rocks in Japan and Malaysia. </w:t>
      </w:r>
      <w:r w:rsidRPr="008E34A0">
        <w:rPr>
          <w:rFonts w:ascii="Times New Roman" w:hAnsi="Times New Roman" w:cs="Times New Roman"/>
          <w:i/>
          <w:iCs/>
          <w:sz w:val="24"/>
          <w:szCs w:val="24"/>
        </w:rPr>
        <w:t>Bulletin of the Geological Society of Malaysia</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57</w:t>
      </w:r>
      <w:r w:rsidRPr="008E34A0">
        <w:rPr>
          <w:rFonts w:ascii="Times New Roman" w:hAnsi="Times New Roman" w:cs="Times New Roman"/>
          <w:sz w:val="24"/>
          <w:szCs w:val="24"/>
        </w:rPr>
        <w:t xml:space="preserve">(57), 1–6. </w:t>
      </w:r>
    </w:p>
    <w:p w14:paraId="3BDE4233" w14:textId="39AA570A" w:rsidR="00B342F2" w:rsidRPr="008E34A0" w:rsidRDefault="00476046" w:rsidP="00D477D1">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lang w:val="fi-FI"/>
        </w:rPr>
        <w:t xml:space="preserve">Choy, E. A., Khair, E. B. M., Atan, A., Sahani, M., &amp; Ali, Z. M. (2011). Perubahan cuaca dan penyakit denggi: </w:t>
      </w:r>
      <w:r w:rsidR="00D477D1">
        <w:rPr>
          <w:rFonts w:ascii="Times New Roman" w:hAnsi="Times New Roman" w:cs="Times New Roman"/>
          <w:sz w:val="24"/>
          <w:szCs w:val="24"/>
          <w:lang w:val="fi-FI"/>
        </w:rPr>
        <w:t>K</w:t>
      </w:r>
      <w:r w:rsidRPr="008E34A0">
        <w:rPr>
          <w:rFonts w:ascii="Times New Roman" w:hAnsi="Times New Roman" w:cs="Times New Roman"/>
          <w:sz w:val="24"/>
          <w:szCs w:val="24"/>
          <w:lang w:val="fi-FI"/>
        </w:rPr>
        <w:t xml:space="preserve">ajian kes di daerah </w:t>
      </w:r>
      <w:r w:rsidR="00D477D1" w:rsidRPr="008E34A0">
        <w:rPr>
          <w:rFonts w:ascii="Times New Roman" w:hAnsi="Times New Roman" w:cs="Times New Roman"/>
          <w:sz w:val="24"/>
          <w:szCs w:val="24"/>
          <w:lang w:val="fi-FI"/>
        </w:rPr>
        <w:t>Seremban, Negeri Sembilan</w:t>
      </w:r>
      <w:r w:rsidRPr="008E34A0">
        <w:rPr>
          <w:rFonts w:ascii="Times New Roman" w:hAnsi="Times New Roman" w:cs="Times New Roman"/>
          <w:sz w:val="24"/>
          <w:szCs w:val="24"/>
          <w:lang w:val="fi-FI"/>
        </w:rPr>
        <w:t xml:space="preserve">, Malaysia. </w:t>
      </w:r>
      <w:r w:rsidR="00D477D1" w:rsidRPr="00D477D1">
        <w:rPr>
          <w:rFonts w:ascii="Times New Roman" w:hAnsi="Times New Roman" w:cs="Times New Roman"/>
          <w:i/>
          <w:iCs/>
          <w:sz w:val="24"/>
          <w:szCs w:val="24"/>
        </w:rPr>
        <w:t xml:space="preserve">e-BANGI: Jurnal Sains Sosial dan Kemanusiaan, </w:t>
      </w:r>
      <w:r w:rsidR="00D477D1">
        <w:rPr>
          <w:rFonts w:ascii="Times New Roman" w:hAnsi="Times New Roman" w:cs="Times New Roman"/>
          <w:sz w:val="24"/>
          <w:szCs w:val="24"/>
        </w:rPr>
        <w:t>6</w:t>
      </w:r>
      <w:r w:rsidRPr="008E34A0">
        <w:rPr>
          <w:rFonts w:ascii="Times New Roman" w:hAnsi="Times New Roman" w:cs="Times New Roman"/>
          <w:sz w:val="24"/>
          <w:szCs w:val="24"/>
        </w:rPr>
        <w:t>(</w:t>
      </w:r>
      <w:r w:rsidR="00D477D1">
        <w:rPr>
          <w:rFonts w:ascii="Times New Roman" w:hAnsi="Times New Roman" w:cs="Times New Roman"/>
          <w:sz w:val="24"/>
          <w:szCs w:val="24"/>
        </w:rPr>
        <w:t>1</w:t>
      </w:r>
      <w:r w:rsidRPr="008E34A0">
        <w:rPr>
          <w:rFonts w:ascii="Times New Roman" w:hAnsi="Times New Roman" w:cs="Times New Roman"/>
          <w:sz w:val="24"/>
          <w:szCs w:val="24"/>
        </w:rPr>
        <w:t xml:space="preserve">), 38–48. </w:t>
      </w:r>
    </w:p>
    <w:p w14:paraId="53D5704D" w14:textId="7BA8397A" w:rsidR="00B342F2" w:rsidRPr="00D477D1" w:rsidRDefault="00476046" w:rsidP="00D477D1">
      <w:pPr>
        <w:spacing w:after="0" w:line="240" w:lineRule="auto"/>
        <w:ind w:leftChars="0" w:left="720" w:hangingChars="300" w:hanging="720"/>
        <w:jc w:val="both"/>
        <w:rPr>
          <w:rFonts w:ascii="Times New Roman" w:eastAsia="Times New Roman" w:hAnsi="Times New Roman" w:cs="Times New Roman"/>
          <w:color w:val="000000"/>
          <w:sz w:val="24"/>
          <w:szCs w:val="24"/>
        </w:rPr>
      </w:pPr>
      <w:r w:rsidRPr="008E34A0">
        <w:rPr>
          <w:rFonts w:ascii="Times New Roman" w:eastAsia="Times New Roman" w:hAnsi="Times New Roman" w:cs="Times New Roman"/>
          <w:color w:val="000000"/>
          <w:sz w:val="24"/>
          <w:szCs w:val="24"/>
        </w:rPr>
        <w:t xml:space="preserve">Elmahdy, S., Marghany, M., &amp; Mohamed, M. (2014). Application </w:t>
      </w:r>
      <w:r w:rsidR="00D477D1" w:rsidRPr="008E34A0">
        <w:rPr>
          <w:rFonts w:ascii="Times New Roman" w:eastAsia="Times New Roman" w:hAnsi="Times New Roman" w:cs="Times New Roman"/>
          <w:color w:val="000000"/>
          <w:sz w:val="24"/>
          <w:szCs w:val="24"/>
        </w:rPr>
        <w:t xml:space="preserve">of a weighted spatial probability model in </w:t>
      </w:r>
      <w:r w:rsidRPr="008E34A0">
        <w:rPr>
          <w:rFonts w:ascii="Times New Roman" w:eastAsia="Times New Roman" w:hAnsi="Times New Roman" w:cs="Times New Roman"/>
          <w:color w:val="000000"/>
          <w:sz w:val="24"/>
          <w:szCs w:val="24"/>
        </w:rPr>
        <w:t>GIS T</w:t>
      </w:r>
      <w:r w:rsidR="00D477D1" w:rsidRPr="008E34A0">
        <w:rPr>
          <w:rFonts w:ascii="Times New Roman" w:eastAsia="Times New Roman" w:hAnsi="Times New Roman" w:cs="Times New Roman"/>
          <w:color w:val="000000"/>
          <w:sz w:val="24"/>
          <w:szCs w:val="24"/>
        </w:rPr>
        <w:t>o analyse landslides in</w:t>
      </w:r>
      <w:r w:rsidRPr="008E34A0">
        <w:rPr>
          <w:rFonts w:ascii="Times New Roman" w:eastAsia="Times New Roman" w:hAnsi="Times New Roman" w:cs="Times New Roman"/>
          <w:color w:val="000000"/>
          <w:sz w:val="24"/>
          <w:szCs w:val="24"/>
        </w:rPr>
        <w:t xml:space="preserve"> Penang Island, Malaysia. </w:t>
      </w:r>
      <w:r w:rsidRPr="00D477D1">
        <w:rPr>
          <w:rFonts w:ascii="Times New Roman" w:eastAsia="Times New Roman" w:hAnsi="Times New Roman" w:cs="Times New Roman"/>
          <w:i/>
          <w:color w:val="000000"/>
          <w:sz w:val="24"/>
          <w:szCs w:val="24"/>
        </w:rPr>
        <w:t xml:space="preserve">Geomatics Natural Hazards </w:t>
      </w:r>
      <w:r w:rsidR="00D477D1">
        <w:rPr>
          <w:rFonts w:ascii="Times New Roman" w:eastAsia="Times New Roman" w:hAnsi="Times New Roman" w:cs="Times New Roman"/>
          <w:i/>
          <w:color w:val="000000"/>
          <w:sz w:val="24"/>
          <w:szCs w:val="24"/>
        </w:rPr>
        <w:t>a</w:t>
      </w:r>
      <w:r w:rsidRPr="00D477D1">
        <w:rPr>
          <w:rFonts w:ascii="Times New Roman" w:eastAsia="Times New Roman" w:hAnsi="Times New Roman" w:cs="Times New Roman"/>
          <w:i/>
          <w:color w:val="000000"/>
          <w:sz w:val="24"/>
          <w:szCs w:val="24"/>
        </w:rPr>
        <w:t>nd Risk, 7</w:t>
      </w:r>
      <w:r w:rsidRPr="008E34A0">
        <w:rPr>
          <w:rFonts w:ascii="Times New Roman" w:eastAsia="Times New Roman" w:hAnsi="Times New Roman" w:cs="Times New Roman"/>
          <w:color w:val="000000"/>
          <w:sz w:val="24"/>
          <w:szCs w:val="24"/>
        </w:rPr>
        <w:t xml:space="preserve">(1), 345-359. </w:t>
      </w:r>
    </w:p>
    <w:p w14:paraId="088E9DC6" w14:textId="41ACD6EB" w:rsidR="00B342F2" w:rsidRPr="008E34A0" w:rsidRDefault="00476046" w:rsidP="00330037">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Fuad Nizam. (2023, June 2). </w:t>
      </w:r>
      <w:r w:rsidRPr="00D477D1">
        <w:rPr>
          <w:rFonts w:ascii="Times New Roman" w:hAnsi="Times New Roman" w:cs="Times New Roman"/>
          <w:iCs/>
          <w:sz w:val="24"/>
          <w:szCs w:val="24"/>
        </w:rPr>
        <w:t>Victims of Batang Kali landslide upset over delays in investigation results</w:t>
      </w:r>
      <w:r w:rsidRPr="00D477D1">
        <w:rPr>
          <w:rFonts w:ascii="Times New Roman" w:hAnsi="Times New Roman" w:cs="Times New Roman"/>
          <w:sz w:val="24"/>
          <w:szCs w:val="24"/>
        </w:rPr>
        <w:t xml:space="preserve">. </w:t>
      </w:r>
      <w:r w:rsidRPr="00D477D1">
        <w:rPr>
          <w:rFonts w:ascii="Times New Roman" w:hAnsi="Times New Roman" w:cs="Times New Roman"/>
          <w:i/>
          <w:sz w:val="24"/>
          <w:szCs w:val="24"/>
        </w:rPr>
        <w:t>New Straits Times</w:t>
      </w:r>
      <w:r w:rsidRPr="008E34A0">
        <w:rPr>
          <w:rFonts w:ascii="Times New Roman" w:hAnsi="Times New Roman" w:cs="Times New Roman"/>
          <w:sz w:val="24"/>
          <w:szCs w:val="24"/>
        </w:rPr>
        <w:t xml:space="preserve"> https://www.nst.com.my/news/nation/2023/06/915868/victims-batang-kali-landslide-upset-over-delays-investigation-results</w:t>
      </w:r>
    </w:p>
    <w:p w14:paraId="6649C8CD" w14:textId="12B28343" w:rsidR="00B342F2" w:rsidRPr="008E34A0" w:rsidRDefault="00476046" w:rsidP="00330037">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He, Q., Jiang, Z., Wang, M., &amp; Liu, K. (2021). Landslide and wildfire susceptibility assessment in </w:t>
      </w:r>
      <w:r w:rsidR="00330037" w:rsidRPr="008E34A0">
        <w:rPr>
          <w:rFonts w:ascii="Times New Roman" w:hAnsi="Times New Roman" w:cs="Times New Roman"/>
          <w:sz w:val="24"/>
          <w:szCs w:val="24"/>
        </w:rPr>
        <w:t>Southeast Asia</w:t>
      </w:r>
      <w:r w:rsidRPr="008E34A0">
        <w:rPr>
          <w:rFonts w:ascii="Times New Roman" w:hAnsi="Times New Roman" w:cs="Times New Roman"/>
          <w:sz w:val="24"/>
          <w:szCs w:val="24"/>
        </w:rPr>
        <w:t xml:space="preserve"> using ensemble machine learning methods. </w:t>
      </w:r>
      <w:r w:rsidRPr="008E34A0">
        <w:rPr>
          <w:rFonts w:ascii="Times New Roman" w:hAnsi="Times New Roman" w:cs="Times New Roman"/>
          <w:i/>
          <w:iCs/>
          <w:sz w:val="24"/>
          <w:szCs w:val="24"/>
        </w:rPr>
        <w:t>Remote Sensing</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13</w:t>
      </w:r>
      <w:r w:rsidRPr="008E34A0">
        <w:rPr>
          <w:rFonts w:ascii="Times New Roman" w:hAnsi="Times New Roman" w:cs="Times New Roman"/>
          <w:sz w:val="24"/>
          <w:szCs w:val="24"/>
        </w:rPr>
        <w:t xml:space="preserve">(8), 1–25. </w:t>
      </w:r>
    </w:p>
    <w:p w14:paraId="726E1DE3" w14:textId="0BFA3DF5" w:rsidR="00B342F2" w:rsidRPr="008E34A0" w:rsidRDefault="00476046" w:rsidP="00330037">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Hidayat, R., Sutanto, S. J., Hidayah, A., Ridwan, B., &amp; Mulyana, A. (2019). Development of a </w:t>
      </w:r>
      <w:r w:rsidR="00330037" w:rsidRPr="008E34A0">
        <w:rPr>
          <w:rFonts w:ascii="Times New Roman" w:hAnsi="Times New Roman" w:cs="Times New Roman"/>
          <w:sz w:val="24"/>
          <w:szCs w:val="24"/>
        </w:rPr>
        <w:t xml:space="preserve">landslide early warning system </w:t>
      </w:r>
      <w:r w:rsidRPr="008E34A0">
        <w:rPr>
          <w:rFonts w:ascii="Times New Roman" w:hAnsi="Times New Roman" w:cs="Times New Roman"/>
          <w:sz w:val="24"/>
          <w:szCs w:val="24"/>
        </w:rPr>
        <w:t xml:space="preserve">in Indonesia. </w:t>
      </w:r>
      <w:r w:rsidR="004D46F4">
        <w:rPr>
          <w:rFonts w:ascii="Times New Roman" w:hAnsi="Times New Roman" w:cs="Times New Roman"/>
          <w:i/>
          <w:iCs/>
          <w:sz w:val="24"/>
          <w:szCs w:val="24"/>
        </w:rPr>
        <w:t>Geosciences</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9</w:t>
      </w:r>
      <w:r w:rsidRPr="008E34A0">
        <w:rPr>
          <w:rFonts w:ascii="Times New Roman" w:hAnsi="Times New Roman" w:cs="Times New Roman"/>
          <w:sz w:val="24"/>
          <w:szCs w:val="24"/>
        </w:rPr>
        <w:t xml:space="preserve">(10), 451. </w:t>
      </w:r>
    </w:p>
    <w:p w14:paraId="3A88C3B3" w14:textId="7D9C0CF8" w:rsidR="00B342F2" w:rsidRPr="008E34A0" w:rsidRDefault="00476046" w:rsidP="00330037">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lang w:val="fi-FI"/>
        </w:rPr>
        <w:t xml:space="preserve">Huqqani, I. A., Tay, L. T., &amp; Saleh, J. M. (2019). </w:t>
      </w:r>
      <w:r w:rsidRPr="008E34A0">
        <w:rPr>
          <w:rFonts w:ascii="Times New Roman" w:hAnsi="Times New Roman" w:cs="Times New Roman"/>
          <w:sz w:val="24"/>
          <w:szCs w:val="24"/>
        </w:rPr>
        <w:t xml:space="preserve">Analysis of landslide hazard mapping of Penang </w:t>
      </w:r>
      <w:r w:rsidR="00330037" w:rsidRPr="008E34A0">
        <w:rPr>
          <w:rFonts w:ascii="Times New Roman" w:hAnsi="Times New Roman" w:cs="Times New Roman"/>
          <w:sz w:val="24"/>
          <w:szCs w:val="24"/>
        </w:rPr>
        <w:t xml:space="preserve">Island </w:t>
      </w:r>
      <w:r w:rsidRPr="008E34A0">
        <w:rPr>
          <w:rFonts w:ascii="Times New Roman" w:hAnsi="Times New Roman" w:cs="Times New Roman"/>
          <w:sz w:val="24"/>
          <w:szCs w:val="24"/>
        </w:rPr>
        <w:t xml:space="preserve">Malaysia using bivariate statistical methods. </w:t>
      </w:r>
      <w:r w:rsidRPr="008E34A0">
        <w:rPr>
          <w:rFonts w:ascii="Times New Roman" w:hAnsi="Times New Roman" w:cs="Times New Roman"/>
          <w:i/>
          <w:iCs/>
          <w:sz w:val="24"/>
          <w:szCs w:val="24"/>
        </w:rPr>
        <w:t>Indonesian Journal of Electrical Engineering and Computer Science</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16</w:t>
      </w:r>
      <w:r w:rsidRPr="008E34A0">
        <w:rPr>
          <w:rFonts w:ascii="Times New Roman" w:hAnsi="Times New Roman" w:cs="Times New Roman"/>
          <w:sz w:val="24"/>
          <w:szCs w:val="24"/>
        </w:rPr>
        <w:t xml:space="preserve">(2), 781–786. </w:t>
      </w:r>
    </w:p>
    <w:p w14:paraId="4549DAE6" w14:textId="5CA986B7" w:rsidR="00B342F2" w:rsidRPr="008E34A0" w:rsidRDefault="00476046" w:rsidP="00330037">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Jason Loh, &amp; Amanda Yeo. (2022, Ja</w:t>
      </w:r>
      <w:r w:rsidR="00330037">
        <w:rPr>
          <w:rFonts w:ascii="Times New Roman" w:hAnsi="Times New Roman" w:cs="Times New Roman"/>
          <w:sz w:val="24"/>
          <w:szCs w:val="24"/>
        </w:rPr>
        <w:t xml:space="preserve">nuary 17). </w:t>
      </w:r>
      <w:r w:rsidRPr="008E34A0">
        <w:rPr>
          <w:rFonts w:ascii="Times New Roman" w:hAnsi="Times New Roman" w:cs="Times New Roman"/>
          <w:sz w:val="24"/>
          <w:szCs w:val="24"/>
        </w:rPr>
        <w:t xml:space="preserve">Stop </w:t>
      </w:r>
      <w:r w:rsidR="00330037" w:rsidRPr="008E34A0">
        <w:rPr>
          <w:rFonts w:ascii="Times New Roman" w:hAnsi="Times New Roman" w:cs="Times New Roman"/>
          <w:sz w:val="24"/>
          <w:szCs w:val="24"/>
        </w:rPr>
        <w:t>illegal logging once and for all to minimise the occurrence of landslides and floods</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Bernama</w:t>
      </w:r>
      <w:r w:rsidRPr="008E34A0">
        <w:rPr>
          <w:rFonts w:ascii="Times New Roman" w:hAnsi="Times New Roman" w:cs="Times New Roman"/>
          <w:sz w:val="24"/>
          <w:szCs w:val="24"/>
        </w:rPr>
        <w:t>. https://www.bernama.com/en/thoughts/news.php?id=2044001</w:t>
      </w:r>
    </w:p>
    <w:p w14:paraId="15CA59A6" w14:textId="544351BB" w:rsidR="00B342F2" w:rsidRPr="008E34A0" w:rsidRDefault="00476046"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Kazmi,</w:t>
      </w:r>
      <w:r w:rsidR="00330037">
        <w:rPr>
          <w:rFonts w:ascii="Times New Roman" w:hAnsi="Times New Roman" w:cs="Times New Roman"/>
          <w:sz w:val="24"/>
          <w:szCs w:val="24"/>
        </w:rPr>
        <w:t xml:space="preserve"> D., Qasim, S., Harahap, I. S.</w:t>
      </w:r>
      <w:r w:rsidRPr="008E34A0">
        <w:rPr>
          <w:rFonts w:ascii="Times New Roman" w:hAnsi="Times New Roman" w:cs="Times New Roman"/>
          <w:sz w:val="24"/>
          <w:szCs w:val="24"/>
        </w:rPr>
        <w:t xml:space="preserve">, Baharom, S., Imran, M., &amp; Moin, S. (2016). A </w:t>
      </w:r>
      <w:r w:rsidR="00330037" w:rsidRPr="008E34A0">
        <w:rPr>
          <w:rFonts w:ascii="Times New Roman" w:hAnsi="Times New Roman" w:cs="Times New Roman"/>
          <w:sz w:val="24"/>
          <w:szCs w:val="24"/>
        </w:rPr>
        <w:t>study on the contributing factors of major landslides in</w:t>
      </w:r>
      <w:r w:rsidRPr="008E34A0">
        <w:rPr>
          <w:rFonts w:ascii="Times New Roman" w:hAnsi="Times New Roman" w:cs="Times New Roman"/>
          <w:sz w:val="24"/>
          <w:szCs w:val="24"/>
        </w:rPr>
        <w:t xml:space="preserve"> Malaysia. </w:t>
      </w:r>
      <w:r w:rsidRPr="008E34A0">
        <w:rPr>
          <w:rFonts w:ascii="Times New Roman" w:hAnsi="Times New Roman" w:cs="Times New Roman"/>
          <w:i/>
          <w:iCs/>
          <w:sz w:val="24"/>
          <w:szCs w:val="24"/>
        </w:rPr>
        <w:t>Civil Engineering Journal</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2</w:t>
      </w:r>
      <w:r w:rsidRPr="008E34A0">
        <w:rPr>
          <w:rFonts w:ascii="Times New Roman" w:hAnsi="Times New Roman" w:cs="Times New Roman"/>
          <w:sz w:val="24"/>
          <w:szCs w:val="24"/>
        </w:rPr>
        <w:t xml:space="preserve">(12), 669–678. </w:t>
      </w:r>
    </w:p>
    <w:p w14:paraId="73C7A059" w14:textId="4A2CB257" w:rsidR="00B342F2" w:rsidRPr="008E34A0" w:rsidRDefault="00476046" w:rsidP="006444EF">
      <w:pPr>
        <w:spacing w:after="0" w:line="240" w:lineRule="auto"/>
        <w:ind w:leftChars="0" w:left="720" w:hangingChars="300" w:hanging="720"/>
        <w:jc w:val="both"/>
        <w:rPr>
          <w:rFonts w:ascii="Times New Roman" w:hAnsi="Times New Roman" w:cs="Times New Roman"/>
          <w:sz w:val="24"/>
          <w:szCs w:val="24"/>
        </w:rPr>
      </w:pPr>
      <w:r w:rsidRPr="008E34A0">
        <w:rPr>
          <w:rFonts w:ascii="Times New Roman" w:eastAsia="Times New Roman" w:hAnsi="Times New Roman" w:cs="Times New Roman"/>
          <w:color w:val="000000"/>
          <w:sz w:val="24"/>
          <w:szCs w:val="24"/>
        </w:rPr>
        <w:t xml:space="preserve">Kuradusenge, M., Kumaran, S., &amp; Zennaro, M. (2020). Rainfall-Induced </w:t>
      </w:r>
      <w:r w:rsidR="00330037" w:rsidRPr="008E34A0">
        <w:rPr>
          <w:rFonts w:ascii="Times New Roman" w:eastAsia="Times New Roman" w:hAnsi="Times New Roman" w:cs="Times New Roman"/>
          <w:color w:val="000000"/>
          <w:sz w:val="24"/>
          <w:szCs w:val="24"/>
        </w:rPr>
        <w:t>landslide prediction using machine learning models</w:t>
      </w:r>
      <w:r w:rsidRPr="008E34A0">
        <w:rPr>
          <w:rFonts w:ascii="Times New Roman" w:eastAsia="Times New Roman" w:hAnsi="Times New Roman" w:cs="Times New Roman"/>
          <w:color w:val="000000"/>
          <w:sz w:val="24"/>
          <w:szCs w:val="24"/>
        </w:rPr>
        <w:t xml:space="preserve">: The </w:t>
      </w:r>
      <w:r w:rsidR="00330037" w:rsidRPr="008E34A0">
        <w:rPr>
          <w:rFonts w:ascii="Times New Roman" w:eastAsia="Times New Roman" w:hAnsi="Times New Roman" w:cs="Times New Roman"/>
          <w:color w:val="000000"/>
          <w:sz w:val="24"/>
          <w:szCs w:val="24"/>
        </w:rPr>
        <w:t xml:space="preserve">case of </w:t>
      </w:r>
      <w:r w:rsidRPr="008E34A0">
        <w:rPr>
          <w:rFonts w:ascii="Times New Roman" w:eastAsia="Times New Roman" w:hAnsi="Times New Roman" w:cs="Times New Roman"/>
          <w:color w:val="000000"/>
          <w:sz w:val="24"/>
          <w:szCs w:val="24"/>
        </w:rPr>
        <w:t xml:space="preserve">Ngororero District, Rwanda. </w:t>
      </w:r>
      <w:r w:rsidRPr="006444EF">
        <w:rPr>
          <w:rFonts w:ascii="Times New Roman" w:eastAsia="Times New Roman" w:hAnsi="Times New Roman" w:cs="Times New Roman"/>
          <w:i/>
          <w:color w:val="000000"/>
          <w:sz w:val="24"/>
          <w:szCs w:val="24"/>
        </w:rPr>
        <w:t>International Journal Of Environmental Research And Public Health, 17</w:t>
      </w:r>
      <w:r w:rsidRPr="008E34A0">
        <w:rPr>
          <w:rFonts w:ascii="Times New Roman" w:eastAsia="Times New Roman" w:hAnsi="Times New Roman" w:cs="Times New Roman"/>
          <w:color w:val="000000"/>
          <w:sz w:val="24"/>
          <w:szCs w:val="24"/>
        </w:rPr>
        <w:t xml:space="preserve">(11), 4147. </w:t>
      </w:r>
    </w:p>
    <w:p w14:paraId="05A693B2" w14:textId="71FD6C2B" w:rsidR="00B342F2" w:rsidRPr="008E34A0" w:rsidRDefault="00476046" w:rsidP="001C3EF5">
      <w:pPr>
        <w:widowControl w:val="0"/>
        <w:autoSpaceDE w:val="0"/>
        <w:autoSpaceDN w:val="0"/>
        <w:adjustRightInd w:val="0"/>
        <w:spacing w:after="0" w:line="240" w:lineRule="auto"/>
        <w:ind w:leftChars="0" w:left="720" w:hangingChars="300" w:hanging="720"/>
        <w:jc w:val="both"/>
        <w:rPr>
          <w:rFonts w:ascii="Times New Roman" w:eastAsia="Times New Roman" w:hAnsi="Times New Roman" w:cs="Times New Roman"/>
          <w:color w:val="000000"/>
          <w:sz w:val="24"/>
          <w:szCs w:val="24"/>
        </w:rPr>
      </w:pPr>
      <w:r w:rsidRPr="008E34A0">
        <w:rPr>
          <w:rFonts w:ascii="Times New Roman" w:hAnsi="Times New Roman" w:cs="Times New Roman"/>
          <w:sz w:val="24"/>
          <w:szCs w:val="24"/>
        </w:rPr>
        <w:lastRenderedPageBreak/>
        <w:t xml:space="preserve">Lin, Y.-P., Chu, H.-J., &amp; Wu, C.-F. (2010). Spatial pattern analysis of landslide using landscape metrics and logistic regression: </w:t>
      </w:r>
      <w:r w:rsidR="001C3EF5">
        <w:rPr>
          <w:rFonts w:ascii="Times New Roman" w:hAnsi="Times New Roman" w:cs="Times New Roman"/>
          <w:sz w:val="24"/>
          <w:szCs w:val="24"/>
        </w:rPr>
        <w:t>A</w:t>
      </w:r>
      <w:r w:rsidRPr="008E34A0">
        <w:rPr>
          <w:rFonts w:ascii="Times New Roman" w:hAnsi="Times New Roman" w:cs="Times New Roman"/>
          <w:sz w:val="24"/>
          <w:szCs w:val="24"/>
        </w:rPr>
        <w:t xml:space="preserve"> case study in Central Taiwan. </w:t>
      </w:r>
      <w:r w:rsidRPr="008E34A0">
        <w:rPr>
          <w:rFonts w:ascii="Times New Roman" w:hAnsi="Times New Roman" w:cs="Times New Roman"/>
          <w:i/>
          <w:iCs/>
          <w:sz w:val="24"/>
          <w:szCs w:val="24"/>
        </w:rPr>
        <w:t>Hydrology and Earth System Sciences Discussions</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7</w:t>
      </w:r>
      <w:r w:rsidRPr="008E34A0">
        <w:rPr>
          <w:rFonts w:ascii="Times New Roman" w:hAnsi="Times New Roman" w:cs="Times New Roman"/>
          <w:sz w:val="24"/>
          <w:szCs w:val="24"/>
        </w:rPr>
        <w:t>(3), 3423–3451.</w:t>
      </w:r>
    </w:p>
    <w:p w14:paraId="6735AA27" w14:textId="0A189972" w:rsidR="00B342F2" w:rsidRPr="008E34A0" w:rsidRDefault="00476046" w:rsidP="007B5694">
      <w:pPr>
        <w:spacing w:after="0" w:line="240" w:lineRule="auto"/>
        <w:ind w:leftChars="0" w:left="720" w:hangingChars="300" w:hanging="720"/>
        <w:jc w:val="both"/>
        <w:rPr>
          <w:rFonts w:ascii="Times New Roman" w:eastAsia="Times New Roman" w:hAnsi="Times New Roman" w:cs="Times New Roman"/>
          <w:color w:val="000000"/>
          <w:sz w:val="24"/>
          <w:szCs w:val="24"/>
          <w:lang w:val="it-IT"/>
        </w:rPr>
      </w:pPr>
      <w:r w:rsidRPr="008E34A0">
        <w:rPr>
          <w:rFonts w:ascii="Times New Roman" w:eastAsia="Times New Roman" w:hAnsi="Times New Roman" w:cs="Times New Roman"/>
          <w:color w:val="000000"/>
          <w:sz w:val="24"/>
          <w:szCs w:val="24"/>
        </w:rPr>
        <w:t>Luo, X., Lin, F., Zhu, S., Yu, M., Zhang, Z., Meng, L., &amp; Peng, J. (2019). Mine L</w:t>
      </w:r>
      <w:r w:rsidR="001C3EF5" w:rsidRPr="008E34A0">
        <w:rPr>
          <w:rFonts w:ascii="Times New Roman" w:eastAsia="Times New Roman" w:hAnsi="Times New Roman" w:cs="Times New Roman"/>
          <w:color w:val="000000"/>
          <w:sz w:val="24"/>
          <w:szCs w:val="24"/>
        </w:rPr>
        <w:t>andslide susceptibility assessment using IVM, ANN</w:t>
      </w:r>
      <w:r w:rsidRPr="008E34A0">
        <w:rPr>
          <w:rFonts w:ascii="Times New Roman" w:eastAsia="Times New Roman" w:hAnsi="Times New Roman" w:cs="Times New Roman"/>
          <w:color w:val="000000"/>
          <w:sz w:val="24"/>
          <w:szCs w:val="24"/>
        </w:rPr>
        <w:t xml:space="preserve"> </w:t>
      </w:r>
      <w:r w:rsidR="001C3EF5" w:rsidRPr="008E34A0">
        <w:rPr>
          <w:rFonts w:ascii="Times New Roman" w:eastAsia="Times New Roman" w:hAnsi="Times New Roman" w:cs="Times New Roman"/>
          <w:color w:val="000000"/>
          <w:sz w:val="24"/>
          <w:szCs w:val="24"/>
        </w:rPr>
        <w:t>and</w:t>
      </w:r>
      <w:r w:rsidRPr="008E34A0">
        <w:rPr>
          <w:rFonts w:ascii="Times New Roman" w:eastAsia="Times New Roman" w:hAnsi="Times New Roman" w:cs="Times New Roman"/>
          <w:color w:val="000000"/>
          <w:sz w:val="24"/>
          <w:szCs w:val="24"/>
        </w:rPr>
        <w:t xml:space="preserve"> </w:t>
      </w:r>
      <w:r w:rsidR="001C3EF5" w:rsidRPr="008E34A0">
        <w:rPr>
          <w:rFonts w:ascii="Times New Roman" w:eastAsia="Times New Roman" w:hAnsi="Times New Roman" w:cs="Times New Roman"/>
          <w:color w:val="000000"/>
          <w:sz w:val="24"/>
          <w:szCs w:val="24"/>
        </w:rPr>
        <w:t>SVM</w:t>
      </w:r>
      <w:r w:rsidRPr="008E34A0">
        <w:rPr>
          <w:rFonts w:ascii="Times New Roman" w:eastAsia="Times New Roman" w:hAnsi="Times New Roman" w:cs="Times New Roman"/>
          <w:color w:val="000000"/>
          <w:sz w:val="24"/>
          <w:szCs w:val="24"/>
        </w:rPr>
        <w:t xml:space="preserve"> M</w:t>
      </w:r>
      <w:r w:rsidR="001C3EF5" w:rsidRPr="008E34A0">
        <w:rPr>
          <w:rFonts w:ascii="Times New Roman" w:eastAsia="Times New Roman" w:hAnsi="Times New Roman" w:cs="Times New Roman"/>
          <w:color w:val="000000"/>
          <w:sz w:val="24"/>
          <w:szCs w:val="24"/>
        </w:rPr>
        <w:t>odels considering the contribution of affecting factors</w:t>
      </w:r>
      <w:r w:rsidRPr="008E34A0">
        <w:rPr>
          <w:rFonts w:ascii="Times New Roman" w:eastAsia="Times New Roman" w:hAnsi="Times New Roman" w:cs="Times New Roman"/>
          <w:color w:val="000000"/>
          <w:sz w:val="24"/>
          <w:szCs w:val="24"/>
        </w:rPr>
        <w:t xml:space="preserve">. </w:t>
      </w:r>
      <w:r w:rsidRPr="001C3EF5">
        <w:rPr>
          <w:rFonts w:ascii="Times New Roman" w:eastAsia="Times New Roman" w:hAnsi="Times New Roman" w:cs="Times New Roman"/>
          <w:i/>
          <w:color w:val="000000"/>
          <w:sz w:val="24"/>
          <w:szCs w:val="24"/>
          <w:lang w:val="it-IT"/>
        </w:rPr>
        <w:t>Plos One, 14</w:t>
      </w:r>
      <w:r w:rsidRPr="008E34A0">
        <w:rPr>
          <w:rFonts w:ascii="Times New Roman" w:eastAsia="Times New Roman" w:hAnsi="Times New Roman" w:cs="Times New Roman"/>
          <w:color w:val="000000"/>
          <w:sz w:val="24"/>
          <w:szCs w:val="24"/>
          <w:lang w:val="it-IT"/>
        </w:rPr>
        <w:t xml:space="preserve">(4), E0215134. </w:t>
      </w:r>
    </w:p>
    <w:p w14:paraId="3A7CE220" w14:textId="619FAF11" w:rsidR="00B342F2" w:rsidRPr="008E34A0" w:rsidRDefault="00476046" w:rsidP="0032582A">
      <w:pPr>
        <w:spacing w:after="0" w:line="240" w:lineRule="auto"/>
        <w:ind w:leftChars="0" w:left="720" w:hangingChars="300" w:hanging="720"/>
        <w:jc w:val="both"/>
        <w:rPr>
          <w:rFonts w:ascii="Times New Roman" w:eastAsia="Times New Roman" w:hAnsi="Times New Roman" w:cs="Times New Roman"/>
          <w:color w:val="000000"/>
          <w:sz w:val="24"/>
          <w:szCs w:val="24"/>
        </w:rPr>
      </w:pPr>
      <w:r w:rsidRPr="008E34A0">
        <w:rPr>
          <w:rFonts w:ascii="Times New Roman" w:eastAsia="Times New Roman" w:hAnsi="Times New Roman" w:cs="Times New Roman"/>
          <w:color w:val="000000"/>
          <w:sz w:val="24"/>
          <w:szCs w:val="24"/>
          <w:lang w:val="it-IT"/>
        </w:rPr>
        <w:t xml:space="preserve">Nocentini, N., Rosi, A., Segoni, S., &amp; Fanti, R. (2023). </w:t>
      </w:r>
      <w:r w:rsidRPr="008E34A0">
        <w:rPr>
          <w:rFonts w:ascii="Times New Roman" w:eastAsia="Times New Roman" w:hAnsi="Times New Roman" w:cs="Times New Roman"/>
          <w:color w:val="000000"/>
          <w:sz w:val="24"/>
          <w:szCs w:val="24"/>
        </w:rPr>
        <w:t xml:space="preserve">Towards </w:t>
      </w:r>
      <w:r w:rsidR="007B5694" w:rsidRPr="008E34A0">
        <w:rPr>
          <w:rFonts w:ascii="Times New Roman" w:eastAsia="Times New Roman" w:hAnsi="Times New Roman" w:cs="Times New Roman"/>
          <w:color w:val="000000"/>
          <w:sz w:val="24"/>
          <w:szCs w:val="24"/>
        </w:rPr>
        <w:t>landslide space-time forecasting through machine learning</w:t>
      </w:r>
      <w:r w:rsidRPr="008E34A0">
        <w:rPr>
          <w:rFonts w:ascii="Times New Roman" w:eastAsia="Times New Roman" w:hAnsi="Times New Roman" w:cs="Times New Roman"/>
          <w:color w:val="000000"/>
          <w:sz w:val="24"/>
          <w:szCs w:val="24"/>
        </w:rPr>
        <w:t xml:space="preserve">: The </w:t>
      </w:r>
      <w:r w:rsidR="007B5694" w:rsidRPr="008E34A0">
        <w:rPr>
          <w:rFonts w:ascii="Times New Roman" w:eastAsia="Times New Roman" w:hAnsi="Times New Roman" w:cs="Times New Roman"/>
          <w:color w:val="000000"/>
          <w:sz w:val="24"/>
          <w:szCs w:val="24"/>
        </w:rPr>
        <w:t>influence of rainfall parameters and model setting</w:t>
      </w:r>
      <w:r w:rsidRPr="008E34A0">
        <w:rPr>
          <w:rFonts w:ascii="Times New Roman" w:eastAsia="Times New Roman" w:hAnsi="Times New Roman" w:cs="Times New Roman"/>
          <w:color w:val="000000"/>
          <w:sz w:val="24"/>
          <w:szCs w:val="24"/>
        </w:rPr>
        <w:t>. F</w:t>
      </w:r>
      <w:r w:rsidRPr="000044A6">
        <w:rPr>
          <w:rFonts w:ascii="Times New Roman" w:eastAsia="Times New Roman" w:hAnsi="Times New Roman" w:cs="Times New Roman"/>
          <w:i/>
          <w:color w:val="000000"/>
          <w:sz w:val="24"/>
          <w:szCs w:val="24"/>
        </w:rPr>
        <w:t xml:space="preserve">rontiers </w:t>
      </w:r>
      <w:r w:rsidR="000044A6" w:rsidRPr="000044A6">
        <w:rPr>
          <w:rFonts w:ascii="Times New Roman" w:eastAsia="Times New Roman" w:hAnsi="Times New Roman" w:cs="Times New Roman"/>
          <w:i/>
          <w:color w:val="000000"/>
          <w:sz w:val="24"/>
          <w:szCs w:val="24"/>
        </w:rPr>
        <w:t xml:space="preserve">in </w:t>
      </w:r>
      <w:r w:rsidRPr="000044A6">
        <w:rPr>
          <w:rFonts w:ascii="Times New Roman" w:eastAsia="Times New Roman" w:hAnsi="Times New Roman" w:cs="Times New Roman"/>
          <w:i/>
          <w:color w:val="000000"/>
          <w:sz w:val="24"/>
          <w:szCs w:val="24"/>
        </w:rPr>
        <w:t>Earth Science, 11</w:t>
      </w:r>
      <w:r w:rsidRPr="008E34A0">
        <w:rPr>
          <w:rFonts w:ascii="Times New Roman" w:eastAsia="Times New Roman" w:hAnsi="Times New Roman" w:cs="Times New Roman"/>
          <w:color w:val="000000"/>
          <w:sz w:val="24"/>
          <w:szCs w:val="24"/>
        </w:rPr>
        <w:t xml:space="preserve">. </w:t>
      </w:r>
    </w:p>
    <w:p w14:paraId="499FC46A" w14:textId="687FAE3A" w:rsidR="00B342F2" w:rsidRPr="008E34A0" w:rsidRDefault="00476046" w:rsidP="0032582A">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Mahmud, A. R., Awad, A., &amp; Billa, R. (2013). Landslide susceptibility mapping using averaged weightage score and GIS: A case study at Kuala Lumpur. </w:t>
      </w:r>
      <w:r w:rsidRPr="008E34A0">
        <w:rPr>
          <w:rFonts w:ascii="Times New Roman" w:hAnsi="Times New Roman" w:cs="Times New Roman"/>
          <w:i/>
          <w:iCs/>
          <w:sz w:val="24"/>
          <w:szCs w:val="24"/>
        </w:rPr>
        <w:t>Pertanika Journal of Science and Technology</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21</w:t>
      </w:r>
      <w:r w:rsidRPr="008E34A0">
        <w:rPr>
          <w:rFonts w:ascii="Times New Roman" w:hAnsi="Times New Roman" w:cs="Times New Roman"/>
          <w:sz w:val="24"/>
          <w:szCs w:val="24"/>
        </w:rPr>
        <w:t>(2), 473–486.</w:t>
      </w:r>
    </w:p>
    <w:p w14:paraId="36A5B75C" w14:textId="7039090C" w:rsidR="00B342F2" w:rsidRPr="008E34A0" w:rsidRDefault="00476046" w:rsidP="0032582A">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Majid, N. A., Taha, M. R., &amp; Selamat, S. N. (2020). Historical landslide events in Malaysia 1993-2019. </w:t>
      </w:r>
      <w:r w:rsidRPr="008E34A0">
        <w:rPr>
          <w:rFonts w:ascii="Times New Roman" w:hAnsi="Times New Roman" w:cs="Times New Roman"/>
          <w:i/>
          <w:iCs/>
          <w:sz w:val="24"/>
          <w:szCs w:val="24"/>
        </w:rPr>
        <w:t>Indian Journal of Science and Technology</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13</w:t>
      </w:r>
      <w:r w:rsidRPr="008E34A0">
        <w:rPr>
          <w:rFonts w:ascii="Times New Roman" w:hAnsi="Times New Roman" w:cs="Times New Roman"/>
          <w:sz w:val="24"/>
          <w:szCs w:val="24"/>
        </w:rPr>
        <w:t xml:space="preserve">(33), 3387–3399. </w:t>
      </w:r>
    </w:p>
    <w:p w14:paraId="2E06065B" w14:textId="0E51F46E" w:rsidR="00B342F2" w:rsidRPr="008E34A0" w:rsidRDefault="00476046" w:rsidP="0032582A">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lang w:val="fi-FI"/>
        </w:rPr>
        <w:t xml:space="preserve">Majid, N. A., Zulkafli, S. A., Zakaria, S. Z. S., Razman, M. R., &amp; Ahmed, M. F. (2022). </w:t>
      </w:r>
      <w:r w:rsidRPr="008E34A0">
        <w:rPr>
          <w:rFonts w:ascii="Times New Roman" w:hAnsi="Times New Roman" w:cs="Times New Roman"/>
          <w:sz w:val="24"/>
          <w:szCs w:val="24"/>
        </w:rPr>
        <w:t>Spatial P</w:t>
      </w:r>
      <w:r w:rsidR="0032582A" w:rsidRPr="008E34A0">
        <w:rPr>
          <w:rFonts w:ascii="Times New Roman" w:hAnsi="Times New Roman" w:cs="Times New Roman"/>
          <w:sz w:val="24"/>
          <w:szCs w:val="24"/>
        </w:rPr>
        <w:t>attern analysis on landslide incidents</w:t>
      </w:r>
      <w:r w:rsidRPr="008E34A0">
        <w:rPr>
          <w:rFonts w:ascii="Times New Roman" w:hAnsi="Times New Roman" w:cs="Times New Roman"/>
          <w:sz w:val="24"/>
          <w:szCs w:val="24"/>
        </w:rPr>
        <w:t xml:space="preserve"> in Kuala Lumpur, Malaysia. </w:t>
      </w:r>
      <w:r w:rsidRPr="008E34A0">
        <w:rPr>
          <w:rFonts w:ascii="Times New Roman" w:hAnsi="Times New Roman" w:cs="Times New Roman"/>
          <w:i/>
          <w:iCs/>
          <w:sz w:val="24"/>
          <w:szCs w:val="24"/>
        </w:rPr>
        <w:t>Ecology, Environment and Conservation</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28</w:t>
      </w:r>
      <w:r w:rsidRPr="008E34A0">
        <w:rPr>
          <w:rFonts w:ascii="Times New Roman" w:hAnsi="Times New Roman" w:cs="Times New Roman"/>
          <w:sz w:val="24"/>
          <w:szCs w:val="24"/>
        </w:rPr>
        <w:t xml:space="preserve">(3), 1624–1627. </w:t>
      </w:r>
    </w:p>
    <w:p w14:paraId="6C9F21EE" w14:textId="35330E9E" w:rsidR="00B342F2" w:rsidRPr="008E34A0" w:rsidRDefault="00476046"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Merghadi, A., Yunus, A. P., Dou, J., Whiteley, J., ThaiPham, B., Bui, D. T., Avtar, R., &amp; Abderrahmane, B. (2020). Machine learning methods for landslide susceptibility studies: A comparative overview of algorithm performance. </w:t>
      </w:r>
      <w:r w:rsidRPr="008E34A0">
        <w:rPr>
          <w:rFonts w:ascii="Times New Roman" w:hAnsi="Times New Roman" w:cs="Times New Roman"/>
          <w:i/>
          <w:iCs/>
          <w:sz w:val="24"/>
          <w:szCs w:val="24"/>
        </w:rPr>
        <w:t>Earth-Science Reviews</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207</w:t>
      </w:r>
      <w:r w:rsidRPr="008E34A0">
        <w:rPr>
          <w:rFonts w:ascii="Times New Roman" w:hAnsi="Times New Roman" w:cs="Times New Roman"/>
          <w:sz w:val="24"/>
          <w:szCs w:val="24"/>
        </w:rPr>
        <w:t xml:space="preserve">, 103225. </w:t>
      </w:r>
    </w:p>
    <w:p w14:paraId="6B9F40B1" w14:textId="1F4489A9" w:rsidR="0032582A" w:rsidRPr="008E34A0" w:rsidRDefault="00476046" w:rsidP="0032582A">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Muaz Abu Mansor Maturidi, A., Kasim, N., Abu Taib, K., Nur Aifa Binti Wan Azahar, W., &amp; Husain Husain, N. M. (2020). Rainfall-Induced Landslides in Cameron Highland Area, Malaysia. </w:t>
      </w:r>
      <w:r w:rsidRPr="008E34A0">
        <w:rPr>
          <w:rFonts w:ascii="Times New Roman" w:hAnsi="Times New Roman" w:cs="Times New Roman"/>
          <w:i/>
          <w:iCs/>
          <w:sz w:val="24"/>
          <w:szCs w:val="24"/>
        </w:rPr>
        <w:t>IOP Conference Series: Materials Science and Engineering</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917</w:t>
      </w:r>
      <w:r w:rsidR="0032582A">
        <w:rPr>
          <w:rFonts w:ascii="Times New Roman" w:hAnsi="Times New Roman" w:cs="Times New Roman"/>
          <w:sz w:val="24"/>
          <w:szCs w:val="24"/>
        </w:rPr>
        <w:t>, 012019.</w:t>
      </w:r>
    </w:p>
    <w:p w14:paraId="136C8683" w14:textId="7D5B8038" w:rsidR="00B342F2" w:rsidRPr="008E34A0" w:rsidRDefault="00476046"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Murthy, T., Yusoff, I. M., Samsudin, S. H., Majid, T. A., Abir, I. A., Yong, C. H., &amp; Ismail, M. A. M. (2023). Geographical Information System (GIS)-Based </w:t>
      </w:r>
      <w:r w:rsidR="0032582A" w:rsidRPr="008E34A0">
        <w:rPr>
          <w:rFonts w:ascii="Times New Roman" w:hAnsi="Times New Roman" w:cs="Times New Roman"/>
          <w:sz w:val="24"/>
          <w:szCs w:val="24"/>
        </w:rPr>
        <w:t xml:space="preserve">landslide susceptibility mapping in </w:t>
      </w:r>
      <w:r w:rsidRPr="008E34A0">
        <w:rPr>
          <w:rFonts w:ascii="Times New Roman" w:hAnsi="Times New Roman" w:cs="Times New Roman"/>
          <w:sz w:val="24"/>
          <w:szCs w:val="24"/>
        </w:rPr>
        <w:t xml:space="preserve">Malaysia: A </w:t>
      </w:r>
      <w:r w:rsidR="0032582A" w:rsidRPr="008E34A0">
        <w:rPr>
          <w:rFonts w:ascii="Times New Roman" w:hAnsi="Times New Roman" w:cs="Times New Roman"/>
          <w:sz w:val="24"/>
          <w:szCs w:val="24"/>
        </w:rPr>
        <w:t>review of past, current and future trends</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Academic Journal of Interdisciplinary Studies</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12</w:t>
      </w:r>
      <w:r w:rsidRPr="008E34A0">
        <w:rPr>
          <w:rFonts w:ascii="Times New Roman" w:hAnsi="Times New Roman" w:cs="Times New Roman"/>
          <w:sz w:val="24"/>
          <w:szCs w:val="24"/>
        </w:rPr>
        <w:t xml:space="preserve">(3), 162. </w:t>
      </w:r>
    </w:p>
    <w:p w14:paraId="1E9A71CD" w14:textId="3FE33D76" w:rsidR="00B342F2" w:rsidRPr="00B27B8B" w:rsidRDefault="00476046" w:rsidP="00B27B8B">
      <w:pPr>
        <w:spacing w:after="0" w:line="240" w:lineRule="auto"/>
        <w:ind w:leftChars="0" w:left="720" w:hangingChars="300" w:hanging="720"/>
        <w:jc w:val="both"/>
        <w:rPr>
          <w:rFonts w:ascii="Times New Roman" w:eastAsia="Times New Roman" w:hAnsi="Times New Roman" w:cs="Times New Roman"/>
          <w:color w:val="000000"/>
          <w:sz w:val="24"/>
          <w:szCs w:val="24"/>
        </w:rPr>
      </w:pPr>
      <w:r w:rsidRPr="008E34A0">
        <w:rPr>
          <w:rFonts w:ascii="Times New Roman" w:eastAsia="Times New Roman" w:hAnsi="Times New Roman" w:cs="Times New Roman"/>
          <w:color w:val="000000"/>
          <w:sz w:val="24"/>
          <w:szCs w:val="24"/>
        </w:rPr>
        <w:t xml:space="preserve">Pham, B., Tien, D., Dholakia, M., Prakash, I., Pham, V., Mehmood, K. &amp; Lê, Q. (2016). A </w:t>
      </w:r>
      <w:r w:rsidR="0032582A" w:rsidRPr="008E34A0">
        <w:rPr>
          <w:rFonts w:ascii="Times New Roman" w:eastAsia="Times New Roman" w:hAnsi="Times New Roman" w:cs="Times New Roman"/>
          <w:color w:val="000000"/>
          <w:sz w:val="24"/>
          <w:szCs w:val="24"/>
        </w:rPr>
        <w:t>novel ensemble classifier of rotation forest and naïve</w:t>
      </w:r>
      <w:r w:rsidRPr="008E34A0">
        <w:rPr>
          <w:rFonts w:ascii="Times New Roman" w:eastAsia="Times New Roman" w:hAnsi="Times New Roman" w:cs="Times New Roman"/>
          <w:color w:val="000000"/>
          <w:sz w:val="24"/>
          <w:szCs w:val="24"/>
        </w:rPr>
        <w:t xml:space="preserve"> Bayer </w:t>
      </w:r>
      <w:r w:rsidR="0032582A" w:rsidRPr="008E34A0">
        <w:rPr>
          <w:rFonts w:ascii="Times New Roman" w:eastAsia="Times New Roman" w:hAnsi="Times New Roman" w:cs="Times New Roman"/>
          <w:color w:val="000000"/>
          <w:sz w:val="24"/>
          <w:szCs w:val="24"/>
        </w:rPr>
        <w:t xml:space="preserve">for landslide susceptibility assessment at the </w:t>
      </w:r>
      <w:r w:rsidRPr="008E34A0">
        <w:rPr>
          <w:rFonts w:ascii="Times New Roman" w:eastAsia="Times New Roman" w:hAnsi="Times New Roman" w:cs="Times New Roman"/>
          <w:color w:val="000000"/>
          <w:sz w:val="24"/>
          <w:szCs w:val="24"/>
        </w:rPr>
        <w:t xml:space="preserve">Luc Yen District, Yen Bai Province (Viet Nam) </w:t>
      </w:r>
      <w:r w:rsidR="0032582A" w:rsidRPr="008E34A0">
        <w:rPr>
          <w:rFonts w:ascii="Times New Roman" w:eastAsia="Times New Roman" w:hAnsi="Times New Roman" w:cs="Times New Roman"/>
          <w:color w:val="000000"/>
          <w:sz w:val="24"/>
          <w:szCs w:val="24"/>
        </w:rPr>
        <w:t>using</w:t>
      </w:r>
      <w:r w:rsidRPr="008E34A0">
        <w:rPr>
          <w:rFonts w:ascii="Times New Roman" w:eastAsia="Times New Roman" w:hAnsi="Times New Roman" w:cs="Times New Roman"/>
          <w:color w:val="000000"/>
          <w:sz w:val="24"/>
          <w:szCs w:val="24"/>
        </w:rPr>
        <w:t xml:space="preserve"> GIS. </w:t>
      </w:r>
      <w:r w:rsidRPr="0032582A">
        <w:rPr>
          <w:rFonts w:ascii="Times New Roman" w:eastAsia="Times New Roman" w:hAnsi="Times New Roman" w:cs="Times New Roman"/>
          <w:i/>
          <w:color w:val="000000"/>
          <w:sz w:val="24"/>
          <w:szCs w:val="24"/>
        </w:rPr>
        <w:t>Geomatics Natural Hazards And Risk, 8</w:t>
      </w:r>
      <w:r w:rsidRPr="008E34A0">
        <w:rPr>
          <w:rFonts w:ascii="Times New Roman" w:eastAsia="Times New Roman" w:hAnsi="Times New Roman" w:cs="Times New Roman"/>
          <w:color w:val="000000"/>
          <w:sz w:val="24"/>
          <w:szCs w:val="24"/>
        </w:rPr>
        <w:t xml:space="preserve">(2), 649-671. </w:t>
      </w:r>
    </w:p>
    <w:p w14:paraId="4C9379E2" w14:textId="3B580E71" w:rsidR="00B342F2" w:rsidRPr="008E34A0" w:rsidRDefault="00476046"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Pradhan, B., &amp; Lee, S. (2010). Delineation of landslide hazard areas on Penang Island, Malaysia, by using frequency ratio, logistic regression, and </w:t>
      </w:r>
      <w:r w:rsidR="00B27B8B" w:rsidRPr="008E34A0">
        <w:rPr>
          <w:rFonts w:ascii="Times New Roman" w:hAnsi="Times New Roman" w:cs="Times New Roman"/>
          <w:sz w:val="24"/>
          <w:szCs w:val="24"/>
        </w:rPr>
        <w:t>Artificial Neural Network</w:t>
      </w:r>
      <w:r w:rsidRPr="008E34A0">
        <w:rPr>
          <w:rFonts w:ascii="Times New Roman" w:hAnsi="Times New Roman" w:cs="Times New Roman"/>
          <w:sz w:val="24"/>
          <w:szCs w:val="24"/>
        </w:rPr>
        <w:t xml:space="preserve"> models. </w:t>
      </w:r>
      <w:r w:rsidRPr="008E34A0">
        <w:rPr>
          <w:rFonts w:ascii="Times New Roman" w:hAnsi="Times New Roman" w:cs="Times New Roman"/>
          <w:i/>
          <w:iCs/>
          <w:sz w:val="24"/>
          <w:szCs w:val="24"/>
        </w:rPr>
        <w:t>Environmental Earth Sciences</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60</w:t>
      </w:r>
      <w:r w:rsidRPr="008E34A0">
        <w:rPr>
          <w:rFonts w:ascii="Times New Roman" w:hAnsi="Times New Roman" w:cs="Times New Roman"/>
          <w:sz w:val="24"/>
          <w:szCs w:val="24"/>
        </w:rPr>
        <w:t xml:space="preserve">(5), 1037–1054. </w:t>
      </w:r>
    </w:p>
    <w:p w14:paraId="300B1B64" w14:textId="6D7FDE9E" w:rsidR="00B342F2" w:rsidRPr="008E34A0" w:rsidRDefault="00476046"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Psomiadis, E., Papazachariou, A., Soulis, K. X., Alexiou, D. S., &amp; Charalampopoulos, I. (2020). Landslide </w:t>
      </w:r>
      <w:r w:rsidR="00B27B8B" w:rsidRPr="008E34A0">
        <w:rPr>
          <w:rFonts w:ascii="Times New Roman" w:hAnsi="Times New Roman" w:cs="Times New Roman"/>
          <w:sz w:val="24"/>
          <w:szCs w:val="24"/>
        </w:rPr>
        <w:t>mapping and susceptibility assessment using geospatial analysis and earth observation data</w:t>
      </w:r>
      <w:r w:rsidRPr="008E34A0">
        <w:rPr>
          <w:rFonts w:ascii="Times New Roman" w:hAnsi="Times New Roman" w:cs="Times New Roman"/>
          <w:sz w:val="24"/>
          <w:szCs w:val="24"/>
        </w:rPr>
        <w:t xml:space="preserve">. </w:t>
      </w:r>
      <w:r w:rsidR="00B27B8B">
        <w:rPr>
          <w:rFonts w:ascii="Times New Roman" w:hAnsi="Times New Roman" w:cs="Times New Roman"/>
          <w:i/>
          <w:iCs/>
          <w:sz w:val="24"/>
          <w:szCs w:val="24"/>
        </w:rPr>
        <w:t>Land,</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9</w:t>
      </w:r>
      <w:r w:rsidRPr="008E34A0">
        <w:rPr>
          <w:rFonts w:ascii="Times New Roman" w:hAnsi="Times New Roman" w:cs="Times New Roman"/>
          <w:sz w:val="24"/>
          <w:szCs w:val="24"/>
        </w:rPr>
        <w:t xml:space="preserve">(5), 133. </w:t>
      </w:r>
    </w:p>
    <w:p w14:paraId="233FBAF7" w14:textId="30F9C504" w:rsidR="00B342F2" w:rsidRPr="008E34A0" w:rsidRDefault="00476046" w:rsidP="00B27B8B">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Saha, A., Villuri, V. G. K., &amp; Bhardwaj, A. (2022). Development a</w:t>
      </w:r>
      <w:r w:rsidR="00B27B8B" w:rsidRPr="008E34A0">
        <w:rPr>
          <w:rFonts w:ascii="Times New Roman" w:hAnsi="Times New Roman" w:cs="Times New Roman"/>
          <w:sz w:val="24"/>
          <w:szCs w:val="24"/>
        </w:rPr>
        <w:t xml:space="preserve">nd assessment of </w:t>
      </w:r>
      <w:r w:rsidRPr="008E34A0">
        <w:rPr>
          <w:rFonts w:ascii="Times New Roman" w:hAnsi="Times New Roman" w:cs="Times New Roman"/>
          <w:sz w:val="24"/>
          <w:szCs w:val="24"/>
        </w:rPr>
        <w:t xml:space="preserve">GIS-Based </w:t>
      </w:r>
      <w:r w:rsidR="00B27B8B" w:rsidRPr="008E34A0">
        <w:rPr>
          <w:rFonts w:ascii="Times New Roman" w:hAnsi="Times New Roman" w:cs="Times New Roman"/>
          <w:sz w:val="24"/>
          <w:szCs w:val="24"/>
        </w:rPr>
        <w:t xml:space="preserve">landslide susceptibility mapping models using </w:t>
      </w:r>
      <w:r w:rsidRPr="008E34A0">
        <w:rPr>
          <w:rFonts w:ascii="Times New Roman" w:hAnsi="Times New Roman" w:cs="Times New Roman"/>
          <w:sz w:val="24"/>
          <w:szCs w:val="24"/>
        </w:rPr>
        <w:t xml:space="preserve">ANN, Fuzzy-AHP, and MCDA in Darjeeling Himalayas, West Bengal, India. </w:t>
      </w:r>
      <w:r w:rsidRPr="008E34A0">
        <w:rPr>
          <w:rFonts w:ascii="Times New Roman" w:hAnsi="Times New Roman" w:cs="Times New Roman"/>
          <w:i/>
          <w:iCs/>
          <w:sz w:val="24"/>
          <w:szCs w:val="24"/>
        </w:rPr>
        <w:t>Land</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11</w:t>
      </w:r>
      <w:r w:rsidRPr="008E34A0">
        <w:rPr>
          <w:rFonts w:ascii="Times New Roman" w:hAnsi="Times New Roman" w:cs="Times New Roman"/>
          <w:sz w:val="24"/>
          <w:szCs w:val="24"/>
        </w:rPr>
        <w:t>(10)</w:t>
      </w:r>
      <w:r w:rsidR="00B27B8B">
        <w:rPr>
          <w:rFonts w:ascii="Times New Roman" w:hAnsi="Times New Roman" w:cs="Times New Roman"/>
          <w:sz w:val="24"/>
          <w:szCs w:val="24"/>
        </w:rPr>
        <w:t>, 1711.</w:t>
      </w:r>
    </w:p>
    <w:p w14:paraId="5D4760D0" w14:textId="266F3E51" w:rsidR="00B342F2" w:rsidRPr="008E34A0" w:rsidRDefault="00476046"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Samat, N., &amp; Mahamud, M. A. (2019). Impact Of Urban Development To The Communities In George Town Conurbation. </w:t>
      </w:r>
      <w:r w:rsidRPr="008E34A0">
        <w:rPr>
          <w:rFonts w:ascii="Times New Roman" w:hAnsi="Times New Roman" w:cs="Times New Roman"/>
          <w:i/>
          <w:iCs/>
          <w:sz w:val="24"/>
          <w:szCs w:val="24"/>
        </w:rPr>
        <w:t>European Proceedings of Social &amp; Behavioural Sciences</w:t>
      </w:r>
      <w:r w:rsidRPr="008E34A0">
        <w:rPr>
          <w:rFonts w:ascii="Times New Roman" w:hAnsi="Times New Roman" w:cs="Times New Roman"/>
          <w:sz w:val="24"/>
          <w:szCs w:val="24"/>
        </w:rPr>
        <w:t xml:space="preserve">, </w:t>
      </w:r>
      <w:r w:rsidR="00B27B8B" w:rsidRPr="00B27B8B">
        <w:rPr>
          <w:rFonts w:ascii="Times New Roman" w:hAnsi="Times New Roman" w:cs="Times New Roman"/>
          <w:i/>
          <w:sz w:val="24"/>
          <w:szCs w:val="24"/>
        </w:rPr>
        <w:t>68,</w:t>
      </w:r>
      <w:r w:rsidR="00B27B8B">
        <w:rPr>
          <w:rFonts w:ascii="Times New Roman" w:hAnsi="Times New Roman" w:cs="Times New Roman"/>
          <w:sz w:val="24"/>
          <w:szCs w:val="24"/>
        </w:rPr>
        <w:t xml:space="preserve"> </w:t>
      </w:r>
      <w:r w:rsidRPr="008E34A0">
        <w:rPr>
          <w:rFonts w:ascii="Times New Roman" w:hAnsi="Times New Roman" w:cs="Times New Roman"/>
          <w:sz w:val="24"/>
          <w:szCs w:val="24"/>
        </w:rPr>
        <w:t xml:space="preserve">749–759. </w:t>
      </w:r>
    </w:p>
    <w:p w14:paraId="1659E87A" w14:textId="4F3A4254" w:rsidR="00B342F2" w:rsidRPr="008E34A0" w:rsidRDefault="00476046"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lang w:val="fi-FI"/>
        </w:rPr>
        <w:t xml:space="preserve">Selamat, S. N., Abd Majid, N., Mohd Taib, A., Taha, M. R., &amp; Osman, A. (2023). </w:t>
      </w:r>
      <w:r w:rsidRPr="008E34A0">
        <w:rPr>
          <w:rFonts w:ascii="Times New Roman" w:hAnsi="Times New Roman" w:cs="Times New Roman"/>
          <w:sz w:val="24"/>
          <w:szCs w:val="24"/>
        </w:rPr>
        <w:t xml:space="preserve">The spatial relationship between landslide and land use activities in Langat River Basin: A case study. </w:t>
      </w:r>
      <w:r w:rsidRPr="008E34A0">
        <w:rPr>
          <w:rFonts w:ascii="Times New Roman" w:hAnsi="Times New Roman" w:cs="Times New Roman"/>
          <w:i/>
          <w:iCs/>
          <w:sz w:val="24"/>
          <w:szCs w:val="24"/>
        </w:rPr>
        <w:t>Physics and Chemistry of the Earth</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129</w:t>
      </w:r>
      <w:r w:rsidR="00B27B8B">
        <w:rPr>
          <w:rFonts w:ascii="Times New Roman" w:hAnsi="Times New Roman" w:cs="Times New Roman"/>
          <w:sz w:val="24"/>
          <w:szCs w:val="24"/>
        </w:rPr>
        <w:t>,</w:t>
      </w:r>
      <w:r w:rsidRPr="008E34A0">
        <w:rPr>
          <w:rFonts w:ascii="Times New Roman" w:hAnsi="Times New Roman" w:cs="Times New Roman"/>
          <w:sz w:val="24"/>
          <w:szCs w:val="24"/>
        </w:rPr>
        <w:t xml:space="preserve"> 103289. </w:t>
      </w:r>
    </w:p>
    <w:p w14:paraId="12384CCA" w14:textId="77777777" w:rsidR="00B342F2" w:rsidRPr="008E34A0" w:rsidRDefault="00B342F2"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p>
    <w:p w14:paraId="704506EC" w14:textId="2FDCB4E5" w:rsidR="00B342F2" w:rsidRPr="008E34A0" w:rsidRDefault="00476046"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lang w:val="fi-FI"/>
        </w:rPr>
        <w:t xml:space="preserve">Selamat, S. N., Majid, N. A., Taha, M. R., &amp; Osman, A. (2022). </w:t>
      </w:r>
      <w:r w:rsidRPr="008E34A0">
        <w:rPr>
          <w:rFonts w:ascii="Times New Roman" w:hAnsi="Times New Roman" w:cs="Times New Roman"/>
          <w:sz w:val="24"/>
          <w:szCs w:val="24"/>
        </w:rPr>
        <w:t xml:space="preserve">Landslide </w:t>
      </w:r>
      <w:r w:rsidR="00B27B8B" w:rsidRPr="008E34A0">
        <w:rPr>
          <w:rFonts w:ascii="Times New Roman" w:hAnsi="Times New Roman" w:cs="Times New Roman"/>
          <w:sz w:val="24"/>
          <w:szCs w:val="24"/>
        </w:rPr>
        <w:t>susceptibility model using</w:t>
      </w:r>
      <w:r w:rsidRPr="008E34A0">
        <w:rPr>
          <w:rFonts w:ascii="Times New Roman" w:hAnsi="Times New Roman" w:cs="Times New Roman"/>
          <w:sz w:val="24"/>
          <w:szCs w:val="24"/>
        </w:rPr>
        <w:t xml:space="preserve"> Artificial Neural Network (ANN) </w:t>
      </w:r>
      <w:r w:rsidR="00B27B8B" w:rsidRPr="008E34A0">
        <w:rPr>
          <w:rFonts w:ascii="Times New Roman" w:hAnsi="Times New Roman" w:cs="Times New Roman"/>
          <w:sz w:val="24"/>
          <w:szCs w:val="24"/>
        </w:rPr>
        <w:t>approach</w:t>
      </w:r>
      <w:r w:rsidRPr="008E34A0">
        <w:rPr>
          <w:rFonts w:ascii="Times New Roman" w:hAnsi="Times New Roman" w:cs="Times New Roman"/>
          <w:sz w:val="24"/>
          <w:szCs w:val="24"/>
        </w:rPr>
        <w:t xml:space="preserve"> in Langat River Basin, Selangor, Malaysia. </w:t>
      </w:r>
      <w:r w:rsidRPr="008E34A0">
        <w:rPr>
          <w:rFonts w:ascii="Times New Roman" w:hAnsi="Times New Roman" w:cs="Times New Roman"/>
          <w:i/>
          <w:iCs/>
          <w:sz w:val="24"/>
          <w:szCs w:val="24"/>
        </w:rPr>
        <w:t>Land</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11</w:t>
      </w:r>
      <w:r w:rsidRPr="008E34A0">
        <w:rPr>
          <w:rFonts w:ascii="Times New Roman" w:hAnsi="Times New Roman" w:cs="Times New Roman"/>
          <w:sz w:val="24"/>
          <w:szCs w:val="24"/>
        </w:rPr>
        <w:t xml:space="preserve">(6), 833. </w:t>
      </w:r>
    </w:p>
    <w:p w14:paraId="3E6FB086" w14:textId="6AFD0E57" w:rsidR="00B342F2" w:rsidRPr="008E34A0" w:rsidRDefault="00476046" w:rsidP="00BD07AB">
      <w:pPr>
        <w:spacing w:after="0" w:line="240" w:lineRule="auto"/>
        <w:ind w:leftChars="0" w:left="720" w:hangingChars="300" w:hanging="720"/>
        <w:jc w:val="both"/>
        <w:rPr>
          <w:rFonts w:ascii="Times New Roman" w:hAnsi="Times New Roman" w:cs="Times New Roman"/>
          <w:sz w:val="24"/>
          <w:szCs w:val="24"/>
          <w:lang w:val="it-IT"/>
        </w:rPr>
      </w:pPr>
      <w:r w:rsidRPr="008E34A0">
        <w:rPr>
          <w:rFonts w:ascii="Times New Roman" w:eastAsia="Times New Roman" w:hAnsi="Times New Roman" w:cs="Times New Roman"/>
          <w:color w:val="000000"/>
          <w:sz w:val="24"/>
          <w:szCs w:val="24"/>
        </w:rPr>
        <w:t>Shirzadi, A., Soliamani, K., Habibnejhad, M., Kavi</w:t>
      </w:r>
      <w:r w:rsidR="00B65F47">
        <w:rPr>
          <w:rFonts w:ascii="Times New Roman" w:eastAsia="Times New Roman" w:hAnsi="Times New Roman" w:cs="Times New Roman"/>
          <w:color w:val="000000"/>
          <w:sz w:val="24"/>
          <w:szCs w:val="24"/>
        </w:rPr>
        <w:t xml:space="preserve">an, A., Chapi, K., Shahabi, H., Chen, W., Khosravi, K., Pham, B. T., Pradhan, B., Ahmad, A., Ahmad, B. A., </w:t>
      </w:r>
      <w:r w:rsidRPr="008E34A0">
        <w:rPr>
          <w:rFonts w:ascii="Times New Roman" w:eastAsia="Times New Roman" w:hAnsi="Times New Roman" w:cs="Times New Roman"/>
          <w:color w:val="000000"/>
          <w:sz w:val="24"/>
          <w:szCs w:val="24"/>
        </w:rPr>
        <w:t xml:space="preserve">&amp; Bui, D. (2018). Novel GIS </w:t>
      </w:r>
      <w:r w:rsidR="00B65F47" w:rsidRPr="008E34A0">
        <w:rPr>
          <w:rFonts w:ascii="Times New Roman" w:eastAsia="Times New Roman" w:hAnsi="Times New Roman" w:cs="Times New Roman"/>
          <w:color w:val="000000"/>
          <w:sz w:val="24"/>
          <w:szCs w:val="24"/>
        </w:rPr>
        <w:t>based machine learning algorithms for shallow landslide susceptibility mapping</w:t>
      </w:r>
      <w:r w:rsidRPr="008E34A0">
        <w:rPr>
          <w:rFonts w:ascii="Times New Roman" w:eastAsia="Times New Roman" w:hAnsi="Times New Roman" w:cs="Times New Roman"/>
          <w:color w:val="000000"/>
          <w:sz w:val="24"/>
          <w:szCs w:val="24"/>
        </w:rPr>
        <w:t xml:space="preserve">. </w:t>
      </w:r>
      <w:r w:rsidRPr="00171E6E">
        <w:rPr>
          <w:rFonts w:ascii="Times New Roman" w:eastAsia="Times New Roman" w:hAnsi="Times New Roman" w:cs="Times New Roman"/>
          <w:i/>
          <w:color w:val="000000"/>
          <w:sz w:val="24"/>
          <w:szCs w:val="24"/>
          <w:lang w:val="it-IT"/>
        </w:rPr>
        <w:t>Sensors, 1</w:t>
      </w:r>
      <w:r w:rsidRPr="008E34A0">
        <w:rPr>
          <w:rFonts w:ascii="Times New Roman" w:eastAsia="Times New Roman" w:hAnsi="Times New Roman" w:cs="Times New Roman"/>
          <w:color w:val="000000"/>
          <w:sz w:val="24"/>
          <w:szCs w:val="24"/>
          <w:lang w:val="it-IT"/>
        </w:rPr>
        <w:t xml:space="preserve">8(11), 3777. </w:t>
      </w:r>
    </w:p>
    <w:p w14:paraId="251D79B4" w14:textId="61F5E197" w:rsidR="00B342F2" w:rsidRPr="008E34A0" w:rsidRDefault="00476046" w:rsidP="00A52DA4">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lang w:val="it-IT"/>
        </w:rPr>
        <w:t xml:space="preserve">Simon, N., Roiste, D. E., Crozier, M., &amp; Ghani Rafek, A. (2017). </w:t>
      </w:r>
      <w:r w:rsidRPr="008E34A0">
        <w:rPr>
          <w:rFonts w:ascii="Times New Roman" w:hAnsi="Times New Roman" w:cs="Times New Roman"/>
          <w:sz w:val="24"/>
          <w:szCs w:val="24"/>
        </w:rPr>
        <w:t xml:space="preserve">Representing </w:t>
      </w:r>
      <w:r w:rsidR="00BD07AB" w:rsidRPr="008E34A0">
        <w:rPr>
          <w:rFonts w:ascii="Times New Roman" w:hAnsi="Times New Roman" w:cs="Times New Roman"/>
          <w:sz w:val="24"/>
          <w:szCs w:val="24"/>
        </w:rPr>
        <w:t xml:space="preserve">landslides as polygon (areal) or points? how different data types influence the accuracy of landslide susceptibility maps </w:t>
      </w:r>
      <w:r w:rsidRPr="008E34A0">
        <w:rPr>
          <w:rFonts w:ascii="Times New Roman" w:hAnsi="Times New Roman" w:cs="Times New Roman"/>
          <w:sz w:val="24"/>
          <w:szCs w:val="24"/>
        </w:rPr>
        <w:t xml:space="preserve">(Mempersembahkan </w:t>
      </w:r>
      <w:r w:rsidR="00BD07AB" w:rsidRPr="008E34A0">
        <w:rPr>
          <w:rFonts w:ascii="Times New Roman" w:hAnsi="Times New Roman" w:cs="Times New Roman"/>
          <w:sz w:val="24"/>
          <w:szCs w:val="24"/>
        </w:rPr>
        <w:t>tanah runtuh dalam bentuk poligon (luas) atau titik? bagaimana jenis data berbez</w:t>
      </w:r>
      <w:r w:rsidRPr="008E34A0">
        <w:rPr>
          <w:rFonts w:ascii="Times New Roman" w:hAnsi="Times New Roman" w:cs="Times New Roman"/>
          <w:sz w:val="24"/>
          <w:szCs w:val="24"/>
        </w:rPr>
        <w:t xml:space="preserve">a. </w:t>
      </w:r>
      <w:r w:rsidRPr="008E34A0">
        <w:rPr>
          <w:rFonts w:ascii="Times New Roman" w:hAnsi="Times New Roman" w:cs="Times New Roman"/>
          <w:i/>
          <w:iCs/>
          <w:sz w:val="24"/>
          <w:szCs w:val="24"/>
        </w:rPr>
        <w:t>Sains Malaysiana</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46</w:t>
      </w:r>
      <w:r w:rsidRPr="008E34A0">
        <w:rPr>
          <w:rFonts w:ascii="Times New Roman" w:hAnsi="Times New Roman" w:cs="Times New Roman"/>
          <w:sz w:val="24"/>
          <w:szCs w:val="24"/>
        </w:rPr>
        <w:t xml:space="preserve">(1), 27–34. </w:t>
      </w:r>
    </w:p>
    <w:p w14:paraId="0E193F77" w14:textId="24C421A0" w:rsidR="00B342F2" w:rsidRPr="008E34A0" w:rsidRDefault="00476046"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lang w:val="it-IT"/>
        </w:rPr>
        <w:t xml:space="preserve">Song, Z., Li, X., Lizárraga, J. J., Zhao, L., &amp; Buscarnera, G. (2020). </w:t>
      </w:r>
      <w:r w:rsidRPr="008E34A0">
        <w:rPr>
          <w:rFonts w:ascii="Times New Roman" w:hAnsi="Times New Roman" w:cs="Times New Roman"/>
          <w:sz w:val="24"/>
          <w:szCs w:val="24"/>
        </w:rPr>
        <w:t xml:space="preserve">Spatially distributed landslide triggering analyses accounting for coupled infiltration and volume change. </w:t>
      </w:r>
      <w:r w:rsidRPr="008E34A0">
        <w:rPr>
          <w:rFonts w:ascii="Times New Roman" w:hAnsi="Times New Roman" w:cs="Times New Roman"/>
          <w:i/>
          <w:iCs/>
          <w:sz w:val="24"/>
          <w:szCs w:val="24"/>
        </w:rPr>
        <w:t>Landslides</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17</w:t>
      </w:r>
      <w:r w:rsidRPr="008E34A0">
        <w:rPr>
          <w:rFonts w:ascii="Times New Roman" w:hAnsi="Times New Roman" w:cs="Times New Roman"/>
          <w:sz w:val="24"/>
          <w:szCs w:val="24"/>
        </w:rPr>
        <w:t xml:space="preserve">(12), 2811–2824. </w:t>
      </w:r>
    </w:p>
    <w:p w14:paraId="3346561E" w14:textId="4DE0924A" w:rsidR="00B342F2" w:rsidRPr="008E34A0" w:rsidRDefault="00476046" w:rsidP="00A52DA4">
      <w:pPr>
        <w:spacing w:after="0" w:line="240" w:lineRule="auto"/>
        <w:ind w:leftChars="0" w:left="720" w:hangingChars="300" w:hanging="720"/>
        <w:jc w:val="both"/>
        <w:rPr>
          <w:rFonts w:ascii="Times New Roman" w:hAnsi="Times New Roman" w:cs="Times New Roman"/>
          <w:sz w:val="24"/>
          <w:szCs w:val="24"/>
        </w:rPr>
      </w:pPr>
      <w:r w:rsidRPr="008E34A0">
        <w:rPr>
          <w:rFonts w:ascii="Times New Roman" w:eastAsia="Times New Roman" w:hAnsi="Times New Roman" w:cs="Times New Roman"/>
          <w:color w:val="000000"/>
          <w:sz w:val="24"/>
          <w:szCs w:val="24"/>
        </w:rPr>
        <w:t xml:space="preserve">Stanley, T., Kirschbaum, D., Benz, G., Emberson, R., Amatya, P., Medwedeff, W. &amp; Clark, M. (2021). Data-Driven </w:t>
      </w:r>
      <w:r w:rsidR="00A52DA4">
        <w:rPr>
          <w:rFonts w:ascii="Times New Roman" w:eastAsia="Times New Roman" w:hAnsi="Times New Roman" w:cs="Times New Roman"/>
          <w:color w:val="000000"/>
          <w:sz w:val="24"/>
          <w:szCs w:val="24"/>
        </w:rPr>
        <w:t>l</w:t>
      </w:r>
      <w:r w:rsidR="00A52DA4" w:rsidRPr="008E34A0">
        <w:rPr>
          <w:rFonts w:ascii="Times New Roman" w:eastAsia="Times New Roman" w:hAnsi="Times New Roman" w:cs="Times New Roman"/>
          <w:color w:val="000000"/>
          <w:sz w:val="24"/>
          <w:szCs w:val="24"/>
        </w:rPr>
        <w:t>andslide nowcasting at the global scale</w:t>
      </w:r>
      <w:r w:rsidRPr="008E34A0">
        <w:rPr>
          <w:rFonts w:ascii="Times New Roman" w:eastAsia="Times New Roman" w:hAnsi="Times New Roman" w:cs="Times New Roman"/>
          <w:color w:val="000000"/>
          <w:sz w:val="24"/>
          <w:szCs w:val="24"/>
        </w:rPr>
        <w:t xml:space="preserve">. </w:t>
      </w:r>
      <w:r w:rsidRPr="00A52DA4">
        <w:rPr>
          <w:rFonts w:ascii="Times New Roman" w:eastAsia="Times New Roman" w:hAnsi="Times New Roman" w:cs="Times New Roman"/>
          <w:i/>
          <w:color w:val="000000"/>
          <w:sz w:val="24"/>
          <w:szCs w:val="24"/>
        </w:rPr>
        <w:t>Frontiers In Earth Science, 9.</w:t>
      </w:r>
      <w:r w:rsidRPr="008E34A0">
        <w:rPr>
          <w:rFonts w:ascii="Times New Roman" w:eastAsia="Times New Roman" w:hAnsi="Times New Roman" w:cs="Times New Roman"/>
          <w:color w:val="000000"/>
          <w:sz w:val="24"/>
          <w:szCs w:val="24"/>
        </w:rPr>
        <w:t xml:space="preserve"> </w:t>
      </w:r>
    </w:p>
    <w:p w14:paraId="5B99F536" w14:textId="2EF9D13A" w:rsidR="00B342F2" w:rsidRPr="008E34A0" w:rsidRDefault="00476046" w:rsidP="00A52DA4">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lang w:val="it-IT"/>
        </w:rPr>
      </w:pPr>
      <w:r w:rsidRPr="008E34A0">
        <w:rPr>
          <w:rFonts w:ascii="Times New Roman" w:hAnsi="Times New Roman" w:cs="Times New Roman"/>
          <w:sz w:val="24"/>
          <w:szCs w:val="24"/>
          <w:lang w:val="fi-FI"/>
        </w:rPr>
        <w:t xml:space="preserve">Tew, Y. L., Tan, M. L., Samat, N., &amp; Yang, X. (2019). </w:t>
      </w:r>
      <w:r w:rsidRPr="008E34A0">
        <w:rPr>
          <w:rFonts w:ascii="Times New Roman" w:hAnsi="Times New Roman" w:cs="Times New Roman"/>
          <w:sz w:val="24"/>
          <w:szCs w:val="24"/>
        </w:rPr>
        <w:t xml:space="preserve">Urban expansion analysis using landsat images in Penang, Malaysia. </w:t>
      </w:r>
      <w:r w:rsidRPr="008E34A0">
        <w:rPr>
          <w:rFonts w:ascii="Times New Roman" w:hAnsi="Times New Roman" w:cs="Times New Roman"/>
          <w:i/>
          <w:iCs/>
          <w:sz w:val="24"/>
          <w:szCs w:val="24"/>
          <w:lang w:val="it-IT"/>
        </w:rPr>
        <w:t>Sains Malaysiana</w:t>
      </w:r>
      <w:r w:rsidRPr="008E34A0">
        <w:rPr>
          <w:rFonts w:ascii="Times New Roman" w:hAnsi="Times New Roman" w:cs="Times New Roman"/>
          <w:sz w:val="24"/>
          <w:szCs w:val="24"/>
          <w:lang w:val="it-IT"/>
        </w:rPr>
        <w:t xml:space="preserve">, </w:t>
      </w:r>
      <w:r w:rsidRPr="008E34A0">
        <w:rPr>
          <w:rFonts w:ascii="Times New Roman" w:hAnsi="Times New Roman" w:cs="Times New Roman"/>
          <w:i/>
          <w:iCs/>
          <w:sz w:val="24"/>
          <w:szCs w:val="24"/>
          <w:lang w:val="it-IT"/>
        </w:rPr>
        <w:t>48</w:t>
      </w:r>
      <w:r w:rsidRPr="008E34A0">
        <w:rPr>
          <w:rFonts w:ascii="Times New Roman" w:hAnsi="Times New Roman" w:cs="Times New Roman"/>
          <w:sz w:val="24"/>
          <w:szCs w:val="24"/>
          <w:lang w:val="it-IT"/>
        </w:rPr>
        <w:t xml:space="preserve">(11), 2307–2315. </w:t>
      </w:r>
    </w:p>
    <w:p w14:paraId="721F17AF" w14:textId="71E2E0BF" w:rsidR="00B342F2" w:rsidRPr="008E34A0" w:rsidRDefault="00476046"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lang w:val="it-IT"/>
        </w:rPr>
        <w:t xml:space="preserve">Titti, G., Sarretta, A., Lombardo, L., Crema, S., Pasuto, A., &amp; Borgatti, L. (2022). </w:t>
      </w:r>
      <w:r w:rsidRPr="008E34A0">
        <w:rPr>
          <w:rFonts w:ascii="Times New Roman" w:hAnsi="Times New Roman" w:cs="Times New Roman"/>
          <w:sz w:val="24"/>
          <w:szCs w:val="24"/>
        </w:rPr>
        <w:t xml:space="preserve">Mapping </w:t>
      </w:r>
      <w:r w:rsidR="00A52DA4">
        <w:rPr>
          <w:rFonts w:ascii="Times New Roman" w:hAnsi="Times New Roman" w:cs="Times New Roman"/>
          <w:sz w:val="24"/>
          <w:szCs w:val="24"/>
        </w:rPr>
        <w:t>s</w:t>
      </w:r>
      <w:r w:rsidR="00A52DA4" w:rsidRPr="008E34A0">
        <w:rPr>
          <w:rFonts w:ascii="Times New Roman" w:hAnsi="Times New Roman" w:cs="Times New Roman"/>
          <w:sz w:val="24"/>
          <w:szCs w:val="24"/>
        </w:rPr>
        <w:t>usceptibility with open-source tools</w:t>
      </w:r>
      <w:r w:rsidRPr="008E34A0">
        <w:rPr>
          <w:rFonts w:ascii="Times New Roman" w:hAnsi="Times New Roman" w:cs="Times New Roman"/>
          <w:sz w:val="24"/>
          <w:szCs w:val="24"/>
        </w:rPr>
        <w:t xml:space="preserve">: A </w:t>
      </w:r>
      <w:r w:rsidR="00A52DA4" w:rsidRPr="008E34A0">
        <w:rPr>
          <w:rFonts w:ascii="Times New Roman" w:hAnsi="Times New Roman" w:cs="Times New Roman"/>
          <w:sz w:val="24"/>
          <w:szCs w:val="24"/>
        </w:rPr>
        <w:t xml:space="preserve">new plugin </w:t>
      </w:r>
      <w:r w:rsidRPr="008E34A0">
        <w:rPr>
          <w:rFonts w:ascii="Times New Roman" w:hAnsi="Times New Roman" w:cs="Times New Roman"/>
          <w:sz w:val="24"/>
          <w:szCs w:val="24"/>
        </w:rPr>
        <w:t xml:space="preserve">for QGIS. </w:t>
      </w:r>
      <w:r w:rsidRPr="008E34A0">
        <w:rPr>
          <w:rFonts w:ascii="Times New Roman" w:hAnsi="Times New Roman" w:cs="Times New Roman"/>
          <w:i/>
          <w:iCs/>
          <w:sz w:val="24"/>
          <w:szCs w:val="24"/>
        </w:rPr>
        <w:t>Frontiers in Earth Science</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10</w:t>
      </w:r>
      <w:r w:rsidRPr="008E34A0">
        <w:rPr>
          <w:rFonts w:ascii="Times New Roman" w:hAnsi="Times New Roman" w:cs="Times New Roman"/>
          <w:sz w:val="24"/>
          <w:szCs w:val="24"/>
        </w:rPr>
        <w:t xml:space="preserve">, 1–14. </w:t>
      </w:r>
    </w:p>
    <w:p w14:paraId="027825B7" w14:textId="1F1058F3" w:rsidR="00B342F2" w:rsidRPr="008E34A0" w:rsidRDefault="00476046" w:rsidP="00A52DA4">
      <w:pPr>
        <w:spacing w:after="0" w:line="240" w:lineRule="auto"/>
        <w:ind w:leftChars="0" w:left="720" w:hangingChars="300" w:hanging="720"/>
        <w:jc w:val="both"/>
        <w:rPr>
          <w:rFonts w:ascii="Times New Roman" w:hAnsi="Times New Roman" w:cs="Times New Roman"/>
          <w:sz w:val="24"/>
          <w:szCs w:val="24"/>
        </w:rPr>
      </w:pPr>
      <w:r w:rsidRPr="008E34A0">
        <w:rPr>
          <w:rFonts w:ascii="Times New Roman" w:eastAsia="Times New Roman" w:hAnsi="Times New Roman" w:cs="Times New Roman"/>
          <w:color w:val="000000"/>
          <w:sz w:val="24"/>
          <w:szCs w:val="24"/>
        </w:rPr>
        <w:t xml:space="preserve">Wang, Y., Wu, X., Chen, Z., Ren, F., Liao, F., &amp; Du, Q. (2019). Optimizing </w:t>
      </w:r>
      <w:r w:rsidR="00A52DA4" w:rsidRPr="008E34A0">
        <w:rPr>
          <w:rFonts w:ascii="Times New Roman" w:eastAsia="Times New Roman" w:hAnsi="Times New Roman" w:cs="Times New Roman"/>
          <w:color w:val="000000"/>
          <w:sz w:val="24"/>
          <w:szCs w:val="24"/>
        </w:rPr>
        <w:t>the predictive abilit</w:t>
      </w:r>
      <w:r w:rsidRPr="008E34A0">
        <w:rPr>
          <w:rFonts w:ascii="Times New Roman" w:eastAsia="Times New Roman" w:hAnsi="Times New Roman" w:cs="Times New Roman"/>
          <w:color w:val="000000"/>
          <w:sz w:val="24"/>
          <w:szCs w:val="24"/>
        </w:rPr>
        <w:t xml:space="preserve">y </w:t>
      </w:r>
      <w:r w:rsidR="00A52DA4" w:rsidRPr="008E34A0">
        <w:rPr>
          <w:rFonts w:ascii="Times New Roman" w:eastAsia="Times New Roman" w:hAnsi="Times New Roman" w:cs="Times New Roman"/>
          <w:color w:val="000000"/>
          <w:sz w:val="24"/>
          <w:szCs w:val="24"/>
        </w:rPr>
        <w:t>of machine learning methods for landslide susceptibility mapping using smote for</w:t>
      </w:r>
      <w:r w:rsidRPr="008E34A0">
        <w:rPr>
          <w:rFonts w:ascii="Times New Roman" w:eastAsia="Times New Roman" w:hAnsi="Times New Roman" w:cs="Times New Roman"/>
          <w:color w:val="000000"/>
          <w:sz w:val="24"/>
          <w:szCs w:val="24"/>
        </w:rPr>
        <w:t xml:space="preserve"> Lishui City </w:t>
      </w:r>
      <w:r w:rsidR="00A52DA4" w:rsidRPr="008E34A0">
        <w:rPr>
          <w:rFonts w:ascii="Times New Roman" w:eastAsia="Times New Roman" w:hAnsi="Times New Roman" w:cs="Times New Roman"/>
          <w:color w:val="000000"/>
          <w:sz w:val="24"/>
          <w:szCs w:val="24"/>
        </w:rPr>
        <w:t>in</w:t>
      </w:r>
      <w:r w:rsidRPr="008E34A0">
        <w:rPr>
          <w:rFonts w:ascii="Times New Roman" w:eastAsia="Times New Roman" w:hAnsi="Times New Roman" w:cs="Times New Roman"/>
          <w:color w:val="000000"/>
          <w:sz w:val="24"/>
          <w:szCs w:val="24"/>
        </w:rPr>
        <w:t xml:space="preserve"> Zhejiang Province, China. </w:t>
      </w:r>
      <w:r w:rsidRPr="00A52DA4">
        <w:rPr>
          <w:rFonts w:ascii="Times New Roman" w:eastAsia="Times New Roman" w:hAnsi="Times New Roman" w:cs="Times New Roman"/>
          <w:i/>
          <w:color w:val="000000"/>
          <w:sz w:val="24"/>
          <w:szCs w:val="24"/>
        </w:rPr>
        <w:t xml:space="preserve">International Journal </w:t>
      </w:r>
      <w:r w:rsidR="007A06C0" w:rsidRPr="00A52DA4">
        <w:rPr>
          <w:rFonts w:ascii="Times New Roman" w:eastAsia="Times New Roman" w:hAnsi="Times New Roman" w:cs="Times New Roman"/>
          <w:i/>
          <w:color w:val="000000"/>
          <w:sz w:val="24"/>
          <w:szCs w:val="24"/>
        </w:rPr>
        <w:t>of</w:t>
      </w:r>
      <w:r w:rsidRPr="00A52DA4">
        <w:rPr>
          <w:rFonts w:ascii="Times New Roman" w:eastAsia="Times New Roman" w:hAnsi="Times New Roman" w:cs="Times New Roman"/>
          <w:i/>
          <w:color w:val="000000"/>
          <w:sz w:val="24"/>
          <w:szCs w:val="24"/>
        </w:rPr>
        <w:t xml:space="preserve"> Environmental Research </w:t>
      </w:r>
      <w:r w:rsidR="007A06C0" w:rsidRPr="00A52DA4">
        <w:rPr>
          <w:rFonts w:ascii="Times New Roman" w:eastAsia="Times New Roman" w:hAnsi="Times New Roman" w:cs="Times New Roman"/>
          <w:i/>
          <w:color w:val="000000"/>
          <w:sz w:val="24"/>
          <w:szCs w:val="24"/>
        </w:rPr>
        <w:t>and</w:t>
      </w:r>
      <w:r w:rsidRPr="00A52DA4">
        <w:rPr>
          <w:rFonts w:ascii="Times New Roman" w:eastAsia="Times New Roman" w:hAnsi="Times New Roman" w:cs="Times New Roman"/>
          <w:i/>
          <w:color w:val="000000"/>
          <w:sz w:val="24"/>
          <w:szCs w:val="24"/>
        </w:rPr>
        <w:t xml:space="preserve"> Public Health, 16</w:t>
      </w:r>
      <w:r w:rsidRPr="008E34A0">
        <w:rPr>
          <w:rFonts w:ascii="Times New Roman" w:eastAsia="Times New Roman" w:hAnsi="Times New Roman" w:cs="Times New Roman"/>
          <w:color w:val="000000"/>
          <w:sz w:val="24"/>
          <w:szCs w:val="24"/>
        </w:rPr>
        <w:t xml:space="preserve">(3), 368. </w:t>
      </w:r>
    </w:p>
    <w:p w14:paraId="2D60A908" w14:textId="2EA8BC3A" w:rsidR="00B342F2" w:rsidRPr="008E34A0" w:rsidRDefault="00476046" w:rsidP="00154CA7">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WHO. (2023). </w:t>
      </w:r>
      <w:r w:rsidRPr="00154CA7">
        <w:rPr>
          <w:rFonts w:ascii="Times New Roman" w:hAnsi="Times New Roman" w:cs="Times New Roman"/>
          <w:iCs/>
          <w:sz w:val="24"/>
          <w:szCs w:val="24"/>
        </w:rPr>
        <w:t>Landslides</w:t>
      </w:r>
      <w:r w:rsidRPr="00154CA7">
        <w:rPr>
          <w:rFonts w:ascii="Times New Roman" w:hAnsi="Times New Roman" w:cs="Times New Roman"/>
          <w:sz w:val="24"/>
          <w:szCs w:val="24"/>
        </w:rPr>
        <w:t>.</w:t>
      </w:r>
      <w:r w:rsidRPr="008E34A0">
        <w:rPr>
          <w:rFonts w:ascii="Times New Roman" w:hAnsi="Times New Roman" w:cs="Times New Roman"/>
          <w:sz w:val="24"/>
          <w:szCs w:val="24"/>
        </w:rPr>
        <w:t xml:space="preserve"> </w:t>
      </w:r>
    </w:p>
    <w:p w14:paraId="1759D938" w14:textId="575107BE" w:rsidR="00B342F2" w:rsidRPr="008E34A0" w:rsidRDefault="00476046" w:rsidP="00154CA7">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Yahaya, N. S., Ramli, Z., Thompson, A., &amp; Pereira, J. J. (2019). Landslides in Penang Island, Malaysia: Insights on emerging issues and the role of geoscience. </w:t>
      </w:r>
      <w:r w:rsidRPr="008E34A0">
        <w:rPr>
          <w:rFonts w:ascii="Times New Roman" w:hAnsi="Times New Roman" w:cs="Times New Roman"/>
          <w:i/>
          <w:iCs/>
          <w:sz w:val="24"/>
          <w:szCs w:val="24"/>
        </w:rPr>
        <w:t>Warta Geologi</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45</w:t>
      </w:r>
      <w:r w:rsidRPr="008E34A0">
        <w:rPr>
          <w:rFonts w:ascii="Times New Roman" w:hAnsi="Times New Roman" w:cs="Times New Roman"/>
          <w:sz w:val="24"/>
          <w:szCs w:val="24"/>
        </w:rPr>
        <w:t>, 37–43.</w:t>
      </w:r>
    </w:p>
    <w:p w14:paraId="2824E1C0" w14:textId="11971A64" w:rsidR="00B342F2" w:rsidRPr="008E34A0" w:rsidRDefault="00476046" w:rsidP="008E34A0">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Zhang, W., Liu, S., Wang, L., Samui, P., Chwała, M., &amp; He, Y. (2022). Landslide </w:t>
      </w:r>
      <w:r w:rsidR="00154CA7" w:rsidRPr="008E34A0">
        <w:rPr>
          <w:rFonts w:ascii="Times New Roman" w:hAnsi="Times New Roman" w:cs="Times New Roman"/>
          <w:sz w:val="24"/>
          <w:szCs w:val="24"/>
        </w:rPr>
        <w:t>susceptibility research combining qualitative analysis and quantitative evaluation</w:t>
      </w:r>
      <w:r w:rsidRPr="008E34A0">
        <w:rPr>
          <w:rFonts w:ascii="Times New Roman" w:hAnsi="Times New Roman" w:cs="Times New Roman"/>
          <w:sz w:val="24"/>
          <w:szCs w:val="24"/>
        </w:rPr>
        <w:t xml:space="preserve">: A </w:t>
      </w:r>
      <w:r w:rsidR="00154CA7" w:rsidRPr="008E34A0">
        <w:rPr>
          <w:rFonts w:ascii="Times New Roman" w:hAnsi="Times New Roman" w:cs="Times New Roman"/>
          <w:sz w:val="24"/>
          <w:szCs w:val="24"/>
        </w:rPr>
        <w:t>case study</w:t>
      </w:r>
      <w:r w:rsidRPr="008E34A0">
        <w:rPr>
          <w:rFonts w:ascii="Times New Roman" w:hAnsi="Times New Roman" w:cs="Times New Roman"/>
          <w:sz w:val="24"/>
          <w:szCs w:val="24"/>
        </w:rPr>
        <w:t xml:space="preserve"> of Yunyang County in Chongqing, China. </w:t>
      </w:r>
      <w:r w:rsidRPr="008E34A0">
        <w:rPr>
          <w:rFonts w:ascii="Times New Roman" w:hAnsi="Times New Roman" w:cs="Times New Roman"/>
          <w:i/>
          <w:iCs/>
          <w:sz w:val="24"/>
          <w:szCs w:val="24"/>
        </w:rPr>
        <w:t>Forests</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13</w:t>
      </w:r>
      <w:r w:rsidR="00154CA7">
        <w:rPr>
          <w:rFonts w:ascii="Times New Roman" w:hAnsi="Times New Roman" w:cs="Times New Roman"/>
          <w:sz w:val="24"/>
          <w:szCs w:val="24"/>
        </w:rPr>
        <w:t>(7), 1055.</w:t>
      </w:r>
    </w:p>
    <w:p w14:paraId="4469A47A" w14:textId="5CD510D0" w:rsidR="00B342F2" w:rsidRPr="001B162F" w:rsidRDefault="00476046" w:rsidP="001B162F">
      <w:pPr>
        <w:spacing w:after="0" w:line="240" w:lineRule="auto"/>
        <w:ind w:leftChars="0" w:left="720" w:hangingChars="300" w:hanging="720"/>
        <w:jc w:val="both"/>
        <w:rPr>
          <w:rFonts w:ascii="Times New Roman" w:eastAsia="Times New Roman" w:hAnsi="Times New Roman" w:cs="Times New Roman"/>
          <w:color w:val="000000"/>
          <w:sz w:val="24"/>
          <w:szCs w:val="24"/>
        </w:rPr>
      </w:pPr>
      <w:r w:rsidRPr="008E34A0">
        <w:rPr>
          <w:rFonts w:ascii="Times New Roman" w:eastAsia="Times New Roman" w:hAnsi="Times New Roman" w:cs="Times New Roman"/>
          <w:color w:val="000000"/>
          <w:sz w:val="24"/>
          <w:szCs w:val="24"/>
        </w:rPr>
        <w:t xml:space="preserve">Zheng, B. (2023). Improving </w:t>
      </w:r>
      <w:r w:rsidR="00154CA7" w:rsidRPr="008E34A0">
        <w:rPr>
          <w:rFonts w:ascii="Times New Roman" w:eastAsia="Times New Roman" w:hAnsi="Times New Roman" w:cs="Times New Roman"/>
          <w:color w:val="000000"/>
          <w:sz w:val="24"/>
          <w:szCs w:val="24"/>
        </w:rPr>
        <w:t>the landslide susceptibility prediction accuracy by using genetic algorithm optimized machine learning approach</w:t>
      </w:r>
      <w:r w:rsidRPr="008E34A0">
        <w:rPr>
          <w:rFonts w:ascii="Times New Roman" w:eastAsia="Times New Roman" w:hAnsi="Times New Roman" w:cs="Times New Roman"/>
          <w:color w:val="000000"/>
          <w:sz w:val="24"/>
          <w:szCs w:val="24"/>
        </w:rPr>
        <w:t xml:space="preserve">. </w:t>
      </w:r>
      <w:r w:rsidRPr="00154CA7">
        <w:rPr>
          <w:rFonts w:ascii="Times New Roman" w:eastAsia="Times New Roman" w:hAnsi="Times New Roman" w:cs="Times New Roman"/>
          <w:i/>
          <w:color w:val="000000"/>
          <w:sz w:val="24"/>
          <w:szCs w:val="24"/>
        </w:rPr>
        <w:t xml:space="preserve">International Journal Of Intelligent Systems, </w:t>
      </w:r>
      <w:r w:rsidR="00154CA7" w:rsidRPr="00154CA7">
        <w:rPr>
          <w:rFonts w:ascii="Times New Roman" w:eastAsia="Times New Roman" w:hAnsi="Times New Roman" w:cs="Times New Roman"/>
          <w:i/>
          <w:color w:val="000000"/>
          <w:sz w:val="24"/>
          <w:szCs w:val="24"/>
        </w:rPr>
        <w:t xml:space="preserve">1, </w:t>
      </w:r>
      <w:r w:rsidR="00154CA7">
        <w:rPr>
          <w:rFonts w:ascii="Times New Roman" w:eastAsia="Times New Roman" w:hAnsi="Times New Roman" w:cs="Times New Roman"/>
          <w:color w:val="000000"/>
          <w:sz w:val="24"/>
          <w:szCs w:val="24"/>
        </w:rPr>
        <w:t>5525793.</w:t>
      </w:r>
    </w:p>
    <w:p w14:paraId="250C9939" w14:textId="22538934" w:rsidR="00B342F2" w:rsidRPr="008E34A0" w:rsidRDefault="00476046" w:rsidP="001B162F">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Zulkafli, S. A., Abd Majid, N., &amp; Rainis, R. (2023a). Local variations of landslide factors in Pulau Pinang, Malaysia. </w:t>
      </w:r>
      <w:r w:rsidRPr="008E34A0">
        <w:rPr>
          <w:rFonts w:ascii="Times New Roman" w:hAnsi="Times New Roman" w:cs="Times New Roman"/>
          <w:i/>
          <w:iCs/>
          <w:sz w:val="24"/>
          <w:szCs w:val="24"/>
        </w:rPr>
        <w:t>IOP Conference Series: Earth and Environmental Science</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1167</w:t>
      </w:r>
      <w:r w:rsidR="001B162F">
        <w:rPr>
          <w:rFonts w:ascii="Times New Roman" w:hAnsi="Times New Roman" w:cs="Times New Roman"/>
          <w:sz w:val="24"/>
          <w:szCs w:val="24"/>
        </w:rPr>
        <w:t xml:space="preserve">(1), </w:t>
      </w:r>
      <w:r w:rsidRPr="008E34A0">
        <w:rPr>
          <w:rFonts w:ascii="Times New Roman" w:hAnsi="Times New Roman" w:cs="Times New Roman"/>
          <w:sz w:val="24"/>
          <w:szCs w:val="24"/>
        </w:rPr>
        <w:t>012024</w:t>
      </w:r>
    </w:p>
    <w:p w14:paraId="28C38B1A" w14:textId="771E908D" w:rsidR="00B342F2" w:rsidRPr="008E34A0" w:rsidRDefault="00476046" w:rsidP="001B162F">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szCs w:val="24"/>
        </w:rPr>
      </w:pPr>
      <w:r w:rsidRPr="008E34A0">
        <w:rPr>
          <w:rFonts w:ascii="Times New Roman" w:hAnsi="Times New Roman" w:cs="Times New Roman"/>
          <w:sz w:val="24"/>
          <w:szCs w:val="24"/>
        </w:rPr>
        <w:t xml:space="preserve">Zulkafli, S. A., Abd Majid, N., &amp; Rainis, R. (2023b). Spatial </w:t>
      </w:r>
      <w:r w:rsidR="001B162F" w:rsidRPr="008E34A0">
        <w:rPr>
          <w:rFonts w:ascii="Times New Roman" w:hAnsi="Times New Roman" w:cs="Times New Roman"/>
          <w:sz w:val="24"/>
          <w:szCs w:val="24"/>
        </w:rPr>
        <w:t xml:space="preserve">analysis on the variances of landslide factors using </w:t>
      </w:r>
      <w:r w:rsidRPr="008E34A0">
        <w:rPr>
          <w:rFonts w:ascii="Times New Roman" w:hAnsi="Times New Roman" w:cs="Times New Roman"/>
          <w:sz w:val="24"/>
          <w:szCs w:val="24"/>
        </w:rPr>
        <w:t xml:space="preserve">Geographically Weighted Logistic Regression in Penang Island, Malaysia. </w:t>
      </w:r>
      <w:r w:rsidR="001B162F">
        <w:rPr>
          <w:rFonts w:ascii="Times New Roman" w:hAnsi="Times New Roman" w:cs="Times New Roman"/>
          <w:i/>
          <w:iCs/>
          <w:sz w:val="24"/>
          <w:szCs w:val="24"/>
        </w:rPr>
        <w:t>Sustainability,</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15</w:t>
      </w:r>
      <w:r w:rsidR="001B162F">
        <w:rPr>
          <w:rFonts w:ascii="Times New Roman" w:hAnsi="Times New Roman" w:cs="Times New Roman"/>
          <w:sz w:val="24"/>
          <w:szCs w:val="24"/>
        </w:rPr>
        <w:t>(1), 852.</w:t>
      </w:r>
    </w:p>
    <w:p w14:paraId="00524C56" w14:textId="0D81C251" w:rsidR="00B342F2" w:rsidRDefault="00476046" w:rsidP="001B162F">
      <w:pPr>
        <w:widowControl w:val="0"/>
        <w:autoSpaceDE w:val="0"/>
        <w:autoSpaceDN w:val="0"/>
        <w:adjustRightInd w:val="0"/>
        <w:spacing w:after="0" w:line="240" w:lineRule="auto"/>
        <w:ind w:leftChars="0" w:left="720" w:hangingChars="300" w:hanging="720"/>
        <w:jc w:val="both"/>
        <w:rPr>
          <w:rFonts w:ascii="Times New Roman" w:hAnsi="Times New Roman" w:cs="Times New Roman"/>
          <w:sz w:val="24"/>
        </w:rPr>
      </w:pPr>
      <w:r w:rsidRPr="008E34A0">
        <w:rPr>
          <w:rFonts w:ascii="Times New Roman" w:hAnsi="Times New Roman" w:cs="Times New Roman"/>
          <w:sz w:val="24"/>
          <w:szCs w:val="24"/>
        </w:rPr>
        <w:t>Zulkafli, S. A., Majid, N. A., Zakaria, S. Z. S., Razman, M. R., &amp; Ahmed, M. F. (2023). Influencing P</w:t>
      </w:r>
      <w:r w:rsidR="001B162F" w:rsidRPr="008E34A0">
        <w:rPr>
          <w:rFonts w:ascii="Times New Roman" w:hAnsi="Times New Roman" w:cs="Times New Roman"/>
          <w:sz w:val="24"/>
          <w:szCs w:val="24"/>
        </w:rPr>
        <w:t xml:space="preserve">hysical characteristics of landslides </w:t>
      </w:r>
      <w:r w:rsidRPr="008E34A0">
        <w:rPr>
          <w:rFonts w:ascii="Times New Roman" w:hAnsi="Times New Roman" w:cs="Times New Roman"/>
          <w:sz w:val="24"/>
          <w:szCs w:val="24"/>
        </w:rPr>
        <w:t xml:space="preserve">in Kuala Lumpur, Malaysia. </w:t>
      </w:r>
      <w:r w:rsidRPr="008E34A0">
        <w:rPr>
          <w:rFonts w:ascii="Times New Roman" w:hAnsi="Times New Roman" w:cs="Times New Roman"/>
          <w:i/>
          <w:iCs/>
          <w:sz w:val="24"/>
          <w:szCs w:val="24"/>
        </w:rPr>
        <w:t>Pertanika Journal of Science and Technology</w:t>
      </w:r>
      <w:r w:rsidRPr="008E34A0">
        <w:rPr>
          <w:rFonts w:ascii="Times New Roman" w:hAnsi="Times New Roman" w:cs="Times New Roman"/>
          <w:sz w:val="24"/>
          <w:szCs w:val="24"/>
        </w:rPr>
        <w:t xml:space="preserve">, </w:t>
      </w:r>
      <w:r w:rsidRPr="008E34A0">
        <w:rPr>
          <w:rFonts w:ascii="Times New Roman" w:hAnsi="Times New Roman" w:cs="Times New Roman"/>
          <w:i/>
          <w:iCs/>
          <w:sz w:val="24"/>
          <w:szCs w:val="24"/>
        </w:rPr>
        <w:t>31</w:t>
      </w:r>
      <w:r w:rsidR="001B162F">
        <w:rPr>
          <w:rFonts w:ascii="Times New Roman" w:hAnsi="Times New Roman" w:cs="Times New Roman"/>
          <w:sz w:val="24"/>
          <w:szCs w:val="24"/>
        </w:rPr>
        <w:t xml:space="preserve">(2), 995–1010. </w:t>
      </w:r>
      <w:r w:rsidRPr="008E34A0">
        <w:rPr>
          <w:rFonts w:ascii="Times New Roman" w:hAnsi="Times New Roman" w:cs="Times New Roman"/>
          <w:sz w:val="24"/>
          <w:szCs w:val="24"/>
        </w:rPr>
        <w:fldChar w:fldCharType="end"/>
      </w:r>
    </w:p>
    <w:sectPr w:rsidR="00B342F2" w:rsidSect="005177C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ADAC2F" w14:textId="77777777" w:rsidR="00D9621B" w:rsidRDefault="00D9621B">
      <w:pPr>
        <w:spacing w:line="240" w:lineRule="auto"/>
        <w:ind w:left="0" w:hanging="2"/>
      </w:pPr>
      <w:r>
        <w:separator/>
      </w:r>
    </w:p>
  </w:endnote>
  <w:endnote w:type="continuationSeparator" w:id="0">
    <w:p w14:paraId="71663084" w14:textId="77777777" w:rsidR="00D9621B" w:rsidRDefault="00D9621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408B6" w14:textId="77777777" w:rsidR="00F86118" w:rsidRDefault="00F86118">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A2997" w14:textId="77777777" w:rsidR="00F86118" w:rsidRDefault="00F86118">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E49B0" w14:textId="77777777" w:rsidR="00F86118" w:rsidRDefault="00F86118">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6C03C" w14:textId="77777777" w:rsidR="00D9621B" w:rsidRDefault="00D9621B">
      <w:pPr>
        <w:spacing w:after="0"/>
        <w:ind w:left="0" w:hanging="2"/>
      </w:pPr>
      <w:r>
        <w:separator/>
      </w:r>
    </w:p>
  </w:footnote>
  <w:footnote w:type="continuationSeparator" w:id="0">
    <w:p w14:paraId="3C2D2682" w14:textId="77777777" w:rsidR="00D9621B" w:rsidRDefault="00D9621B">
      <w:pPr>
        <w:spacing w:after="0"/>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39B4D" w14:textId="77777777" w:rsidR="00F86118" w:rsidRDefault="00F86118">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60397" w14:textId="77777777" w:rsidR="005177C2" w:rsidRPr="005177C2" w:rsidRDefault="005177C2" w:rsidP="005177C2">
    <w:pPr>
      <w:tabs>
        <w:tab w:val="center" w:pos="4680"/>
        <w:tab w:val="right" w:pos="9360"/>
      </w:tabs>
      <w:spacing w:after="0" w:line="240" w:lineRule="auto"/>
      <w:ind w:left="0" w:hanging="2"/>
      <w:rPr>
        <w:rFonts w:ascii="Times New Roman" w:hAnsi="Times New Roman" w:cs="Times New Roman"/>
        <w:sz w:val="18"/>
        <w:szCs w:val="18"/>
      </w:rPr>
    </w:pPr>
    <w:proofErr w:type="spellStart"/>
    <w:r w:rsidRPr="005177C2">
      <w:rPr>
        <w:rFonts w:ascii="Times New Roman" w:hAnsi="Times New Roman" w:cs="Times New Roman"/>
        <w:sz w:val="18"/>
        <w:szCs w:val="18"/>
      </w:rPr>
      <w:t>Geografia</w:t>
    </w:r>
    <w:proofErr w:type="spellEnd"/>
    <w:r w:rsidRPr="005177C2">
      <w:rPr>
        <w:rFonts w:ascii="Times New Roman" w:hAnsi="Times New Roman" w:cs="Times New Roman"/>
        <w:sz w:val="18"/>
        <w:szCs w:val="18"/>
      </w:rPr>
      <w:t>-Malaysian Journal of Society and Space 21 issue 4 (1-23)</w:t>
    </w:r>
    <w:r w:rsidRPr="005177C2">
      <w:rPr>
        <w:rFonts w:ascii="Times New Roman" w:hAnsi="Times New Roman" w:cs="Times New Roman"/>
        <w:sz w:val="18"/>
        <w:szCs w:val="18"/>
      </w:rPr>
      <w:tab/>
    </w:r>
  </w:p>
  <w:p w14:paraId="7AC46F9B" w14:textId="06BBE7AD" w:rsidR="005177C2" w:rsidRPr="005177C2" w:rsidRDefault="005177C2" w:rsidP="005177C2">
    <w:pPr>
      <w:pStyle w:val="Header"/>
      <w:spacing w:after="0" w:line="240" w:lineRule="auto"/>
      <w:ind w:left="0" w:hanging="2"/>
      <w:rPr>
        <w:rFonts w:ascii="Times New Roman" w:hAnsi="Times New Roman" w:cs="Times New Roman"/>
        <w:sz w:val="18"/>
        <w:szCs w:val="18"/>
      </w:rPr>
    </w:pPr>
    <w:r w:rsidRPr="005177C2">
      <w:rPr>
        <w:rFonts w:ascii="Times New Roman" w:hAnsi="Times New Roman" w:cs="Times New Roman"/>
        <w:sz w:val="18"/>
        <w:szCs w:val="18"/>
      </w:rPr>
      <w:t xml:space="preserve">© 2025, e-ISSN 2682-7727 </w:t>
    </w:r>
    <w:hyperlink r:id="rId1" w:history="1">
      <w:r w:rsidRPr="00A82DD5">
        <w:rPr>
          <w:rStyle w:val="Hyperlink"/>
          <w:rFonts w:ascii="Times New Roman" w:hAnsi="Times New Roman" w:cs="Times New Roman"/>
          <w:color w:val="auto"/>
          <w:sz w:val="18"/>
          <w:szCs w:val="18"/>
          <w:u w:val="none"/>
        </w:rPr>
        <w:t>https://doi.org/10.17576/geo-2025-2104-01</w:t>
      </w:r>
    </w:hyperlink>
    <w:sdt>
      <w:sdtPr>
        <w:rPr>
          <w:rFonts w:ascii="Times New Roman" w:hAnsi="Times New Roman" w:cs="Times New Roman"/>
          <w:sz w:val="18"/>
          <w:szCs w:val="18"/>
        </w:rPr>
        <w:id w:val="-291139981"/>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F964AD">
          <w:rPr>
            <w:rFonts w:ascii="Times New Roman" w:hAnsi="Times New Roman" w:cs="Times New Roman"/>
            <w:sz w:val="18"/>
            <w:szCs w:val="18"/>
          </w:rPr>
          <w:t xml:space="preserve">               </w:t>
        </w:r>
        <w:r w:rsidRPr="005177C2">
          <w:rPr>
            <w:rFonts w:ascii="Times New Roman" w:hAnsi="Times New Roman" w:cs="Times New Roman"/>
            <w:sz w:val="18"/>
            <w:szCs w:val="18"/>
          </w:rPr>
          <w:fldChar w:fldCharType="begin"/>
        </w:r>
        <w:r w:rsidRPr="005177C2">
          <w:rPr>
            <w:rFonts w:ascii="Times New Roman" w:hAnsi="Times New Roman" w:cs="Times New Roman"/>
            <w:sz w:val="18"/>
            <w:szCs w:val="18"/>
          </w:rPr>
          <w:instrText xml:space="preserve"> PAGE   \* MERGEFORMAT </w:instrText>
        </w:r>
        <w:r w:rsidRPr="005177C2">
          <w:rPr>
            <w:rFonts w:ascii="Times New Roman" w:hAnsi="Times New Roman" w:cs="Times New Roman"/>
            <w:sz w:val="18"/>
            <w:szCs w:val="18"/>
          </w:rPr>
          <w:fldChar w:fldCharType="separate"/>
        </w:r>
        <w:r w:rsidR="00A82DD5">
          <w:rPr>
            <w:rFonts w:ascii="Times New Roman" w:hAnsi="Times New Roman" w:cs="Times New Roman"/>
            <w:noProof/>
            <w:sz w:val="18"/>
            <w:szCs w:val="18"/>
          </w:rPr>
          <w:t>1</w:t>
        </w:r>
        <w:r w:rsidRPr="005177C2">
          <w:rPr>
            <w:rFonts w:ascii="Times New Roman" w:hAnsi="Times New Roman" w:cs="Times New Roman"/>
            <w:noProof/>
            <w:sz w:val="18"/>
            <w:szCs w:val="18"/>
          </w:rPr>
          <w:fldChar w:fldCharType="end"/>
        </w:r>
      </w:sdtContent>
    </w:sdt>
  </w:p>
  <w:p w14:paraId="49321B16" w14:textId="0F744695" w:rsidR="00B342F2" w:rsidRPr="005177C2" w:rsidRDefault="00B342F2" w:rsidP="005177C2">
    <w:pPr>
      <w:tabs>
        <w:tab w:val="center" w:pos="4680"/>
        <w:tab w:val="right" w:pos="9360"/>
      </w:tabs>
      <w:spacing w:after="0" w:line="240" w:lineRule="auto"/>
      <w:ind w:left="0"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35761" w14:textId="77777777" w:rsidR="00F86118" w:rsidRDefault="00F86118">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74800"/>
    <w:multiLevelType w:val="hybridMultilevel"/>
    <w:tmpl w:val="B61A9BF8"/>
    <w:lvl w:ilvl="0" w:tplc="44090019">
      <w:start w:val="1"/>
      <w:numFmt w:val="lowerLetter"/>
      <w:lvlText w:val="%1."/>
      <w:lvlJc w:val="left"/>
      <w:pPr>
        <w:ind w:left="718" w:hanging="360"/>
      </w:p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abstractNum w:abstractNumId="1" w15:restartNumberingAfterBreak="0">
    <w:nsid w:val="0FF84490"/>
    <w:multiLevelType w:val="hybridMultilevel"/>
    <w:tmpl w:val="FE5EFF56"/>
    <w:lvl w:ilvl="0" w:tplc="44090019">
      <w:start w:val="1"/>
      <w:numFmt w:val="lowerLetter"/>
      <w:lvlText w:val="%1."/>
      <w:lvlJc w:val="left"/>
      <w:pPr>
        <w:ind w:left="718" w:hanging="360"/>
      </w:p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abstractNum w:abstractNumId="2" w15:restartNumberingAfterBreak="0">
    <w:nsid w:val="348B02DE"/>
    <w:multiLevelType w:val="multilevel"/>
    <w:tmpl w:val="7CFE7854"/>
    <w:lvl w:ilvl="0">
      <w:start w:val="1"/>
      <w:numFmt w:val="lowerLetter"/>
      <w:lvlText w:val="%1."/>
      <w:lvlJc w:val="left"/>
      <w:pPr>
        <w:ind w:left="358" w:hanging="360"/>
      </w:pPr>
      <w:rPr>
        <w:rFonts w:hint="default"/>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3" w15:restartNumberingAfterBreak="0">
    <w:nsid w:val="43682836"/>
    <w:multiLevelType w:val="multilevel"/>
    <w:tmpl w:val="FA4A883A"/>
    <w:lvl w:ilvl="0">
      <w:start w:val="1"/>
      <w:numFmt w:val="lowerLetter"/>
      <w:lvlText w:val="%1."/>
      <w:lvlJc w:val="left"/>
      <w:pPr>
        <w:ind w:left="358" w:hanging="360"/>
      </w:pPr>
      <w:rPr>
        <w:rFonts w:hint="default"/>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4" w15:restartNumberingAfterBreak="0">
    <w:nsid w:val="5CB84427"/>
    <w:multiLevelType w:val="hybridMultilevel"/>
    <w:tmpl w:val="A02C5DD8"/>
    <w:lvl w:ilvl="0" w:tplc="44090019">
      <w:start w:val="1"/>
      <w:numFmt w:val="lowerLetter"/>
      <w:lvlText w:val="%1."/>
      <w:lvlJc w:val="left"/>
      <w:pPr>
        <w:ind w:left="718" w:hanging="360"/>
      </w:pPr>
    </w:lvl>
    <w:lvl w:ilvl="1" w:tplc="44090019" w:tentative="1">
      <w:start w:val="1"/>
      <w:numFmt w:val="lowerLetter"/>
      <w:lvlText w:val="%2."/>
      <w:lvlJc w:val="left"/>
      <w:pPr>
        <w:ind w:left="1438" w:hanging="360"/>
      </w:pPr>
    </w:lvl>
    <w:lvl w:ilvl="2" w:tplc="4409001B" w:tentative="1">
      <w:start w:val="1"/>
      <w:numFmt w:val="lowerRoman"/>
      <w:lvlText w:val="%3."/>
      <w:lvlJc w:val="right"/>
      <w:pPr>
        <w:ind w:left="2158" w:hanging="180"/>
      </w:pPr>
    </w:lvl>
    <w:lvl w:ilvl="3" w:tplc="4409000F" w:tentative="1">
      <w:start w:val="1"/>
      <w:numFmt w:val="decimal"/>
      <w:lvlText w:val="%4."/>
      <w:lvlJc w:val="left"/>
      <w:pPr>
        <w:ind w:left="2878" w:hanging="360"/>
      </w:pPr>
    </w:lvl>
    <w:lvl w:ilvl="4" w:tplc="44090019" w:tentative="1">
      <w:start w:val="1"/>
      <w:numFmt w:val="lowerLetter"/>
      <w:lvlText w:val="%5."/>
      <w:lvlJc w:val="left"/>
      <w:pPr>
        <w:ind w:left="3598" w:hanging="360"/>
      </w:pPr>
    </w:lvl>
    <w:lvl w:ilvl="5" w:tplc="4409001B" w:tentative="1">
      <w:start w:val="1"/>
      <w:numFmt w:val="lowerRoman"/>
      <w:lvlText w:val="%6."/>
      <w:lvlJc w:val="right"/>
      <w:pPr>
        <w:ind w:left="4318" w:hanging="180"/>
      </w:pPr>
    </w:lvl>
    <w:lvl w:ilvl="6" w:tplc="4409000F" w:tentative="1">
      <w:start w:val="1"/>
      <w:numFmt w:val="decimal"/>
      <w:lvlText w:val="%7."/>
      <w:lvlJc w:val="left"/>
      <w:pPr>
        <w:ind w:left="5038" w:hanging="360"/>
      </w:pPr>
    </w:lvl>
    <w:lvl w:ilvl="7" w:tplc="44090019" w:tentative="1">
      <w:start w:val="1"/>
      <w:numFmt w:val="lowerLetter"/>
      <w:lvlText w:val="%8."/>
      <w:lvlJc w:val="left"/>
      <w:pPr>
        <w:ind w:left="5758" w:hanging="360"/>
      </w:pPr>
    </w:lvl>
    <w:lvl w:ilvl="8" w:tplc="4409001B" w:tentative="1">
      <w:start w:val="1"/>
      <w:numFmt w:val="lowerRoman"/>
      <w:lvlText w:val="%9."/>
      <w:lvlJc w:val="right"/>
      <w:pPr>
        <w:ind w:left="6478"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proofState w:spelling="clean"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48B"/>
    <w:rsid w:val="000044A6"/>
    <w:rsid w:val="0002688F"/>
    <w:rsid w:val="000311F9"/>
    <w:rsid w:val="00034767"/>
    <w:rsid w:val="00035F7B"/>
    <w:rsid w:val="00055490"/>
    <w:rsid w:val="000C587E"/>
    <w:rsid w:val="000E3DA6"/>
    <w:rsid w:val="000F0D97"/>
    <w:rsid w:val="00133354"/>
    <w:rsid w:val="00154CA7"/>
    <w:rsid w:val="001621DB"/>
    <w:rsid w:val="001659AF"/>
    <w:rsid w:val="00171E6E"/>
    <w:rsid w:val="001B162F"/>
    <w:rsid w:val="001C3EF5"/>
    <w:rsid w:val="001E409E"/>
    <w:rsid w:val="001F44D3"/>
    <w:rsid w:val="00222674"/>
    <w:rsid w:val="002A44C3"/>
    <w:rsid w:val="00306152"/>
    <w:rsid w:val="0031042B"/>
    <w:rsid w:val="0032582A"/>
    <w:rsid w:val="00330037"/>
    <w:rsid w:val="00372695"/>
    <w:rsid w:val="0038175A"/>
    <w:rsid w:val="003A0F58"/>
    <w:rsid w:val="003A4212"/>
    <w:rsid w:val="003B03CE"/>
    <w:rsid w:val="003B2500"/>
    <w:rsid w:val="003E24A2"/>
    <w:rsid w:val="003F7705"/>
    <w:rsid w:val="004027C5"/>
    <w:rsid w:val="00425B7A"/>
    <w:rsid w:val="004310A5"/>
    <w:rsid w:val="004604DD"/>
    <w:rsid w:val="00466B1D"/>
    <w:rsid w:val="00476046"/>
    <w:rsid w:val="004817E3"/>
    <w:rsid w:val="0048535D"/>
    <w:rsid w:val="004A7517"/>
    <w:rsid w:val="004B769F"/>
    <w:rsid w:val="004D46F4"/>
    <w:rsid w:val="004E706F"/>
    <w:rsid w:val="005177C2"/>
    <w:rsid w:val="0052735B"/>
    <w:rsid w:val="005307F0"/>
    <w:rsid w:val="00545223"/>
    <w:rsid w:val="00553440"/>
    <w:rsid w:val="005962F2"/>
    <w:rsid w:val="005B4AAB"/>
    <w:rsid w:val="005D01A9"/>
    <w:rsid w:val="005D7141"/>
    <w:rsid w:val="0062038B"/>
    <w:rsid w:val="006444EF"/>
    <w:rsid w:val="0064700F"/>
    <w:rsid w:val="00677CA2"/>
    <w:rsid w:val="006C636E"/>
    <w:rsid w:val="00715FDC"/>
    <w:rsid w:val="00763BD8"/>
    <w:rsid w:val="0078330D"/>
    <w:rsid w:val="00796F01"/>
    <w:rsid w:val="007A06C0"/>
    <w:rsid w:val="007A71B7"/>
    <w:rsid w:val="007B5694"/>
    <w:rsid w:val="007C0218"/>
    <w:rsid w:val="007D520D"/>
    <w:rsid w:val="007D5730"/>
    <w:rsid w:val="007E10FB"/>
    <w:rsid w:val="007F0385"/>
    <w:rsid w:val="008159AB"/>
    <w:rsid w:val="00885BC0"/>
    <w:rsid w:val="008B2DFD"/>
    <w:rsid w:val="008D5E02"/>
    <w:rsid w:val="008E34A0"/>
    <w:rsid w:val="008F7505"/>
    <w:rsid w:val="009010FC"/>
    <w:rsid w:val="0091532D"/>
    <w:rsid w:val="00915B15"/>
    <w:rsid w:val="00932932"/>
    <w:rsid w:val="00971ED2"/>
    <w:rsid w:val="009743BB"/>
    <w:rsid w:val="009C5BB6"/>
    <w:rsid w:val="009D3E3C"/>
    <w:rsid w:val="00A00B9A"/>
    <w:rsid w:val="00A17949"/>
    <w:rsid w:val="00A3197E"/>
    <w:rsid w:val="00A52DA4"/>
    <w:rsid w:val="00A72ECD"/>
    <w:rsid w:val="00A82DD5"/>
    <w:rsid w:val="00A8355F"/>
    <w:rsid w:val="00B172B6"/>
    <w:rsid w:val="00B27B8B"/>
    <w:rsid w:val="00B342F2"/>
    <w:rsid w:val="00B53829"/>
    <w:rsid w:val="00B65F47"/>
    <w:rsid w:val="00B82F1B"/>
    <w:rsid w:val="00B945A7"/>
    <w:rsid w:val="00BB7166"/>
    <w:rsid w:val="00BD07AB"/>
    <w:rsid w:val="00BF5CCC"/>
    <w:rsid w:val="00C057C5"/>
    <w:rsid w:val="00C1722A"/>
    <w:rsid w:val="00C40632"/>
    <w:rsid w:val="00C42C3D"/>
    <w:rsid w:val="00C52770"/>
    <w:rsid w:val="00C5748B"/>
    <w:rsid w:val="00C96FFC"/>
    <w:rsid w:val="00C978DB"/>
    <w:rsid w:val="00CC03AE"/>
    <w:rsid w:val="00CD600D"/>
    <w:rsid w:val="00CF4C9E"/>
    <w:rsid w:val="00CF77BE"/>
    <w:rsid w:val="00D477D1"/>
    <w:rsid w:val="00D51236"/>
    <w:rsid w:val="00D73F3C"/>
    <w:rsid w:val="00D9621B"/>
    <w:rsid w:val="00DB1971"/>
    <w:rsid w:val="00DD2247"/>
    <w:rsid w:val="00E64DB9"/>
    <w:rsid w:val="00E814F5"/>
    <w:rsid w:val="00F00529"/>
    <w:rsid w:val="00F45499"/>
    <w:rsid w:val="00F86118"/>
    <w:rsid w:val="00F964AD"/>
    <w:rsid w:val="00FE3827"/>
    <w:rsid w:val="35446C2C"/>
    <w:rsid w:val="3FD425CE"/>
    <w:rsid w:val="556643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A4BDE5B"/>
  <w15:docId w15:val="{A8FA55C7-B4A0-F247-BD71-07F3DA4ED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semiHidden="1" w:unhideWhenUsed="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uiPriority="0" w:qFormat="1"/>
    <w:lsdException w:name="No Spacing" w:uiPriority="0" w:qFormat="1"/>
    <w:lsdException w:name="Light Shading" w:uiPriority="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ind w:leftChars="-1" w:left="-1" w:hangingChars="1" w:hanging="1"/>
      <w:textAlignment w:val="top"/>
      <w:outlineLvl w:val="0"/>
    </w:pPr>
    <w:rPr>
      <w:rFonts w:ascii="Calibri" w:eastAsia="Calibri" w:hAnsi="Calibri" w:cs="Calibri"/>
      <w:position w:val="-1"/>
      <w:sz w:val="22"/>
      <w:szCs w:val="22"/>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pPr>
      <w:spacing w:after="0" w:line="240" w:lineRule="auto"/>
    </w:pPr>
    <w:rPr>
      <w:rFonts w:ascii="Tahoma" w:hAnsi="Tahoma" w:cs="Tahoma"/>
      <w:sz w:val="16"/>
      <w:szCs w:val="16"/>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character" w:styleId="Emphasis">
    <w:name w:val="Emphasis"/>
    <w:qFormat/>
    <w:rPr>
      <w:b/>
      <w:iCs/>
      <w:w w:val="100"/>
      <w:position w:val="-1"/>
      <w:vertAlign w:val="baseline"/>
      <w:cs w:val="0"/>
    </w:rPr>
  </w:style>
  <w:style w:type="character" w:styleId="EndnoteReference">
    <w:name w:val="endnote reference"/>
    <w:qFormat/>
    <w:rPr>
      <w:w w:val="100"/>
      <w:position w:val="-1"/>
      <w:vertAlign w:val="superscript"/>
      <w:cs w:val="0"/>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character" w:styleId="FootnoteReference">
    <w:name w:val="footnote reference"/>
    <w:qFormat/>
    <w:rPr>
      <w:w w:val="100"/>
      <w:position w:val="-1"/>
      <w:vertAlign w:val="superscript"/>
      <w:cs w:val="0"/>
    </w:rPr>
  </w:style>
  <w:style w:type="paragraph" w:styleId="FootnoteText">
    <w:name w:val="footnote text"/>
    <w:basedOn w:val="Normal"/>
    <w:qFormat/>
    <w:rPr>
      <w:sz w:val="20"/>
      <w:szCs w:val="20"/>
    </w:rPr>
  </w:style>
  <w:style w:type="paragraph" w:styleId="Header">
    <w:name w:val="header"/>
    <w:basedOn w:val="Normal"/>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styleId="Hyperlink">
    <w:name w:val="Hyperlink"/>
    <w:qFormat/>
    <w:rPr>
      <w:color w:val="0000FF"/>
      <w:w w:val="100"/>
      <w:position w:val="-1"/>
      <w:u w:val="single"/>
      <w:vertAlign w:val="baseline"/>
      <w:cs w:val="0"/>
    </w:rPr>
  </w:style>
  <w:style w:type="paragraph" w:styleId="NormalWeb">
    <w:name w:val="Normal (Web)"/>
    <w:uiPriority w:val="99"/>
    <w:unhideWhenUsed/>
    <w:pPr>
      <w:spacing w:beforeAutospacing="1" w:afterAutospacing="1"/>
    </w:pPr>
    <w:rPr>
      <w:sz w:val="24"/>
      <w:szCs w:val="24"/>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pPr>
      <w:suppressAutoHyphens/>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table" w:styleId="LightShading">
    <w:name w:val="Light Shading"/>
    <w:basedOn w:val="TableNormal"/>
    <w:qFormat/>
    <w:pPr>
      <w:suppressAutoHyphens/>
      <w:ind w:leftChars="-1" w:left="-1" w:hangingChars="1" w:hanging="1"/>
      <w:textAlignment w:val="top"/>
      <w:outlineLvl w:val="0"/>
    </w:pPr>
    <w:rPr>
      <w:color w:val="000000"/>
      <w:position w:val="-1"/>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qFormat/>
    <w:pPr>
      <w:suppressAutoHyphens/>
      <w:ind w:leftChars="-1" w:left="-1" w:hangingChars="1" w:hanging="1"/>
      <w:textAlignment w:val="top"/>
      <w:outlineLvl w:val="0"/>
    </w:pPr>
    <w:rPr>
      <w:rFonts w:eastAsia="Times New Roman"/>
      <w:color w:val="365F91"/>
      <w:position w:val="-1"/>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EndnoteTextChar">
    <w:name w:val="Endnote Text Char"/>
    <w:qFormat/>
    <w:rPr>
      <w:rFonts w:ascii="Calibri" w:eastAsia="Calibri" w:hAnsi="Calibri" w:cs="Times New Roman"/>
      <w:w w:val="100"/>
      <w:position w:val="-1"/>
      <w:sz w:val="20"/>
      <w:szCs w:val="20"/>
      <w:vertAlign w:val="baseline"/>
      <w:cs w:val="0"/>
      <w:lang w:val="en-MY"/>
    </w:rPr>
  </w:style>
  <w:style w:type="character" w:customStyle="1" w:styleId="FooterChar">
    <w:name w:val="Footer Char"/>
    <w:qFormat/>
    <w:rPr>
      <w:rFonts w:ascii="Calibri" w:eastAsia="Calibri" w:hAnsi="Calibri" w:cs="Times New Roman"/>
      <w:w w:val="100"/>
      <w:position w:val="-1"/>
      <w:vertAlign w:val="baseline"/>
      <w:cs w:val="0"/>
      <w:lang w:val="en-MY"/>
    </w:rPr>
  </w:style>
  <w:style w:type="character" w:customStyle="1" w:styleId="FootnoteTextChar">
    <w:name w:val="Footnote Text Char"/>
    <w:qFormat/>
    <w:rPr>
      <w:rFonts w:ascii="Calibri" w:eastAsia="Calibri" w:hAnsi="Calibri" w:cs="Times New Roman"/>
      <w:w w:val="100"/>
      <w:position w:val="-1"/>
      <w:sz w:val="20"/>
      <w:szCs w:val="20"/>
      <w:vertAlign w:val="baseline"/>
      <w:cs w:val="0"/>
    </w:rPr>
  </w:style>
  <w:style w:type="character" w:customStyle="1" w:styleId="apple-converted-space">
    <w:name w:val="apple-converted-space"/>
    <w:qFormat/>
    <w:rPr>
      <w:w w:val="100"/>
      <w:position w:val="-1"/>
      <w:vertAlign w:val="baseline"/>
      <w:cs w:val="0"/>
    </w:rPr>
  </w:style>
  <w:style w:type="character" w:customStyle="1" w:styleId="HeaderChar">
    <w:name w:val="Header Char"/>
    <w:uiPriority w:val="99"/>
    <w:qFormat/>
    <w:rPr>
      <w:rFonts w:ascii="Calibri" w:eastAsia="Calibri" w:hAnsi="Calibri" w:cs="Times New Roman"/>
      <w:w w:val="100"/>
      <w:position w:val="-1"/>
      <w:vertAlign w:val="baseline"/>
      <w:cs w:val="0"/>
    </w:r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BalloonTextChar">
    <w:name w:val="Balloon Text Char"/>
    <w:qFormat/>
    <w:rPr>
      <w:rFonts w:ascii="Tahoma" w:eastAsia="Calibri" w:hAnsi="Tahoma" w:cs="Tahoma"/>
      <w:w w:val="100"/>
      <w:position w:val="-1"/>
      <w:sz w:val="16"/>
      <w:szCs w:val="16"/>
      <w:vertAlign w:val="baseline"/>
      <w:cs w:val="0"/>
    </w:rPr>
  </w:style>
  <w:style w:type="character" w:customStyle="1" w:styleId="CommentSubjectChar">
    <w:name w:val="Comment Subject Char"/>
    <w:qFormat/>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qFormat/>
    <w:pPr>
      <w:suppressAutoHyphens/>
      <w:spacing w:after="200" w:line="1" w:lineRule="atLeast"/>
      <w:ind w:leftChars="-1" w:left="-1" w:hangingChars="1" w:hanging="1"/>
      <w:textAlignment w:val="top"/>
      <w:outlineLvl w:val="0"/>
    </w:pPr>
    <w:rPr>
      <w:rFonts w:ascii="Calibri" w:eastAsia="Calibri" w:hAnsi="Calibri" w:cs="Calibri"/>
      <w:position w:val="-1"/>
      <w:sz w:val="22"/>
      <w:szCs w:val="22"/>
    </w:rPr>
  </w:style>
  <w:style w:type="character" w:customStyle="1" w:styleId="st1">
    <w:name w:val="st1"/>
    <w:qFormat/>
    <w:rPr>
      <w:w w:val="100"/>
      <w:position w:val="-1"/>
      <w:vertAlign w:val="baseline"/>
      <w:cs w:val="0"/>
    </w:rPr>
  </w:style>
  <w:style w:type="character" w:customStyle="1" w:styleId="Heading1Char">
    <w:name w:val="Heading 1 Char"/>
    <w:qFormat/>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qFormat/>
    <w:pPr>
      <w:suppressAutoHyphens/>
      <w:spacing w:after="200" w:line="1" w:lineRule="atLeast"/>
      <w:ind w:leftChars="-1" w:left="-1" w:hangingChars="1" w:hanging="1"/>
      <w:textAlignment w:val="top"/>
      <w:outlineLvl w:val="0"/>
    </w:pPr>
    <w:rPr>
      <w:rFonts w:ascii="Calibri" w:eastAsia="Calibri" w:hAnsi="Calibri" w:cs="Calibri"/>
      <w:position w:val="-1"/>
      <w:sz w:val="22"/>
      <w:szCs w:val="22"/>
    </w:rPr>
  </w:style>
  <w:style w:type="paragraph" w:styleId="ListParagraph">
    <w:name w:val="List Paragraph"/>
    <w:basedOn w:val="Normal"/>
    <w:qFormat/>
    <w:pPr>
      <w:ind w:left="720"/>
      <w:contextualSpacing/>
    </w:pPr>
    <w:rPr>
      <w:lang w:val="ms"/>
    </w:rPr>
  </w:style>
  <w:style w:type="character" w:styleId="PlaceholderText">
    <w:name w:val="Placeholder Text"/>
    <w:qFormat/>
    <w:rPr>
      <w:color w:val="808080"/>
      <w:w w:val="100"/>
      <w:position w:val="-1"/>
      <w:vertAlign w:val="baseline"/>
      <w:cs w:val="0"/>
    </w:rPr>
  </w:style>
  <w:style w:type="table" w:customStyle="1" w:styleId="TableGrid1">
    <w:name w:val="Table Grid1"/>
    <w:basedOn w:val="TableNormal"/>
    <w:qFormat/>
    <w:pPr>
      <w:suppressAutoHyphens/>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pPr>
      <w:suppressAutoHyphens/>
      <w:ind w:leftChars="-1" w:left="-1" w:hangingChars="1" w:hanging="1"/>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qFormat/>
    <w:rPr>
      <w:lang w:eastAsia="ja-JP"/>
    </w:rPr>
  </w:style>
  <w:style w:type="character" w:customStyle="1" w:styleId="SubtleEmphasis1">
    <w:name w:val="Subtle Emphasis1"/>
    <w:qFormat/>
    <w:rPr>
      <w:i/>
      <w:iCs/>
      <w:color w:val="7F7F7F"/>
      <w:w w:val="100"/>
      <w:position w:val="-1"/>
      <w:vertAlign w:val="baseline"/>
      <w:cs w:val="0"/>
    </w:rPr>
  </w:style>
  <w:style w:type="character" w:customStyle="1" w:styleId="HTMLPreformattedChar">
    <w:name w:val="HTML Preformatted Char"/>
    <w:qFormat/>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
    <w:qFormat/>
    <w:pPr>
      <w:suppressAutoHyphens/>
      <w:ind w:leftChars="-1" w:left="-1" w:hangingChars="1" w:hanging="1"/>
      <w:textAlignment w:val="top"/>
      <w:outlineLvl w:val="0"/>
    </w:pPr>
    <w:rPr>
      <w:position w:val="-1"/>
    </w:r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rPr>
  </w:style>
  <w:style w:type="paragraph" w:customStyle="1" w:styleId="TableStyle2">
    <w:name w:val="Table Style 2"/>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val="en-MY" w:eastAsia="en-MY"/>
    </w:rPr>
  </w:style>
  <w:style w:type="character" w:customStyle="1" w:styleId="UnresolvedMention2">
    <w:name w:val="Unresolved Mention2"/>
    <w:qFormat/>
    <w:rPr>
      <w:color w:val="808080"/>
      <w:w w:val="100"/>
      <w:position w:val="-1"/>
      <w:shd w:val="clear" w:color="auto" w:fill="E6E6E6"/>
      <w:vertAlign w:val="baseline"/>
      <w:cs w:val="0"/>
    </w:rPr>
  </w:style>
  <w:style w:type="table" w:customStyle="1" w:styleId="Style51">
    <w:name w:val="_Style 51"/>
    <w:basedOn w:val="TableNormal"/>
    <w:tblPr/>
  </w:style>
  <w:style w:type="table" w:customStyle="1" w:styleId="PlainTable51">
    <w:name w:val="Plain Table 51"/>
    <w:basedOn w:val="TableNormal"/>
    <w:uiPriority w:val="45"/>
    <w:rPr>
      <w:rFonts w:asciiTheme="minorHAnsi" w:eastAsiaTheme="minorHAnsi" w:hAnsiTheme="minorHAnsi" w:cstheme="minorBidi"/>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3">
    <w:name w:val="Unresolved Mention3"/>
    <w:basedOn w:val="DefaultParagraphFont"/>
    <w:uiPriority w:val="99"/>
    <w:semiHidden/>
    <w:unhideWhenUsed/>
    <w:rsid w:val="00CF7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347140">
      <w:bodyDiv w:val="1"/>
      <w:marLeft w:val="0"/>
      <w:marRight w:val="0"/>
      <w:marTop w:val="0"/>
      <w:marBottom w:val="0"/>
      <w:divBdr>
        <w:top w:val="none" w:sz="0" w:space="0" w:color="auto"/>
        <w:left w:val="none" w:sz="0" w:space="0" w:color="auto"/>
        <w:bottom w:val="none" w:sz="0" w:space="0" w:color="auto"/>
        <w:right w:val="none" w:sz="0" w:space="0" w:color="auto"/>
      </w:divBdr>
    </w:div>
    <w:div w:id="1333415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tif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tif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5-2104-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AMUW2mU4qAEFunWBU2M+fEKF778oTR0hHefl73wxqIu9HnVwo487L69Lj836ZWO/HK6bDFXkvaJwkAITxWg26FAQs4yYo/x2B8I5Y32Z+RDMcLdOJ0L+94fsXvBurMMYy7bgzPquZbaz</go:docsCustomData>
</go:gDocsCustomXmlDataStorag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3A47841-47F7-4A18-9BFB-068A9A6A0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23</Pages>
  <Words>24541</Words>
  <Characters>139889</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6</cp:revision>
  <dcterms:created xsi:type="dcterms:W3CDTF">2025-11-19T03:46:00Z</dcterms:created>
  <dcterms:modified xsi:type="dcterms:W3CDTF">2025-11-19T06:29:00Z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280A9396A8714A92B99AC2B173F4B6BF_13</vt:lpwstr>
  </property>
  <property fmtid="{D5CDD505-2E9C-101B-9397-08002B2CF9AE}" pid="4" name="GrammarlyDocumentId">
    <vt:lpwstr>d3694340-9dbf-4f3d-878a-ffd6f1f806e3</vt:lpwstr>
  </property>
</Properties>
</file>