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AE" w:rsidRDefault="009D474B" w:rsidP="00B953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 Gel formulations containing 10% </w:t>
      </w:r>
      <w:r w:rsidRPr="009D474B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9D474B">
        <w:rPr>
          <w:rFonts w:ascii="Times New Roman" w:hAnsi="Times New Roman" w:cs="Times New Roman"/>
          <w:i/>
          <w:sz w:val="24"/>
          <w:szCs w:val="24"/>
        </w:rPr>
        <w:t>aduncum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essential oil</w:t>
      </w: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4"/>
        <w:gridCol w:w="1524"/>
        <w:gridCol w:w="1426"/>
        <w:gridCol w:w="1685"/>
        <w:gridCol w:w="1354"/>
        <w:gridCol w:w="1603"/>
      </w:tblGrid>
      <w:tr w:rsidR="009A5A1D" w:rsidTr="009A5A1D">
        <w:tc>
          <w:tcPr>
            <w:tcW w:w="1984" w:type="dxa"/>
            <w:tcBorders>
              <w:bottom w:val="nil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Formulations 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 w:rsidR="009A5A1D" w:rsidTr="009A5A1D"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9A5A1D" w:rsidRPr="009A5A1D" w:rsidRDefault="009A5A1D" w:rsidP="00836D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5A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Piper </w:t>
            </w:r>
            <w:proofErr w:type="spellStart"/>
            <w:r w:rsidRPr="009A5A1D">
              <w:rPr>
                <w:rFonts w:ascii="Times New Roman" w:hAnsi="Times New Roman" w:cs="Times New Roman"/>
                <w:i/>
                <w:sz w:val="24"/>
                <w:szCs w:val="24"/>
              </w:rPr>
              <w:t>aduncum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9A5A1D" w:rsidRDefault="009A5A1D" w:rsidP="009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Vanillin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9A5A1D" w:rsidRDefault="009A5A1D" w:rsidP="009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Paraffin oil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Aloe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vera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E</w:t>
            </w:r>
          </w:p>
        </w:tc>
      </w:tr>
      <w:tr w:rsidR="009A5A1D" w:rsidTr="009A5A1D">
        <w:tc>
          <w:tcPr>
            <w:tcW w:w="1984" w:type="dxa"/>
            <w:tcBorders>
              <w:top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A1D" w:rsidTr="009A5A1D">
        <w:tc>
          <w:tcPr>
            <w:tcW w:w="198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26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603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9A5A1D" w:rsidTr="009A5A1D">
        <w:tc>
          <w:tcPr>
            <w:tcW w:w="198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2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26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5" w:type="dxa"/>
          </w:tcPr>
          <w:p w:rsidR="009A5A1D" w:rsidRDefault="009A5A1D" w:rsidP="009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6% </w:t>
            </w:r>
          </w:p>
        </w:tc>
        <w:tc>
          <w:tcPr>
            <w:tcW w:w="135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603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9A5A1D" w:rsidTr="009A5A1D">
        <w:tc>
          <w:tcPr>
            <w:tcW w:w="198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2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26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85" w:type="dxa"/>
          </w:tcPr>
          <w:p w:rsidR="009A5A1D" w:rsidRDefault="009A5A1D" w:rsidP="009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603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9A5A1D" w:rsidTr="009A5A1D">
        <w:tc>
          <w:tcPr>
            <w:tcW w:w="198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2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26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685" w:type="dxa"/>
          </w:tcPr>
          <w:p w:rsidR="009A5A1D" w:rsidRDefault="009A5A1D" w:rsidP="009A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603" w:type="dxa"/>
          </w:tcPr>
          <w:p w:rsidR="009A5A1D" w:rsidRDefault="009A5A1D" w:rsidP="0083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</w:tbl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</w:pPr>
    </w:p>
    <w:p w:rsidR="009D474B" w:rsidRDefault="009D474B" w:rsidP="00B95343">
      <w:pPr>
        <w:rPr>
          <w:rFonts w:ascii="Times New Roman" w:hAnsi="Times New Roman" w:cs="Times New Roman"/>
          <w:sz w:val="24"/>
          <w:szCs w:val="24"/>
        </w:rPr>
        <w:sectPr w:rsidR="009D474B" w:rsidSect="009D474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710DD" w:rsidRPr="00B95343" w:rsidRDefault="00657103" w:rsidP="00B95343">
      <w:pPr>
        <w:rPr>
          <w:rFonts w:ascii="Times New Roman" w:hAnsi="Times New Roman" w:cs="Times New Roman"/>
          <w:sz w:val="24"/>
          <w:szCs w:val="24"/>
        </w:rPr>
      </w:pPr>
      <w:r w:rsidRPr="00B95343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B95343">
        <w:rPr>
          <w:rFonts w:ascii="Times New Roman" w:hAnsi="Times New Roman" w:cs="Times New Roman"/>
          <w:sz w:val="24"/>
          <w:szCs w:val="24"/>
        </w:rPr>
        <w:t>2</w:t>
      </w:r>
      <w:r w:rsidRPr="00B95343">
        <w:rPr>
          <w:rFonts w:ascii="Times New Roman" w:hAnsi="Times New Roman" w:cs="Times New Roman"/>
          <w:sz w:val="24"/>
          <w:szCs w:val="24"/>
        </w:rPr>
        <w:t xml:space="preserve"> Repellency percentage of </w:t>
      </w:r>
      <w:r w:rsidR="00FE414B" w:rsidRPr="00B95343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FE414B" w:rsidRPr="00B95343">
        <w:rPr>
          <w:rFonts w:ascii="Times New Roman" w:hAnsi="Times New Roman" w:cs="Times New Roman"/>
          <w:i/>
          <w:sz w:val="24"/>
          <w:szCs w:val="24"/>
        </w:rPr>
        <w:t>a</w:t>
      </w:r>
      <w:r w:rsidRPr="00B95343">
        <w:rPr>
          <w:rFonts w:ascii="Times New Roman" w:hAnsi="Times New Roman" w:cs="Times New Roman"/>
          <w:i/>
          <w:sz w:val="24"/>
          <w:szCs w:val="24"/>
        </w:rPr>
        <w:t>duncum</w:t>
      </w:r>
      <w:proofErr w:type="spellEnd"/>
      <w:r w:rsidRPr="00B953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5343">
        <w:rPr>
          <w:rFonts w:ascii="Times New Roman" w:hAnsi="Times New Roman" w:cs="Times New Roman"/>
          <w:sz w:val="24"/>
          <w:szCs w:val="24"/>
        </w:rPr>
        <w:t>essential oil in different gel formulations and DEET</w:t>
      </w:r>
    </w:p>
    <w:tbl>
      <w:tblPr>
        <w:tblStyle w:val="TableGrid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133561" w:rsidRPr="00B95343" w:rsidTr="00133561"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73237B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Time (</w:t>
            </w:r>
            <w:r w:rsidR="00133561" w:rsidRPr="00B95343">
              <w:rPr>
                <w:rFonts w:ascii="Times New Roman" w:hAnsi="Times New Roman" w:cs="Times New Roman"/>
                <w:sz w:val="24"/>
                <w:szCs w:val="24"/>
              </w:rPr>
              <w:t>min)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Formulations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61" w:rsidRPr="00B95343" w:rsidTr="00133561"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DEET</w:t>
            </w:r>
          </w:p>
        </w:tc>
      </w:tr>
      <w:tr w:rsidR="00133561" w:rsidRPr="00B95343" w:rsidTr="00133561">
        <w:tc>
          <w:tcPr>
            <w:tcW w:w="625" w:type="pct"/>
            <w:tcBorders>
              <w:top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40.5±12.7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23.0±3.6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4.3±3.0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11.0±7.0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12.8±7.4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52.0±1.8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625" w:type="pct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0.3±0.5</w:t>
            </w:r>
          </w:p>
        </w:tc>
        <w:tc>
          <w:tcPr>
            <w:tcW w:w="625" w:type="pct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  <w:tc>
          <w:tcPr>
            <w:tcW w:w="625" w:type="pct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</w:tr>
      <w:tr w:rsidR="008D6A55" w:rsidRPr="00B95343" w:rsidTr="00B95343">
        <w:tc>
          <w:tcPr>
            <w:tcW w:w="625" w:type="pct"/>
            <w:shd w:val="clear" w:color="auto" w:fill="auto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133561" w:rsidRPr="00B95343" w:rsidRDefault="0073237B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Repellency percentage (</w:t>
            </w:r>
            <w:r w:rsidR="00133561" w:rsidRPr="00B953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55.0±5.8 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65.0±16.8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22.8±3.5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22.0±15.6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15.3±6.2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57.5±2.9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0.8±1.5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1.0±0.8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0.3±0.5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  <w:tc>
          <w:tcPr>
            <w:tcW w:w="625" w:type="pct"/>
            <w:vAlign w:val="center"/>
          </w:tcPr>
          <w:p w:rsidR="00133561" w:rsidRPr="00B95343" w:rsidRDefault="00144E3E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</w:tr>
      <w:tr w:rsidR="008D6A55" w:rsidRPr="00B95343" w:rsidTr="00B95343">
        <w:tc>
          <w:tcPr>
            <w:tcW w:w="625" w:type="pct"/>
            <w:shd w:val="clear" w:color="auto" w:fill="auto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133561" w:rsidRPr="00B95343" w:rsidRDefault="0073237B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Repellency percentage (%)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98.8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98.6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</w:p>
        </w:tc>
        <w:tc>
          <w:tcPr>
            <w:tcW w:w="625" w:type="pct"/>
            <w:vAlign w:val="center"/>
          </w:tcPr>
          <w:p w:rsidR="00133561" w:rsidRPr="00B95343" w:rsidRDefault="001C7922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59.3±12.9</w:t>
            </w:r>
          </w:p>
        </w:tc>
        <w:tc>
          <w:tcPr>
            <w:tcW w:w="625" w:type="pct"/>
            <w:vAlign w:val="center"/>
          </w:tcPr>
          <w:p w:rsidR="00133561" w:rsidRPr="00B95343" w:rsidRDefault="001C7922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65.8±17.2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32.3±9.7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34.5±25.1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25.5±8.8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62.3±3.6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625" w:type="pct"/>
            <w:vAlign w:val="center"/>
          </w:tcPr>
          <w:p w:rsidR="00133561" w:rsidRPr="00B95343" w:rsidRDefault="001C7922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4.0±2.5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4.5±2.6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12.0±6.1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1.0±1.2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</w:tr>
      <w:tr w:rsidR="008D6A55" w:rsidRPr="00B95343" w:rsidTr="00B95343">
        <w:tc>
          <w:tcPr>
            <w:tcW w:w="625" w:type="pct"/>
            <w:shd w:val="clear" w:color="auto" w:fill="auto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133561" w:rsidRPr="00B95343" w:rsidRDefault="0073237B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Repellency percentage (%)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93.6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93.4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97.1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64.3±7.6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68.3±12.4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41.8±18.1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37.8±22.3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23.3±7.5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67.3±1.9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6.5±1.3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17.0±8.4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20.3±14.5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1.5±1.7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0.3±0.5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</w:tr>
      <w:tr w:rsidR="008D6A55" w:rsidRPr="00B95343" w:rsidTr="00B95343">
        <w:tc>
          <w:tcPr>
            <w:tcW w:w="625" w:type="pct"/>
            <w:shd w:val="clear" w:color="auto" w:fill="auto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133561" w:rsidRPr="00B95343" w:rsidRDefault="0073237B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Repellency percentage (%)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89.7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76.2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99.2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62.3±6.6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69.3±11.5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49.3±19.8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 40.3±25.1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23.5±11.7 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72.5±2.5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16.5±3.5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30.3±12.4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27.3±21.4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3.5±2.5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0.5±1.0</w:t>
            </w:r>
          </w:p>
        </w:tc>
        <w:tc>
          <w:tcPr>
            <w:tcW w:w="625" w:type="pct"/>
            <w:vAlign w:val="center"/>
          </w:tcPr>
          <w:p w:rsidR="00133561" w:rsidRPr="00B95343" w:rsidRDefault="008D2E2C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0.0±0.0</w:t>
            </w:r>
          </w:p>
        </w:tc>
      </w:tr>
      <w:tr w:rsidR="008D6A55" w:rsidRPr="00B95343" w:rsidTr="00B95343">
        <w:tc>
          <w:tcPr>
            <w:tcW w:w="625" w:type="pct"/>
            <w:shd w:val="clear" w:color="auto" w:fill="auto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133561" w:rsidRPr="00B95343" w:rsidRDefault="0073237B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Repellency percentage (%)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73.7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91.7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93.8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61.5±5.2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 72.8±4.5 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52.8±19.7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36.5±28.8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31.3±15.5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73.8±2.5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18.3±3.9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35.5±15.1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31.0±22.6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6.5±5.5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1.3±1.5</w:t>
            </w:r>
          </w:p>
        </w:tc>
        <w:tc>
          <w:tcPr>
            <w:tcW w:w="625" w:type="pct"/>
            <w:vAlign w:val="center"/>
          </w:tcPr>
          <w:p w:rsidR="00133561" w:rsidRPr="00B95343" w:rsidRDefault="00385E5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2.0±2.5</w:t>
            </w:r>
          </w:p>
        </w:tc>
      </w:tr>
      <w:tr w:rsidR="008D6A55" w:rsidRPr="00B95343" w:rsidTr="00B95343">
        <w:tc>
          <w:tcPr>
            <w:tcW w:w="625" w:type="pct"/>
            <w:shd w:val="clear" w:color="auto" w:fill="auto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133561" w:rsidRPr="00B95343" w:rsidRDefault="0073237B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Repellency percentage </w:t>
            </w:r>
            <w:r w:rsidRPr="00B95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(%)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81.9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97.3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56.5±12.2 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73.3±3.5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58.8±16.5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42.8±30.3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28.5±12.6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75.0±0.0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21.5±3.1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39.3±14.4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34.8±23.5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6.8±5.3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3.0±1.4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3.3±3.9</w:t>
            </w:r>
          </w:p>
        </w:tc>
      </w:tr>
      <w:tr w:rsidR="008D6A55" w:rsidRPr="00B95343" w:rsidTr="00B95343">
        <w:tc>
          <w:tcPr>
            <w:tcW w:w="625" w:type="pct"/>
            <w:shd w:val="clear" w:color="auto" w:fill="auto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133561" w:rsidRPr="00B95343" w:rsidRDefault="0073237B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Repellency percentage (%)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87.3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88.1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95.7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54.0±11.3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73.8±2.5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60.3±11.1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43.5±26.6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29.3±18.3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75.0±0.0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 19.5±0.6 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43.3±14.5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40.8±23.6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7.3±5.2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5.0±3.4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4.8±5.6</w:t>
            </w:r>
          </w:p>
        </w:tc>
      </w:tr>
      <w:tr w:rsidR="008D6A55" w:rsidRPr="00B95343" w:rsidTr="00B95343">
        <w:tc>
          <w:tcPr>
            <w:tcW w:w="625" w:type="pct"/>
            <w:shd w:val="clear" w:color="auto" w:fill="auto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133561" w:rsidRPr="00B95343" w:rsidRDefault="0073237B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Repellency percentage (%)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86.2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93.7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51.8±15.7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74.8±0.5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61.8±8.9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42.5±28.3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30.0±10.6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75.0±0.00</w:t>
            </w:r>
          </w:p>
        </w:tc>
      </w:tr>
      <w:tr w:rsidR="00133561" w:rsidRPr="00B95343" w:rsidTr="00133561"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27.0±2.9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51.8±6.1</w:t>
            </w:r>
          </w:p>
        </w:tc>
        <w:tc>
          <w:tcPr>
            <w:tcW w:w="625" w:type="pct"/>
            <w:vAlign w:val="center"/>
          </w:tcPr>
          <w:p w:rsidR="00133561" w:rsidRPr="00B95343" w:rsidRDefault="00F910B6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44.8±24.4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10.8±6.7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7.3±7.9</w:t>
            </w:r>
          </w:p>
        </w:tc>
        <w:tc>
          <w:tcPr>
            <w:tcW w:w="625" w:type="pct"/>
            <w:vAlign w:val="center"/>
          </w:tcPr>
          <w:p w:rsidR="00133561" w:rsidRPr="00B95343" w:rsidRDefault="00657103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5.8±6.9</w:t>
            </w:r>
          </w:p>
        </w:tc>
      </w:tr>
      <w:tr w:rsidR="008D6A55" w:rsidRPr="006D4A69" w:rsidTr="00B95343">
        <w:tc>
          <w:tcPr>
            <w:tcW w:w="625" w:type="pct"/>
            <w:shd w:val="clear" w:color="auto" w:fill="auto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auto"/>
          </w:tcPr>
          <w:p w:rsidR="00133561" w:rsidRPr="00B95343" w:rsidRDefault="0073237B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Repellency percentage (%)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B95343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77.9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3561" w:rsidRPr="006D4A69" w:rsidRDefault="00133561" w:rsidP="00B9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343">
              <w:rPr>
                <w:rFonts w:ascii="Times New Roman" w:hAnsi="Times New Roman" w:cs="Times New Roman"/>
                <w:sz w:val="24"/>
                <w:szCs w:val="24"/>
              </w:rPr>
              <w:t>92.3</w:t>
            </w:r>
          </w:p>
        </w:tc>
      </w:tr>
    </w:tbl>
    <w:p w:rsidR="007710DD" w:rsidRPr="006D4A69" w:rsidRDefault="007710DD" w:rsidP="00B95343">
      <w:pPr>
        <w:rPr>
          <w:rFonts w:ascii="Times New Roman" w:hAnsi="Times New Roman" w:cs="Times New Roman"/>
          <w:sz w:val="24"/>
          <w:szCs w:val="24"/>
        </w:rPr>
      </w:pPr>
    </w:p>
    <w:sectPr w:rsidR="007710DD" w:rsidRPr="006D4A69" w:rsidSect="003736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3684"/>
    <w:rsid w:val="00133561"/>
    <w:rsid w:val="00144E3E"/>
    <w:rsid w:val="001C7922"/>
    <w:rsid w:val="002F1BE3"/>
    <w:rsid w:val="003365BA"/>
    <w:rsid w:val="00373684"/>
    <w:rsid w:val="00385E53"/>
    <w:rsid w:val="003D44E3"/>
    <w:rsid w:val="0043166A"/>
    <w:rsid w:val="00487B53"/>
    <w:rsid w:val="004A79AE"/>
    <w:rsid w:val="00515F75"/>
    <w:rsid w:val="006074D5"/>
    <w:rsid w:val="00657103"/>
    <w:rsid w:val="006A7DF7"/>
    <w:rsid w:val="006D4A69"/>
    <w:rsid w:val="006F1485"/>
    <w:rsid w:val="007212ED"/>
    <w:rsid w:val="0073237B"/>
    <w:rsid w:val="00732796"/>
    <w:rsid w:val="007710DD"/>
    <w:rsid w:val="00795C7B"/>
    <w:rsid w:val="00836D83"/>
    <w:rsid w:val="008D2E2C"/>
    <w:rsid w:val="008D6A55"/>
    <w:rsid w:val="008F4D20"/>
    <w:rsid w:val="009A2027"/>
    <w:rsid w:val="009A5A1D"/>
    <w:rsid w:val="009D474B"/>
    <w:rsid w:val="00B95343"/>
    <w:rsid w:val="00C04F1D"/>
    <w:rsid w:val="00D456EE"/>
    <w:rsid w:val="00F910B6"/>
    <w:rsid w:val="00FA4A4F"/>
    <w:rsid w:val="00FC4288"/>
    <w:rsid w:val="00FE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6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26</cp:revision>
  <dcterms:created xsi:type="dcterms:W3CDTF">2016-06-30T02:08:00Z</dcterms:created>
  <dcterms:modified xsi:type="dcterms:W3CDTF">2016-11-18T01:38:00Z</dcterms:modified>
</cp:coreProperties>
</file>