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89B8D" w14:textId="77777777" w:rsidR="00957F0E" w:rsidRPr="00957F0E" w:rsidRDefault="00957F0E" w:rsidP="00957F0E">
      <w:pPr>
        <w:spacing w:after="0" w:line="240" w:lineRule="auto"/>
        <w:jc w:val="center"/>
        <w:rPr>
          <w:sz w:val="32"/>
          <w:szCs w:val="32"/>
        </w:rPr>
      </w:pPr>
      <w:r w:rsidRPr="00957F0E">
        <w:rPr>
          <w:sz w:val="32"/>
          <w:szCs w:val="32"/>
        </w:rPr>
        <w:t>JURNAL SAINS KESIHATAN MALAYSIA</w:t>
      </w:r>
    </w:p>
    <w:p w14:paraId="10C421AE" w14:textId="77777777" w:rsidR="00CB5F3D" w:rsidRDefault="00957F0E" w:rsidP="00957F0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957F0E">
        <w:rPr>
          <w:sz w:val="24"/>
          <w:szCs w:val="24"/>
        </w:rPr>
        <w:t>MALAYSIA JOURNAL OF HEALTH SCIENCES</w:t>
      </w:r>
      <w:r>
        <w:rPr>
          <w:sz w:val="24"/>
          <w:szCs w:val="24"/>
        </w:rPr>
        <w:t>)</w:t>
      </w:r>
    </w:p>
    <w:p w14:paraId="4F4CBF31" w14:textId="77777777" w:rsidR="00957F0E" w:rsidRDefault="00957F0E" w:rsidP="00957F0E">
      <w:pPr>
        <w:spacing w:after="0" w:line="240" w:lineRule="auto"/>
        <w:jc w:val="center"/>
        <w:rPr>
          <w:sz w:val="24"/>
          <w:szCs w:val="24"/>
        </w:rPr>
      </w:pPr>
    </w:p>
    <w:p w14:paraId="4E4F905E" w14:textId="77777777" w:rsidR="00957F0E" w:rsidRDefault="00957F0E" w:rsidP="00957F0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Author Response Form</w:t>
      </w:r>
    </w:p>
    <w:p w14:paraId="5D62509F" w14:textId="3DDD2E05" w:rsidR="00957F0E" w:rsidRDefault="00957F0E" w:rsidP="004237BD">
      <w:pPr>
        <w:spacing w:after="0" w:line="240" w:lineRule="auto"/>
        <w:rPr>
          <w:sz w:val="24"/>
          <w:szCs w:val="24"/>
        </w:rPr>
      </w:pPr>
    </w:p>
    <w:p w14:paraId="693B41F1" w14:textId="309ECE9F" w:rsidR="004237BD" w:rsidRDefault="004237BD" w:rsidP="004237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Reviewer B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878"/>
        <w:gridCol w:w="4680"/>
      </w:tblGrid>
      <w:tr w:rsidR="00957F0E" w14:paraId="60CAB08E" w14:textId="77777777" w:rsidTr="00957F0E">
        <w:tc>
          <w:tcPr>
            <w:tcW w:w="4878" w:type="dxa"/>
          </w:tcPr>
          <w:p w14:paraId="1FBBC1E0" w14:textId="77777777" w:rsidR="00957F0E" w:rsidRDefault="00957F0E" w:rsidP="00957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Reviewer’s comments</w:t>
            </w:r>
          </w:p>
        </w:tc>
        <w:tc>
          <w:tcPr>
            <w:tcW w:w="4680" w:type="dxa"/>
          </w:tcPr>
          <w:p w14:paraId="01096740" w14:textId="77777777" w:rsidR="00957F0E" w:rsidRDefault="00957F0E" w:rsidP="00957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Author’s Feedback/Rebuttal</w:t>
            </w:r>
          </w:p>
        </w:tc>
      </w:tr>
      <w:tr w:rsidR="00907CAF" w14:paraId="57EBBE5C" w14:textId="77777777" w:rsidTr="00907CAF">
        <w:trPr>
          <w:trHeight w:val="807"/>
        </w:trPr>
        <w:tc>
          <w:tcPr>
            <w:tcW w:w="4878" w:type="dxa"/>
          </w:tcPr>
          <w:p w14:paraId="7BF30EEB" w14:textId="2239D5F1" w:rsidR="00907CAF" w:rsidRPr="004237BD" w:rsidRDefault="004237BD" w:rsidP="004237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13788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Title: Suggest to no use ‘wound pathogen’ term because you did not test important wound pathogen e.g. </w:t>
            </w:r>
            <w:r w:rsidRPr="00E13788"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Streptococcus pyogenes, </w:t>
            </w:r>
            <w:proofErr w:type="spellStart"/>
            <w:r w:rsidRPr="00E13788"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>Klebsiella</w:t>
            </w:r>
            <w:proofErr w:type="spellEnd"/>
          </w:p>
        </w:tc>
        <w:tc>
          <w:tcPr>
            <w:tcW w:w="4680" w:type="dxa"/>
          </w:tcPr>
          <w:p w14:paraId="58F15715" w14:textId="77777777" w:rsidR="008F2CE1" w:rsidRDefault="00F17BC0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Agree. </w:t>
            </w:r>
          </w:p>
          <w:p w14:paraId="714F3947" w14:textId="52EF181B" w:rsidR="00F17BC0" w:rsidRDefault="00F17BC0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had been made accordingly.</w:t>
            </w:r>
            <w:r w:rsidR="00EE549A">
              <w:rPr>
                <w:sz w:val="24"/>
                <w:szCs w:val="24"/>
              </w:rPr>
              <w:t xml:space="preserve"> “Wound” has been removed.</w:t>
            </w:r>
          </w:p>
          <w:p w14:paraId="6E0AD9FD" w14:textId="77777777" w:rsidR="00F17BC0" w:rsidRDefault="00F17BC0" w:rsidP="006E5E94">
            <w:pPr>
              <w:jc w:val="both"/>
              <w:rPr>
                <w:sz w:val="24"/>
                <w:szCs w:val="24"/>
              </w:rPr>
            </w:pPr>
          </w:p>
          <w:p w14:paraId="0274DF7D" w14:textId="10B45A2B" w:rsidR="00F17BC0" w:rsidRPr="00F17BC0" w:rsidRDefault="00F17BC0" w:rsidP="006E5E94">
            <w:pPr>
              <w:jc w:val="both"/>
              <w:rPr>
                <w:sz w:val="24"/>
                <w:szCs w:val="24"/>
                <w:u w:val="single"/>
              </w:rPr>
            </w:pPr>
            <w:r w:rsidRPr="00F17BC0">
              <w:rPr>
                <w:sz w:val="24"/>
                <w:szCs w:val="24"/>
                <w:u w:val="single"/>
              </w:rPr>
              <w:t>Correction (Title)</w:t>
            </w:r>
          </w:p>
          <w:p w14:paraId="36904675" w14:textId="66A2C30C" w:rsidR="00F17BC0" w:rsidRPr="006E5E94" w:rsidRDefault="00E13788" w:rsidP="00060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Qualitative Phytochemical Analysis and Antimicrobial Activity of Piper </w:t>
            </w:r>
            <w:proofErr w:type="spellStart"/>
            <w:r>
              <w:rPr>
                <w:sz w:val="24"/>
                <w:szCs w:val="24"/>
              </w:rPr>
              <w:t>sarmentosum</w:t>
            </w:r>
            <w:proofErr w:type="spellEnd"/>
            <w:r>
              <w:rPr>
                <w:sz w:val="24"/>
                <w:szCs w:val="24"/>
              </w:rPr>
              <w:t xml:space="preserve"> Leaves Extract against </w:t>
            </w:r>
            <w:r w:rsidRPr="00060135">
              <w:rPr>
                <w:sz w:val="24"/>
                <w:szCs w:val="24"/>
              </w:rPr>
              <w:t>Selected</w:t>
            </w:r>
            <w:r>
              <w:rPr>
                <w:sz w:val="24"/>
                <w:szCs w:val="24"/>
              </w:rPr>
              <w:t xml:space="preserve"> Pathogens</w:t>
            </w:r>
          </w:p>
        </w:tc>
      </w:tr>
      <w:tr w:rsidR="004237BD" w14:paraId="5EF26A49" w14:textId="77777777" w:rsidTr="00907CAF">
        <w:trPr>
          <w:trHeight w:val="807"/>
        </w:trPr>
        <w:tc>
          <w:tcPr>
            <w:tcW w:w="4878" w:type="dxa"/>
          </w:tcPr>
          <w:p w14:paraId="7F1D8BD1" w14:textId="5AB5A503" w:rsidR="004237BD" w:rsidRDefault="004237BD" w:rsidP="004237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Please quote from latest references.</w:t>
            </w:r>
          </w:p>
        </w:tc>
        <w:tc>
          <w:tcPr>
            <w:tcW w:w="4680" w:type="dxa"/>
          </w:tcPr>
          <w:p w14:paraId="218CA4AC" w14:textId="77777777" w:rsidR="00954427" w:rsidRDefault="00954427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Agree. </w:t>
            </w:r>
          </w:p>
          <w:p w14:paraId="2B89C25E" w14:textId="5801B58E" w:rsidR="004237BD" w:rsidRPr="006E5E94" w:rsidRDefault="00954427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had been made accordingly</w:t>
            </w:r>
            <w:r w:rsidR="00EC4FA0">
              <w:rPr>
                <w:sz w:val="24"/>
                <w:szCs w:val="24"/>
              </w:rPr>
              <w:t xml:space="preserve"> (mentioned in feedback No. 6)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4237BD" w14:paraId="1B81C9DF" w14:textId="77777777" w:rsidTr="00907CAF">
        <w:trPr>
          <w:trHeight w:val="807"/>
        </w:trPr>
        <w:tc>
          <w:tcPr>
            <w:tcW w:w="4878" w:type="dxa"/>
          </w:tcPr>
          <w:p w14:paraId="6075C468" w14:textId="2889EBD0" w:rsidR="004237BD" w:rsidRDefault="004237BD" w:rsidP="004237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Suggest to split result and discussion and make sure that tables/figures are available.</w:t>
            </w:r>
          </w:p>
        </w:tc>
        <w:tc>
          <w:tcPr>
            <w:tcW w:w="4680" w:type="dxa"/>
          </w:tcPr>
          <w:p w14:paraId="131B75EB" w14:textId="50F97DDE" w:rsidR="002A1291" w:rsidRDefault="002A1291" w:rsidP="005A03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Changes had been made accordingly. </w:t>
            </w:r>
          </w:p>
          <w:p w14:paraId="29133793" w14:textId="77777777" w:rsidR="002A1291" w:rsidRDefault="002A1291" w:rsidP="005A038D">
            <w:pPr>
              <w:jc w:val="both"/>
              <w:rPr>
                <w:sz w:val="24"/>
                <w:szCs w:val="24"/>
              </w:rPr>
            </w:pPr>
          </w:p>
          <w:p w14:paraId="20FCC0EB" w14:textId="1F876AA6" w:rsidR="004237BD" w:rsidRPr="006E5E94" w:rsidRDefault="00E92D38" w:rsidP="005A03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1 and 2 w</w:t>
            </w:r>
            <w:r w:rsidR="005A038D">
              <w:rPr>
                <w:sz w:val="24"/>
                <w:szCs w:val="24"/>
              </w:rPr>
              <w:t>ere</w:t>
            </w:r>
            <w:r>
              <w:rPr>
                <w:sz w:val="24"/>
                <w:szCs w:val="24"/>
              </w:rPr>
              <w:t xml:space="preserve"> attached</w:t>
            </w:r>
            <w:r w:rsidR="005A038D">
              <w:rPr>
                <w:sz w:val="24"/>
                <w:szCs w:val="24"/>
              </w:rPr>
              <w:t xml:space="preserve"> together with the manuscript text</w:t>
            </w:r>
            <w:r>
              <w:rPr>
                <w:sz w:val="24"/>
                <w:szCs w:val="24"/>
              </w:rPr>
              <w:t xml:space="preserve"> as supplementary file. For the current edited version, both tables had been provided within the text. </w:t>
            </w:r>
          </w:p>
        </w:tc>
      </w:tr>
      <w:tr w:rsidR="004237BD" w14:paraId="65E81094" w14:textId="77777777" w:rsidTr="00907CAF">
        <w:trPr>
          <w:trHeight w:val="807"/>
        </w:trPr>
        <w:tc>
          <w:tcPr>
            <w:tcW w:w="4878" w:type="dxa"/>
          </w:tcPr>
          <w:p w14:paraId="4E862365" w14:textId="51309044" w:rsidR="004237BD" w:rsidRDefault="004237BD" w:rsidP="004237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Suggestion: disc diffusion test and minimum inhibitory concentration test</w:t>
            </w:r>
          </w:p>
        </w:tc>
        <w:tc>
          <w:tcPr>
            <w:tcW w:w="4680" w:type="dxa"/>
          </w:tcPr>
          <w:p w14:paraId="35AB41BC" w14:textId="77777777" w:rsidR="00954427" w:rsidRDefault="00954427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Agree.</w:t>
            </w:r>
          </w:p>
          <w:p w14:paraId="30D92881" w14:textId="102E905E" w:rsidR="004237BD" w:rsidRDefault="005A038D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F972BA">
              <w:rPr>
                <w:sz w:val="24"/>
                <w:szCs w:val="24"/>
              </w:rPr>
              <w:t>anges had been made accordingly.</w:t>
            </w:r>
          </w:p>
          <w:p w14:paraId="65652A68" w14:textId="7518C3D3" w:rsidR="00F972BA" w:rsidRDefault="00F972BA" w:rsidP="006E5E94">
            <w:pPr>
              <w:jc w:val="both"/>
              <w:rPr>
                <w:sz w:val="24"/>
                <w:szCs w:val="24"/>
              </w:rPr>
            </w:pPr>
          </w:p>
          <w:p w14:paraId="521D7302" w14:textId="4B1DE3A5" w:rsidR="00F972BA" w:rsidRPr="00F972BA" w:rsidRDefault="00F972BA" w:rsidP="006E5E9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Correction (Abstract)</w:t>
            </w:r>
          </w:p>
          <w:p w14:paraId="0B08A67F" w14:textId="31A15B97" w:rsidR="00F972BA" w:rsidRPr="006E5E94" w:rsidRDefault="00F972BA" w:rsidP="004504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“…Antimicrobial Susceptibility Testing (AST) and Minimum Inhibitory Concentration (MIC) tests</w:t>
            </w:r>
            <w:proofErr w:type="gramStart"/>
            <w:r>
              <w:rPr>
                <w:sz w:val="24"/>
                <w:szCs w:val="24"/>
              </w:rPr>
              <w:t>..”</w:t>
            </w:r>
            <w:proofErr w:type="gramEnd"/>
            <w:r>
              <w:rPr>
                <w:sz w:val="24"/>
                <w:szCs w:val="24"/>
              </w:rPr>
              <w:t xml:space="preserve"> was changed to “…disc diffusion and minimum inhibitory concentration (MIC) test</w:t>
            </w:r>
            <w:r w:rsidR="00450480">
              <w:rPr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sz w:val="24"/>
                <w:szCs w:val="24"/>
              </w:rPr>
              <w:t>..”</w:t>
            </w:r>
          </w:p>
        </w:tc>
      </w:tr>
      <w:tr w:rsidR="00471D09" w:rsidRPr="00222756" w14:paraId="507846C6" w14:textId="77777777" w:rsidTr="00907CAF">
        <w:trPr>
          <w:trHeight w:val="807"/>
        </w:trPr>
        <w:tc>
          <w:tcPr>
            <w:tcW w:w="4878" w:type="dxa"/>
          </w:tcPr>
          <w:p w14:paraId="3A9D6D55" w14:textId="7E44BA81" w:rsidR="00471D09" w:rsidRPr="006E5E94" w:rsidRDefault="00177C32" w:rsidP="004237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Please rephrase. What about M</w:t>
            </w:r>
            <w:r w:rsidR="004237BD" w:rsidRPr="00177C32">
              <w:rPr>
                <w:color w:val="000000" w:themeColor="text1"/>
                <w:sz w:val="24"/>
                <w:szCs w:val="24"/>
              </w:rPr>
              <w:t xml:space="preserve">IC value of </w:t>
            </w:r>
            <w:r w:rsidR="004237BD" w:rsidRPr="00177C32">
              <w:rPr>
                <w:i/>
                <w:color w:val="000000" w:themeColor="text1"/>
                <w:sz w:val="24"/>
                <w:szCs w:val="24"/>
              </w:rPr>
              <w:t>Pseudomonas aeruginosa</w:t>
            </w:r>
            <w:r w:rsidR="004237BD" w:rsidRPr="00177C32">
              <w:rPr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680" w:type="dxa"/>
          </w:tcPr>
          <w:p w14:paraId="25FC8C77" w14:textId="77777777" w:rsidR="008F2CE1" w:rsidRDefault="00873388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Agree.</w:t>
            </w:r>
          </w:p>
          <w:p w14:paraId="0DC4D711" w14:textId="77777777" w:rsidR="00873388" w:rsidRDefault="00873388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Changes had been made accordingly. </w:t>
            </w:r>
          </w:p>
          <w:p w14:paraId="3E4BCA99" w14:textId="7296BA01" w:rsidR="00177C32" w:rsidRDefault="00177C32" w:rsidP="006E5E94">
            <w:pPr>
              <w:jc w:val="both"/>
              <w:rPr>
                <w:sz w:val="24"/>
                <w:szCs w:val="24"/>
              </w:rPr>
            </w:pPr>
          </w:p>
          <w:p w14:paraId="1B6ABA5E" w14:textId="3E4CAA7E" w:rsidR="00177C32" w:rsidRPr="00177C32" w:rsidRDefault="00177C32" w:rsidP="006E5E94">
            <w:pPr>
              <w:jc w:val="both"/>
              <w:rPr>
                <w:sz w:val="24"/>
                <w:szCs w:val="24"/>
                <w:u w:val="single"/>
              </w:rPr>
            </w:pPr>
            <w:r w:rsidRPr="00177C32">
              <w:rPr>
                <w:sz w:val="24"/>
                <w:szCs w:val="24"/>
                <w:u w:val="single"/>
              </w:rPr>
              <w:t>Correction (Abstract)</w:t>
            </w:r>
          </w:p>
          <w:p w14:paraId="7A15F999" w14:textId="1213AEFB" w:rsidR="00177C32" w:rsidRDefault="00177C32" w:rsidP="006E5E94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“</w:t>
            </w:r>
            <w:r w:rsidRPr="00177C32">
              <w:rPr>
                <w:rFonts w:asciiTheme="majorHAnsi" w:hAnsiTheme="majorHAnsi" w:cs="Times New Roman"/>
                <w:sz w:val="24"/>
                <w:szCs w:val="24"/>
              </w:rPr>
              <w:t xml:space="preserve">Meanwhile, the MIC values for </w:t>
            </w:r>
            <w:r w:rsidRPr="00177C32">
              <w:rPr>
                <w:rFonts w:asciiTheme="majorHAnsi" w:hAnsiTheme="majorHAnsi" w:cs="Times New Roman"/>
                <w:i/>
                <w:sz w:val="24"/>
                <w:szCs w:val="24"/>
              </w:rPr>
              <w:t>S. aureus</w:t>
            </w:r>
            <w:r w:rsidRPr="00177C32">
              <w:rPr>
                <w:rFonts w:asciiTheme="majorHAnsi" w:hAnsiTheme="majorHAnsi" w:cs="Times New Roman"/>
                <w:sz w:val="24"/>
                <w:szCs w:val="24"/>
              </w:rPr>
              <w:t xml:space="preserve"> was 6.25 mg/mL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whilst </w:t>
            </w:r>
            <w:r w:rsidRPr="00177C32">
              <w:rPr>
                <w:rFonts w:asciiTheme="majorHAnsi" w:hAnsiTheme="majorHAnsi" w:cs="Times New Roman"/>
                <w:i/>
                <w:sz w:val="24"/>
                <w:szCs w:val="24"/>
              </w:rPr>
              <w:t>E. coli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was 12.5 mg/mL” had been rephrased. </w:t>
            </w:r>
          </w:p>
          <w:p w14:paraId="24DAE908" w14:textId="77777777" w:rsidR="00177C32" w:rsidRDefault="00177C32" w:rsidP="006E5E94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447826E0" w14:textId="2583A4A3" w:rsidR="00177C32" w:rsidRPr="00177C32" w:rsidRDefault="00177C32" w:rsidP="006E5E94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 inhibition zone was observed for P. aeruginosa, hence, MIC value was not determined.</w:t>
            </w:r>
          </w:p>
        </w:tc>
      </w:tr>
      <w:tr w:rsidR="00907CAF" w:rsidRPr="00222756" w14:paraId="08E2E5FC" w14:textId="77777777" w:rsidTr="00F36FDA">
        <w:trPr>
          <w:trHeight w:val="808"/>
        </w:trPr>
        <w:tc>
          <w:tcPr>
            <w:tcW w:w="4878" w:type="dxa"/>
          </w:tcPr>
          <w:p w14:paraId="3E70D435" w14:textId="2A998628" w:rsidR="00907CAF" w:rsidRPr="006E5E94" w:rsidRDefault="004237BD" w:rsidP="004237BD">
            <w:pPr>
              <w:pStyle w:val="CommentTex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too old</w:t>
            </w:r>
          </w:p>
        </w:tc>
        <w:tc>
          <w:tcPr>
            <w:tcW w:w="4680" w:type="dxa"/>
          </w:tcPr>
          <w:p w14:paraId="10848AC1" w14:textId="77777777" w:rsidR="00954427" w:rsidRDefault="00954427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Agree.</w:t>
            </w:r>
          </w:p>
          <w:p w14:paraId="01F53E93" w14:textId="77777777" w:rsidR="008F2CE1" w:rsidRDefault="005A038D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Changes had been made accordingly. </w:t>
            </w:r>
          </w:p>
          <w:p w14:paraId="7945C334" w14:textId="2A21D5D7" w:rsidR="00F17BC0" w:rsidRDefault="00F17BC0" w:rsidP="006E5E94">
            <w:pPr>
              <w:jc w:val="both"/>
              <w:rPr>
                <w:sz w:val="24"/>
                <w:szCs w:val="24"/>
              </w:rPr>
            </w:pPr>
          </w:p>
          <w:p w14:paraId="6F1568FA" w14:textId="5417D8E9" w:rsidR="00EC4FA0" w:rsidRPr="00EC4FA0" w:rsidRDefault="00EC4FA0" w:rsidP="006E5E94">
            <w:pPr>
              <w:jc w:val="both"/>
              <w:rPr>
                <w:sz w:val="24"/>
                <w:szCs w:val="24"/>
                <w:u w:val="single"/>
              </w:rPr>
            </w:pPr>
            <w:r w:rsidRPr="00EC4FA0">
              <w:rPr>
                <w:sz w:val="24"/>
                <w:szCs w:val="24"/>
                <w:u w:val="single"/>
              </w:rPr>
              <w:t>Correction (Introduction)</w:t>
            </w:r>
          </w:p>
          <w:p w14:paraId="4D61637E" w14:textId="48A2731C" w:rsidR="00F17BC0" w:rsidRDefault="00EC4FA0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Latest</w:t>
            </w:r>
            <w:r w:rsidR="00F17BC0">
              <w:rPr>
                <w:sz w:val="24"/>
                <w:szCs w:val="24"/>
              </w:rPr>
              <w:t xml:space="preserve"> references </w:t>
            </w:r>
            <w:r w:rsidR="00177C32">
              <w:rPr>
                <w:sz w:val="24"/>
                <w:szCs w:val="24"/>
              </w:rPr>
              <w:t xml:space="preserve">were </w:t>
            </w:r>
            <w:r w:rsidR="00F17BC0">
              <w:rPr>
                <w:sz w:val="24"/>
                <w:szCs w:val="24"/>
              </w:rPr>
              <w:t>added into the text:</w:t>
            </w:r>
          </w:p>
          <w:p w14:paraId="36CC7E34" w14:textId="77777777" w:rsidR="00177C32" w:rsidRDefault="00F17BC0" w:rsidP="00177C3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Mousa</w:t>
            </w:r>
            <w:proofErr w:type="spellEnd"/>
            <w:r>
              <w:rPr>
                <w:sz w:val="24"/>
                <w:szCs w:val="24"/>
              </w:rPr>
              <w:t xml:space="preserve"> 2016</w:t>
            </w:r>
          </w:p>
          <w:p w14:paraId="6AE8C33B" w14:textId="7D4E1019" w:rsidR="00E13788" w:rsidRPr="00177C32" w:rsidRDefault="00E13788" w:rsidP="00177C3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77C32">
              <w:rPr>
                <w:sz w:val="24"/>
                <w:szCs w:val="24"/>
              </w:rPr>
              <w:t>Ghosh et al. 2014</w:t>
            </w:r>
          </w:p>
          <w:p w14:paraId="160414AD" w14:textId="67125422" w:rsidR="00E13788" w:rsidRDefault="00E13788" w:rsidP="00F17B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Hafizah</w:t>
            </w:r>
            <w:proofErr w:type="spellEnd"/>
            <w:r>
              <w:rPr>
                <w:sz w:val="24"/>
                <w:szCs w:val="24"/>
              </w:rPr>
              <w:t xml:space="preserve"> et al. 2010</w:t>
            </w:r>
          </w:p>
          <w:p w14:paraId="45329CA1" w14:textId="70238C2F" w:rsidR="005C38A2" w:rsidRDefault="005C38A2" w:rsidP="00F17B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Seyyedan</w:t>
            </w:r>
            <w:proofErr w:type="spellEnd"/>
            <w:r>
              <w:rPr>
                <w:sz w:val="24"/>
                <w:szCs w:val="24"/>
              </w:rPr>
              <w:t xml:space="preserve"> et al. 2013</w:t>
            </w:r>
          </w:p>
          <w:p w14:paraId="1EC5E3C2" w14:textId="734A067A" w:rsidR="005C38A2" w:rsidRDefault="005C38A2" w:rsidP="00F17B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Zhang et al. 2013</w:t>
            </w:r>
          </w:p>
          <w:p w14:paraId="79E76E0D" w14:textId="4E65718F" w:rsidR="005C38A2" w:rsidRDefault="005C38A2" w:rsidP="00F17B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 &amp; Malik 2015</w:t>
            </w:r>
          </w:p>
          <w:p w14:paraId="24C26BF1" w14:textId="25A188C6" w:rsidR="005C38A2" w:rsidRDefault="005C38A2" w:rsidP="00F17B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Wang et al. 2005</w:t>
            </w:r>
          </w:p>
          <w:p w14:paraId="4108ED2B" w14:textId="50B44BDE" w:rsidR="00A117EA" w:rsidRDefault="00A117EA" w:rsidP="00F17B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Petruczynik</w:t>
            </w:r>
            <w:proofErr w:type="spellEnd"/>
            <w:r>
              <w:rPr>
                <w:sz w:val="24"/>
                <w:szCs w:val="24"/>
              </w:rPr>
              <w:t xml:space="preserve"> 2012</w:t>
            </w:r>
          </w:p>
          <w:p w14:paraId="0989DCA9" w14:textId="774567F8" w:rsidR="00F17BC0" w:rsidRPr="00F17BC0" w:rsidRDefault="00F17BC0" w:rsidP="00EC4FA0">
            <w:pPr>
              <w:pStyle w:val="List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07CAF" w:rsidRPr="00222756" w14:paraId="3AE14F15" w14:textId="77777777" w:rsidTr="00957F0E">
        <w:trPr>
          <w:trHeight w:val="801"/>
        </w:trPr>
        <w:tc>
          <w:tcPr>
            <w:tcW w:w="4878" w:type="dxa"/>
          </w:tcPr>
          <w:p w14:paraId="039DBCEE" w14:textId="5FBFBEA7" w:rsidR="0018691D" w:rsidRPr="006E5E94" w:rsidRDefault="004237BD" w:rsidP="004237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Please give references</w:t>
            </w:r>
          </w:p>
        </w:tc>
        <w:tc>
          <w:tcPr>
            <w:tcW w:w="4680" w:type="dxa"/>
          </w:tcPr>
          <w:p w14:paraId="79A4A68A" w14:textId="77777777" w:rsidR="00954427" w:rsidRDefault="00954427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Agree.</w:t>
            </w:r>
          </w:p>
          <w:p w14:paraId="41ADA76D" w14:textId="77777777" w:rsidR="008F2CE1" w:rsidRDefault="005A038D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Changes had been made accordingly. </w:t>
            </w:r>
          </w:p>
          <w:p w14:paraId="2A6B744E" w14:textId="77777777" w:rsidR="00EC4FA0" w:rsidRDefault="00EC4FA0" w:rsidP="006E5E94">
            <w:pPr>
              <w:jc w:val="both"/>
              <w:rPr>
                <w:sz w:val="24"/>
                <w:szCs w:val="24"/>
              </w:rPr>
            </w:pPr>
          </w:p>
          <w:p w14:paraId="390E4FE6" w14:textId="04C8D50F" w:rsidR="00EC4FA0" w:rsidRPr="00EC4FA0" w:rsidRDefault="00A1743A" w:rsidP="006E5E9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Correction</w:t>
            </w:r>
            <w:r w:rsidR="00EC4FA0" w:rsidRPr="00EC4FA0">
              <w:rPr>
                <w:sz w:val="24"/>
                <w:szCs w:val="24"/>
                <w:u w:val="single"/>
              </w:rPr>
              <w:t xml:space="preserve"> (Introduction)</w:t>
            </w:r>
          </w:p>
          <w:p w14:paraId="0CFF0695" w14:textId="77777777" w:rsidR="00EC4FA0" w:rsidRDefault="00EC4FA0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was added into the text:</w:t>
            </w:r>
          </w:p>
          <w:p w14:paraId="5565BBC5" w14:textId="23E3B710" w:rsidR="00EC4FA0" w:rsidRPr="00D532CB" w:rsidRDefault="00EC4FA0" w:rsidP="00D532C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532CB">
              <w:rPr>
                <w:sz w:val="24"/>
                <w:szCs w:val="24"/>
              </w:rPr>
              <w:t>Hirsh et al. 2010</w:t>
            </w:r>
          </w:p>
        </w:tc>
      </w:tr>
      <w:tr w:rsidR="004237BD" w:rsidRPr="00222756" w14:paraId="5AC51BFA" w14:textId="77777777" w:rsidTr="00957F0E">
        <w:trPr>
          <w:trHeight w:val="801"/>
        </w:trPr>
        <w:tc>
          <w:tcPr>
            <w:tcW w:w="4878" w:type="dxa"/>
          </w:tcPr>
          <w:p w14:paraId="545F39AF" w14:textId="740F0C49" w:rsidR="004237BD" w:rsidRPr="00D532CB" w:rsidRDefault="004237BD" w:rsidP="00D532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532CB">
              <w:rPr>
                <w:sz w:val="24"/>
                <w:szCs w:val="24"/>
              </w:rPr>
              <w:t>Disc susceptibility test. Both disc and MIC are methods to determine examples of antibiotic susceptibility</w:t>
            </w:r>
          </w:p>
        </w:tc>
        <w:tc>
          <w:tcPr>
            <w:tcW w:w="4680" w:type="dxa"/>
          </w:tcPr>
          <w:p w14:paraId="3E7821DF" w14:textId="62C134B9" w:rsidR="00954427" w:rsidRDefault="00954427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Agree.</w:t>
            </w:r>
            <w:r w:rsidR="00F972BA">
              <w:rPr>
                <w:sz w:val="24"/>
                <w:szCs w:val="24"/>
              </w:rPr>
              <w:t xml:space="preserve"> </w:t>
            </w:r>
          </w:p>
          <w:p w14:paraId="2C5DC3D1" w14:textId="77777777" w:rsidR="002A1291" w:rsidRDefault="005A038D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</w:t>
            </w:r>
            <w:r w:rsidR="00F972BA">
              <w:rPr>
                <w:sz w:val="24"/>
                <w:szCs w:val="24"/>
              </w:rPr>
              <w:t>nges had been made accordingly</w:t>
            </w:r>
            <w:r w:rsidR="002A1291">
              <w:rPr>
                <w:sz w:val="24"/>
                <w:szCs w:val="24"/>
              </w:rPr>
              <w:t>.</w:t>
            </w:r>
          </w:p>
          <w:p w14:paraId="130D77D0" w14:textId="77777777" w:rsidR="002A1291" w:rsidRDefault="002A1291" w:rsidP="006E5E94">
            <w:pPr>
              <w:jc w:val="both"/>
              <w:rPr>
                <w:sz w:val="24"/>
                <w:szCs w:val="24"/>
              </w:rPr>
            </w:pPr>
          </w:p>
          <w:p w14:paraId="6434DB12" w14:textId="5958BAAF" w:rsidR="004237BD" w:rsidRPr="006E5E94" w:rsidRDefault="002A1291" w:rsidP="002A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Correction </w:t>
            </w:r>
            <w:r w:rsidRPr="002A1291">
              <w:rPr>
                <w:sz w:val="24"/>
                <w:szCs w:val="24"/>
                <w:u w:val="single"/>
              </w:rPr>
              <w:t>(Materials and Methods</w:t>
            </w:r>
            <w:r>
              <w:rPr>
                <w:sz w:val="24"/>
                <w:szCs w:val="24"/>
              </w:rPr>
              <w:t>)</w:t>
            </w:r>
            <w:r w:rsidR="00F972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</w:t>
            </w:r>
            <w:r w:rsidR="00F972BA">
              <w:rPr>
                <w:sz w:val="24"/>
                <w:szCs w:val="24"/>
              </w:rPr>
              <w:t>Antibiotic Susceptibility Testing (AST) test</w:t>
            </w:r>
            <w:r>
              <w:rPr>
                <w:sz w:val="24"/>
                <w:szCs w:val="24"/>
              </w:rPr>
              <w:t>”</w:t>
            </w:r>
            <w:r w:rsidR="00F972BA">
              <w:rPr>
                <w:sz w:val="24"/>
                <w:szCs w:val="24"/>
              </w:rPr>
              <w:t xml:space="preserve"> was changed to </w:t>
            </w:r>
            <w:r>
              <w:rPr>
                <w:sz w:val="24"/>
                <w:szCs w:val="24"/>
              </w:rPr>
              <w:t>“</w:t>
            </w:r>
            <w:r w:rsidR="00F972BA">
              <w:rPr>
                <w:sz w:val="24"/>
                <w:szCs w:val="24"/>
              </w:rPr>
              <w:t>Disc Susceptibility Test</w:t>
            </w:r>
            <w:r>
              <w:rPr>
                <w:sz w:val="24"/>
                <w:szCs w:val="24"/>
              </w:rPr>
              <w:t>”.</w:t>
            </w:r>
          </w:p>
        </w:tc>
      </w:tr>
      <w:tr w:rsidR="004237BD" w:rsidRPr="00222756" w14:paraId="43001FD4" w14:textId="77777777" w:rsidTr="00957F0E">
        <w:trPr>
          <w:trHeight w:val="801"/>
        </w:trPr>
        <w:tc>
          <w:tcPr>
            <w:tcW w:w="4878" w:type="dxa"/>
          </w:tcPr>
          <w:p w14:paraId="002F9116" w14:textId="42EFBBEB" w:rsidR="004237BD" w:rsidRDefault="004237BD" w:rsidP="00D532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57801">
              <w:rPr>
                <w:sz w:val="24"/>
                <w:szCs w:val="24"/>
              </w:rPr>
              <w:t>Please rephrase</w:t>
            </w:r>
          </w:p>
        </w:tc>
        <w:tc>
          <w:tcPr>
            <w:tcW w:w="4680" w:type="dxa"/>
          </w:tcPr>
          <w:p w14:paraId="70E2D7D4" w14:textId="77777777" w:rsidR="00954427" w:rsidRDefault="00954427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Agree.</w:t>
            </w:r>
          </w:p>
          <w:p w14:paraId="50D37B09" w14:textId="77777777" w:rsidR="004237BD" w:rsidRDefault="005A038D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Changes had been made accordingly. </w:t>
            </w:r>
          </w:p>
          <w:p w14:paraId="68A03297" w14:textId="09755C64" w:rsidR="00057801" w:rsidRDefault="00057801" w:rsidP="006E5E94">
            <w:pPr>
              <w:jc w:val="both"/>
              <w:rPr>
                <w:sz w:val="24"/>
                <w:szCs w:val="24"/>
              </w:rPr>
            </w:pPr>
          </w:p>
          <w:p w14:paraId="766627DD" w14:textId="6D188D2F" w:rsidR="00057801" w:rsidRPr="00057801" w:rsidRDefault="00057801" w:rsidP="006E5E94">
            <w:pPr>
              <w:jc w:val="both"/>
              <w:rPr>
                <w:sz w:val="24"/>
                <w:szCs w:val="24"/>
                <w:u w:val="single"/>
              </w:rPr>
            </w:pPr>
            <w:r w:rsidRPr="00057801">
              <w:rPr>
                <w:sz w:val="24"/>
                <w:szCs w:val="24"/>
                <w:u w:val="single"/>
              </w:rPr>
              <w:t>Correction (Discussion)</w:t>
            </w:r>
          </w:p>
          <w:p w14:paraId="3BDDB1F0" w14:textId="6390BAE4" w:rsidR="00057801" w:rsidRPr="00057801" w:rsidRDefault="00057801" w:rsidP="006E5E94">
            <w:pPr>
              <w:jc w:val="both"/>
              <w:rPr>
                <w:sz w:val="24"/>
                <w:szCs w:val="24"/>
              </w:rPr>
            </w:pPr>
            <w:r w:rsidRPr="00057801">
              <w:rPr>
                <w:color w:val="000000" w:themeColor="text1"/>
                <w:sz w:val="24"/>
                <w:szCs w:val="24"/>
              </w:rPr>
              <w:t xml:space="preserve">The MIC value revealed that the minimum concentration of the plant extract to inhibit </w:t>
            </w:r>
            <w:r w:rsidRPr="00057801">
              <w:rPr>
                <w:i/>
                <w:color w:val="000000" w:themeColor="text1"/>
                <w:sz w:val="24"/>
                <w:szCs w:val="24"/>
              </w:rPr>
              <w:t>S. aureus</w:t>
            </w:r>
            <w:r w:rsidRPr="00057801">
              <w:rPr>
                <w:color w:val="000000" w:themeColor="text1"/>
                <w:sz w:val="24"/>
                <w:szCs w:val="24"/>
              </w:rPr>
              <w:t xml:space="preserve"> was 6.25 mg/mL while </w:t>
            </w:r>
            <w:r w:rsidRPr="00057801">
              <w:rPr>
                <w:i/>
                <w:color w:val="000000" w:themeColor="text1"/>
                <w:sz w:val="24"/>
                <w:szCs w:val="24"/>
              </w:rPr>
              <w:t>E. coli</w:t>
            </w:r>
            <w:r w:rsidRPr="00057801">
              <w:rPr>
                <w:color w:val="000000" w:themeColor="text1"/>
                <w:sz w:val="24"/>
                <w:szCs w:val="24"/>
              </w:rPr>
              <w:t xml:space="preserve"> showed 12.5 mg/</w:t>
            </w:r>
            <w:proofErr w:type="spellStart"/>
            <w:r w:rsidRPr="00057801">
              <w:rPr>
                <w:color w:val="000000" w:themeColor="text1"/>
                <w:sz w:val="24"/>
                <w:szCs w:val="24"/>
              </w:rPr>
              <w:t>mL.</w:t>
            </w:r>
            <w:proofErr w:type="spellEnd"/>
          </w:p>
        </w:tc>
      </w:tr>
      <w:tr w:rsidR="004237BD" w:rsidRPr="00222756" w14:paraId="39532651" w14:textId="77777777" w:rsidTr="00957F0E">
        <w:trPr>
          <w:trHeight w:val="801"/>
        </w:trPr>
        <w:tc>
          <w:tcPr>
            <w:tcW w:w="4878" w:type="dxa"/>
          </w:tcPr>
          <w:p w14:paraId="55D2066E" w14:textId="0A6E63BA" w:rsidR="004237BD" w:rsidRDefault="004237BD" w:rsidP="00D532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list the compounds</w:t>
            </w:r>
          </w:p>
        </w:tc>
        <w:tc>
          <w:tcPr>
            <w:tcW w:w="4680" w:type="dxa"/>
          </w:tcPr>
          <w:p w14:paraId="43DD4DD9" w14:textId="77777777" w:rsidR="00954427" w:rsidRDefault="00954427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Agree.</w:t>
            </w:r>
          </w:p>
          <w:p w14:paraId="58CAA895" w14:textId="77777777" w:rsidR="004237BD" w:rsidRDefault="005A038D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Changes had been made accordingly. </w:t>
            </w:r>
          </w:p>
          <w:p w14:paraId="5D5CF64C" w14:textId="77777777" w:rsidR="002A1291" w:rsidRDefault="002A1291" w:rsidP="006E5E94">
            <w:pPr>
              <w:jc w:val="both"/>
              <w:rPr>
                <w:sz w:val="24"/>
                <w:szCs w:val="24"/>
              </w:rPr>
            </w:pPr>
          </w:p>
          <w:p w14:paraId="6B132FBE" w14:textId="77777777" w:rsidR="002A1291" w:rsidRPr="002A1291" w:rsidRDefault="002A1291" w:rsidP="006E5E94">
            <w:pPr>
              <w:jc w:val="both"/>
              <w:rPr>
                <w:sz w:val="24"/>
                <w:szCs w:val="24"/>
                <w:u w:val="single"/>
              </w:rPr>
            </w:pPr>
            <w:r w:rsidRPr="002A1291">
              <w:rPr>
                <w:sz w:val="24"/>
                <w:szCs w:val="24"/>
                <w:u w:val="single"/>
              </w:rPr>
              <w:t>Correction (Conclusion)</w:t>
            </w:r>
          </w:p>
          <w:p w14:paraId="754D80CD" w14:textId="22EE546C" w:rsidR="002A1291" w:rsidRPr="006E5E94" w:rsidRDefault="002A1291" w:rsidP="006E5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“..that includes glycosides, flavonoids, </w:t>
            </w:r>
            <w:proofErr w:type="spellStart"/>
            <w:r>
              <w:rPr>
                <w:sz w:val="24"/>
                <w:szCs w:val="24"/>
              </w:rPr>
              <w:t>terpenoids</w:t>
            </w:r>
            <w:proofErr w:type="spellEnd"/>
            <w:r>
              <w:rPr>
                <w:sz w:val="24"/>
                <w:szCs w:val="24"/>
              </w:rPr>
              <w:t>, alkaloids</w:t>
            </w:r>
            <w:r w:rsidR="007C41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phenolics</w:t>
            </w:r>
            <w:proofErr w:type="spellEnd"/>
            <w:r>
              <w:rPr>
                <w:sz w:val="24"/>
                <w:szCs w:val="24"/>
              </w:rPr>
              <w:t xml:space="preserve">..” was added. </w:t>
            </w:r>
          </w:p>
        </w:tc>
      </w:tr>
    </w:tbl>
    <w:p w14:paraId="3AFC296D" w14:textId="794B3379" w:rsidR="00957F0E" w:rsidRDefault="00957F0E" w:rsidP="006E5E94">
      <w:pPr>
        <w:spacing w:after="0" w:line="240" w:lineRule="auto"/>
        <w:jc w:val="both"/>
        <w:rPr>
          <w:sz w:val="24"/>
          <w:szCs w:val="24"/>
        </w:rPr>
      </w:pPr>
    </w:p>
    <w:p w14:paraId="63676BE2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2A39D709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4ED0BB44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5FE82FEA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6502F4F4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5EFBCB8C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6BF64F1E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12AD12DB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1CECA224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670BEA5E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42B9AD39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286C6A9D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3823BE49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31BE25DE" w14:textId="77777777" w:rsidR="00057801" w:rsidRDefault="00057801" w:rsidP="006E5E94">
      <w:pPr>
        <w:spacing w:after="0" w:line="240" w:lineRule="auto"/>
        <w:jc w:val="both"/>
        <w:rPr>
          <w:sz w:val="24"/>
          <w:szCs w:val="24"/>
        </w:rPr>
      </w:pPr>
    </w:p>
    <w:p w14:paraId="55028EDC" w14:textId="4E47C0D9" w:rsidR="004237BD" w:rsidRDefault="004237BD" w:rsidP="006E5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Reviewer C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878"/>
        <w:gridCol w:w="4680"/>
      </w:tblGrid>
      <w:tr w:rsidR="004237BD" w14:paraId="74D22FE6" w14:textId="77777777" w:rsidTr="00DE1A2A">
        <w:tc>
          <w:tcPr>
            <w:tcW w:w="4878" w:type="dxa"/>
          </w:tcPr>
          <w:p w14:paraId="489AD7AD" w14:textId="77777777" w:rsidR="004237BD" w:rsidRDefault="004237BD" w:rsidP="00DE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Reviewer’s comments</w:t>
            </w:r>
          </w:p>
        </w:tc>
        <w:tc>
          <w:tcPr>
            <w:tcW w:w="4680" w:type="dxa"/>
          </w:tcPr>
          <w:p w14:paraId="7750E0EF" w14:textId="77777777" w:rsidR="004237BD" w:rsidRDefault="004237BD" w:rsidP="00DE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Author’s Feedback/Rebuttal</w:t>
            </w:r>
          </w:p>
        </w:tc>
      </w:tr>
      <w:tr w:rsidR="004237BD" w14:paraId="5FE4D590" w14:textId="77777777" w:rsidTr="00DE1A2A">
        <w:trPr>
          <w:trHeight w:val="807"/>
        </w:trPr>
        <w:tc>
          <w:tcPr>
            <w:tcW w:w="4878" w:type="dxa"/>
          </w:tcPr>
          <w:p w14:paraId="3E848D28" w14:textId="73180C7B" w:rsidR="004237BD" w:rsidRPr="004237BD" w:rsidRDefault="004237BD" w:rsidP="004237B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There is no Table 1 and Table 2 in the manuscript.</w:t>
            </w:r>
          </w:p>
        </w:tc>
        <w:tc>
          <w:tcPr>
            <w:tcW w:w="4680" w:type="dxa"/>
          </w:tcPr>
          <w:p w14:paraId="44387D68" w14:textId="77777777" w:rsidR="002A1291" w:rsidRDefault="002A1291" w:rsidP="00DE1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had been made accordingly.</w:t>
            </w:r>
          </w:p>
          <w:p w14:paraId="342BC238" w14:textId="77777777" w:rsidR="002A1291" w:rsidRDefault="002A1291" w:rsidP="00DE1A2A">
            <w:pPr>
              <w:jc w:val="both"/>
              <w:rPr>
                <w:sz w:val="24"/>
                <w:szCs w:val="24"/>
              </w:rPr>
            </w:pPr>
          </w:p>
          <w:p w14:paraId="7E280215" w14:textId="462FD5D9" w:rsidR="004237BD" w:rsidRPr="006E5E94" w:rsidRDefault="005A038D" w:rsidP="00DE1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1 and 2 were attached together with the manuscript text as supplementary file. For the current edited version, both tables had been provided within the text.</w:t>
            </w:r>
          </w:p>
        </w:tc>
      </w:tr>
      <w:tr w:rsidR="004237BD" w:rsidRPr="00222756" w14:paraId="15C8EAC4" w14:textId="77777777" w:rsidTr="00DE1A2A">
        <w:trPr>
          <w:trHeight w:val="807"/>
        </w:trPr>
        <w:tc>
          <w:tcPr>
            <w:tcW w:w="4878" w:type="dxa"/>
          </w:tcPr>
          <w:p w14:paraId="68E1F1EB" w14:textId="31B56E41" w:rsidR="004237BD" w:rsidRPr="006E5E94" w:rsidRDefault="004237BD" w:rsidP="004237B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authors are requested to have the manuscript corrected for English editing service before resubmission.</w:t>
            </w:r>
          </w:p>
        </w:tc>
        <w:tc>
          <w:tcPr>
            <w:tcW w:w="4680" w:type="dxa"/>
          </w:tcPr>
          <w:p w14:paraId="63E93261" w14:textId="77777777" w:rsidR="004237BD" w:rsidRDefault="00873388" w:rsidP="00DE1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Agree. </w:t>
            </w:r>
          </w:p>
          <w:p w14:paraId="03AD00DC" w14:textId="77777777" w:rsidR="00873388" w:rsidRDefault="00873388" w:rsidP="00DE1A2A">
            <w:pPr>
              <w:jc w:val="both"/>
              <w:rPr>
                <w:sz w:val="24"/>
                <w:szCs w:val="24"/>
              </w:rPr>
            </w:pPr>
          </w:p>
          <w:p w14:paraId="3F0AA0D5" w14:textId="1B5E1735" w:rsidR="002A1291" w:rsidRPr="006E5E94" w:rsidRDefault="002A1291" w:rsidP="00DE1A2A">
            <w:pPr>
              <w:jc w:val="both"/>
              <w:rPr>
                <w:sz w:val="24"/>
                <w:szCs w:val="24"/>
              </w:rPr>
            </w:pPr>
          </w:p>
        </w:tc>
      </w:tr>
      <w:tr w:rsidR="004237BD" w:rsidRPr="00222756" w14:paraId="3764A4B3" w14:textId="77777777" w:rsidTr="00DE1A2A">
        <w:trPr>
          <w:trHeight w:val="808"/>
        </w:trPr>
        <w:tc>
          <w:tcPr>
            <w:tcW w:w="4878" w:type="dxa"/>
          </w:tcPr>
          <w:p w14:paraId="57E31D72" w14:textId="41ABB637" w:rsidR="004237BD" w:rsidRPr="006E5E94" w:rsidRDefault="004237BD" w:rsidP="004237BD">
            <w:pPr>
              <w:pStyle w:val="CommentText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write the section on Results and Discussion separately. </w:t>
            </w:r>
          </w:p>
        </w:tc>
        <w:tc>
          <w:tcPr>
            <w:tcW w:w="4680" w:type="dxa"/>
          </w:tcPr>
          <w:p w14:paraId="044BEB9E" w14:textId="77777777" w:rsidR="00954427" w:rsidRDefault="00954427" w:rsidP="00A17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Agree.</w:t>
            </w:r>
          </w:p>
          <w:p w14:paraId="3EED79C1" w14:textId="598FFF8F" w:rsidR="004237BD" w:rsidRPr="008F2CE1" w:rsidRDefault="005A038D" w:rsidP="00A17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had been made accordingly.</w:t>
            </w:r>
          </w:p>
        </w:tc>
      </w:tr>
    </w:tbl>
    <w:p w14:paraId="4153D839" w14:textId="77777777" w:rsidR="004237BD" w:rsidRDefault="004237BD" w:rsidP="006E5E94">
      <w:pPr>
        <w:spacing w:after="0" w:line="240" w:lineRule="auto"/>
        <w:jc w:val="both"/>
        <w:rPr>
          <w:sz w:val="24"/>
          <w:szCs w:val="24"/>
        </w:rPr>
      </w:pPr>
    </w:p>
    <w:sectPr w:rsidR="004237BD" w:rsidSect="007251FF">
      <w:pgSz w:w="11909" w:h="17136" w:code="9"/>
      <w:pgMar w:top="994" w:right="1440" w:bottom="1526" w:left="1440" w:header="720" w:footer="89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TXinwei">
    <w:altName w:val="华文新魏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480"/>
    <w:multiLevelType w:val="hybridMultilevel"/>
    <w:tmpl w:val="FAEA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8246A"/>
    <w:multiLevelType w:val="hybridMultilevel"/>
    <w:tmpl w:val="F1B6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3721E"/>
    <w:multiLevelType w:val="hybridMultilevel"/>
    <w:tmpl w:val="E028F1B8"/>
    <w:lvl w:ilvl="0" w:tplc="DC041A8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imes New Roman"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3358A8"/>
    <w:multiLevelType w:val="hybridMultilevel"/>
    <w:tmpl w:val="0B587F86"/>
    <w:lvl w:ilvl="0" w:tplc="58E6EE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222222"/>
        <w:sz w:val="19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B22DA2"/>
    <w:multiLevelType w:val="hybridMultilevel"/>
    <w:tmpl w:val="D1C27C46"/>
    <w:lvl w:ilvl="0" w:tplc="06CE8D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F10543"/>
    <w:multiLevelType w:val="hybridMultilevel"/>
    <w:tmpl w:val="EEDC2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92C16"/>
    <w:multiLevelType w:val="hybridMultilevel"/>
    <w:tmpl w:val="E4F05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B68A9"/>
    <w:multiLevelType w:val="hybridMultilevel"/>
    <w:tmpl w:val="E4F05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51726"/>
    <w:multiLevelType w:val="hybridMultilevel"/>
    <w:tmpl w:val="8E8C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0E"/>
    <w:rsid w:val="0002215A"/>
    <w:rsid w:val="000236FE"/>
    <w:rsid w:val="00057801"/>
    <w:rsid w:val="00060135"/>
    <w:rsid w:val="0006550A"/>
    <w:rsid w:val="000836ED"/>
    <w:rsid w:val="00094029"/>
    <w:rsid w:val="000A326D"/>
    <w:rsid w:val="000B6F7D"/>
    <w:rsid w:val="000D296E"/>
    <w:rsid w:val="000D6E48"/>
    <w:rsid w:val="000F5FF4"/>
    <w:rsid w:val="000F6A0E"/>
    <w:rsid w:val="00105B76"/>
    <w:rsid w:val="00142A6A"/>
    <w:rsid w:val="00177C32"/>
    <w:rsid w:val="001868E9"/>
    <w:rsid w:val="0018691D"/>
    <w:rsid w:val="00193FAD"/>
    <w:rsid w:val="00222756"/>
    <w:rsid w:val="00241B91"/>
    <w:rsid w:val="00256A48"/>
    <w:rsid w:val="00283DB4"/>
    <w:rsid w:val="00293D32"/>
    <w:rsid w:val="002A1291"/>
    <w:rsid w:val="002C4FD0"/>
    <w:rsid w:val="002C5A6B"/>
    <w:rsid w:val="00316A03"/>
    <w:rsid w:val="00330A52"/>
    <w:rsid w:val="00331A92"/>
    <w:rsid w:val="003C3541"/>
    <w:rsid w:val="003D3EED"/>
    <w:rsid w:val="004214DB"/>
    <w:rsid w:val="004237BD"/>
    <w:rsid w:val="00424D0A"/>
    <w:rsid w:val="00426FB1"/>
    <w:rsid w:val="004418A3"/>
    <w:rsid w:val="00450480"/>
    <w:rsid w:val="004660D0"/>
    <w:rsid w:val="00471D09"/>
    <w:rsid w:val="004764E6"/>
    <w:rsid w:val="004D4BA2"/>
    <w:rsid w:val="004E03C2"/>
    <w:rsid w:val="004E5259"/>
    <w:rsid w:val="004E7609"/>
    <w:rsid w:val="004F7E5C"/>
    <w:rsid w:val="005351AB"/>
    <w:rsid w:val="00546A0F"/>
    <w:rsid w:val="00555B2C"/>
    <w:rsid w:val="00593E6A"/>
    <w:rsid w:val="005A038D"/>
    <w:rsid w:val="005A5D56"/>
    <w:rsid w:val="005B32FB"/>
    <w:rsid w:val="005C38A2"/>
    <w:rsid w:val="005C7F26"/>
    <w:rsid w:val="005E4C25"/>
    <w:rsid w:val="0063079F"/>
    <w:rsid w:val="006630EF"/>
    <w:rsid w:val="00686253"/>
    <w:rsid w:val="00692019"/>
    <w:rsid w:val="00694AF8"/>
    <w:rsid w:val="00695F07"/>
    <w:rsid w:val="006A417C"/>
    <w:rsid w:val="006B306F"/>
    <w:rsid w:val="006E2988"/>
    <w:rsid w:val="006E3629"/>
    <w:rsid w:val="006E5E94"/>
    <w:rsid w:val="007251FF"/>
    <w:rsid w:val="00753E77"/>
    <w:rsid w:val="0076601D"/>
    <w:rsid w:val="00767B32"/>
    <w:rsid w:val="00776730"/>
    <w:rsid w:val="00786359"/>
    <w:rsid w:val="007C313F"/>
    <w:rsid w:val="007C41E6"/>
    <w:rsid w:val="007F026F"/>
    <w:rsid w:val="007F3E50"/>
    <w:rsid w:val="00815999"/>
    <w:rsid w:val="0081620D"/>
    <w:rsid w:val="0082214C"/>
    <w:rsid w:val="00831A0C"/>
    <w:rsid w:val="008447F2"/>
    <w:rsid w:val="00862E30"/>
    <w:rsid w:val="00873388"/>
    <w:rsid w:val="008D1D2F"/>
    <w:rsid w:val="008D60B8"/>
    <w:rsid w:val="008F2CE1"/>
    <w:rsid w:val="00903403"/>
    <w:rsid w:val="00904C94"/>
    <w:rsid w:val="00907CAF"/>
    <w:rsid w:val="00910355"/>
    <w:rsid w:val="009148CB"/>
    <w:rsid w:val="009272E4"/>
    <w:rsid w:val="00942F21"/>
    <w:rsid w:val="00954427"/>
    <w:rsid w:val="00954A78"/>
    <w:rsid w:val="00957F0E"/>
    <w:rsid w:val="0096575C"/>
    <w:rsid w:val="00965ECB"/>
    <w:rsid w:val="009A05CA"/>
    <w:rsid w:val="009E123A"/>
    <w:rsid w:val="009E7F3F"/>
    <w:rsid w:val="009F421C"/>
    <w:rsid w:val="00A03477"/>
    <w:rsid w:val="00A064E1"/>
    <w:rsid w:val="00A117EA"/>
    <w:rsid w:val="00A13B06"/>
    <w:rsid w:val="00A1743A"/>
    <w:rsid w:val="00A357B9"/>
    <w:rsid w:val="00A65738"/>
    <w:rsid w:val="00A6731C"/>
    <w:rsid w:val="00A722F1"/>
    <w:rsid w:val="00A7665D"/>
    <w:rsid w:val="00A76EA2"/>
    <w:rsid w:val="00A96DE4"/>
    <w:rsid w:val="00AE0BC4"/>
    <w:rsid w:val="00AF01E8"/>
    <w:rsid w:val="00AF1DF9"/>
    <w:rsid w:val="00B026AB"/>
    <w:rsid w:val="00B30F17"/>
    <w:rsid w:val="00B458E8"/>
    <w:rsid w:val="00B77727"/>
    <w:rsid w:val="00BC083E"/>
    <w:rsid w:val="00BE55B1"/>
    <w:rsid w:val="00BF2C11"/>
    <w:rsid w:val="00BF6435"/>
    <w:rsid w:val="00C40614"/>
    <w:rsid w:val="00C830B9"/>
    <w:rsid w:val="00CB34FC"/>
    <w:rsid w:val="00CB5F3D"/>
    <w:rsid w:val="00CE0176"/>
    <w:rsid w:val="00CE69B8"/>
    <w:rsid w:val="00D05960"/>
    <w:rsid w:val="00D134B3"/>
    <w:rsid w:val="00D15FF6"/>
    <w:rsid w:val="00D3244F"/>
    <w:rsid w:val="00D50013"/>
    <w:rsid w:val="00D5153A"/>
    <w:rsid w:val="00D532CB"/>
    <w:rsid w:val="00D6705D"/>
    <w:rsid w:val="00D973F5"/>
    <w:rsid w:val="00DB4EE6"/>
    <w:rsid w:val="00DE2621"/>
    <w:rsid w:val="00E01C78"/>
    <w:rsid w:val="00E07BB7"/>
    <w:rsid w:val="00E13788"/>
    <w:rsid w:val="00E32D64"/>
    <w:rsid w:val="00E32ED6"/>
    <w:rsid w:val="00E33425"/>
    <w:rsid w:val="00E870C1"/>
    <w:rsid w:val="00E92D38"/>
    <w:rsid w:val="00EA10A2"/>
    <w:rsid w:val="00EA6327"/>
    <w:rsid w:val="00EC4FA0"/>
    <w:rsid w:val="00ED1019"/>
    <w:rsid w:val="00EE549A"/>
    <w:rsid w:val="00F17BC0"/>
    <w:rsid w:val="00F20A5F"/>
    <w:rsid w:val="00F21A9D"/>
    <w:rsid w:val="00F32E72"/>
    <w:rsid w:val="00F36FDA"/>
    <w:rsid w:val="00F4660C"/>
    <w:rsid w:val="00F62FBE"/>
    <w:rsid w:val="00F96CE9"/>
    <w:rsid w:val="00F972BA"/>
    <w:rsid w:val="00FA1D6B"/>
    <w:rsid w:val="00FB6719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892E"/>
  <w15:docId w15:val="{D60F4312-5DD9-4A90-99E4-813ADF42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21C"/>
  </w:style>
  <w:style w:type="paragraph" w:styleId="Heading1">
    <w:name w:val="heading 1"/>
    <w:basedOn w:val="Normal"/>
    <w:next w:val="Normal"/>
    <w:link w:val="Heading1Char"/>
    <w:uiPriority w:val="9"/>
    <w:qFormat/>
    <w:rsid w:val="009F4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42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42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21C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421C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421C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F421C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F421C"/>
    <w:rPr>
      <w:rFonts w:asciiTheme="majorHAnsi" w:eastAsiaTheme="majorEastAsia" w:hAnsiTheme="majorHAnsi" w:cstheme="majorBidi"/>
      <w:color w:val="5B1E33" w:themeColor="accent1" w:themeShade="7F"/>
    </w:rPr>
  </w:style>
  <w:style w:type="character" w:styleId="Emphasis">
    <w:name w:val="Emphasis"/>
    <w:basedOn w:val="DefaultParagraphFont"/>
    <w:uiPriority w:val="20"/>
    <w:qFormat/>
    <w:rsid w:val="009F421C"/>
    <w:rPr>
      <w:i/>
      <w:iCs/>
    </w:rPr>
  </w:style>
  <w:style w:type="paragraph" w:styleId="NoSpacing">
    <w:name w:val="No Spacing"/>
    <w:uiPriority w:val="1"/>
    <w:qFormat/>
    <w:rsid w:val="009F42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421C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95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93D32"/>
    <w:pPr>
      <w:spacing w:after="160" w:line="240" w:lineRule="auto"/>
    </w:pPr>
    <w:rPr>
      <w:sz w:val="20"/>
      <w:szCs w:val="20"/>
      <w:lang w:val="en-MY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D32"/>
    <w:rPr>
      <w:sz w:val="20"/>
      <w:szCs w:val="20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B458E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7010</dc:creator>
  <cp:lastModifiedBy>Windows User</cp:lastModifiedBy>
  <cp:revision>4</cp:revision>
  <dcterms:created xsi:type="dcterms:W3CDTF">2018-04-17T01:29:00Z</dcterms:created>
  <dcterms:modified xsi:type="dcterms:W3CDTF">2018-04-17T02:37:00Z</dcterms:modified>
</cp:coreProperties>
</file>