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94" w:rsidRPr="0013313A" w:rsidRDefault="00DF3594" w:rsidP="00DF3594">
      <w:pPr>
        <w:tabs>
          <w:tab w:val="clear" w:pos="340"/>
          <w:tab w:val="clear" w:pos="680"/>
        </w:tabs>
        <w:spacing w:line="480" w:lineRule="auto"/>
        <w:ind w:firstLine="0"/>
        <w:jc w:val="center"/>
        <w:rPr>
          <w:rFonts w:asciiTheme="majorBidi" w:hAnsiTheme="majorBidi" w:cstheme="majorBidi"/>
          <w:sz w:val="24"/>
          <w:szCs w:val="24"/>
        </w:rPr>
      </w:pPr>
      <w:r w:rsidRPr="0013313A">
        <w:rPr>
          <w:rFonts w:asciiTheme="majorBidi" w:hAnsiTheme="majorBidi" w:cstheme="majorBidi"/>
          <w:sz w:val="24"/>
          <w:szCs w:val="24"/>
        </w:rPr>
        <w:t>Table 3 Summary of BMS model comparisons results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956"/>
        <w:gridCol w:w="956"/>
        <w:gridCol w:w="956"/>
        <w:gridCol w:w="996"/>
      </w:tblGrid>
      <w:tr w:rsidR="00DF3594" w:rsidRPr="0013313A" w:rsidTr="007218D0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F3594" w:rsidRPr="0013313A" w:rsidRDefault="007218D0" w:rsidP="00DF3594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DF3594" w:rsidRPr="0013313A" w:rsidTr="007218D0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3594" w:rsidRPr="0013313A" w:rsidRDefault="00DF3594" w:rsidP="00DF3594">
            <w:pPr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Left hemisphere</w:t>
            </w:r>
          </w:p>
        </w:tc>
      </w:tr>
      <w:tr w:rsidR="00DF3594" w:rsidRPr="0013313A" w:rsidTr="007218D0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DF3594" w:rsidRPr="0013313A" w:rsidRDefault="00DF3594" w:rsidP="00DF3594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Log</w:t>
            </w:r>
          </w:p>
          <w:p w:rsidR="00DF3594" w:rsidRPr="0013313A" w:rsidRDefault="00DF3594" w:rsidP="00DF3594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 xml:space="preserve">-evidence </w:t>
            </w:r>
          </w:p>
          <w:p w:rsidR="00DF3594" w:rsidRPr="0013313A" w:rsidRDefault="00DF3594" w:rsidP="00DF3594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(relative)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0.0849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1100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0.02590</w:t>
            </w:r>
          </w:p>
        </w:tc>
      </w:tr>
      <w:tr w:rsidR="00DF3594" w:rsidRPr="0013313A" w:rsidTr="007218D0">
        <w:trPr>
          <w:jc w:val="center"/>
        </w:trPr>
        <w:tc>
          <w:tcPr>
            <w:tcW w:w="0" w:type="auto"/>
          </w:tcPr>
          <w:p w:rsidR="00DF3594" w:rsidRPr="0013313A" w:rsidRDefault="00DF3594" w:rsidP="00DF3594">
            <w:pPr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3594" w:rsidRPr="0013313A" w:rsidTr="007218D0">
        <w:trPr>
          <w:jc w:val="center"/>
        </w:trPr>
        <w:tc>
          <w:tcPr>
            <w:tcW w:w="0" w:type="auto"/>
          </w:tcPr>
          <w:p w:rsidR="00DF3594" w:rsidRPr="0013313A" w:rsidRDefault="00DF3594" w:rsidP="00DF3594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 xml:space="preserve">Model </w:t>
            </w:r>
          </w:p>
          <w:p w:rsidR="00DF3594" w:rsidRPr="0013313A" w:rsidRDefault="00DF3594" w:rsidP="00DF3594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 xml:space="preserve">posterior </w:t>
            </w:r>
          </w:p>
          <w:p w:rsidR="00DF3594" w:rsidRPr="0013313A" w:rsidRDefault="00DF3594" w:rsidP="00DF3594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probability</w:t>
            </w: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1.2664</w:t>
            </w:r>
          </w:p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sym w:font="Symbol" w:char="F0B4"/>
            </w:r>
            <w:r w:rsidRPr="0013313A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13313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1.2664</w:t>
            </w:r>
          </w:p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sym w:font="Symbol" w:char="F0B4"/>
            </w:r>
            <w:r w:rsidRPr="0013313A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13313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1.2664</w:t>
            </w:r>
          </w:p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sym w:font="Symbol" w:char="F0B4"/>
            </w:r>
            <w:r w:rsidRPr="0013313A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13313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-14</w:t>
            </w:r>
          </w:p>
        </w:tc>
      </w:tr>
      <w:tr w:rsidR="00DF3594" w:rsidRPr="0013313A" w:rsidTr="007218D0">
        <w:trPr>
          <w:jc w:val="center"/>
        </w:trPr>
        <w:tc>
          <w:tcPr>
            <w:tcW w:w="0" w:type="auto"/>
          </w:tcPr>
          <w:p w:rsidR="00DF3594" w:rsidRPr="0013313A" w:rsidRDefault="00DF3594" w:rsidP="00DF3594">
            <w:pPr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3594" w:rsidRPr="0013313A" w:rsidTr="007218D0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DF3594" w:rsidRPr="0013313A" w:rsidRDefault="00DF3594" w:rsidP="00DF3594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 xml:space="preserve">Free </w:t>
            </w:r>
          </w:p>
          <w:p w:rsidR="00DF3594" w:rsidRPr="0013313A" w:rsidRDefault="00DF3594" w:rsidP="00DF3594">
            <w:pPr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energy (F)</w:t>
            </w:r>
          </w:p>
          <w:p w:rsidR="00DF3594" w:rsidRPr="0013313A" w:rsidRDefault="00DF3594" w:rsidP="00DF3594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sym w:font="Symbol" w:char="F0B4"/>
            </w:r>
            <w:r w:rsidRPr="0013313A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13313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-4.5197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-4.4097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-4.5197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-4.5197</w:t>
            </w:r>
          </w:p>
        </w:tc>
      </w:tr>
      <w:tr w:rsidR="00DF3594" w:rsidRPr="0013313A" w:rsidTr="007218D0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F3594" w:rsidRPr="0013313A" w:rsidRDefault="00DF3594" w:rsidP="00DF3594">
            <w:pPr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i/>
                <w:sz w:val="24"/>
                <w:szCs w:val="24"/>
              </w:rPr>
              <w:t>Right hemisphere</w:t>
            </w:r>
          </w:p>
        </w:tc>
      </w:tr>
      <w:tr w:rsidR="00DF3594" w:rsidRPr="0013313A" w:rsidTr="007218D0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DF3594" w:rsidRPr="0013313A" w:rsidRDefault="00DF3594" w:rsidP="00DF3594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Log</w:t>
            </w:r>
          </w:p>
          <w:p w:rsidR="00DF3594" w:rsidRPr="0013313A" w:rsidRDefault="00DF3594" w:rsidP="00DF3594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 xml:space="preserve">-evidence </w:t>
            </w:r>
          </w:p>
          <w:p w:rsidR="00DF3594" w:rsidRPr="0013313A" w:rsidRDefault="00DF3594" w:rsidP="00DF3594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(relative)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0.0765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1460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0.0207</w:t>
            </w:r>
          </w:p>
        </w:tc>
      </w:tr>
      <w:tr w:rsidR="00DF3594" w:rsidRPr="0013313A" w:rsidTr="007218D0">
        <w:trPr>
          <w:jc w:val="center"/>
        </w:trPr>
        <w:tc>
          <w:tcPr>
            <w:tcW w:w="0" w:type="auto"/>
          </w:tcPr>
          <w:p w:rsidR="00DF3594" w:rsidRPr="0013313A" w:rsidRDefault="00DF3594" w:rsidP="00DF3594">
            <w:pPr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3594" w:rsidRPr="0013313A" w:rsidTr="007218D0">
        <w:trPr>
          <w:jc w:val="center"/>
        </w:trPr>
        <w:tc>
          <w:tcPr>
            <w:tcW w:w="0" w:type="auto"/>
          </w:tcPr>
          <w:p w:rsidR="00DF3594" w:rsidRPr="0013313A" w:rsidRDefault="00DF3594" w:rsidP="00DF3594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 xml:space="preserve">Model </w:t>
            </w:r>
          </w:p>
          <w:p w:rsidR="00DF3594" w:rsidRPr="0013313A" w:rsidRDefault="00DF3594" w:rsidP="00DF3594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 xml:space="preserve">posterior </w:t>
            </w:r>
          </w:p>
          <w:p w:rsidR="00DF3594" w:rsidRPr="0013313A" w:rsidRDefault="00DF3594" w:rsidP="00DF3594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probability</w:t>
            </w: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1.2664</w:t>
            </w:r>
          </w:p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sym w:font="Symbol" w:char="F0B4"/>
            </w:r>
            <w:r w:rsidRPr="0013313A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13313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1.2664</w:t>
            </w:r>
          </w:p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sym w:font="Symbol" w:char="F0B4"/>
            </w:r>
            <w:r w:rsidRPr="0013313A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13313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-14</w:t>
            </w: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1.2664</w:t>
            </w:r>
          </w:p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sym w:font="Symbol" w:char="F0B4"/>
            </w:r>
            <w:r w:rsidRPr="0013313A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13313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-14</w:t>
            </w:r>
          </w:p>
        </w:tc>
      </w:tr>
      <w:tr w:rsidR="00DF3594" w:rsidRPr="0013313A" w:rsidTr="007218D0">
        <w:trPr>
          <w:jc w:val="center"/>
        </w:trPr>
        <w:tc>
          <w:tcPr>
            <w:tcW w:w="0" w:type="auto"/>
          </w:tcPr>
          <w:p w:rsidR="00DF3594" w:rsidRPr="0013313A" w:rsidRDefault="00DF3594" w:rsidP="00DF3594">
            <w:pPr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3594" w:rsidRPr="0013313A" w:rsidTr="007218D0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DF3594" w:rsidRPr="0013313A" w:rsidRDefault="00DF3594" w:rsidP="00DF3594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 xml:space="preserve">Free </w:t>
            </w:r>
          </w:p>
          <w:p w:rsidR="00DF3594" w:rsidRPr="0013313A" w:rsidRDefault="00DF3594" w:rsidP="00DF3594">
            <w:pPr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energy (F)</w:t>
            </w:r>
          </w:p>
          <w:p w:rsidR="00DF3594" w:rsidRPr="0013313A" w:rsidRDefault="00DF3594" w:rsidP="00DF3594">
            <w:pPr>
              <w:ind w:firstLine="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sym w:font="Symbol" w:char="F0B4"/>
            </w:r>
            <w:r w:rsidRPr="0013313A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13313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-4.2380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-4.0924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-4.2380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F3594" w:rsidRPr="0013313A" w:rsidRDefault="00DF3594" w:rsidP="00DF3594">
            <w:pPr>
              <w:ind w:firstLine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3313A">
              <w:rPr>
                <w:rFonts w:asciiTheme="majorBidi" w:hAnsiTheme="majorBidi" w:cstheme="majorBidi"/>
                <w:sz w:val="24"/>
                <w:szCs w:val="24"/>
              </w:rPr>
              <w:t>-4.2380</w:t>
            </w:r>
          </w:p>
        </w:tc>
      </w:tr>
    </w:tbl>
    <w:p w:rsidR="00DF3594" w:rsidRPr="0013313A" w:rsidRDefault="00DF3594" w:rsidP="00DF3594">
      <w:pPr>
        <w:tabs>
          <w:tab w:val="clear" w:pos="340"/>
          <w:tab w:val="clear" w:pos="680"/>
        </w:tabs>
        <w:spacing w:line="480" w:lineRule="auto"/>
        <w:ind w:firstLine="360"/>
        <w:rPr>
          <w:rFonts w:asciiTheme="majorBidi" w:hAnsiTheme="majorBidi" w:cstheme="majorBidi"/>
          <w:sz w:val="24"/>
          <w:szCs w:val="24"/>
        </w:rPr>
      </w:pPr>
    </w:p>
    <w:p w:rsidR="00894A6A" w:rsidRDefault="00894A6A"/>
    <w:sectPr w:rsidR="00894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94"/>
    <w:rsid w:val="007218D0"/>
    <w:rsid w:val="00894A6A"/>
    <w:rsid w:val="00D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94"/>
    <w:pPr>
      <w:tabs>
        <w:tab w:val="left" w:pos="340"/>
        <w:tab w:val="left" w:pos="680"/>
      </w:tabs>
      <w:spacing w:after="0" w:line="240" w:lineRule="auto"/>
      <w:ind w:firstLine="227"/>
      <w:jc w:val="both"/>
    </w:pPr>
    <w:rPr>
      <w:rFonts w:ascii="Times New Roman" w:eastAsia="Batang" w:hAnsi="Times New Roman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94"/>
    <w:pPr>
      <w:tabs>
        <w:tab w:val="left" w:pos="340"/>
        <w:tab w:val="left" w:pos="680"/>
      </w:tabs>
      <w:spacing w:after="0" w:line="240" w:lineRule="auto"/>
      <w:ind w:firstLine="227"/>
      <w:jc w:val="both"/>
    </w:pPr>
    <w:rPr>
      <w:rFonts w:ascii="Times New Roman" w:eastAsia="Batang" w:hAnsi="Times New Roman" w:cs="Times New Roman"/>
      <w:sz w:val="2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Optiplex 7010</cp:lastModifiedBy>
  <cp:revision>2</cp:revision>
  <dcterms:created xsi:type="dcterms:W3CDTF">2017-12-03T15:11:00Z</dcterms:created>
  <dcterms:modified xsi:type="dcterms:W3CDTF">2018-01-04T23:52:00Z</dcterms:modified>
</cp:coreProperties>
</file>