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AF480" w14:textId="77777777" w:rsidR="00A824F8" w:rsidRDefault="00A824F8" w:rsidP="00A824F8">
      <w:pPr>
        <w:spacing w:after="0"/>
        <w:ind w:left="142" w:hanging="142"/>
        <w:jc w:val="center"/>
        <w:rPr>
          <w:rFonts w:eastAsia="Times New Roman"/>
          <w:bCs/>
        </w:rPr>
      </w:pPr>
      <w:bookmarkStart w:id="0" w:name="_heading=h.gjdgxs"/>
      <w:bookmarkStart w:id="1" w:name="_Hlk67572984"/>
      <w:bookmarkEnd w:id="0"/>
      <w:r>
        <w:rPr>
          <w:rFonts w:eastAsia="Times New Roman"/>
          <w:bCs/>
          <w:sz w:val="28"/>
          <w:szCs w:val="28"/>
        </w:rPr>
        <w:t>Diskrepansi Saiz Gigi Intermaksila dan Kesannya terhadap Hasil Rawatan Ortodontik</w:t>
      </w:r>
      <w:r>
        <w:rPr>
          <w:rFonts w:eastAsia="Times New Roman"/>
          <w:bCs/>
          <w:sz w:val="28"/>
          <w:szCs w:val="28"/>
        </w:rPr>
        <w:br/>
      </w:r>
      <w:bookmarkEnd w:id="1"/>
      <w:r>
        <w:rPr>
          <w:rFonts w:eastAsia="Times New Roman"/>
          <w:bCs/>
        </w:rPr>
        <w:t>(</w:t>
      </w:r>
      <w:bookmarkStart w:id="2" w:name="_Hlk67668074"/>
      <w:r>
        <w:rPr>
          <w:rFonts w:eastAsia="Times New Roman"/>
          <w:bCs/>
        </w:rPr>
        <w:t xml:space="preserve">Intermaxillary </w:t>
      </w:r>
      <w:bookmarkEnd w:id="2"/>
      <w:r>
        <w:rPr>
          <w:rFonts w:eastAsia="Times New Roman"/>
          <w:bCs/>
        </w:rPr>
        <w:t>Tooth Size Discrepancies and Its Effect on Orthodontic Treatment Outcome</w:t>
      </w:r>
      <w:r>
        <w:rPr>
          <w:rFonts w:eastAsia="Times New Roman"/>
          <w:bCs/>
        </w:rPr>
        <w:softHyphen/>
        <w:t>)</w:t>
      </w:r>
    </w:p>
    <w:p w14:paraId="5B9E49A0" w14:textId="627B786F" w:rsidR="00D772CD" w:rsidRPr="00237854" w:rsidRDefault="00D772CD" w:rsidP="002265F7">
      <w:pPr>
        <w:spacing w:after="0" w:line="480" w:lineRule="auto"/>
        <w:jc w:val="center"/>
        <w:rPr>
          <w:rFonts w:eastAsia="Times New Roman"/>
          <w:bCs/>
          <w:sz w:val="20"/>
          <w:szCs w:val="20"/>
        </w:rPr>
      </w:pPr>
    </w:p>
    <w:p w14:paraId="53FDA78E" w14:textId="591289CB" w:rsidR="00E67EEC" w:rsidRPr="00E67EEC" w:rsidRDefault="00E67EEC" w:rsidP="00E67EEC">
      <w:pPr>
        <w:spacing w:after="0"/>
        <w:ind w:left="284" w:hanging="284"/>
        <w:jc w:val="center"/>
        <w:rPr>
          <w:rFonts w:eastAsia="Times New Roman"/>
          <w:sz w:val="28"/>
          <w:szCs w:val="28"/>
        </w:rPr>
      </w:pPr>
      <w:r w:rsidRPr="00E67EEC">
        <w:rPr>
          <w:rFonts w:eastAsia="Times New Roman"/>
          <w:sz w:val="20"/>
          <w:szCs w:val="20"/>
          <w:highlight w:val="black"/>
        </w:rPr>
        <w:t>XXXXXXXXXXXXXXXXXXXXXXXXXXXXXXXXXXXXXXXXXXXXXXXXXXXXXXXXXXXXXXXXXXXXXXXXX</w:t>
      </w:r>
      <w:r w:rsidR="006463D7" w:rsidRPr="00237854">
        <w:rPr>
          <w:rFonts w:eastAsia="Times New Roman"/>
          <w:sz w:val="28"/>
          <w:szCs w:val="28"/>
        </w:rPr>
        <w:br/>
      </w:r>
      <w:r>
        <w:rPr>
          <w:rFonts w:eastAsia="Times New Roman"/>
          <w:sz w:val="28"/>
          <w:szCs w:val="28"/>
        </w:rPr>
        <w:br/>
      </w:r>
    </w:p>
    <w:p w14:paraId="00000002" w14:textId="38BD79C2" w:rsidR="00C62168" w:rsidRPr="008E4507" w:rsidRDefault="00E67EEC" w:rsidP="006463D7">
      <w:pPr>
        <w:spacing w:after="0" w:line="480" w:lineRule="auto"/>
        <w:jc w:val="center"/>
        <w:rPr>
          <w:rFonts w:eastAsia="Times New Roman"/>
          <w:bCs/>
        </w:rPr>
      </w:pPr>
      <w:r>
        <w:rPr>
          <w:rFonts w:eastAsia="Times New Roman"/>
          <w:bCs/>
        </w:rPr>
        <w:t xml:space="preserve">  </w:t>
      </w:r>
      <w:r w:rsidR="00973795" w:rsidRPr="008E4507">
        <w:rPr>
          <w:rFonts w:eastAsia="Times New Roman"/>
          <w:bCs/>
        </w:rPr>
        <w:t>ABSTRAK</w:t>
      </w:r>
    </w:p>
    <w:p w14:paraId="64856B06" w14:textId="057021A5" w:rsidR="00D772CD" w:rsidRPr="008E4507" w:rsidRDefault="00973795" w:rsidP="00CF58A4">
      <w:pPr>
        <w:pStyle w:val="10Normal01-PerengganPertama"/>
        <w:spacing w:before="360" w:after="360"/>
        <w:rPr>
          <w:i/>
          <w:iCs/>
        </w:rPr>
      </w:pPr>
      <w:r w:rsidRPr="008E4507">
        <w:rPr>
          <w:i/>
          <w:iCs/>
        </w:rPr>
        <w:t xml:space="preserve">Diskrepansi </w:t>
      </w:r>
      <w:proofErr w:type="spellStart"/>
      <w:r w:rsidRPr="008E4507">
        <w:rPr>
          <w:i/>
          <w:iCs/>
        </w:rPr>
        <w:t>saiz</w:t>
      </w:r>
      <w:proofErr w:type="spellEnd"/>
      <w:r w:rsidRPr="008E4507">
        <w:rPr>
          <w:i/>
          <w:iCs/>
        </w:rPr>
        <w:t xml:space="preserve"> </w:t>
      </w:r>
      <w:proofErr w:type="spellStart"/>
      <w:r w:rsidRPr="008E4507">
        <w:rPr>
          <w:i/>
          <w:iCs/>
        </w:rPr>
        <w:t>gigi</w:t>
      </w:r>
      <w:proofErr w:type="spellEnd"/>
      <w:r w:rsidR="003664B6">
        <w:rPr>
          <w:i/>
          <w:iCs/>
        </w:rPr>
        <w:t xml:space="preserve"> </w:t>
      </w:r>
      <w:r w:rsidR="003664B6">
        <w:rPr>
          <w:i/>
          <w:iCs/>
        </w:rPr>
        <w:t>intermaksila</w:t>
      </w:r>
      <w:r w:rsidRPr="008E4507">
        <w:rPr>
          <w:i/>
          <w:iCs/>
        </w:rPr>
        <w:t xml:space="preserve"> (DSG) </w:t>
      </w:r>
      <w:proofErr w:type="spellStart"/>
      <w:r w:rsidRPr="008E4507">
        <w:rPr>
          <w:i/>
          <w:iCs/>
        </w:rPr>
        <w:t>adalah</w:t>
      </w:r>
      <w:proofErr w:type="spellEnd"/>
      <w:r w:rsidRPr="008E4507">
        <w:rPr>
          <w:i/>
          <w:iCs/>
        </w:rPr>
        <w:t xml:space="preserve"> </w:t>
      </w:r>
      <w:proofErr w:type="spellStart"/>
      <w:r w:rsidRPr="008E4507">
        <w:rPr>
          <w:i/>
          <w:iCs/>
        </w:rPr>
        <w:t>ketidakseimbangan</w:t>
      </w:r>
      <w:proofErr w:type="spellEnd"/>
      <w:r w:rsidRPr="008E4507">
        <w:rPr>
          <w:i/>
          <w:iCs/>
        </w:rPr>
        <w:t xml:space="preserve"> </w:t>
      </w:r>
      <w:proofErr w:type="spellStart"/>
      <w:r w:rsidRPr="008E4507">
        <w:rPr>
          <w:i/>
          <w:iCs/>
        </w:rPr>
        <w:t>ukuran</w:t>
      </w:r>
      <w:proofErr w:type="spellEnd"/>
      <w:r w:rsidRPr="008E4507">
        <w:rPr>
          <w:i/>
          <w:iCs/>
        </w:rPr>
        <w:t xml:space="preserve"> </w:t>
      </w:r>
      <w:proofErr w:type="spellStart"/>
      <w:r w:rsidRPr="008E4507">
        <w:rPr>
          <w:i/>
          <w:iCs/>
        </w:rPr>
        <w:t>saiz</w:t>
      </w:r>
      <w:proofErr w:type="spellEnd"/>
      <w:r w:rsidRPr="008E4507">
        <w:rPr>
          <w:i/>
          <w:iCs/>
        </w:rPr>
        <w:t xml:space="preserve"> </w:t>
      </w:r>
      <w:proofErr w:type="spellStart"/>
      <w:r w:rsidRPr="008E4507">
        <w:rPr>
          <w:i/>
          <w:iCs/>
        </w:rPr>
        <w:t>gigi</w:t>
      </w:r>
      <w:proofErr w:type="spellEnd"/>
      <w:r w:rsidRPr="008E4507">
        <w:rPr>
          <w:i/>
          <w:iCs/>
        </w:rPr>
        <w:t xml:space="preserve"> </w:t>
      </w:r>
      <w:proofErr w:type="spellStart"/>
      <w:r w:rsidRPr="008E4507">
        <w:rPr>
          <w:i/>
          <w:iCs/>
        </w:rPr>
        <w:t>pesakit</w:t>
      </w:r>
      <w:proofErr w:type="spellEnd"/>
      <w:r w:rsidRPr="008E4507">
        <w:rPr>
          <w:i/>
          <w:iCs/>
        </w:rPr>
        <w:t xml:space="preserve"> yang </w:t>
      </w:r>
      <w:proofErr w:type="spellStart"/>
      <w:r w:rsidRPr="008E4507">
        <w:rPr>
          <w:i/>
          <w:iCs/>
        </w:rPr>
        <w:t>biasanya</w:t>
      </w:r>
      <w:proofErr w:type="spellEnd"/>
      <w:r w:rsidRPr="008E4507">
        <w:rPr>
          <w:i/>
          <w:iCs/>
        </w:rPr>
        <w:t xml:space="preserve"> </w:t>
      </w:r>
      <w:proofErr w:type="spellStart"/>
      <w:r w:rsidRPr="008E4507">
        <w:rPr>
          <w:i/>
          <w:iCs/>
        </w:rPr>
        <w:t>dirujuk</w:t>
      </w:r>
      <w:proofErr w:type="spellEnd"/>
      <w:r w:rsidRPr="008E4507">
        <w:rPr>
          <w:i/>
          <w:iCs/>
        </w:rPr>
        <w:t xml:space="preserve"> </w:t>
      </w:r>
      <w:proofErr w:type="spellStart"/>
      <w:r w:rsidRPr="008E4507">
        <w:rPr>
          <w:i/>
          <w:iCs/>
        </w:rPr>
        <w:t>kepada</w:t>
      </w:r>
      <w:proofErr w:type="spellEnd"/>
      <w:r w:rsidRPr="008E4507">
        <w:rPr>
          <w:i/>
          <w:iCs/>
        </w:rPr>
        <w:t xml:space="preserve"> </w:t>
      </w:r>
      <w:proofErr w:type="spellStart"/>
      <w:r w:rsidRPr="008E4507">
        <w:rPr>
          <w:i/>
          <w:iCs/>
        </w:rPr>
        <w:t>analisis</w:t>
      </w:r>
      <w:proofErr w:type="spellEnd"/>
      <w:r w:rsidRPr="008E4507">
        <w:rPr>
          <w:i/>
          <w:iCs/>
        </w:rPr>
        <w:t xml:space="preserve"> Bolton. </w:t>
      </w:r>
      <w:proofErr w:type="spellStart"/>
      <w:r w:rsidRPr="008E4507">
        <w:rPr>
          <w:i/>
          <w:iCs/>
        </w:rPr>
        <w:t>Ketidakseimbangan</w:t>
      </w:r>
      <w:proofErr w:type="spellEnd"/>
      <w:r w:rsidRPr="008E4507">
        <w:rPr>
          <w:i/>
          <w:iCs/>
        </w:rPr>
        <w:t xml:space="preserve"> </w:t>
      </w:r>
      <w:proofErr w:type="spellStart"/>
      <w:r w:rsidRPr="008E4507">
        <w:rPr>
          <w:i/>
          <w:iCs/>
        </w:rPr>
        <w:t>saiz</w:t>
      </w:r>
      <w:proofErr w:type="spellEnd"/>
      <w:r w:rsidRPr="008E4507">
        <w:rPr>
          <w:i/>
          <w:iCs/>
        </w:rPr>
        <w:t xml:space="preserve"> </w:t>
      </w:r>
      <w:proofErr w:type="spellStart"/>
      <w:r w:rsidRPr="008E4507">
        <w:rPr>
          <w:i/>
          <w:iCs/>
        </w:rPr>
        <w:t>ini</w:t>
      </w:r>
      <w:proofErr w:type="spellEnd"/>
      <w:r w:rsidRPr="008E4507">
        <w:rPr>
          <w:i/>
          <w:iCs/>
        </w:rPr>
        <w:t xml:space="preserve"> juga </w:t>
      </w:r>
      <w:proofErr w:type="spellStart"/>
      <w:r w:rsidRPr="008E4507">
        <w:rPr>
          <w:i/>
          <w:iCs/>
        </w:rPr>
        <w:t>mungkin</w:t>
      </w:r>
      <w:proofErr w:type="spellEnd"/>
      <w:r w:rsidRPr="008E4507">
        <w:rPr>
          <w:i/>
          <w:iCs/>
        </w:rPr>
        <w:t xml:space="preserve"> </w:t>
      </w:r>
      <w:proofErr w:type="spellStart"/>
      <w:r w:rsidRPr="008E4507">
        <w:rPr>
          <w:i/>
          <w:iCs/>
        </w:rPr>
        <w:t>boleh</w:t>
      </w:r>
      <w:proofErr w:type="spellEnd"/>
      <w:r w:rsidRPr="008E4507">
        <w:rPr>
          <w:i/>
          <w:iCs/>
        </w:rPr>
        <w:t xml:space="preserve"> </w:t>
      </w:r>
      <w:proofErr w:type="spellStart"/>
      <w:r w:rsidRPr="008E4507">
        <w:rPr>
          <w:i/>
          <w:iCs/>
        </w:rPr>
        <w:t>mempengaruhi</w:t>
      </w:r>
      <w:proofErr w:type="spellEnd"/>
      <w:r w:rsidRPr="008E4507">
        <w:rPr>
          <w:i/>
          <w:iCs/>
        </w:rPr>
        <w:t xml:space="preserve"> </w:t>
      </w:r>
      <w:proofErr w:type="spellStart"/>
      <w:r w:rsidRPr="008E4507">
        <w:rPr>
          <w:i/>
          <w:iCs/>
        </w:rPr>
        <w:t>hasil</w:t>
      </w:r>
      <w:proofErr w:type="spellEnd"/>
      <w:r w:rsidRPr="008E4507">
        <w:rPr>
          <w:i/>
          <w:iCs/>
        </w:rPr>
        <w:t xml:space="preserve"> </w:t>
      </w:r>
      <w:proofErr w:type="spellStart"/>
      <w:r w:rsidRPr="008E4507">
        <w:rPr>
          <w:i/>
          <w:iCs/>
        </w:rPr>
        <w:t>rawatan</w:t>
      </w:r>
      <w:proofErr w:type="spellEnd"/>
      <w:r w:rsidRPr="008E4507">
        <w:rPr>
          <w:i/>
          <w:iCs/>
        </w:rPr>
        <w:t xml:space="preserve"> </w:t>
      </w:r>
      <w:proofErr w:type="spellStart"/>
      <w:r w:rsidRPr="008E4507">
        <w:rPr>
          <w:i/>
          <w:iCs/>
        </w:rPr>
        <w:t>ortodontik</w:t>
      </w:r>
      <w:proofErr w:type="spellEnd"/>
      <w:r w:rsidRPr="008E4507">
        <w:rPr>
          <w:i/>
          <w:iCs/>
        </w:rPr>
        <w:t xml:space="preserve">. </w:t>
      </w:r>
      <w:proofErr w:type="spellStart"/>
      <w:r w:rsidRPr="008E4507">
        <w:rPr>
          <w:i/>
          <w:iCs/>
        </w:rPr>
        <w:t>Justeru</w:t>
      </w:r>
      <w:proofErr w:type="spellEnd"/>
      <w:r w:rsidRPr="008E4507">
        <w:rPr>
          <w:i/>
          <w:iCs/>
        </w:rPr>
        <w:t xml:space="preserve"> </w:t>
      </w:r>
      <w:proofErr w:type="spellStart"/>
      <w:r w:rsidRPr="008E4507">
        <w:rPr>
          <w:i/>
          <w:iCs/>
        </w:rPr>
        <w:t>itu</w:t>
      </w:r>
      <w:proofErr w:type="spellEnd"/>
      <w:r w:rsidRPr="008E4507">
        <w:rPr>
          <w:i/>
          <w:iCs/>
        </w:rPr>
        <w:t xml:space="preserve">, </w:t>
      </w:r>
      <w:proofErr w:type="spellStart"/>
      <w:r w:rsidRPr="008E4507">
        <w:rPr>
          <w:i/>
          <w:iCs/>
        </w:rPr>
        <w:t>kajian</w:t>
      </w:r>
      <w:proofErr w:type="spellEnd"/>
      <w:r w:rsidRPr="008E4507">
        <w:rPr>
          <w:i/>
          <w:iCs/>
        </w:rPr>
        <w:t xml:space="preserve"> </w:t>
      </w:r>
      <w:proofErr w:type="spellStart"/>
      <w:r w:rsidRPr="008E4507">
        <w:rPr>
          <w:i/>
          <w:iCs/>
        </w:rPr>
        <w:t>retrospektif</w:t>
      </w:r>
      <w:proofErr w:type="spellEnd"/>
      <w:r w:rsidRPr="008E4507">
        <w:rPr>
          <w:i/>
          <w:iCs/>
        </w:rPr>
        <w:t xml:space="preserve"> </w:t>
      </w:r>
      <w:proofErr w:type="spellStart"/>
      <w:r w:rsidRPr="008E4507">
        <w:rPr>
          <w:i/>
          <w:iCs/>
        </w:rPr>
        <w:t>ini</w:t>
      </w:r>
      <w:proofErr w:type="spellEnd"/>
      <w:r w:rsidRPr="008E4507">
        <w:rPr>
          <w:i/>
          <w:iCs/>
        </w:rPr>
        <w:t xml:space="preserve"> </w:t>
      </w:r>
      <w:proofErr w:type="spellStart"/>
      <w:r w:rsidRPr="008E4507">
        <w:rPr>
          <w:i/>
          <w:iCs/>
        </w:rPr>
        <w:t>dijalankan</w:t>
      </w:r>
      <w:proofErr w:type="spellEnd"/>
      <w:r w:rsidRPr="008E4507">
        <w:rPr>
          <w:i/>
          <w:iCs/>
        </w:rPr>
        <w:t xml:space="preserve"> </w:t>
      </w:r>
      <w:proofErr w:type="spellStart"/>
      <w:r w:rsidRPr="008E4507">
        <w:rPr>
          <w:i/>
          <w:iCs/>
        </w:rPr>
        <w:t>untuk</w:t>
      </w:r>
      <w:proofErr w:type="spellEnd"/>
      <w:r w:rsidRPr="008E4507">
        <w:rPr>
          <w:i/>
          <w:iCs/>
        </w:rPr>
        <w:t xml:space="preserve"> </w:t>
      </w:r>
      <w:proofErr w:type="spellStart"/>
      <w:r w:rsidRPr="008E4507">
        <w:rPr>
          <w:i/>
          <w:iCs/>
        </w:rPr>
        <w:t>mengkaji</w:t>
      </w:r>
      <w:proofErr w:type="spellEnd"/>
      <w:r w:rsidRPr="008E4507">
        <w:rPr>
          <w:i/>
          <w:iCs/>
        </w:rPr>
        <w:t xml:space="preserve"> </w:t>
      </w:r>
      <w:proofErr w:type="spellStart"/>
      <w:r w:rsidRPr="008E4507">
        <w:rPr>
          <w:i/>
          <w:iCs/>
        </w:rPr>
        <w:t>prevalen</w:t>
      </w:r>
      <w:r w:rsidR="00CF58A4" w:rsidRPr="008E4507">
        <w:rPr>
          <w:i/>
          <w:iCs/>
        </w:rPr>
        <w:t>s</w:t>
      </w:r>
      <w:proofErr w:type="spellEnd"/>
      <w:r w:rsidR="00CF58A4" w:rsidRPr="008E4507">
        <w:rPr>
          <w:i/>
          <w:iCs/>
        </w:rPr>
        <w:t xml:space="preserve"> </w:t>
      </w:r>
      <w:r w:rsidRPr="008E4507">
        <w:rPr>
          <w:i/>
          <w:iCs/>
        </w:rPr>
        <w:t xml:space="preserve">diskrepansi </w:t>
      </w:r>
      <w:proofErr w:type="spellStart"/>
      <w:r w:rsidRPr="008E4507">
        <w:rPr>
          <w:i/>
          <w:iCs/>
        </w:rPr>
        <w:t>saiz</w:t>
      </w:r>
      <w:proofErr w:type="spellEnd"/>
      <w:r w:rsidRPr="008E4507">
        <w:rPr>
          <w:i/>
          <w:iCs/>
        </w:rPr>
        <w:t xml:space="preserve"> </w:t>
      </w:r>
      <w:proofErr w:type="spellStart"/>
      <w:r w:rsidRPr="008E4507">
        <w:rPr>
          <w:i/>
          <w:iCs/>
        </w:rPr>
        <w:t>gigi</w:t>
      </w:r>
      <w:proofErr w:type="spellEnd"/>
      <w:r w:rsidRPr="008E4507">
        <w:rPr>
          <w:i/>
          <w:iCs/>
        </w:rPr>
        <w:t xml:space="preserve"> </w:t>
      </w:r>
      <w:r w:rsidR="003664B6">
        <w:rPr>
          <w:i/>
          <w:iCs/>
        </w:rPr>
        <w:t>intermaksila</w:t>
      </w:r>
      <w:r w:rsidR="003664B6" w:rsidRPr="008E4507">
        <w:rPr>
          <w:i/>
          <w:iCs/>
        </w:rPr>
        <w:t xml:space="preserve"> </w:t>
      </w:r>
      <w:r w:rsidRPr="008E4507">
        <w:rPr>
          <w:i/>
          <w:iCs/>
        </w:rPr>
        <w:t xml:space="preserve">(DSG) di </w:t>
      </w:r>
      <w:proofErr w:type="spellStart"/>
      <w:r w:rsidRPr="008E4507">
        <w:rPr>
          <w:i/>
          <w:iCs/>
        </w:rPr>
        <w:t>luar</w:t>
      </w:r>
      <w:proofErr w:type="spellEnd"/>
      <w:r w:rsidRPr="008E4507">
        <w:rPr>
          <w:i/>
          <w:iCs/>
        </w:rPr>
        <w:t xml:space="preserve"> </w:t>
      </w:r>
      <w:r w:rsidR="00F375AD">
        <w:rPr>
          <w:i/>
          <w:iCs/>
        </w:rPr>
        <w:t xml:space="preserve">2 </w:t>
      </w:r>
      <w:proofErr w:type="spellStart"/>
      <w:r w:rsidRPr="008E4507">
        <w:rPr>
          <w:i/>
          <w:iCs/>
        </w:rPr>
        <w:t>sisihan</w:t>
      </w:r>
      <w:proofErr w:type="spellEnd"/>
      <w:r w:rsidRPr="008E4507">
        <w:rPr>
          <w:i/>
          <w:iCs/>
        </w:rPr>
        <w:t xml:space="preserve"> </w:t>
      </w:r>
      <w:proofErr w:type="spellStart"/>
      <w:r w:rsidRPr="008E4507">
        <w:rPr>
          <w:i/>
          <w:iCs/>
        </w:rPr>
        <w:t>piawai</w:t>
      </w:r>
      <w:proofErr w:type="spellEnd"/>
      <w:r w:rsidRPr="008E4507">
        <w:rPr>
          <w:i/>
          <w:iCs/>
        </w:rPr>
        <w:t xml:space="preserve"> (</w:t>
      </w:r>
      <w:r w:rsidR="00F375AD">
        <w:rPr>
          <w:i/>
          <w:iCs/>
        </w:rPr>
        <w:t xml:space="preserve">2 </w:t>
      </w:r>
      <w:r w:rsidRPr="008E4507">
        <w:rPr>
          <w:i/>
          <w:iCs/>
        </w:rPr>
        <w:t xml:space="preserve">SP) </w:t>
      </w:r>
      <w:proofErr w:type="spellStart"/>
      <w:r w:rsidRPr="008E4507">
        <w:rPr>
          <w:i/>
          <w:iCs/>
        </w:rPr>
        <w:t>daripada</w:t>
      </w:r>
      <w:proofErr w:type="spellEnd"/>
      <w:r w:rsidRPr="008E4507">
        <w:rPr>
          <w:i/>
          <w:iCs/>
        </w:rPr>
        <w:t xml:space="preserve"> min Bolton </w:t>
      </w:r>
      <w:proofErr w:type="spellStart"/>
      <w:r w:rsidRPr="008E4507">
        <w:rPr>
          <w:i/>
          <w:iCs/>
        </w:rPr>
        <w:t>d</w:t>
      </w:r>
      <w:r w:rsidR="00CF58A4" w:rsidRPr="008E4507">
        <w:rPr>
          <w:i/>
          <w:iCs/>
        </w:rPr>
        <w:t>alam</w:t>
      </w:r>
      <w:proofErr w:type="spellEnd"/>
      <w:r w:rsidRPr="008E4507">
        <w:rPr>
          <w:i/>
          <w:iCs/>
        </w:rPr>
        <w:t xml:space="preserve"> </w:t>
      </w:r>
      <w:proofErr w:type="spellStart"/>
      <w:r w:rsidRPr="008E4507">
        <w:rPr>
          <w:i/>
          <w:iCs/>
        </w:rPr>
        <w:t>kalangan</w:t>
      </w:r>
      <w:proofErr w:type="spellEnd"/>
      <w:r w:rsidRPr="008E4507">
        <w:rPr>
          <w:i/>
          <w:iCs/>
        </w:rPr>
        <w:t xml:space="preserve"> </w:t>
      </w:r>
      <w:proofErr w:type="spellStart"/>
      <w:r w:rsidRPr="008E4507">
        <w:rPr>
          <w:i/>
          <w:iCs/>
        </w:rPr>
        <w:t>pesakit</w:t>
      </w:r>
      <w:proofErr w:type="spellEnd"/>
      <w:r w:rsidRPr="008E4507">
        <w:rPr>
          <w:i/>
          <w:iCs/>
        </w:rPr>
        <w:t xml:space="preserve"> </w:t>
      </w:r>
      <w:proofErr w:type="spellStart"/>
      <w:r w:rsidRPr="008E4507">
        <w:rPr>
          <w:i/>
          <w:iCs/>
        </w:rPr>
        <w:t>ortodontik</w:t>
      </w:r>
      <w:proofErr w:type="spellEnd"/>
      <w:r w:rsidRPr="008E4507">
        <w:rPr>
          <w:i/>
          <w:iCs/>
        </w:rPr>
        <w:t xml:space="preserve"> dan </w:t>
      </w:r>
      <w:proofErr w:type="spellStart"/>
      <w:r w:rsidRPr="008E4507">
        <w:rPr>
          <w:i/>
          <w:iCs/>
        </w:rPr>
        <w:t>menilai</w:t>
      </w:r>
      <w:proofErr w:type="spellEnd"/>
      <w:r w:rsidRPr="008E4507">
        <w:rPr>
          <w:i/>
          <w:iCs/>
        </w:rPr>
        <w:t xml:space="preserve"> </w:t>
      </w:r>
      <w:proofErr w:type="spellStart"/>
      <w:r w:rsidRPr="008E4507">
        <w:rPr>
          <w:i/>
          <w:iCs/>
        </w:rPr>
        <w:t>kesan</w:t>
      </w:r>
      <w:proofErr w:type="spellEnd"/>
      <w:r w:rsidRPr="008E4507">
        <w:rPr>
          <w:i/>
          <w:iCs/>
        </w:rPr>
        <w:t xml:space="preserve"> DSG di </w:t>
      </w:r>
      <w:proofErr w:type="spellStart"/>
      <w:r w:rsidRPr="008E4507">
        <w:rPr>
          <w:i/>
          <w:iCs/>
        </w:rPr>
        <w:t>luar</w:t>
      </w:r>
      <w:proofErr w:type="spellEnd"/>
      <w:r w:rsidRPr="008E4507">
        <w:rPr>
          <w:i/>
          <w:iCs/>
        </w:rPr>
        <w:t xml:space="preserve"> 2 SP </w:t>
      </w:r>
      <w:proofErr w:type="spellStart"/>
      <w:r w:rsidRPr="008E4507">
        <w:rPr>
          <w:i/>
          <w:iCs/>
        </w:rPr>
        <w:t>daripada</w:t>
      </w:r>
      <w:proofErr w:type="spellEnd"/>
      <w:r w:rsidRPr="008E4507">
        <w:rPr>
          <w:i/>
          <w:iCs/>
        </w:rPr>
        <w:t xml:space="preserve"> min Bolton </w:t>
      </w:r>
      <w:proofErr w:type="spellStart"/>
      <w:r w:rsidRPr="008E4507">
        <w:rPr>
          <w:i/>
          <w:iCs/>
        </w:rPr>
        <w:t>ke</w:t>
      </w:r>
      <w:proofErr w:type="spellEnd"/>
      <w:r w:rsidRPr="008E4507">
        <w:rPr>
          <w:i/>
          <w:iCs/>
        </w:rPr>
        <w:t xml:space="preserve"> </w:t>
      </w:r>
      <w:proofErr w:type="spellStart"/>
      <w:r w:rsidRPr="008E4507">
        <w:rPr>
          <w:i/>
          <w:iCs/>
        </w:rPr>
        <w:t>atas</w:t>
      </w:r>
      <w:proofErr w:type="spellEnd"/>
      <w:r w:rsidRPr="008E4507">
        <w:rPr>
          <w:i/>
          <w:iCs/>
        </w:rPr>
        <w:t xml:space="preserve"> </w:t>
      </w:r>
      <w:proofErr w:type="spellStart"/>
      <w:r w:rsidRPr="008E4507">
        <w:rPr>
          <w:i/>
          <w:iCs/>
        </w:rPr>
        <w:t>hasil</w:t>
      </w:r>
      <w:proofErr w:type="spellEnd"/>
      <w:r w:rsidRPr="008E4507">
        <w:rPr>
          <w:i/>
          <w:iCs/>
        </w:rPr>
        <w:t xml:space="preserve"> </w:t>
      </w:r>
      <w:proofErr w:type="spellStart"/>
      <w:r w:rsidRPr="008E4507">
        <w:rPr>
          <w:i/>
          <w:iCs/>
        </w:rPr>
        <w:t>rawatan</w:t>
      </w:r>
      <w:proofErr w:type="spellEnd"/>
      <w:r w:rsidRPr="008E4507">
        <w:rPr>
          <w:i/>
          <w:iCs/>
        </w:rPr>
        <w:t xml:space="preserve"> </w:t>
      </w:r>
      <w:proofErr w:type="spellStart"/>
      <w:r w:rsidRPr="008E4507">
        <w:rPr>
          <w:i/>
          <w:iCs/>
        </w:rPr>
        <w:t>ortodontik</w:t>
      </w:r>
      <w:proofErr w:type="spellEnd"/>
      <w:r w:rsidRPr="008E4507">
        <w:rPr>
          <w:i/>
          <w:iCs/>
        </w:rPr>
        <w:t xml:space="preserve">. </w:t>
      </w:r>
      <w:proofErr w:type="spellStart"/>
      <w:r w:rsidRPr="008E4507">
        <w:rPr>
          <w:i/>
          <w:iCs/>
        </w:rPr>
        <w:t>Sebanyak</w:t>
      </w:r>
      <w:proofErr w:type="spellEnd"/>
      <w:r w:rsidRPr="008E4507">
        <w:rPr>
          <w:i/>
          <w:iCs/>
        </w:rPr>
        <w:t xml:space="preserve"> 226 set model </w:t>
      </w:r>
      <w:proofErr w:type="spellStart"/>
      <w:r w:rsidRPr="008E4507">
        <w:rPr>
          <w:i/>
          <w:iCs/>
        </w:rPr>
        <w:t>kajian</w:t>
      </w:r>
      <w:proofErr w:type="spellEnd"/>
      <w:r w:rsidRPr="008E4507">
        <w:rPr>
          <w:i/>
          <w:iCs/>
        </w:rPr>
        <w:t xml:space="preserve"> </w:t>
      </w:r>
      <w:proofErr w:type="spellStart"/>
      <w:r w:rsidRPr="008E4507">
        <w:rPr>
          <w:i/>
          <w:iCs/>
        </w:rPr>
        <w:t>pesakit</w:t>
      </w:r>
      <w:proofErr w:type="spellEnd"/>
      <w:r w:rsidRPr="008E4507">
        <w:rPr>
          <w:i/>
          <w:iCs/>
        </w:rPr>
        <w:t xml:space="preserve"> </w:t>
      </w:r>
      <w:proofErr w:type="spellStart"/>
      <w:r w:rsidRPr="008E4507">
        <w:rPr>
          <w:i/>
          <w:iCs/>
        </w:rPr>
        <w:t>ortodontik</w:t>
      </w:r>
      <w:proofErr w:type="spellEnd"/>
      <w:r w:rsidRPr="008E4507">
        <w:rPr>
          <w:i/>
          <w:iCs/>
        </w:rPr>
        <w:t xml:space="preserve"> yang </w:t>
      </w:r>
      <w:proofErr w:type="spellStart"/>
      <w:r w:rsidRPr="008E4507">
        <w:rPr>
          <w:i/>
          <w:iCs/>
        </w:rPr>
        <w:t>memenuhi</w:t>
      </w:r>
      <w:proofErr w:type="spellEnd"/>
      <w:r w:rsidRPr="008E4507">
        <w:rPr>
          <w:i/>
          <w:iCs/>
        </w:rPr>
        <w:t xml:space="preserve"> </w:t>
      </w:r>
      <w:proofErr w:type="spellStart"/>
      <w:r w:rsidRPr="008E4507">
        <w:rPr>
          <w:i/>
          <w:iCs/>
        </w:rPr>
        <w:t>kriteria</w:t>
      </w:r>
      <w:proofErr w:type="spellEnd"/>
      <w:r w:rsidRPr="008E4507">
        <w:rPr>
          <w:i/>
          <w:iCs/>
        </w:rPr>
        <w:t xml:space="preserve"> </w:t>
      </w:r>
      <w:proofErr w:type="spellStart"/>
      <w:r w:rsidRPr="008E4507">
        <w:rPr>
          <w:i/>
          <w:iCs/>
        </w:rPr>
        <w:t>pemilihan</w:t>
      </w:r>
      <w:proofErr w:type="spellEnd"/>
      <w:r w:rsidRPr="008E4507">
        <w:rPr>
          <w:i/>
          <w:iCs/>
        </w:rPr>
        <w:t xml:space="preserve"> </w:t>
      </w:r>
      <w:proofErr w:type="spellStart"/>
      <w:r w:rsidRPr="008E4507">
        <w:rPr>
          <w:i/>
          <w:iCs/>
        </w:rPr>
        <w:t>telah</w:t>
      </w:r>
      <w:proofErr w:type="spellEnd"/>
      <w:r w:rsidRPr="008E4507">
        <w:rPr>
          <w:i/>
          <w:iCs/>
        </w:rPr>
        <w:t xml:space="preserve"> </w:t>
      </w:r>
      <w:proofErr w:type="spellStart"/>
      <w:r w:rsidRPr="008E4507">
        <w:rPr>
          <w:i/>
          <w:iCs/>
        </w:rPr>
        <w:t>dipilih</w:t>
      </w:r>
      <w:proofErr w:type="spellEnd"/>
      <w:r w:rsidRPr="008E4507">
        <w:rPr>
          <w:i/>
          <w:iCs/>
        </w:rPr>
        <w:t xml:space="preserve"> </w:t>
      </w:r>
      <w:proofErr w:type="spellStart"/>
      <w:r w:rsidRPr="008E4507">
        <w:rPr>
          <w:i/>
          <w:iCs/>
        </w:rPr>
        <w:t>daripada</w:t>
      </w:r>
      <w:proofErr w:type="spellEnd"/>
      <w:r w:rsidRPr="008E4507">
        <w:rPr>
          <w:i/>
          <w:iCs/>
        </w:rPr>
        <w:t xml:space="preserve"> 3077 </w:t>
      </w:r>
      <w:proofErr w:type="spellStart"/>
      <w:r w:rsidRPr="008E4507">
        <w:rPr>
          <w:i/>
          <w:iCs/>
        </w:rPr>
        <w:t>kes</w:t>
      </w:r>
      <w:proofErr w:type="spellEnd"/>
      <w:r w:rsidRPr="008E4507">
        <w:rPr>
          <w:i/>
          <w:iCs/>
        </w:rPr>
        <w:t xml:space="preserve"> </w:t>
      </w:r>
      <w:proofErr w:type="spellStart"/>
      <w:r w:rsidRPr="008E4507">
        <w:rPr>
          <w:i/>
          <w:iCs/>
        </w:rPr>
        <w:t>ortodontik</w:t>
      </w:r>
      <w:proofErr w:type="spellEnd"/>
      <w:r w:rsidRPr="008E4507">
        <w:rPr>
          <w:i/>
          <w:iCs/>
        </w:rPr>
        <w:t xml:space="preserve"> yang </w:t>
      </w:r>
      <w:proofErr w:type="spellStart"/>
      <w:r w:rsidRPr="008E4507">
        <w:rPr>
          <w:i/>
          <w:iCs/>
        </w:rPr>
        <w:t>diperiksa</w:t>
      </w:r>
      <w:proofErr w:type="spellEnd"/>
      <w:r w:rsidRPr="008E4507">
        <w:rPr>
          <w:i/>
          <w:iCs/>
        </w:rPr>
        <w:t xml:space="preserve">. </w:t>
      </w:r>
      <w:proofErr w:type="spellStart"/>
      <w:r w:rsidRPr="008E4507">
        <w:rPr>
          <w:i/>
          <w:iCs/>
        </w:rPr>
        <w:t>Analisis</w:t>
      </w:r>
      <w:proofErr w:type="spellEnd"/>
      <w:r w:rsidRPr="008E4507">
        <w:rPr>
          <w:i/>
          <w:iCs/>
        </w:rPr>
        <w:t xml:space="preserve"> Bolton </w:t>
      </w:r>
      <w:proofErr w:type="spellStart"/>
      <w:r w:rsidRPr="008E4507">
        <w:rPr>
          <w:i/>
          <w:iCs/>
        </w:rPr>
        <w:t>iaitu</w:t>
      </w:r>
      <w:proofErr w:type="spellEnd"/>
      <w:r w:rsidRPr="008E4507">
        <w:rPr>
          <w:i/>
          <w:iCs/>
        </w:rPr>
        <w:t xml:space="preserve"> </w:t>
      </w:r>
      <w:proofErr w:type="spellStart"/>
      <w:r w:rsidRPr="008E4507">
        <w:rPr>
          <w:i/>
          <w:iCs/>
        </w:rPr>
        <w:t>nisbah</w:t>
      </w:r>
      <w:proofErr w:type="spellEnd"/>
      <w:r w:rsidRPr="008E4507">
        <w:rPr>
          <w:i/>
          <w:iCs/>
        </w:rPr>
        <w:t xml:space="preserve"> anterior dan </w:t>
      </w:r>
      <w:proofErr w:type="spellStart"/>
      <w:r w:rsidRPr="008E4507">
        <w:rPr>
          <w:i/>
          <w:iCs/>
        </w:rPr>
        <w:t>nisbah</w:t>
      </w:r>
      <w:proofErr w:type="spellEnd"/>
      <w:r w:rsidRPr="008E4507">
        <w:rPr>
          <w:i/>
          <w:iCs/>
        </w:rPr>
        <w:t xml:space="preserve"> </w:t>
      </w:r>
      <w:proofErr w:type="spellStart"/>
      <w:r w:rsidRPr="008E4507">
        <w:rPr>
          <w:i/>
          <w:iCs/>
        </w:rPr>
        <w:t>keseluruhan</w:t>
      </w:r>
      <w:proofErr w:type="spellEnd"/>
      <w:r w:rsidRPr="008E4507">
        <w:rPr>
          <w:i/>
          <w:iCs/>
        </w:rPr>
        <w:t xml:space="preserve">, </w:t>
      </w:r>
      <w:proofErr w:type="spellStart"/>
      <w:r w:rsidRPr="008E4507">
        <w:rPr>
          <w:i/>
          <w:iCs/>
        </w:rPr>
        <w:t>telah</w:t>
      </w:r>
      <w:proofErr w:type="spellEnd"/>
      <w:r w:rsidRPr="008E4507">
        <w:rPr>
          <w:i/>
          <w:iCs/>
        </w:rPr>
        <w:t xml:space="preserve"> </w:t>
      </w:r>
      <w:proofErr w:type="spellStart"/>
      <w:r w:rsidRPr="008E4507">
        <w:rPr>
          <w:i/>
          <w:iCs/>
        </w:rPr>
        <w:t>dilakukan</w:t>
      </w:r>
      <w:proofErr w:type="spellEnd"/>
      <w:r w:rsidRPr="008E4507">
        <w:rPr>
          <w:i/>
          <w:iCs/>
        </w:rPr>
        <w:t xml:space="preserve"> </w:t>
      </w:r>
      <w:proofErr w:type="spellStart"/>
      <w:r w:rsidRPr="008E4507">
        <w:rPr>
          <w:i/>
          <w:iCs/>
        </w:rPr>
        <w:t>ke</w:t>
      </w:r>
      <w:proofErr w:type="spellEnd"/>
      <w:r w:rsidRPr="008E4507">
        <w:rPr>
          <w:i/>
          <w:iCs/>
        </w:rPr>
        <w:t xml:space="preserve"> </w:t>
      </w:r>
      <w:proofErr w:type="spellStart"/>
      <w:r w:rsidRPr="008E4507">
        <w:rPr>
          <w:i/>
          <w:iCs/>
        </w:rPr>
        <w:t>atas</w:t>
      </w:r>
      <w:proofErr w:type="spellEnd"/>
      <w:r w:rsidRPr="008E4507">
        <w:rPr>
          <w:i/>
          <w:iCs/>
        </w:rPr>
        <w:t xml:space="preserve"> </w:t>
      </w:r>
      <w:proofErr w:type="spellStart"/>
      <w:r w:rsidRPr="008E4507">
        <w:rPr>
          <w:i/>
          <w:iCs/>
        </w:rPr>
        <w:t>setiap</w:t>
      </w:r>
      <w:proofErr w:type="spellEnd"/>
      <w:r w:rsidRPr="008E4507">
        <w:rPr>
          <w:i/>
          <w:iCs/>
        </w:rPr>
        <w:t xml:space="preserve"> model </w:t>
      </w:r>
      <w:proofErr w:type="spellStart"/>
      <w:r w:rsidRPr="008E4507">
        <w:rPr>
          <w:i/>
          <w:iCs/>
        </w:rPr>
        <w:t>pra-rawatan</w:t>
      </w:r>
      <w:proofErr w:type="spellEnd"/>
      <w:r w:rsidRPr="008E4507">
        <w:rPr>
          <w:i/>
          <w:iCs/>
        </w:rPr>
        <w:t>. Kes-</w:t>
      </w:r>
      <w:proofErr w:type="spellStart"/>
      <w:r w:rsidRPr="008E4507">
        <w:rPr>
          <w:i/>
          <w:iCs/>
        </w:rPr>
        <w:t>kes</w:t>
      </w:r>
      <w:proofErr w:type="spellEnd"/>
      <w:r w:rsidRPr="008E4507">
        <w:rPr>
          <w:i/>
          <w:iCs/>
        </w:rPr>
        <w:t xml:space="preserve"> yang </w:t>
      </w:r>
      <w:proofErr w:type="spellStart"/>
      <w:r w:rsidR="00EE5F41" w:rsidRPr="008E4507">
        <w:rPr>
          <w:i/>
          <w:iCs/>
        </w:rPr>
        <w:t>dikenal</w:t>
      </w:r>
      <w:proofErr w:type="spellEnd"/>
      <w:r w:rsidR="00EE5F41" w:rsidRPr="008E4507">
        <w:rPr>
          <w:i/>
          <w:iCs/>
        </w:rPr>
        <w:t xml:space="preserve"> </w:t>
      </w:r>
      <w:proofErr w:type="spellStart"/>
      <w:r w:rsidR="00EE5F41" w:rsidRPr="008E4507">
        <w:rPr>
          <w:i/>
          <w:iCs/>
        </w:rPr>
        <w:t>pasti</w:t>
      </w:r>
      <w:proofErr w:type="spellEnd"/>
      <w:r w:rsidRPr="008E4507">
        <w:rPr>
          <w:i/>
          <w:iCs/>
        </w:rPr>
        <w:t xml:space="preserve"> </w:t>
      </w:r>
      <w:proofErr w:type="spellStart"/>
      <w:r w:rsidRPr="008E4507">
        <w:rPr>
          <w:i/>
          <w:iCs/>
        </w:rPr>
        <w:t>mempunyai</w:t>
      </w:r>
      <w:proofErr w:type="spellEnd"/>
      <w:r w:rsidRPr="008E4507">
        <w:rPr>
          <w:i/>
          <w:iCs/>
        </w:rPr>
        <w:t xml:space="preserve"> DSG di </w:t>
      </w:r>
      <w:proofErr w:type="spellStart"/>
      <w:r w:rsidRPr="008E4507">
        <w:rPr>
          <w:i/>
          <w:iCs/>
        </w:rPr>
        <w:t>luar</w:t>
      </w:r>
      <w:proofErr w:type="spellEnd"/>
      <w:r w:rsidRPr="008E4507">
        <w:rPr>
          <w:i/>
          <w:iCs/>
        </w:rPr>
        <w:t xml:space="preserve"> 2 SP </w:t>
      </w:r>
      <w:proofErr w:type="spellStart"/>
      <w:r w:rsidRPr="008E4507">
        <w:rPr>
          <w:i/>
          <w:iCs/>
        </w:rPr>
        <w:t>dinilai</w:t>
      </w:r>
      <w:proofErr w:type="spellEnd"/>
      <w:r w:rsidRPr="008E4507">
        <w:rPr>
          <w:i/>
          <w:iCs/>
        </w:rPr>
        <w:t xml:space="preserve"> </w:t>
      </w:r>
      <w:proofErr w:type="spellStart"/>
      <w:r w:rsidRPr="008E4507">
        <w:rPr>
          <w:i/>
          <w:iCs/>
        </w:rPr>
        <w:t>hasil</w:t>
      </w:r>
      <w:proofErr w:type="spellEnd"/>
      <w:r w:rsidRPr="008E4507">
        <w:rPr>
          <w:i/>
          <w:iCs/>
        </w:rPr>
        <w:t xml:space="preserve"> </w:t>
      </w:r>
      <w:proofErr w:type="spellStart"/>
      <w:r w:rsidRPr="008E4507">
        <w:rPr>
          <w:i/>
          <w:iCs/>
        </w:rPr>
        <w:t>rawatannya</w:t>
      </w:r>
      <w:proofErr w:type="spellEnd"/>
      <w:r w:rsidRPr="008E4507">
        <w:rPr>
          <w:i/>
          <w:iCs/>
        </w:rPr>
        <w:t xml:space="preserve"> </w:t>
      </w:r>
      <w:proofErr w:type="spellStart"/>
      <w:r w:rsidRPr="008E4507">
        <w:rPr>
          <w:i/>
          <w:iCs/>
        </w:rPr>
        <w:t>serta</w:t>
      </w:r>
      <w:proofErr w:type="spellEnd"/>
      <w:r w:rsidRPr="008E4507">
        <w:rPr>
          <w:i/>
          <w:iCs/>
        </w:rPr>
        <w:t xml:space="preserve"> </w:t>
      </w:r>
      <w:proofErr w:type="spellStart"/>
      <w:r w:rsidRPr="008E4507">
        <w:rPr>
          <w:i/>
          <w:iCs/>
        </w:rPr>
        <w:t>direkodkan</w:t>
      </w:r>
      <w:proofErr w:type="spellEnd"/>
      <w:r w:rsidRPr="008E4507">
        <w:rPr>
          <w:i/>
          <w:iCs/>
        </w:rPr>
        <w:t xml:space="preserve"> </w:t>
      </w:r>
      <w:proofErr w:type="spellStart"/>
      <w:r w:rsidRPr="008E4507">
        <w:rPr>
          <w:i/>
          <w:iCs/>
        </w:rPr>
        <w:t>teknik</w:t>
      </w:r>
      <w:proofErr w:type="spellEnd"/>
      <w:r w:rsidRPr="008E4507">
        <w:rPr>
          <w:i/>
          <w:iCs/>
        </w:rPr>
        <w:t xml:space="preserve"> </w:t>
      </w:r>
      <w:proofErr w:type="spellStart"/>
      <w:r w:rsidRPr="008E4507">
        <w:rPr>
          <w:i/>
          <w:iCs/>
        </w:rPr>
        <w:t>intervensi</w:t>
      </w:r>
      <w:proofErr w:type="spellEnd"/>
      <w:r w:rsidRPr="008E4507">
        <w:rPr>
          <w:i/>
          <w:iCs/>
        </w:rPr>
        <w:t xml:space="preserve"> yang </w:t>
      </w:r>
      <w:proofErr w:type="spellStart"/>
      <w:r w:rsidRPr="008E4507">
        <w:rPr>
          <w:i/>
          <w:iCs/>
        </w:rPr>
        <w:t>telah</w:t>
      </w:r>
      <w:proofErr w:type="spellEnd"/>
      <w:r w:rsidRPr="008E4507">
        <w:rPr>
          <w:i/>
          <w:iCs/>
        </w:rPr>
        <w:t xml:space="preserve"> </w:t>
      </w:r>
      <w:proofErr w:type="spellStart"/>
      <w:r w:rsidRPr="008E4507">
        <w:rPr>
          <w:i/>
          <w:iCs/>
        </w:rPr>
        <w:t>dijalankan</w:t>
      </w:r>
      <w:proofErr w:type="spellEnd"/>
      <w:r w:rsidRPr="008E4507">
        <w:rPr>
          <w:i/>
          <w:iCs/>
        </w:rPr>
        <w:t xml:space="preserve"> </w:t>
      </w:r>
      <w:proofErr w:type="spellStart"/>
      <w:r w:rsidRPr="008E4507">
        <w:rPr>
          <w:i/>
          <w:iCs/>
        </w:rPr>
        <w:t>untuk</w:t>
      </w:r>
      <w:proofErr w:type="spellEnd"/>
      <w:r w:rsidRPr="008E4507">
        <w:rPr>
          <w:i/>
          <w:iCs/>
        </w:rPr>
        <w:t xml:space="preserve"> </w:t>
      </w:r>
      <w:proofErr w:type="spellStart"/>
      <w:r w:rsidRPr="008E4507">
        <w:rPr>
          <w:i/>
          <w:iCs/>
        </w:rPr>
        <w:t>menambah</w:t>
      </w:r>
      <w:proofErr w:type="spellEnd"/>
      <w:r w:rsidR="00CF58A4" w:rsidRPr="008E4507">
        <w:rPr>
          <w:i/>
          <w:iCs/>
        </w:rPr>
        <w:t xml:space="preserve"> </w:t>
      </w:r>
      <w:proofErr w:type="spellStart"/>
      <w:r w:rsidRPr="008E4507">
        <w:rPr>
          <w:i/>
          <w:iCs/>
        </w:rPr>
        <w:t>baik</w:t>
      </w:r>
      <w:proofErr w:type="spellEnd"/>
      <w:r w:rsidRPr="008E4507">
        <w:rPr>
          <w:i/>
          <w:iCs/>
        </w:rPr>
        <w:t xml:space="preserve"> </w:t>
      </w:r>
      <w:proofErr w:type="spellStart"/>
      <w:r w:rsidRPr="008E4507">
        <w:rPr>
          <w:i/>
          <w:iCs/>
        </w:rPr>
        <w:t>hasil</w:t>
      </w:r>
      <w:proofErr w:type="spellEnd"/>
      <w:r w:rsidRPr="008E4507">
        <w:rPr>
          <w:i/>
          <w:iCs/>
        </w:rPr>
        <w:t xml:space="preserve"> </w:t>
      </w:r>
      <w:proofErr w:type="spellStart"/>
      <w:r w:rsidRPr="008E4507">
        <w:rPr>
          <w:i/>
          <w:iCs/>
        </w:rPr>
        <w:t>rawatan</w:t>
      </w:r>
      <w:proofErr w:type="spellEnd"/>
      <w:r w:rsidRPr="008E4507">
        <w:rPr>
          <w:i/>
          <w:iCs/>
        </w:rPr>
        <w:t xml:space="preserve">. Hasil </w:t>
      </w:r>
      <w:proofErr w:type="spellStart"/>
      <w:r w:rsidRPr="008E4507">
        <w:rPr>
          <w:i/>
          <w:iCs/>
        </w:rPr>
        <w:t>kajian</w:t>
      </w:r>
      <w:proofErr w:type="spellEnd"/>
      <w:r w:rsidRPr="008E4507">
        <w:rPr>
          <w:i/>
          <w:iCs/>
        </w:rPr>
        <w:t xml:space="preserve"> </w:t>
      </w:r>
      <w:proofErr w:type="spellStart"/>
      <w:r w:rsidRPr="008E4507">
        <w:rPr>
          <w:i/>
          <w:iCs/>
        </w:rPr>
        <w:t>mendapati</w:t>
      </w:r>
      <w:proofErr w:type="spellEnd"/>
      <w:r w:rsidRPr="008E4507">
        <w:rPr>
          <w:i/>
          <w:iCs/>
        </w:rPr>
        <w:t xml:space="preserve"> </w:t>
      </w:r>
      <w:proofErr w:type="spellStart"/>
      <w:r w:rsidRPr="008E4507">
        <w:rPr>
          <w:i/>
          <w:iCs/>
        </w:rPr>
        <w:t>bahawa</w:t>
      </w:r>
      <w:proofErr w:type="spellEnd"/>
      <w:r w:rsidRPr="008E4507">
        <w:rPr>
          <w:i/>
          <w:iCs/>
        </w:rPr>
        <w:t xml:space="preserve"> </w:t>
      </w:r>
      <w:proofErr w:type="spellStart"/>
      <w:r w:rsidRPr="008E4507">
        <w:rPr>
          <w:i/>
          <w:iCs/>
        </w:rPr>
        <w:t>sebanyak</w:t>
      </w:r>
      <w:proofErr w:type="spellEnd"/>
      <w:r w:rsidRPr="008E4507">
        <w:rPr>
          <w:i/>
          <w:iCs/>
        </w:rPr>
        <w:t xml:space="preserve"> 29.20% </w:t>
      </w:r>
      <w:proofErr w:type="spellStart"/>
      <w:r w:rsidRPr="008E4507">
        <w:rPr>
          <w:i/>
          <w:iCs/>
        </w:rPr>
        <w:t>kes</w:t>
      </w:r>
      <w:proofErr w:type="spellEnd"/>
      <w:r w:rsidRPr="008E4507">
        <w:rPr>
          <w:i/>
          <w:iCs/>
        </w:rPr>
        <w:t xml:space="preserve"> </w:t>
      </w:r>
      <w:proofErr w:type="spellStart"/>
      <w:r w:rsidRPr="008E4507">
        <w:rPr>
          <w:i/>
          <w:iCs/>
        </w:rPr>
        <w:t>mempunyai</w:t>
      </w:r>
      <w:proofErr w:type="spellEnd"/>
      <w:r w:rsidRPr="008E4507">
        <w:rPr>
          <w:i/>
          <w:iCs/>
        </w:rPr>
        <w:t xml:space="preserve"> DSG di </w:t>
      </w:r>
      <w:proofErr w:type="spellStart"/>
      <w:r w:rsidRPr="008E4507">
        <w:rPr>
          <w:i/>
          <w:iCs/>
        </w:rPr>
        <w:t>luar</w:t>
      </w:r>
      <w:proofErr w:type="spellEnd"/>
      <w:r w:rsidRPr="008E4507">
        <w:rPr>
          <w:i/>
          <w:iCs/>
        </w:rPr>
        <w:t xml:space="preserve"> 2 SP </w:t>
      </w:r>
      <w:proofErr w:type="spellStart"/>
      <w:r w:rsidRPr="008E4507">
        <w:rPr>
          <w:i/>
          <w:iCs/>
        </w:rPr>
        <w:t>daripada</w:t>
      </w:r>
      <w:proofErr w:type="spellEnd"/>
      <w:r w:rsidRPr="008E4507">
        <w:rPr>
          <w:i/>
          <w:iCs/>
        </w:rPr>
        <w:t xml:space="preserve"> min Bolton. </w:t>
      </w:r>
      <w:proofErr w:type="spellStart"/>
      <w:r w:rsidRPr="008E4507">
        <w:rPr>
          <w:i/>
          <w:iCs/>
        </w:rPr>
        <w:t>Sejumlah</w:t>
      </w:r>
      <w:proofErr w:type="spellEnd"/>
      <w:r w:rsidRPr="008E4507">
        <w:rPr>
          <w:i/>
          <w:iCs/>
        </w:rPr>
        <w:t xml:space="preserve"> 26.54% </w:t>
      </w:r>
      <w:proofErr w:type="spellStart"/>
      <w:r w:rsidRPr="008E4507">
        <w:rPr>
          <w:i/>
          <w:iCs/>
        </w:rPr>
        <w:t>kes</w:t>
      </w:r>
      <w:proofErr w:type="spellEnd"/>
      <w:r w:rsidRPr="008E4507">
        <w:rPr>
          <w:i/>
          <w:iCs/>
        </w:rPr>
        <w:t xml:space="preserve"> </w:t>
      </w:r>
      <w:proofErr w:type="spellStart"/>
      <w:r w:rsidRPr="008E4507">
        <w:rPr>
          <w:i/>
          <w:iCs/>
        </w:rPr>
        <w:t>mempunyai</w:t>
      </w:r>
      <w:proofErr w:type="spellEnd"/>
      <w:r w:rsidRPr="008E4507">
        <w:rPr>
          <w:i/>
          <w:iCs/>
        </w:rPr>
        <w:t xml:space="preserve"> </w:t>
      </w:r>
      <w:proofErr w:type="spellStart"/>
      <w:r w:rsidRPr="008E4507">
        <w:rPr>
          <w:i/>
          <w:iCs/>
        </w:rPr>
        <w:t>nisbah</w:t>
      </w:r>
      <w:proofErr w:type="spellEnd"/>
      <w:r w:rsidRPr="008E4507">
        <w:rPr>
          <w:i/>
          <w:iCs/>
        </w:rPr>
        <w:t xml:space="preserve"> anterior </w:t>
      </w:r>
      <w:proofErr w:type="spellStart"/>
      <w:r w:rsidRPr="008E4507">
        <w:rPr>
          <w:i/>
          <w:iCs/>
        </w:rPr>
        <w:t>lebih</w:t>
      </w:r>
      <w:proofErr w:type="spellEnd"/>
      <w:r w:rsidRPr="008E4507">
        <w:rPr>
          <w:i/>
          <w:iCs/>
        </w:rPr>
        <w:t xml:space="preserve"> </w:t>
      </w:r>
      <w:proofErr w:type="spellStart"/>
      <w:r w:rsidRPr="008E4507">
        <w:rPr>
          <w:i/>
          <w:iCs/>
        </w:rPr>
        <w:t>daripada</w:t>
      </w:r>
      <w:proofErr w:type="spellEnd"/>
      <w:r w:rsidRPr="008E4507">
        <w:rPr>
          <w:i/>
          <w:iCs/>
        </w:rPr>
        <w:t xml:space="preserve"> 2 SP. </w:t>
      </w:r>
      <w:proofErr w:type="spellStart"/>
      <w:r w:rsidRPr="008E4507">
        <w:rPr>
          <w:i/>
          <w:iCs/>
        </w:rPr>
        <w:t>Manakala</w:t>
      </w:r>
      <w:proofErr w:type="spellEnd"/>
      <w:r w:rsidRPr="008E4507">
        <w:rPr>
          <w:i/>
          <w:iCs/>
        </w:rPr>
        <w:t xml:space="preserve">, 7.08% </w:t>
      </w:r>
      <w:proofErr w:type="spellStart"/>
      <w:r w:rsidRPr="008E4507">
        <w:rPr>
          <w:i/>
          <w:iCs/>
        </w:rPr>
        <w:t>kes</w:t>
      </w:r>
      <w:proofErr w:type="spellEnd"/>
      <w:r w:rsidRPr="008E4507">
        <w:rPr>
          <w:i/>
          <w:iCs/>
        </w:rPr>
        <w:t xml:space="preserve"> </w:t>
      </w:r>
      <w:proofErr w:type="spellStart"/>
      <w:r w:rsidRPr="008E4507">
        <w:rPr>
          <w:i/>
          <w:iCs/>
        </w:rPr>
        <w:t>mempunyai</w:t>
      </w:r>
      <w:proofErr w:type="spellEnd"/>
      <w:r w:rsidRPr="008E4507">
        <w:rPr>
          <w:i/>
          <w:iCs/>
        </w:rPr>
        <w:t xml:space="preserve"> </w:t>
      </w:r>
      <w:proofErr w:type="spellStart"/>
      <w:r w:rsidRPr="008E4507">
        <w:rPr>
          <w:i/>
          <w:iCs/>
        </w:rPr>
        <w:t>nisbah</w:t>
      </w:r>
      <w:proofErr w:type="spellEnd"/>
      <w:r w:rsidRPr="008E4507">
        <w:rPr>
          <w:i/>
          <w:iCs/>
        </w:rPr>
        <w:t xml:space="preserve"> </w:t>
      </w:r>
      <w:proofErr w:type="spellStart"/>
      <w:r w:rsidRPr="008E4507">
        <w:rPr>
          <w:i/>
          <w:iCs/>
        </w:rPr>
        <w:t>keseluruhan</w:t>
      </w:r>
      <w:proofErr w:type="spellEnd"/>
      <w:r w:rsidRPr="008E4507">
        <w:rPr>
          <w:i/>
          <w:iCs/>
        </w:rPr>
        <w:t xml:space="preserve"> </w:t>
      </w:r>
      <w:proofErr w:type="spellStart"/>
      <w:r w:rsidRPr="008E4507">
        <w:rPr>
          <w:i/>
          <w:iCs/>
        </w:rPr>
        <w:t>lebih</w:t>
      </w:r>
      <w:proofErr w:type="spellEnd"/>
      <w:r w:rsidRPr="008E4507">
        <w:rPr>
          <w:i/>
          <w:iCs/>
        </w:rPr>
        <w:t xml:space="preserve"> </w:t>
      </w:r>
      <w:proofErr w:type="spellStart"/>
      <w:r w:rsidRPr="008E4507">
        <w:rPr>
          <w:i/>
          <w:iCs/>
        </w:rPr>
        <w:t>besar</w:t>
      </w:r>
      <w:proofErr w:type="spellEnd"/>
      <w:r w:rsidRPr="008E4507">
        <w:rPr>
          <w:i/>
          <w:iCs/>
        </w:rPr>
        <w:t xml:space="preserve"> </w:t>
      </w:r>
      <w:proofErr w:type="spellStart"/>
      <w:r w:rsidRPr="008E4507">
        <w:rPr>
          <w:i/>
          <w:iCs/>
        </w:rPr>
        <w:t>daripada</w:t>
      </w:r>
      <w:proofErr w:type="spellEnd"/>
      <w:r w:rsidRPr="008E4507">
        <w:rPr>
          <w:i/>
          <w:iCs/>
        </w:rPr>
        <w:t xml:space="preserve"> 2 SP. </w:t>
      </w:r>
      <w:proofErr w:type="spellStart"/>
      <w:r w:rsidRPr="008E4507">
        <w:rPr>
          <w:i/>
          <w:iCs/>
        </w:rPr>
        <w:t>Daripada</w:t>
      </w:r>
      <w:proofErr w:type="spellEnd"/>
      <w:r w:rsidRPr="008E4507">
        <w:rPr>
          <w:i/>
          <w:iCs/>
        </w:rPr>
        <w:t xml:space="preserve"> </w:t>
      </w:r>
      <w:proofErr w:type="spellStart"/>
      <w:r w:rsidRPr="008E4507">
        <w:rPr>
          <w:i/>
          <w:iCs/>
        </w:rPr>
        <w:t>jumlah</w:t>
      </w:r>
      <w:proofErr w:type="spellEnd"/>
      <w:r w:rsidRPr="008E4507">
        <w:rPr>
          <w:i/>
          <w:iCs/>
        </w:rPr>
        <w:t xml:space="preserve"> </w:t>
      </w:r>
      <w:proofErr w:type="spellStart"/>
      <w:r w:rsidRPr="008E4507">
        <w:rPr>
          <w:i/>
          <w:iCs/>
        </w:rPr>
        <w:t>kes</w:t>
      </w:r>
      <w:proofErr w:type="spellEnd"/>
      <w:r w:rsidRPr="008E4507">
        <w:rPr>
          <w:i/>
          <w:iCs/>
        </w:rPr>
        <w:t xml:space="preserve"> yang </w:t>
      </w:r>
      <w:proofErr w:type="spellStart"/>
      <w:r w:rsidRPr="008E4507">
        <w:rPr>
          <w:i/>
          <w:iCs/>
        </w:rPr>
        <w:t>mempunyai</w:t>
      </w:r>
      <w:proofErr w:type="spellEnd"/>
      <w:r w:rsidRPr="008E4507">
        <w:rPr>
          <w:i/>
          <w:iCs/>
        </w:rPr>
        <w:t xml:space="preserve"> DSG di </w:t>
      </w:r>
      <w:proofErr w:type="spellStart"/>
      <w:r w:rsidRPr="008E4507">
        <w:rPr>
          <w:i/>
          <w:iCs/>
        </w:rPr>
        <w:t>luar</w:t>
      </w:r>
      <w:proofErr w:type="spellEnd"/>
      <w:r w:rsidRPr="008E4507">
        <w:rPr>
          <w:i/>
          <w:iCs/>
        </w:rPr>
        <w:t xml:space="preserve"> 2 SP, </w:t>
      </w:r>
      <w:proofErr w:type="spellStart"/>
      <w:r w:rsidRPr="008E4507">
        <w:rPr>
          <w:i/>
          <w:iCs/>
        </w:rPr>
        <w:t>hasil</w:t>
      </w:r>
      <w:proofErr w:type="spellEnd"/>
      <w:r w:rsidRPr="008E4507">
        <w:rPr>
          <w:i/>
          <w:iCs/>
        </w:rPr>
        <w:t xml:space="preserve"> </w:t>
      </w:r>
      <w:proofErr w:type="spellStart"/>
      <w:r w:rsidRPr="008E4507">
        <w:rPr>
          <w:i/>
          <w:iCs/>
        </w:rPr>
        <w:t>rawatan</w:t>
      </w:r>
      <w:proofErr w:type="spellEnd"/>
      <w:r w:rsidRPr="008E4507">
        <w:rPr>
          <w:i/>
          <w:iCs/>
        </w:rPr>
        <w:t xml:space="preserve"> </w:t>
      </w:r>
      <w:proofErr w:type="spellStart"/>
      <w:r w:rsidRPr="008E4507">
        <w:rPr>
          <w:i/>
          <w:iCs/>
        </w:rPr>
        <w:t>ortodontik</w:t>
      </w:r>
      <w:proofErr w:type="spellEnd"/>
      <w:r w:rsidRPr="008E4507">
        <w:rPr>
          <w:i/>
          <w:iCs/>
        </w:rPr>
        <w:t xml:space="preserve"> </w:t>
      </w:r>
      <w:proofErr w:type="spellStart"/>
      <w:r w:rsidRPr="008E4507">
        <w:rPr>
          <w:i/>
          <w:iCs/>
        </w:rPr>
        <w:t>untuk</w:t>
      </w:r>
      <w:proofErr w:type="spellEnd"/>
      <w:r w:rsidRPr="008E4507">
        <w:rPr>
          <w:i/>
          <w:iCs/>
        </w:rPr>
        <w:t xml:space="preserve"> </w:t>
      </w:r>
      <w:proofErr w:type="spellStart"/>
      <w:r w:rsidRPr="008E4507">
        <w:rPr>
          <w:i/>
          <w:iCs/>
        </w:rPr>
        <w:t>kebanyakan</w:t>
      </w:r>
      <w:proofErr w:type="spellEnd"/>
      <w:r w:rsidRPr="008E4507">
        <w:rPr>
          <w:i/>
          <w:iCs/>
        </w:rPr>
        <w:t xml:space="preserve"> </w:t>
      </w:r>
      <w:proofErr w:type="spellStart"/>
      <w:r w:rsidRPr="008E4507">
        <w:rPr>
          <w:i/>
          <w:iCs/>
        </w:rPr>
        <w:t>kes</w:t>
      </w:r>
      <w:proofErr w:type="spellEnd"/>
      <w:r w:rsidRPr="008E4507">
        <w:rPr>
          <w:i/>
          <w:iCs/>
        </w:rPr>
        <w:t xml:space="preserve"> </w:t>
      </w:r>
      <w:proofErr w:type="spellStart"/>
      <w:r w:rsidRPr="008E4507">
        <w:rPr>
          <w:i/>
          <w:iCs/>
        </w:rPr>
        <w:t>ini</w:t>
      </w:r>
      <w:proofErr w:type="spellEnd"/>
      <w:r w:rsidRPr="008E4507">
        <w:rPr>
          <w:i/>
          <w:iCs/>
        </w:rPr>
        <w:t xml:space="preserve"> (62.12%) </w:t>
      </w:r>
      <w:proofErr w:type="spellStart"/>
      <w:r w:rsidRPr="008E4507">
        <w:rPr>
          <w:i/>
          <w:iCs/>
        </w:rPr>
        <w:t>adalah</w:t>
      </w:r>
      <w:proofErr w:type="spellEnd"/>
      <w:r w:rsidRPr="008E4507">
        <w:rPr>
          <w:i/>
          <w:iCs/>
        </w:rPr>
        <w:t xml:space="preserve"> </w:t>
      </w:r>
      <w:proofErr w:type="spellStart"/>
      <w:r w:rsidRPr="008E4507">
        <w:rPr>
          <w:i/>
          <w:iCs/>
        </w:rPr>
        <w:t>terjejas</w:t>
      </w:r>
      <w:proofErr w:type="spellEnd"/>
      <w:r w:rsidRPr="008E4507">
        <w:rPr>
          <w:i/>
          <w:iCs/>
        </w:rPr>
        <w:t xml:space="preserve">. </w:t>
      </w:r>
      <w:proofErr w:type="spellStart"/>
      <w:r w:rsidRPr="008E4507">
        <w:rPr>
          <w:i/>
          <w:iCs/>
        </w:rPr>
        <w:t>Kesimpulannya</w:t>
      </w:r>
      <w:proofErr w:type="spellEnd"/>
      <w:r w:rsidRPr="008E4507">
        <w:rPr>
          <w:i/>
          <w:iCs/>
        </w:rPr>
        <w:t xml:space="preserve">, </w:t>
      </w:r>
      <w:proofErr w:type="spellStart"/>
      <w:r w:rsidRPr="008E4507">
        <w:rPr>
          <w:i/>
          <w:iCs/>
        </w:rPr>
        <w:t>terdapat</w:t>
      </w:r>
      <w:proofErr w:type="spellEnd"/>
      <w:r w:rsidRPr="008E4507">
        <w:rPr>
          <w:i/>
          <w:iCs/>
        </w:rPr>
        <w:t xml:space="preserve"> </w:t>
      </w:r>
      <w:proofErr w:type="spellStart"/>
      <w:r w:rsidRPr="008E4507">
        <w:rPr>
          <w:i/>
          <w:iCs/>
        </w:rPr>
        <w:t>lebih</w:t>
      </w:r>
      <w:proofErr w:type="spellEnd"/>
      <w:r w:rsidRPr="008E4507">
        <w:rPr>
          <w:i/>
          <w:iCs/>
        </w:rPr>
        <w:t xml:space="preserve"> </w:t>
      </w:r>
      <w:proofErr w:type="spellStart"/>
      <w:r w:rsidRPr="008E4507">
        <w:rPr>
          <w:i/>
          <w:iCs/>
        </w:rPr>
        <w:t>daripada</w:t>
      </w:r>
      <w:proofErr w:type="spellEnd"/>
      <w:r w:rsidRPr="008E4507">
        <w:rPr>
          <w:i/>
          <w:iCs/>
        </w:rPr>
        <w:t xml:space="preserve"> </w:t>
      </w:r>
      <w:proofErr w:type="spellStart"/>
      <w:r w:rsidRPr="008E4507">
        <w:rPr>
          <w:i/>
          <w:iCs/>
        </w:rPr>
        <w:t>satu</w:t>
      </w:r>
      <w:proofErr w:type="spellEnd"/>
      <w:r w:rsidRPr="008E4507">
        <w:rPr>
          <w:i/>
          <w:iCs/>
        </w:rPr>
        <w:t xml:space="preserve"> </w:t>
      </w:r>
      <w:proofErr w:type="spellStart"/>
      <w:r w:rsidRPr="008E4507">
        <w:rPr>
          <w:i/>
          <w:iCs/>
        </w:rPr>
        <w:t>perempat</w:t>
      </w:r>
      <w:proofErr w:type="spellEnd"/>
      <w:r w:rsidRPr="008E4507">
        <w:rPr>
          <w:i/>
          <w:iCs/>
        </w:rPr>
        <w:t xml:space="preserve"> </w:t>
      </w:r>
      <w:proofErr w:type="spellStart"/>
      <w:r w:rsidRPr="008E4507">
        <w:rPr>
          <w:i/>
          <w:iCs/>
        </w:rPr>
        <w:t>pesakit</w:t>
      </w:r>
      <w:proofErr w:type="spellEnd"/>
      <w:r w:rsidRPr="008E4507">
        <w:rPr>
          <w:i/>
          <w:iCs/>
        </w:rPr>
        <w:t xml:space="preserve"> </w:t>
      </w:r>
      <w:proofErr w:type="spellStart"/>
      <w:r w:rsidRPr="008E4507">
        <w:rPr>
          <w:i/>
          <w:iCs/>
        </w:rPr>
        <w:t>ortodontik</w:t>
      </w:r>
      <w:proofErr w:type="spellEnd"/>
      <w:r w:rsidRPr="008E4507">
        <w:rPr>
          <w:i/>
          <w:iCs/>
        </w:rPr>
        <w:t xml:space="preserve"> </w:t>
      </w:r>
      <w:proofErr w:type="spellStart"/>
      <w:r w:rsidRPr="008E4507">
        <w:rPr>
          <w:i/>
          <w:iCs/>
        </w:rPr>
        <w:t>hadir</w:t>
      </w:r>
      <w:proofErr w:type="spellEnd"/>
      <w:r w:rsidRPr="008E4507">
        <w:rPr>
          <w:i/>
          <w:iCs/>
        </w:rPr>
        <w:t xml:space="preserve"> </w:t>
      </w:r>
      <w:proofErr w:type="spellStart"/>
      <w:r w:rsidRPr="008E4507">
        <w:rPr>
          <w:i/>
          <w:iCs/>
        </w:rPr>
        <w:t>dengan</w:t>
      </w:r>
      <w:proofErr w:type="spellEnd"/>
      <w:r w:rsidRPr="008E4507">
        <w:rPr>
          <w:i/>
          <w:iCs/>
        </w:rPr>
        <w:t xml:space="preserve"> DSG di </w:t>
      </w:r>
      <w:proofErr w:type="spellStart"/>
      <w:r w:rsidRPr="008E4507">
        <w:rPr>
          <w:i/>
          <w:iCs/>
        </w:rPr>
        <w:t>luar</w:t>
      </w:r>
      <w:proofErr w:type="spellEnd"/>
      <w:r w:rsidRPr="008E4507">
        <w:rPr>
          <w:i/>
          <w:iCs/>
        </w:rPr>
        <w:t xml:space="preserve"> 2 SP </w:t>
      </w:r>
      <w:proofErr w:type="spellStart"/>
      <w:r w:rsidRPr="008E4507">
        <w:rPr>
          <w:i/>
          <w:iCs/>
        </w:rPr>
        <w:t>daripada</w:t>
      </w:r>
      <w:proofErr w:type="spellEnd"/>
      <w:r w:rsidRPr="008E4507">
        <w:rPr>
          <w:i/>
          <w:iCs/>
        </w:rPr>
        <w:t xml:space="preserve"> min Bolton yang </w:t>
      </w:r>
      <w:proofErr w:type="spellStart"/>
      <w:r w:rsidRPr="008E4507">
        <w:rPr>
          <w:i/>
          <w:iCs/>
        </w:rPr>
        <w:t>boleh</w:t>
      </w:r>
      <w:proofErr w:type="spellEnd"/>
      <w:r w:rsidRPr="008E4507">
        <w:rPr>
          <w:i/>
          <w:iCs/>
        </w:rPr>
        <w:t xml:space="preserve"> </w:t>
      </w:r>
      <w:proofErr w:type="spellStart"/>
      <w:r w:rsidRPr="008E4507">
        <w:rPr>
          <w:i/>
          <w:iCs/>
        </w:rPr>
        <w:t>mempengaruhi</w:t>
      </w:r>
      <w:proofErr w:type="spellEnd"/>
      <w:r w:rsidRPr="008E4507">
        <w:rPr>
          <w:i/>
          <w:iCs/>
        </w:rPr>
        <w:t xml:space="preserve"> </w:t>
      </w:r>
      <w:proofErr w:type="spellStart"/>
      <w:r w:rsidRPr="008E4507">
        <w:rPr>
          <w:i/>
          <w:iCs/>
        </w:rPr>
        <w:t>hasil</w:t>
      </w:r>
      <w:proofErr w:type="spellEnd"/>
      <w:r w:rsidRPr="008E4507">
        <w:rPr>
          <w:i/>
          <w:iCs/>
        </w:rPr>
        <w:t xml:space="preserve"> </w:t>
      </w:r>
      <w:proofErr w:type="spellStart"/>
      <w:r w:rsidRPr="008E4507">
        <w:rPr>
          <w:i/>
          <w:iCs/>
        </w:rPr>
        <w:t>rawatan</w:t>
      </w:r>
      <w:proofErr w:type="spellEnd"/>
      <w:r w:rsidRPr="008E4507">
        <w:rPr>
          <w:i/>
          <w:iCs/>
        </w:rPr>
        <w:t xml:space="preserve"> </w:t>
      </w:r>
      <w:proofErr w:type="spellStart"/>
      <w:r w:rsidRPr="008E4507">
        <w:rPr>
          <w:i/>
          <w:iCs/>
        </w:rPr>
        <w:t>ortodontik</w:t>
      </w:r>
      <w:proofErr w:type="spellEnd"/>
      <w:r w:rsidRPr="008E4507">
        <w:rPr>
          <w:i/>
          <w:iCs/>
        </w:rPr>
        <w:t xml:space="preserve">. Teknik </w:t>
      </w:r>
      <w:proofErr w:type="spellStart"/>
      <w:r w:rsidRPr="008E4507">
        <w:rPr>
          <w:i/>
          <w:iCs/>
        </w:rPr>
        <w:t>intervensi</w:t>
      </w:r>
      <w:proofErr w:type="spellEnd"/>
      <w:r w:rsidRPr="008E4507">
        <w:rPr>
          <w:i/>
          <w:iCs/>
        </w:rPr>
        <w:t xml:space="preserve"> </w:t>
      </w:r>
      <w:proofErr w:type="spellStart"/>
      <w:r w:rsidRPr="008E4507">
        <w:rPr>
          <w:i/>
          <w:iCs/>
        </w:rPr>
        <w:t>perlu</w:t>
      </w:r>
      <w:proofErr w:type="spellEnd"/>
      <w:r w:rsidRPr="008E4507">
        <w:rPr>
          <w:i/>
          <w:iCs/>
        </w:rPr>
        <w:t xml:space="preserve"> </w:t>
      </w:r>
      <w:proofErr w:type="spellStart"/>
      <w:r w:rsidRPr="008E4507">
        <w:rPr>
          <w:i/>
          <w:iCs/>
        </w:rPr>
        <w:t>dirancang</w:t>
      </w:r>
      <w:proofErr w:type="spellEnd"/>
      <w:r w:rsidRPr="008E4507">
        <w:rPr>
          <w:i/>
          <w:iCs/>
        </w:rPr>
        <w:t xml:space="preserve"> </w:t>
      </w:r>
      <w:proofErr w:type="spellStart"/>
      <w:r w:rsidRPr="008E4507">
        <w:rPr>
          <w:i/>
          <w:iCs/>
        </w:rPr>
        <w:t>sebaiknya</w:t>
      </w:r>
      <w:proofErr w:type="spellEnd"/>
      <w:r w:rsidRPr="008E4507">
        <w:rPr>
          <w:i/>
          <w:iCs/>
        </w:rPr>
        <w:t xml:space="preserve"> </w:t>
      </w:r>
      <w:proofErr w:type="spellStart"/>
      <w:r w:rsidRPr="008E4507">
        <w:rPr>
          <w:i/>
          <w:iCs/>
        </w:rPr>
        <w:t>untuk</w:t>
      </w:r>
      <w:proofErr w:type="spellEnd"/>
      <w:r w:rsidRPr="008E4507">
        <w:rPr>
          <w:i/>
          <w:iCs/>
        </w:rPr>
        <w:t xml:space="preserve"> </w:t>
      </w:r>
      <w:proofErr w:type="spellStart"/>
      <w:r w:rsidRPr="008E4507">
        <w:rPr>
          <w:i/>
          <w:iCs/>
        </w:rPr>
        <w:t>mencapai</w:t>
      </w:r>
      <w:proofErr w:type="spellEnd"/>
      <w:r w:rsidRPr="008E4507">
        <w:rPr>
          <w:i/>
          <w:iCs/>
        </w:rPr>
        <w:t xml:space="preserve"> </w:t>
      </w:r>
      <w:proofErr w:type="spellStart"/>
      <w:r w:rsidRPr="008E4507">
        <w:rPr>
          <w:i/>
          <w:iCs/>
        </w:rPr>
        <w:t>hasil</w:t>
      </w:r>
      <w:proofErr w:type="spellEnd"/>
      <w:r w:rsidRPr="008E4507">
        <w:rPr>
          <w:i/>
          <w:iCs/>
        </w:rPr>
        <w:t xml:space="preserve"> </w:t>
      </w:r>
      <w:proofErr w:type="spellStart"/>
      <w:r w:rsidRPr="008E4507">
        <w:rPr>
          <w:i/>
          <w:iCs/>
        </w:rPr>
        <w:t>rawatan</w:t>
      </w:r>
      <w:proofErr w:type="spellEnd"/>
      <w:r w:rsidRPr="008E4507">
        <w:rPr>
          <w:i/>
          <w:iCs/>
        </w:rPr>
        <w:t xml:space="preserve"> yang </w:t>
      </w:r>
      <w:proofErr w:type="spellStart"/>
      <w:r w:rsidRPr="008E4507">
        <w:rPr>
          <w:i/>
          <w:iCs/>
        </w:rPr>
        <w:t>memuaskan</w:t>
      </w:r>
      <w:proofErr w:type="spellEnd"/>
      <w:r w:rsidRPr="008E4507">
        <w:rPr>
          <w:i/>
          <w:iCs/>
        </w:rPr>
        <w:t xml:space="preserve">. </w:t>
      </w:r>
    </w:p>
    <w:p w14:paraId="08E34196" w14:textId="5FEA644D" w:rsidR="00695F83" w:rsidRPr="008E4507" w:rsidRDefault="00973795" w:rsidP="00306C9B">
      <w:pPr>
        <w:spacing w:line="480" w:lineRule="auto"/>
        <w:rPr>
          <w:rFonts w:eastAsia="Times New Roman"/>
          <w:i/>
          <w:iCs/>
        </w:rPr>
      </w:pPr>
      <w:r w:rsidRPr="008E4507">
        <w:rPr>
          <w:rFonts w:eastAsia="Times New Roman"/>
          <w:i/>
          <w:iCs/>
        </w:rPr>
        <w:t>Kata kunci: Diskrepansi saiz gigi; Analisis Bolton; Hasil rawatan ortodontik</w:t>
      </w:r>
    </w:p>
    <w:p w14:paraId="5E3A460E" w14:textId="77777777" w:rsidR="00BF74CB" w:rsidRDefault="00BF74CB">
      <w:pPr>
        <w:autoSpaceDE/>
        <w:autoSpaceDN/>
        <w:adjustRightInd/>
        <w:spacing w:after="160" w:line="259" w:lineRule="auto"/>
        <w:ind w:left="0" w:firstLine="0"/>
        <w:jc w:val="left"/>
        <w:rPr>
          <w:rFonts w:eastAsia="Times New Roman"/>
        </w:rPr>
      </w:pPr>
      <w:r>
        <w:rPr>
          <w:rFonts w:eastAsia="Times New Roman"/>
        </w:rPr>
        <w:br w:type="page"/>
      </w:r>
    </w:p>
    <w:p w14:paraId="00000006" w14:textId="353570EF" w:rsidR="00C62168" w:rsidRPr="008E4507" w:rsidRDefault="00973795" w:rsidP="002265F7">
      <w:pPr>
        <w:spacing w:line="480" w:lineRule="auto"/>
        <w:jc w:val="center"/>
        <w:rPr>
          <w:rFonts w:eastAsia="Times New Roman"/>
        </w:rPr>
      </w:pPr>
      <w:r w:rsidRPr="008E4507">
        <w:rPr>
          <w:rFonts w:eastAsia="Times New Roman"/>
        </w:rPr>
        <w:lastRenderedPageBreak/>
        <w:t>ABSTRACT</w:t>
      </w:r>
    </w:p>
    <w:p w14:paraId="00000008" w14:textId="33A90CC4" w:rsidR="00C62168" w:rsidRPr="008E4507" w:rsidRDefault="003664B6" w:rsidP="00306C9B">
      <w:pPr>
        <w:pStyle w:val="10Normal01-PerengganPertama"/>
        <w:spacing w:before="360" w:after="360"/>
        <w:rPr>
          <w:i/>
          <w:iCs/>
        </w:rPr>
      </w:pPr>
      <w:r w:rsidRPr="003664B6">
        <w:rPr>
          <w:i/>
          <w:iCs/>
        </w:rPr>
        <w:t xml:space="preserve">Intermaxillary </w:t>
      </w:r>
      <w:r>
        <w:rPr>
          <w:i/>
          <w:iCs/>
        </w:rPr>
        <w:t>t</w:t>
      </w:r>
      <w:r w:rsidR="00973795" w:rsidRPr="008E4507">
        <w:rPr>
          <w:i/>
          <w:iCs/>
        </w:rPr>
        <w:t>ooth size discrepancy (TSD) is the disproportion in patients’ tooth size that is usually referred to the Bolton analysis. This size imbalance may also affect the outcome of orthodontic treatment. Therefore, this retrospective study was conducted to determine the prevalence of</w:t>
      </w:r>
      <w:r>
        <w:rPr>
          <w:i/>
          <w:iCs/>
        </w:rPr>
        <w:t xml:space="preserve"> </w:t>
      </w:r>
      <w:r>
        <w:rPr>
          <w:rFonts w:eastAsia="Times New Roman"/>
          <w:bCs/>
          <w:i/>
          <w:iCs/>
        </w:rPr>
        <w:t>i</w:t>
      </w:r>
      <w:r w:rsidRPr="003664B6">
        <w:rPr>
          <w:rFonts w:eastAsia="Times New Roman"/>
          <w:bCs/>
          <w:i/>
          <w:iCs/>
        </w:rPr>
        <w:t>ntermaxillary</w:t>
      </w:r>
      <w:r w:rsidR="00973795" w:rsidRPr="008E4507">
        <w:rPr>
          <w:i/>
          <w:iCs/>
        </w:rPr>
        <w:t xml:space="preserve"> tooth size discrepancy (TSD) beyond 2 standard deviation (</w:t>
      </w:r>
      <w:r w:rsidR="00F375AD">
        <w:rPr>
          <w:i/>
          <w:iCs/>
        </w:rPr>
        <w:t xml:space="preserve">2 </w:t>
      </w:r>
      <w:r w:rsidR="00973795" w:rsidRPr="008E4507">
        <w:rPr>
          <w:i/>
          <w:iCs/>
        </w:rPr>
        <w:t>SD) from Bolton’s mean in orthodontic patients and to evaluate the effect of TSD beyond 2 SD of Bolton’s mean on orthodontic treatment outcomes. A total of 226 sets of orthodontic study models that met the selection criteria were selected from 3077 orthodontic cases. Bolton's analysis of the anterior and overall ratios w</w:t>
      </w:r>
      <w:r w:rsidR="00055517">
        <w:rPr>
          <w:i/>
          <w:iCs/>
        </w:rPr>
        <w:t>as</w:t>
      </w:r>
      <w:r w:rsidR="00973795" w:rsidRPr="008E4507">
        <w:rPr>
          <w:i/>
          <w:iCs/>
        </w:rPr>
        <w:t xml:space="preserve"> performed on each of the pre-treatment models. The orthodontic treatment outcomes for the cases which were identified of having TSD beyond 2 SD were evaluated and any interventional techniques to improve the outcome of the treatment were recorded. The results showed that 29.20% of cases had TSD beyond 2 SD of Bolton’s mean. A total of 26.54% of cases had anterior ratio of more than 2 SD. Meanwhile, 7.08% of cases had an overall ratio greater than 2 SD. Of all cases with TSD beyond 2 SP, most of these cases (62.12%) had affected the outcome of orthodontic treatment. In conclusion, there is more than one quarter of orthodontic patients present with TSD beyond 2 SD of Bolton’s mean which may influence the outcome of orthodontic treatment. Intervention techniques should be carefully planned to achieve satisfactory treatment outcomes.</w:t>
      </w:r>
    </w:p>
    <w:p w14:paraId="17DCF854" w14:textId="3E16B856" w:rsidR="00695F83" w:rsidRPr="008E4507" w:rsidRDefault="00973795" w:rsidP="00306C9B">
      <w:pPr>
        <w:spacing w:line="480" w:lineRule="auto"/>
        <w:rPr>
          <w:rFonts w:eastAsia="Times New Roman"/>
          <w:i/>
          <w:iCs/>
        </w:rPr>
      </w:pPr>
      <w:r w:rsidRPr="008E4507">
        <w:rPr>
          <w:rFonts w:eastAsia="Times New Roman"/>
          <w:i/>
          <w:iCs/>
        </w:rPr>
        <w:t>Keywords: Tooth size discrepancy ; Bolton analysis; Outcome of orthodontic treatment</w:t>
      </w:r>
      <w:bookmarkStart w:id="3" w:name="_heading=h.rq4yindjd0zd" w:colFirst="0" w:colLast="0"/>
      <w:bookmarkEnd w:id="3"/>
    </w:p>
    <w:p w14:paraId="76AEF29A" w14:textId="77777777" w:rsidR="00DC4A8C" w:rsidRDefault="00DC4A8C">
      <w:pPr>
        <w:autoSpaceDE/>
        <w:autoSpaceDN/>
        <w:adjustRightInd/>
        <w:spacing w:after="160" w:line="259" w:lineRule="auto"/>
        <w:ind w:left="0" w:firstLine="0"/>
        <w:jc w:val="left"/>
        <w:rPr>
          <w:rFonts w:eastAsia="Times New Roman"/>
        </w:rPr>
      </w:pPr>
      <w:r>
        <w:rPr>
          <w:rFonts w:eastAsia="Times New Roman"/>
        </w:rPr>
        <w:br w:type="page"/>
      </w:r>
    </w:p>
    <w:p w14:paraId="5DDD7407" w14:textId="77777777" w:rsidR="00DC4A8C" w:rsidRDefault="00DC4A8C" w:rsidP="00DC4A8C">
      <w:pPr>
        <w:spacing w:line="480" w:lineRule="auto"/>
        <w:ind w:left="0" w:firstLine="0"/>
        <w:jc w:val="center"/>
        <w:rPr>
          <w:rFonts w:eastAsia="Times New Roman"/>
        </w:rPr>
      </w:pPr>
      <w:r>
        <w:rPr>
          <w:rFonts w:eastAsia="Times New Roman"/>
        </w:rPr>
        <w:lastRenderedPageBreak/>
        <w:t>PENGENALAN</w:t>
      </w:r>
    </w:p>
    <w:p w14:paraId="0000000D" w14:textId="2D0C203E" w:rsidR="00C62168" w:rsidRPr="008E4507" w:rsidRDefault="00973795" w:rsidP="002265F7">
      <w:pPr>
        <w:spacing w:line="480" w:lineRule="auto"/>
        <w:ind w:left="0" w:firstLine="0"/>
        <w:rPr>
          <w:rFonts w:eastAsia="Times New Roman"/>
        </w:rPr>
      </w:pPr>
      <w:r w:rsidRPr="008E4507">
        <w:rPr>
          <w:rFonts w:eastAsia="Times New Roman"/>
        </w:rPr>
        <w:t xml:space="preserve">Diskrepansi saiz gigi </w:t>
      </w:r>
      <w:r w:rsidR="003664B6">
        <w:rPr>
          <w:rFonts w:eastAsia="Times New Roman"/>
        </w:rPr>
        <w:t xml:space="preserve">intermaksila </w:t>
      </w:r>
      <w:r w:rsidRPr="008E4507">
        <w:rPr>
          <w:rFonts w:eastAsia="Times New Roman"/>
        </w:rPr>
        <w:t>(DSG) ditakrifkan sebagai ketidakseimbangan an</w:t>
      </w:r>
      <w:r w:rsidR="008B068E" w:rsidRPr="008E4507">
        <w:rPr>
          <w:rFonts w:eastAsia="Times New Roman"/>
        </w:rPr>
        <w:t>tara ukuran saiz gigi individu</w:t>
      </w:r>
      <w:r w:rsidRPr="008E4507">
        <w:rPr>
          <w:rFonts w:eastAsia="Times New Roman"/>
        </w:rPr>
        <w:t xml:space="preserve">. </w:t>
      </w:r>
      <w:r w:rsidR="00A80746" w:rsidRPr="008E4507">
        <w:rPr>
          <w:rFonts w:eastAsia="Times New Roman"/>
        </w:rPr>
        <w:t xml:space="preserve">Untuk mendapatkan oklusi yang baik dengan </w:t>
      </w:r>
      <w:r w:rsidRPr="008E4507">
        <w:rPr>
          <w:rFonts w:eastAsia="Times New Roman"/>
        </w:rPr>
        <w:t>‘</w:t>
      </w:r>
      <w:r w:rsidRPr="008E4507">
        <w:rPr>
          <w:rFonts w:eastAsia="Times New Roman"/>
          <w:i/>
          <w:iCs/>
        </w:rPr>
        <w:t>overbite’</w:t>
      </w:r>
      <w:r w:rsidRPr="008E4507">
        <w:rPr>
          <w:rFonts w:eastAsia="Times New Roman"/>
        </w:rPr>
        <w:t>, dan ‘</w:t>
      </w:r>
      <w:r w:rsidRPr="008E4507">
        <w:rPr>
          <w:rFonts w:eastAsia="Times New Roman"/>
          <w:i/>
          <w:iCs/>
        </w:rPr>
        <w:t>overjet’</w:t>
      </w:r>
      <w:r w:rsidRPr="008E4507">
        <w:rPr>
          <w:rFonts w:eastAsia="Times New Roman"/>
        </w:rPr>
        <w:t xml:space="preserve"> yang </w:t>
      </w:r>
      <w:r w:rsidR="00A80746" w:rsidRPr="008E4507">
        <w:rPr>
          <w:rFonts w:eastAsia="Times New Roman"/>
        </w:rPr>
        <w:t>betul,</w:t>
      </w:r>
      <w:r w:rsidRPr="008E4507">
        <w:rPr>
          <w:rFonts w:eastAsia="Times New Roman"/>
        </w:rPr>
        <w:t xml:space="preserve"> </w:t>
      </w:r>
      <w:r w:rsidR="007145DA" w:rsidRPr="008E4507">
        <w:rPr>
          <w:rFonts w:eastAsia="Times New Roman"/>
        </w:rPr>
        <w:t xml:space="preserve">perkadaran </w:t>
      </w:r>
      <w:r w:rsidRPr="008E4507">
        <w:rPr>
          <w:rFonts w:eastAsia="Times New Roman"/>
        </w:rPr>
        <w:t xml:space="preserve">nisbah saiz </w:t>
      </w:r>
      <w:r w:rsidR="007145DA" w:rsidRPr="008E4507">
        <w:rPr>
          <w:rFonts w:eastAsia="Times New Roman"/>
        </w:rPr>
        <w:t>gigi</w:t>
      </w:r>
      <w:r w:rsidR="005F3009" w:rsidRPr="008E4507">
        <w:rPr>
          <w:rFonts w:eastAsia="Times New Roman"/>
        </w:rPr>
        <w:t xml:space="preserve"> antara rahang </w:t>
      </w:r>
      <w:r w:rsidR="007145DA" w:rsidRPr="008E4507">
        <w:rPr>
          <w:rFonts w:eastAsia="Times New Roman"/>
        </w:rPr>
        <w:t xml:space="preserve">atas dan bawah </w:t>
      </w:r>
      <w:r w:rsidR="005F3009" w:rsidRPr="008E4507">
        <w:rPr>
          <w:rFonts w:eastAsia="Times New Roman"/>
        </w:rPr>
        <w:t xml:space="preserve">(intermaksila) </w:t>
      </w:r>
      <w:r w:rsidR="007145DA" w:rsidRPr="008E4507">
        <w:rPr>
          <w:rFonts w:eastAsia="Times New Roman"/>
        </w:rPr>
        <w:t xml:space="preserve">hendaklah </w:t>
      </w:r>
      <w:r w:rsidRPr="008E4507">
        <w:rPr>
          <w:rFonts w:eastAsia="Times New Roman"/>
        </w:rPr>
        <w:t>betul (</w:t>
      </w:r>
      <w:r w:rsidR="00B020BB" w:rsidRPr="008E4507">
        <w:rPr>
          <w:rFonts w:eastAsia="Times New Roman"/>
        </w:rPr>
        <w:t>Prasanna et al</w:t>
      </w:r>
      <w:r w:rsidR="00557598" w:rsidRPr="008E4507">
        <w:rPr>
          <w:rFonts w:eastAsia="Times New Roman"/>
        </w:rPr>
        <w:t>.</w:t>
      </w:r>
      <w:r w:rsidR="00B020BB" w:rsidRPr="008E4507">
        <w:rPr>
          <w:rFonts w:eastAsia="Times New Roman"/>
        </w:rPr>
        <w:t xml:space="preserve"> 2015</w:t>
      </w:r>
      <w:r w:rsidRPr="008E4507">
        <w:rPr>
          <w:rFonts w:eastAsia="Times New Roman"/>
        </w:rPr>
        <w:t xml:space="preserve">). DSG yang ketara biasanya memerlukan rawatan restoratif untuk menambah </w:t>
      </w:r>
      <w:r w:rsidR="00B020BB" w:rsidRPr="008E4507">
        <w:rPr>
          <w:rFonts w:eastAsia="Times New Roman"/>
        </w:rPr>
        <w:t xml:space="preserve">atau mengurangkan </w:t>
      </w:r>
      <w:r w:rsidRPr="008E4507">
        <w:rPr>
          <w:rFonts w:eastAsia="Times New Roman"/>
        </w:rPr>
        <w:t xml:space="preserve">kelebaran saiz mesiodistal gigi </w:t>
      </w:r>
      <w:r w:rsidR="005F3009" w:rsidRPr="008E4507">
        <w:rPr>
          <w:rFonts w:eastAsia="Times New Roman"/>
        </w:rPr>
        <w:t>agar</w:t>
      </w:r>
      <w:r w:rsidRPr="008E4507">
        <w:rPr>
          <w:rFonts w:eastAsia="Times New Roman"/>
        </w:rPr>
        <w:t xml:space="preserve"> i</w:t>
      </w:r>
      <w:r w:rsidR="00B020BB" w:rsidRPr="008E4507">
        <w:rPr>
          <w:rFonts w:eastAsia="Times New Roman"/>
        </w:rPr>
        <w:t>nterdigitasi</w:t>
      </w:r>
      <w:r w:rsidRPr="008E4507">
        <w:rPr>
          <w:rFonts w:eastAsia="Times New Roman"/>
        </w:rPr>
        <w:t xml:space="preserve"> yang baik</w:t>
      </w:r>
      <w:r w:rsidR="005F3009" w:rsidRPr="008E4507">
        <w:rPr>
          <w:rFonts w:eastAsia="Times New Roman"/>
        </w:rPr>
        <w:t xml:space="preserve"> dapat dicapai</w:t>
      </w:r>
      <w:r w:rsidRPr="008E4507">
        <w:rPr>
          <w:rFonts w:eastAsia="Times New Roman"/>
        </w:rPr>
        <w:t xml:space="preserve">. </w:t>
      </w:r>
    </w:p>
    <w:p w14:paraId="20A5F551" w14:textId="3311838E" w:rsidR="00D04E0D" w:rsidRPr="008E4507" w:rsidRDefault="00973795" w:rsidP="002265F7">
      <w:pPr>
        <w:spacing w:line="480" w:lineRule="auto"/>
        <w:ind w:left="0" w:firstLine="720"/>
        <w:rPr>
          <w:rFonts w:eastAsia="Times New Roman"/>
        </w:rPr>
      </w:pPr>
      <w:r w:rsidRPr="008E4507">
        <w:rPr>
          <w:rFonts w:eastAsia="Times New Roman"/>
        </w:rPr>
        <w:t xml:space="preserve">Analisis Bolton adalah satu instrumen untuk </w:t>
      </w:r>
      <w:r w:rsidR="00BB001B" w:rsidRPr="008E4507">
        <w:rPr>
          <w:rFonts w:eastAsia="Times New Roman"/>
        </w:rPr>
        <w:t>menilai</w:t>
      </w:r>
      <w:r w:rsidR="007E5541" w:rsidRPr="008E4507">
        <w:rPr>
          <w:rFonts w:eastAsia="Times New Roman"/>
        </w:rPr>
        <w:t xml:space="preserve"> </w:t>
      </w:r>
      <w:r w:rsidR="004874BE" w:rsidRPr="008E4507">
        <w:rPr>
          <w:rFonts w:eastAsia="Times New Roman"/>
        </w:rPr>
        <w:t xml:space="preserve">tahap </w:t>
      </w:r>
      <w:r w:rsidRPr="008E4507">
        <w:rPr>
          <w:rFonts w:eastAsia="Times New Roman"/>
        </w:rPr>
        <w:t xml:space="preserve">DSG </w:t>
      </w:r>
      <w:r w:rsidR="005F3009" w:rsidRPr="008E4507">
        <w:rPr>
          <w:rFonts w:eastAsia="Times New Roman"/>
        </w:rPr>
        <w:t xml:space="preserve">intermaksila </w:t>
      </w:r>
      <w:r w:rsidR="007E5541" w:rsidRPr="008E4507">
        <w:rPr>
          <w:rFonts w:eastAsia="Times New Roman"/>
        </w:rPr>
        <w:t xml:space="preserve">di antara rahang atas dan bawah </w:t>
      </w:r>
      <w:r w:rsidRPr="008E4507">
        <w:rPr>
          <w:rFonts w:eastAsia="Times New Roman"/>
        </w:rPr>
        <w:t>(Bolton 1962). Dalam analisis ini, kelebaran mesiodis</w:t>
      </w:r>
      <w:r w:rsidR="00C04009" w:rsidRPr="008E4507">
        <w:rPr>
          <w:rFonts w:eastAsia="Times New Roman"/>
        </w:rPr>
        <w:t>tal terbesar setiap gigi diukur. M</w:t>
      </w:r>
      <w:r w:rsidR="005F3009" w:rsidRPr="008E4507">
        <w:rPr>
          <w:rFonts w:eastAsia="Times New Roman"/>
        </w:rPr>
        <w:t>in nisbah Bolton dikira berdasarkan formula</w:t>
      </w:r>
      <w:r w:rsidR="00C04009" w:rsidRPr="008E4507">
        <w:rPr>
          <w:rFonts w:eastAsia="Times New Roman"/>
        </w:rPr>
        <w:t xml:space="preserve"> berikut:</w:t>
      </w:r>
      <w:r w:rsidR="00D04E0D" w:rsidRPr="008E4507">
        <w:rPr>
          <w:rFonts w:eastAsia="Times New Roman"/>
        </w:rPr>
        <w:t xml:space="preserve"> </w:t>
      </w:r>
    </w:p>
    <w:p w14:paraId="02646355" w14:textId="357F360F" w:rsidR="00D04E0D" w:rsidRPr="008E4507" w:rsidRDefault="00623848" w:rsidP="002265F7">
      <w:pPr>
        <w:spacing w:line="480" w:lineRule="auto"/>
        <w:rPr>
          <w:rFonts w:eastAsia="Times New Roman"/>
          <w:u w:val="single"/>
        </w:rPr>
      </w:pPr>
      <w:r w:rsidRPr="008E4507">
        <w:rPr>
          <w:rFonts w:eastAsia="Times New Roman"/>
          <w:u w:val="single"/>
        </w:rPr>
        <mc:AlternateContent>
          <mc:Choice Requires="wpg">
            <w:drawing>
              <wp:anchor distT="0" distB="0" distL="114300" distR="114300" simplePos="0" relativeHeight="251664384" behindDoc="0" locked="0" layoutInCell="1" allowOverlap="1" wp14:anchorId="6C49BFAE" wp14:editId="0372BAD5">
                <wp:simplePos x="0" y="0"/>
                <wp:positionH relativeFrom="column">
                  <wp:posOffset>400734</wp:posOffset>
                </wp:positionH>
                <wp:positionV relativeFrom="paragraph">
                  <wp:posOffset>4249</wp:posOffset>
                </wp:positionV>
                <wp:extent cx="4296410" cy="702945"/>
                <wp:effectExtent l="0" t="0" r="27940" b="20955"/>
                <wp:wrapNone/>
                <wp:docPr id="7" name="Group 7"/>
                <wp:cNvGraphicFramePr/>
                <a:graphic xmlns:a="http://schemas.openxmlformats.org/drawingml/2006/main">
                  <a:graphicData uri="http://schemas.microsoft.com/office/word/2010/wordprocessingGroup">
                    <wpg:wgp>
                      <wpg:cNvGrpSpPr/>
                      <wpg:grpSpPr>
                        <a:xfrm>
                          <a:off x="0" y="0"/>
                          <a:ext cx="4296410" cy="702945"/>
                          <a:chOff x="0" y="0"/>
                          <a:chExt cx="4296410" cy="702945"/>
                        </a:xfrm>
                      </wpg:grpSpPr>
                      <wps:wsp>
                        <wps:cNvPr id="217" name="Kotak Teks 2"/>
                        <wps:cNvSpPr txBox="1">
                          <a:spLocks noChangeArrowheads="1"/>
                        </wps:cNvSpPr>
                        <wps:spPr bwMode="auto">
                          <a:xfrm>
                            <a:off x="0" y="0"/>
                            <a:ext cx="4296410" cy="702945"/>
                          </a:xfrm>
                          <a:prstGeom prst="rect">
                            <a:avLst/>
                          </a:prstGeom>
                          <a:solidFill>
                            <a:srgbClr val="FFFFFF"/>
                          </a:solidFill>
                          <a:ln w="9525">
                            <a:solidFill>
                              <a:srgbClr val="000000"/>
                            </a:solidFill>
                            <a:miter lim="800000"/>
                            <a:headEnd/>
                            <a:tailEnd/>
                          </a:ln>
                        </wps:spPr>
                        <wps:txbx>
                          <w:txbxContent>
                            <w:p w14:paraId="350005F6" w14:textId="441156E7" w:rsidR="00CF58A4" w:rsidRPr="00D04E0D" w:rsidRDefault="00CF58A4" w:rsidP="00D04E0D">
                              <w:pPr>
                                <w:spacing w:line="360" w:lineRule="auto"/>
                                <w:rPr>
                                  <w:rFonts w:eastAsia="Times New Roman"/>
                                </w:rPr>
                              </w:pPr>
                              <w:r w:rsidRPr="00D04E0D">
                                <w:rPr>
                                  <w:rFonts w:eastAsia="Times New Roman"/>
                                </w:rPr>
                                <w:t>Jumlah mesio-distal gigi bawah</w:t>
                              </w:r>
                              <w:r>
                                <w:rPr>
                                  <w:rFonts w:eastAsia="Times New Roman"/>
                                </w:rPr>
                                <w:t xml:space="preserve">   </w:t>
                              </w:r>
                            </w:p>
                            <w:p w14:paraId="1CA034A5" w14:textId="1D36CB7A" w:rsidR="00CF58A4" w:rsidRPr="00D04E0D" w:rsidRDefault="00CF58A4" w:rsidP="00D04E0D">
                              <w:pPr>
                                <w:spacing w:line="360" w:lineRule="auto"/>
                                <w:rPr>
                                  <w:rFonts w:eastAsia="Times New Roman"/>
                                </w:rPr>
                              </w:pPr>
                              <w:r w:rsidRPr="00D04E0D">
                                <w:rPr>
                                  <w:rFonts w:eastAsia="Times New Roman"/>
                                </w:rPr>
                                <w:t>Jumlah mesio-distal gigi</w:t>
                              </w:r>
                              <w:r>
                                <w:rPr>
                                  <w:rFonts w:eastAsia="Times New Roman"/>
                                </w:rPr>
                                <w:t xml:space="preserve"> atas</w:t>
                              </w:r>
                            </w:p>
                            <w:p w14:paraId="74070A77" w14:textId="4F897268" w:rsidR="00CF58A4" w:rsidRDefault="00CF58A4"/>
                            <w:p w14:paraId="66F6D08D" w14:textId="25ABAA15" w:rsidR="00CF58A4" w:rsidRDefault="00CF58A4"/>
                            <w:p w14:paraId="45A8C0F2" w14:textId="75FECB2B" w:rsidR="00CF58A4" w:rsidRDefault="00CF58A4"/>
                            <w:p w14:paraId="4AC526DC" w14:textId="77777777" w:rsidR="00CF58A4" w:rsidRDefault="00CF58A4"/>
                          </w:txbxContent>
                        </wps:txbx>
                        <wps:bodyPr rot="0" vert="horz" wrap="square" lIns="91440" tIns="45720" rIns="91440" bIns="45720" anchor="t" anchorCtr="0">
                          <a:noAutofit/>
                        </wps:bodyPr>
                      </wps:wsp>
                      <wps:wsp>
                        <wps:cNvPr id="2" name="Text Box 2"/>
                        <wps:cNvSpPr txBox="1"/>
                        <wps:spPr>
                          <a:xfrm>
                            <a:off x="2124222" y="161779"/>
                            <a:ext cx="239151" cy="344170"/>
                          </a:xfrm>
                          <a:prstGeom prst="rect">
                            <a:avLst/>
                          </a:prstGeom>
                          <a:solidFill>
                            <a:schemeClr val="lt1"/>
                          </a:solidFill>
                          <a:ln w="6350">
                            <a:noFill/>
                          </a:ln>
                        </wps:spPr>
                        <wps:txbx>
                          <w:txbxContent>
                            <w:p w14:paraId="4995538A" w14:textId="62C74418" w:rsidR="00CF58A4" w:rsidRPr="00623848" w:rsidRDefault="00CF58A4">
                              <w:r w:rsidRPr="00623848">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Kotak Teks 2"/>
                        <wps:cNvSpPr txBox="1">
                          <a:spLocks noChangeArrowheads="1"/>
                        </wps:cNvSpPr>
                        <wps:spPr bwMode="auto">
                          <a:xfrm>
                            <a:off x="2307102" y="175847"/>
                            <a:ext cx="1914525" cy="391160"/>
                          </a:xfrm>
                          <a:prstGeom prst="rect">
                            <a:avLst/>
                          </a:prstGeom>
                          <a:solidFill>
                            <a:srgbClr val="FFFFFF"/>
                          </a:solidFill>
                          <a:ln w="9525">
                            <a:noFill/>
                            <a:miter lim="800000"/>
                            <a:headEnd/>
                            <a:tailEnd/>
                          </a:ln>
                        </wps:spPr>
                        <wps:txbx>
                          <w:txbxContent>
                            <w:p w14:paraId="6CFC5132" w14:textId="32C2A9D3" w:rsidR="00CF58A4" w:rsidRPr="00623848" w:rsidRDefault="00CF58A4">
                              <w:r w:rsidRPr="00623848">
                                <w:t>100 = min nisbah Bolton %</w:t>
                              </w:r>
                            </w:p>
                          </w:txbxContent>
                        </wps:txbx>
                        <wps:bodyPr rot="0" vert="horz" wrap="square" lIns="91440" tIns="45720" rIns="91440" bIns="45720" anchor="t" anchorCtr="0">
                          <a:noAutofit/>
                        </wps:bodyPr>
                      </wps:wsp>
                      <wps:wsp>
                        <wps:cNvPr id="1" name="Straight Connector 1"/>
                        <wps:cNvCnPr/>
                        <wps:spPr>
                          <a:xfrm flipV="1">
                            <a:off x="77373" y="337625"/>
                            <a:ext cx="2028047" cy="70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49BFAE" id="Group 7" o:spid="_x0000_s1026" style="position:absolute;left:0;text-align:left;margin-left:31.55pt;margin-top:.35pt;width:338.3pt;height:55.35pt;z-index:251664384" coordsize="42964,7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">
                <v:shapetype id="_x0000_t202" coordsize="21600,21600" o:spt="202" path="m,l,21600r21600,l21600,xe">
                  <v:stroke joinstyle="miter"/>
                  <v:path gradientshapeok="t" o:connecttype="rect"/>
                </v:shapetype>
                <v:shape id="Kotak Teks 2" o:spid="_x0000_s1027" type="#_x0000_t202" style="position:absolute;width:42964;height:7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350005F6" w14:textId="441156E7" w:rsidR="00CF58A4" w:rsidRPr="00D04E0D" w:rsidRDefault="00CF58A4" w:rsidP="00D04E0D">
                        <w:pPr>
                          <w:spacing w:line="360" w:lineRule="auto"/>
                          <w:rPr>
                            <w:rFonts w:eastAsia="Times New Roman"/>
                          </w:rPr>
                        </w:pPr>
                        <w:r w:rsidRPr="00D04E0D">
                          <w:rPr>
                            <w:rFonts w:eastAsia="Times New Roman"/>
                          </w:rPr>
                          <w:t>Jumlah mesio-distal gigi bawah</w:t>
                        </w:r>
                        <w:r>
                          <w:rPr>
                            <w:rFonts w:eastAsia="Times New Roman"/>
                          </w:rPr>
                          <w:t xml:space="preserve">   </w:t>
                        </w:r>
                      </w:p>
                      <w:p w14:paraId="1CA034A5" w14:textId="1D36CB7A" w:rsidR="00CF58A4" w:rsidRPr="00D04E0D" w:rsidRDefault="00CF58A4" w:rsidP="00D04E0D">
                        <w:pPr>
                          <w:spacing w:line="360" w:lineRule="auto"/>
                          <w:rPr>
                            <w:rFonts w:eastAsia="Times New Roman"/>
                          </w:rPr>
                        </w:pPr>
                        <w:r w:rsidRPr="00D04E0D">
                          <w:rPr>
                            <w:rFonts w:eastAsia="Times New Roman"/>
                          </w:rPr>
                          <w:t>Jumlah mesio-distal gigi</w:t>
                        </w:r>
                        <w:r>
                          <w:rPr>
                            <w:rFonts w:eastAsia="Times New Roman"/>
                          </w:rPr>
                          <w:t xml:space="preserve"> atas</w:t>
                        </w:r>
                      </w:p>
                      <w:p w14:paraId="74070A77" w14:textId="4F897268" w:rsidR="00CF58A4" w:rsidRDefault="00CF58A4"/>
                      <w:p w14:paraId="66F6D08D" w14:textId="25ABAA15" w:rsidR="00CF58A4" w:rsidRDefault="00CF58A4"/>
                      <w:p w14:paraId="45A8C0F2" w14:textId="75FECB2B" w:rsidR="00CF58A4" w:rsidRDefault="00CF58A4"/>
                      <w:p w14:paraId="4AC526DC" w14:textId="77777777" w:rsidR="00CF58A4" w:rsidRDefault="00CF58A4"/>
                    </w:txbxContent>
                  </v:textbox>
                </v:shape>
                <v:shape id="Text Box 2" o:spid="_x0000_s1028" type="#_x0000_t202" style="position:absolute;left:21242;top:1617;width:2391;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4995538A" w14:textId="62C74418" w:rsidR="00CF58A4" w:rsidRPr="00623848" w:rsidRDefault="00CF58A4">
                        <w:r w:rsidRPr="00623848">
                          <w:t>x</w:t>
                        </w:r>
                      </w:p>
                    </w:txbxContent>
                  </v:textbox>
                </v:shape>
                <v:shape id="Kotak Teks 2" o:spid="_x0000_s1029" type="#_x0000_t202" style="position:absolute;left:23071;top:1758;width:19145;height:3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CFC5132" w14:textId="32C2A9D3" w:rsidR="00CF58A4" w:rsidRPr="00623848" w:rsidRDefault="00CF58A4">
                        <w:r w:rsidRPr="00623848">
                          <w:t>100 = min nisbah Bolton %</w:t>
                        </w:r>
                      </w:p>
                    </w:txbxContent>
                  </v:textbox>
                </v:shape>
                <v:line id="Straight Connector 1" o:spid="_x0000_s1030" style="position:absolute;flip:y;visibility:visible;mso-wrap-style:square" from="773,3376" to="21054,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" strokecolor="black [3213]" strokeweight=".5pt">
                  <v:stroke joinstyle="miter"/>
                </v:line>
              </v:group>
            </w:pict>
          </mc:Fallback>
        </mc:AlternateContent>
      </w:r>
    </w:p>
    <w:p w14:paraId="18832F6F" w14:textId="44691C3D" w:rsidR="00D04E0D" w:rsidRPr="008E4507" w:rsidRDefault="00D04E0D" w:rsidP="002265F7">
      <w:pPr>
        <w:spacing w:line="480" w:lineRule="auto"/>
        <w:rPr>
          <w:rFonts w:eastAsia="Times New Roman"/>
        </w:rPr>
      </w:pPr>
    </w:p>
    <w:p w14:paraId="0000000E" w14:textId="27EF729F" w:rsidR="00C62168" w:rsidRPr="008E4507" w:rsidRDefault="00B20705" w:rsidP="002265F7">
      <w:pPr>
        <w:spacing w:line="480" w:lineRule="auto"/>
        <w:rPr>
          <w:rFonts w:eastAsia="Times New Roman"/>
        </w:rPr>
      </w:pPr>
      <w:r w:rsidRPr="008E4507">
        <w:rPr>
          <w:rFonts w:eastAsia="Times New Roman"/>
        </w:rPr>
        <w:t>Min n</w:t>
      </w:r>
      <w:r w:rsidR="00973795" w:rsidRPr="008E4507">
        <w:rPr>
          <w:rFonts w:eastAsia="Times New Roman"/>
        </w:rPr>
        <w:t>isbah Bolton</w:t>
      </w:r>
      <w:r w:rsidR="00C04009" w:rsidRPr="008E4507">
        <w:rPr>
          <w:rFonts w:eastAsia="Times New Roman"/>
        </w:rPr>
        <w:t xml:space="preserve"> yang standard</w:t>
      </w:r>
      <w:r w:rsidR="006A3BDB" w:rsidRPr="008E4507">
        <w:rPr>
          <w:rFonts w:eastAsia="Times New Roman"/>
        </w:rPr>
        <w:t xml:space="preserve"> </w:t>
      </w:r>
      <w:r w:rsidR="00973795" w:rsidRPr="008E4507">
        <w:rPr>
          <w:rFonts w:eastAsia="Times New Roman"/>
        </w:rPr>
        <w:t>terdiri daripada 2</w:t>
      </w:r>
      <w:r w:rsidR="00DE21AF" w:rsidRPr="008E4507">
        <w:rPr>
          <w:rFonts w:eastAsia="Times New Roman"/>
        </w:rPr>
        <w:t xml:space="preserve"> </w:t>
      </w:r>
      <w:r w:rsidR="00973795" w:rsidRPr="008E4507">
        <w:rPr>
          <w:rFonts w:eastAsia="Times New Roman"/>
        </w:rPr>
        <w:t>iaitu:</w:t>
      </w:r>
    </w:p>
    <w:p w14:paraId="0000000F" w14:textId="02E2AD7E" w:rsidR="00C62168" w:rsidRPr="008E4507" w:rsidRDefault="00973795" w:rsidP="002265F7">
      <w:pPr>
        <w:numPr>
          <w:ilvl w:val="0"/>
          <w:numId w:val="1"/>
        </w:numPr>
        <w:spacing w:after="0" w:line="480" w:lineRule="auto"/>
        <w:ind w:left="425"/>
        <w:rPr>
          <w:rFonts w:eastAsia="Times New Roman"/>
        </w:rPr>
      </w:pPr>
      <w:r w:rsidRPr="008E4507">
        <w:rPr>
          <w:rFonts w:eastAsia="Times New Roman"/>
        </w:rPr>
        <w:t xml:space="preserve">Nisbah anterior (NA) yang </w:t>
      </w:r>
      <w:r w:rsidR="00DE21AF" w:rsidRPr="008E4507">
        <w:rPr>
          <w:rFonts w:eastAsia="Times New Roman"/>
        </w:rPr>
        <w:t>mengukur segmen anterior gigi (</w:t>
      </w:r>
      <w:r w:rsidRPr="008E4507">
        <w:rPr>
          <w:rFonts w:eastAsia="Times New Roman"/>
        </w:rPr>
        <w:t>gigi kanin ke gigi kanin</w:t>
      </w:r>
      <w:r w:rsidR="00DE21AF" w:rsidRPr="008E4507">
        <w:rPr>
          <w:rFonts w:eastAsia="Times New Roman"/>
        </w:rPr>
        <w:t>)</w:t>
      </w:r>
      <w:r w:rsidRPr="008E4507">
        <w:rPr>
          <w:rFonts w:eastAsia="Times New Roman"/>
        </w:rPr>
        <w:t xml:space="preserve"> = 77.2 ± 1.65</w:t>
      </w:r>
      <w:r w:rsidR="00D04E0D" w:rsidRPr="008E4507">
        <w:rPr>
          <w:rFonts w:eastAsia="Times New Roman"/>
        </w:rPr>
        <w:t>%</w:t>
      </w:r>
      <w:r w:rsidRPr="008E4507">
        <w:rPr>
          <w:rFonts w:eastAsia="Times New Roman"/>
        </w:rPr>
        <w:t>.</w:t>
      </w:r>
    </w:p>
    <w:p w14:paraId="00000010" w14:textId="5750D93E" w:rsidR="00C62168" w:rsidRPr="008E4507" w:rsidRDefault="00973795" w:rsidP="002265F7">
      <w:pPr>
        <w:numPr>
          <w:ilvl w:val="0"/>
          <w:numId w:val="1"/>
        </w:numPr>
        <w:spacing w:line="480" w:lineRule="auto"/>
        <w:ind w:left="425"/>
        <w:rPr>
          <w:rFonts w:eastAsia="Times New Roman"/>
        </w:rPr>
      </w:pPr>
      <w:r w:rsidRPr="008E4507">
        <w:rPr>
          <w:rFonts w:eastAsia="Times New Roman"/>
        </w:rPr>
        <w:t xml:space="preserve">Nisbah keseluruhan (NK) yang </w:t>
      </w:r>
      <w:r w:rsidR="00DE21AF" w:rsidRPr="008E4507">
        <w:rPr>
          <w:rFonts w:eastAsia="Times New Roman"/>
        </w:rPr>
        <w:t>mengukur segmen keseluruhan arkus (</w:t>
      </w:r>
      <w:r w:rsidRPr="008E4507">
        <w:rPr>
          <w:rFonts w:eastAsia="Times New Roman"/>
        </w:rPr>
        <w:t>gigi geraham ke gigi geraham</w:t>
      </w:r>
      <w:r w:rsidR="00DE21AF" w:rsidRPr="008E4507">
        <w:rPr>
          <w:rFonts w:eastAsia="Times New Roman"/>
        </w:rPr>
        <w:t>)</w:t>
      </w:r>
      <w:r w:rsidRPr="008E4507">
        <w:rPr>
          <w:rFonts w:eastAsia="Times New Roman"/>
        </w:rPr>
        <w:t xml:space="preserve"> = 91.3 ± 1.91</w:t>
      </w:r>
      <w:r w:rsidR="00D04E0D" w:rsidRPr="008E4507">
        <w:rPr>
          <w:rFonts w:eastAsia="Times New Roman"/>
        </w:rPr>
        <w:t>%</w:t>
      </w:r>
      <w:r w:rsidRPr="008E4507">
        <w:rPr>
          <w:rFonts w:eastAsia="Times New Roman"/>
        </w:rPr>
        <w:t>.</w:t>
      </w:r>
    </w:p>
    <w:p w14:paraId="148DEB2C" w14:textId="699362F6" w:rsidR="001E4288" w:rsidRPr="008E4507" w:rsidRDefault="00B20705" w:rsidP="00695F83">
      <w:pPr>
        <w:pStyle w:val="11Normal02-PerengganKeduaonward"/>
        <w:spacing w:before="360" w:after="360" w:line="480" w:lineRule="auto"/>
        <w:rPr>
          <w:rFonts w:cs="Times New Roman"/>
        </w:rPr>
      </w:pPr>
      <w:r w:rsidRPr="008E4507">
        <w:rPr>
          <w:rFonts w:cs="Times New Roman"/>
        </w:rPr>
        <w:t xml:space="preserve">Min </w:t>
      </w:r>
      <w:proofErr w:type="spellStart"/>
      <w:r w:rsidRPr="008E4507">
        <w:rPr>
          <w:rFonts w:cs="Times New Roman"/>
        </w:rPr>
        <w:t>n</w:t>
      </w:r>
      <w:r w:rsidR="00DD1034" w:rsidRPr="008E4507">
        <w:rPr>
          <w:rFonts w:cs="Times New Roman"/>
        </w:rPr>
        <w:t>isbah</w:t>
      </w:r>
      <w:proofErr w:type="spellEnd"/>
      <w:r w:rsidR="00DD1034" w:rsidRPr="008E4507">
        <w:rPr>
          <w:rFonts w:cs="Times New Roman"/>
        </w:rPr>
        <w:t xml:space="preserve"> Bolton </w:t>
      </w:r>
      <w:proofErr w:type="spellStart"/>
      <w:r w:rsidR="00DD1034" w:rsidRPr="008E4507">
        <w:rPr>
          <w:rFonts w:cs="Times New Roman"/>
        </w:rPr>
        <w:t>ini</w:t>
      </w:r>
      <w:proofErr w:type="spellEnd"/>
      <w:r w:rsidR="00DD1034" w:rsidRPr="008E4507">
        <w:rPr>
          <w:rFonts w:cs="Times New Roman"/>
        </w:rPr>
        <w:t xml:space="preserve"> </w:t>
      </w:r>
      <w:r w:rsidR="00DD1034" w:rsidRPr="00055517">
        <w:rPr>
          <w:rFonts w:cs="Times New Roman"/>
          <w:lang w:val="ms-MY"/>
        </w:rPr>
        <w:t>telah</w:t>
      </w:r>
      <w:r w:rsidR="00DD1034" w:rsidRPr="008E4507">
        <w:rPr>
          <w:rFonts w:cs="Times New Roman"/>
        </w:rPr>
        <w:t xml:space="preserve"> </w:t>
      </w:r>
      <w:proofErr w:type="spellStart"/>
      <w:r w:rsidR="00DD1034" w:rsidRPr="008E4507">
        <w:rPr>
          <w:rFonts w:cs="Times New Roman"/>
        </w:rPr>
        <w:t>digunakan</w:t>
      </w:r>
      <w:proofErr w:type="spellEnd"/>
      <w:r w:rsidR="00DD1034" w:rsidRPr="008E4507">
        <w:rPr>
          <w:rFonts w:cs="Times New Roman"/>
        </w:rPr>
        <w:t xml:space="preserve"> </w:t>
      </w:r>
      <w:proofErr w:type="spellStart"/>
      <w:r w:rsidR="00DD1034" w:rsidRPr="008E4507">
        <w:rPr>
          <w:rFonts w:cs="Times New Roman"/>
        </w:rPr>
        <w:t>untuk</w:t>
      </w:r>
      <w:proofErr w:type="spellEnd"/>
      <w:r w:rsidR="00DD1034" w:rsidRPr="008E4507">
        <w:rPr>
          <w:rFonts w:cs="Times New Roman"/>
        </w:rPr>
        <w:t xml:space="preserve"> </w:t>
      </w:r>
      <w:proofErr w:type="spellStart"/>
      <w:r w:rsidR="00DD1034" w:rsidRPr="008E4507">
        <w:rPr>
          <w:rFonts w:cs="Times New Roman"/>
        </w:rPr>
        <w:t>pertimbangan</w:t>
      </w:r>
      <w:proofErr w:type="spellEnd"/>
      <w:r w:rsidR="00DD1034" w:rsidRPr="008E4507">
        <w:rPr>
          <w:rFonts w:cs="Times New Roman"/>
        </w:rPr>
        <w:t xml:space="preserve"> </w:t>
      </w:r>
      <w:proofErr w:type="spellStart"/>
      <w:r w:rsidR="00DD1034" w:rsidRPr="008E4507">
        <w:rPr>
          <w:rFonts w:cs="Times New Roman"/>
        </w:rPr>
        <w:t>semasa</w:t>
      </w:r>
      <w:proofErr w:type="spellEnd"/>
      <w:r w:rsidR="00DD1034" w:rsidRPr="008E4507">
        <w:rPr>
          <w:rFonts w:cs="Times New Roman"/>
        </w:rPr>
        <w:t xml:space="preserve"> </w:t>
      </w:r>
      <w:proofErr w:type="spellStart"/>
      <w:r w:rsidR="00DD1034" w:rsidRPr="008E4507">
        <w:rPr>
          <w:rFonts w:cs="Times New Roman"/>
        </w:rPr>
        <w:t>menjalankan</w:t>
      </w:r>
      <w:proofErr w:type="spellEnd"/>
      <w:r w:rsidR="00DD1034" w:rsidRPr="008E4507">
        <w:rPr>
          <w:rFonts w:cs="Times New Roman"/>
        </w:rPr>
        <w:t xml:space="preserve"> </w:t>
      </w:r>
      <w:proofErr w:type="spellStart"/>
      <w:r w:rsidR="00DD1034" w:rsidRPr="008E4507">
        <w:rPr>
          <w:rFonts w:cs="Times New Roman"/>
        </w:rPr>
        <w:t>perancangan</w:t>
      </w:r>
      <w:proofErr w:type="spellEnd"/>
      <w:r w:rsidR="00DD1034" w:rsidRPr="008E4507">
        <w:rPr>
          <w:rFonts w:cs="Times New Roman"/>
        </w:rPr>
        <w:t xml:space="preserve"> </w:t>
      </w:r>
      <w:proofErr w:type="spellStart"/>
      <w:r w:rsidR="00DD1034" w:rsidRPr="008E4507">
        <w:rPr>
          <w:rFonts w:cs="Times New Roman"/>
        </w:rPr>
        <w:t>rawatan</w:t>
      </w:r>
      <w:proofErr w:type="spellEnd"/>
      <w:r w:rsidR="00DD1034" w:rsidRPr="008E4507">
        <w:rPr>
          <w:rFonts w:cs="Times New Roman"/>
        </w:rPr>
        <w:t xml:space="preserve"> </w:t>
      </w:r>
      <w:proofErr w:type="spellStart"/>
      <w:r w:rsidR="00DD1034" w:rsidRPr="008E4507">
        <w:rPr>
          <w:rFonts w:cs="Times New Roman"/>
        </w:rPr>
        <w:t>ortodontik</w:t>
      </w:r>
      <w:proofErr w:type="spellEnd"/>
      <w:r w:rsidR="00DD1034" w:rsidRPr="008E4507">
        <w:rPr>
          <w:rFonts w:cs="Times New Roman"/>
        </w:rPr>
        <w:t xml:space="preserve"> </w:t>
      </w:r>
      <w:proofErr w:type="spellStart"/>
      <w:r w:rsidR="00DD1034" w:rsidRPr="008E4507">
        <w:rPr>
          <w:rFonts w:cs="Times New Roman"/>
        </w:rPr>
        <w:t>terhadap</w:t>
      </w:r>
      <w:proofErr w:type="spellEnd"/>
      <w:r w:rsidR="00DD1034" w:rsidRPr="008E4507">
        <w:rPr>
          <w:rFonts w:cs="Times New Roman"/>
        </w:rPr>
        <w:t xml:space="preserve"> </w:t>
      </w:r>
      <w:proofErr w:type="spellStart"/>
      <w:r w:rsidR="00DD1034" w:rsidRPr="008E4507">
        <w:rPr>
          <w:rFonts w:cs="Times New Roman"/>
        </w:rPr>
        <w:t>pesakit</w:t>
      </w:r>
      <w:proofErr w:type="spellEnd"/>
      <w:r w:rsidR="00DD1034" w:rsidRPr="008E4507">
        <w:rPr>
          <w:rFonts w:cs="Times New Roman"/>
        </w:rPr>
        <w:t xml:space="preserve"> </w:t>
      </w:r>
      <w:proofErr w:type="spellStart"/>
      <w:r w:rsidR="00DD1034" w:rsidRPr="008E4507">
        <w:rPr>
          <w:rFonts w:cs="Times New Roman"/>
        </w:rPr>
        <w:t>tanpa</w:t>
      </w:r>
      <w:proofErr w:type="spellEnd"/>
      <w:r w:rsidR="00DD1034" w:rsidRPr="008E4507">
        <w:rPr>
          <w:rFonts w:cs="Times New Roman"/>
        </w:rPr>
        <w:t xml:space="preserve"> </w:t>
      </w:r>
      <w:proofErr w:type="spellStart"/>
      <w:r w:rsidR="00DD1034" w:rsidRPr="008E4507">
        <w:rPr>
          <w:rFonts w:cs="Times New Roman"/>
        </w:rPr>
        <w:t>sebarang</w:t>
      </w:r>
      <w:proofErr w:type="spellEnd"/>
      <w:r w:rsidR="00DD1034" w:rsidRPr="008E4507">
        <w:rPr>
          <w:rFonts w:cs="Times New Roman"/>
        </w:rPr>
        <w:t xml:space="preserve"> </w:t>
      </w:r>
      <w:proofErr w:type="spellStart"/>
      <w:r w:rsidR="00DD1034" w:rsidRPr="008E4507">
        <w:rPr>
          <w:rFonts w:cs="Times New Roman"/>
        </w:rPr>
        <w:t>masalah</w:t>
      </w:r>
      <w:proofErr w:type="spellEnd"/>
      <w:r w:rsidR="006463D7" w:rsidRPr="008E4507">
        <w:rPr>
          <w:rFonts w:cs="Times New Roman"/>
        </w:rPr>
        <w:t xml:space="preserve"> </w:t>
      </w:r>
      <w:r w:rsidR="00DD1034" w:rsidRPr="008E4507">
        <w:rPr>
          <w:rFonts w:cs="Times New Roman"/>
        </w:rPr>
        <w:t>(</w:t>
      </w:r>
      <w:proofErr w:type="spellStart"/>
      <w:r w:rsidR="002265F7" w:rsidRPr="008E4507">
        <w:rPr>
          <w:rFonts w:cs="Times New Roman"/>
          <w:color w:val="000000"/>
          <w:shd w:val="clear" w:color="auto" w:fill="FFFFFF"/>
        </w:rPr>
        <w:t>Cançado</w:t>
      </w:r>
      <w:proofErr w:type="spellEnd"/>
      <w:r w:rsidR="002265F7" w:rsidRPr="008E4507">
        <w:rPr>
          <w:rFonts w:cs="Times New Roman"/>
          <w:color w:val="000000"/>
          <w:shd w:val="clear" w:color="auto" w:fill="FFFFFF"/>
        </w:rPr>
        <w:t xml:space="preserve"> et al. 2015; </w:t>
      </w:r>
      <w:proofErr w:type="spellStart"/>
      <w:r w:rsidR="00DD1034" w:rsidRPr="008E4507">
        <w:rPr>
          <w:rFonts w:cs="Times New Roman"/>
          <w:color w:val="000000"/>
          <w:shd w:val="clear" w:color="auto" w:fill="FFFFFF"/>
        </w:rPr>
        <w:t>Trehan</w:t>
      </w:r>
      <w:proofErr w:type="spellEnd"/>
      <w:r w:rsidR="00FE0FDB" w:rsidRPr="008E4507">
        <w:rPr>
          <w:rFonts w:cs="Times New Roman"/>
          <w:color w:val="000000"/>
          <w:shd w:val="clear" w:color="auto" w:fill="FFFFFF"/>
        </w:rPr>
        <w:t xml:space="preserve">, Agarwal &amp; Sharma </w:t>
      </w:r>
      <w:r w:rsidR="00DD1034" w:rsidRPr="008E4507">
        <w:rPr>
          <w:rFonts w:cs="Times New Roman"/>
          <w:color w:val="000000"/>
          <w:shd w:val="clear" w:color="auto" w:fill="FFFFFF"/>
        </w:rPr>
        <w:t>2012</w:t>
      </w:r>
      <w:r w:rsidR="00C430D7" w:rsidRPr="008E4507">
        <w:rPr>
          <w:rFonts w:cs="Times New Roman"/>
          <w:color w:val="000000"/>
          <w:shd w:val="clear" w:color="auto" w:fill="FFFFFF"/>
        </w:rPr>
        <w:t xml:space="preserve">). </w:t>
      </w:r>
      <w:proofErr w:type="spellStart"/>
      <w:r w:rsidR="00C430D7" w:rsidRPr="008E4507">
        <w:rPr>
          <w:rFonts w:cs="Times New Roman"/>
          <w:color w:val="000000"/>
          <w:shd w:val="clear" w:color="auto" w:fill="FFFFFF"/>
        </w:rPr>
        <w:t>Namun</w:t>
      </w:r>
      <w:proofErr w:type="spellEnd"/>
      <w:r w:rsidR="00C430D7" w:rsidRPr="008E4507">
        <w:rPr>
          <w:rFonts w:cs="Times New Roman"/>
          <w:color w:val="000000"/>
          <w:shd w:val="clear" w:color="auto" w:fill="FFFFFF"/>
        </w:rPr>
        <w:t xml:space="preserve">, </w:t>
      </w:r>
      <w:r w:rsidRPr="008E4507">
        <w:rPr>
          <w:rFonts w:cs="Times New Roman"/>
          <w:color w:val="000000"/>
          <w:shd w:val="clear" w:color="auto" w:fill="FFFFFF"/>
        </w:rPr>
        <w:t xml:space="preserve">min </w:t>
      </w:r>
      <w:proofErr w:type="spellStart"/>
      <w:r w:rsidR="00C430D7" w:rsidRPr="008E4507">
        <w:rPr>
          <w:rFonts w:cs="Times New Roman"/>
          <w:color w:val="000000"/>
          <w:shd w:val="clear" w:color="auto" w:fill="FFFFFF"/>
        </w:rPr>
        <w:t>n</w:t>
      </w:r>
      <w:r w:rsidR="00973795" w:rsidRPr="008E4507">
        <w:rPr>
          <w:rFonts w:cs="Times New Roman"/>
        </w:rPr>
        <w:t>isbah</w:t>
      </w:r>
      <w:proofErr w:type="spellEnd"/>
      <w:r w:rsidR="00973795" w:rsidRPr="008E4507">
        <w:rPr>
          <w:rFonts w:cs="Times New Roman"/>
        </w:rPr>
        <w:t xml:space="preserve"> Bolton</w:t>
      </w:r>
      <w:r w:rsidR="007E5541" w:rsidRPr="008E4507">
        <w:rPr>
          <w:rFonts w:cs="Times New Roman"/>
        </w:rPr>
        <w:t xml:space="preserve"> </w:t>
      </w:r>
      <w:proofErr w:type="spellStart"/>
      <w:r w:rsidR="007E5541" w:rsidRPr="008E4507">
        <w:rPr>
          <w:rFonts w:cs="Times New Roman"/>
        </w:rPr>
        <w:t>dengan</w:t>
      </w:r>
      <w:proofErr w:type="spellEnd"/>
      <w:r w:rsidR="00973795" w:rsidRPr="008E4507">
        <w:rPr>
          <w:rFonts w:cs="Times New Roman"/>
        </w:rPr>
        <w:t xml:space="preserve"> </w:t>
      </w:r>
      <w:proofErr w:type="spellStart"/>
      <w:r w:rsidR="00973795" w:rsidRPr="008E4507">
        <w:rPr>
          <w:rFonts w:cs="Times New Roman"/>
        </w:rPr>
        <w:t>sisihan</w:t>
      </w:r>
      <w:proofErr w:type="spellEnd"/>
      <w:r w:rsidR="00973795" w:rsidRPr="008E4507">
        <w:rPr>
          <w:rFonts w:cs="Times New Roman"/>
        </w:rPr>
        <w:t xml:space="preserve"> </w:t>
      </w:r>
      <w:proofErr w:type="spellStart"/>
      <w:r w:rsidR="00973795" w:rsidRPr="008E4507">
        <w:rPr>
          <w:rFonts w:cs="Times New Roman"/>
        </w:rPr>
        <w:t>piawai</w:t>
      </w:r>
      <w:proofErr w:type="spellEnd"/>
      <w:r w:rsidR="007E5541" w:rsidRPr="008E4507">
        <w:rPr>
          <w:rFonts w:cs="Times New Roman"/>
        </w:rPr>
        <w:t xml:space="preserve"> yang </w:t>
      </w:r>
      <w:proofErr w:type="spellStart"/>
      <w:r w:rsidR="007E5541" w:rsidRPr="008E4507">
        <w:rPr>
          <w:rFonts w:cs="Times New Roman"/>
        </w:rPr>
        <w:t>disyorkan</w:t>
      </w:r>
      <w:proofErr w:type="spellEnd"/>
      <w:r w:rsidR="007E5541" w:rsidRPr="008E4507">
        <w:rPr>
          <w:rFonts w:cs="Times New Roman"/>
        </w:rPr>
        <w:t xml:space="preserve"> </w:t>
      </w:r>
      <w:proofErr w:type="spellStart"/>
      <w:r w:rsidR="001E4288" w:rsidRPr="008E4507">
        <w:rPr>
          <w:rFonts w:cs="Times New Roman"/>
        </w:rPr>
        <w:t>ini</w:t>
      </w:r>
      <w:proofErr w:type="spellEnd"/>
      <w:r w:rsidR="001E4288" w:rsidRPr="008E4507">
        <w:rPr>
          <w:rFonts w:cs="Times New Roman"/>
        </w:rPr>
        <w:t xml:space="preserve"> </w:t>
      </w:r>
      <w:proofErr w:type="spellStart"/>
      <w:r w:rsidR="007E5541" w:rsidRPr="008E4507">
        <w:rPr>
          <w:rFonts w:cs="Times New Roman"/>
        </w:rPr>
        <w:t>telah</w:t>
      </w:r>
      <w:proofErr w:type="spellEnd"/>
      <w:r w:rsidR="007E5541" w:rsidRPr="008E4507">
        <w:rPr>
          <w:rFonts w:cs="Times New Roman"/>
        </w:rPr>
        <w:t xml:space="preserve"> </w:t>
      </w:r>
      <w:proofErr w:type="spellStart"/>
      <w:r w:rsidR="007E5541" w:rsidRPr="008E4507">
        <w:rPr>
          <w:rFonts w:cs="Times New Roman"/>
        </w:rPr>
        <w:t>ditunjukkan</w:t>
      </w:r>
      <w:proofErr w:type="spellEnd"/>
      <w:r w:rsidR="007E5541" w:rsidRPr="008E4507">
        <w:rPr>
          <w:rFonts w:cs="Times New Roman"/>
        </w:rPr>
        <w:t xml:space="preserve"> </w:t>
      </w:r>
      <w:proofErr w:type="spellStart"/>
      <w:r w:rsidR="007E5541" w:rsidRPr="008E4507">
        <w:rPr>
          <w:rFonts w:cs="Times New Roman"/>
        </w:rPr>
        <w:t>tidak</w:t>
      </w:r>
      <w:proofErr w:type="spellEnd"/>
      <w:r w:rsidR="007E5541" w:rsidRPr="008E4507">
        <w:rPr>
          <w:rFonts w:cs="Times New Roman"/>
        </w:rPr>
        <w:t xml:space="preserve"> </w:t>
      </w:r>
      <w:proofErr w:type="spellStart"/>
      <w:r w:rsidR="007E5541" w:rsidRPr="008E4507">
        <w:rPr>
          <w:rFonts w:cs="Times New Roman"/>
        </w:rPr>
        <w:t>mencerminkan</w:t>
      </w:r>
      <w:proofErr w:type="spellEnd"/>
      <w:r w:rsidR="007E5541" w:rsidRPr="008E4507">
        <w:rPr>
          <w:rFonts w:cs="Times New Roman"/>
        </w:rPr>
        <w:t xml:space="preserve"> DSG</w:t>
      </w:r>
      <w:r w:rsidR="00C04009" w:rsidRPr="008E4507">
        <w:rPr>
          <w:rFonts w:cs="Times New Roman"/>
        </w:rPr>
        <w:t xml:space="preserve"> intermaksila</w:t>
      </w:r>
      <w:r w:rsidR="007E5541" w:rsidRPr="008E4507">
        <w:rPr>
          <w:rFonts w:cs="Times New Roman"/>
        </w:rPr>
        <w:t xml:space="preserve"> yang </w:t>
      </w:r>
      <w:proofErr w:type="spellStart"/>
      <w:r w:rsidR="007E5541" w:rsidRPr="008E4507">
        <w:rPr>
          <w:rFonts w:cs="Times New Roman"/>
        </w:rPr>
        <w:t>signifikan</w:t>
      </w:r>
      <w:proofErr w:type="spellEnd"/>
      <w:r w:rsidR="007E5541" w:rsidRPr="008E4507">
        <w:rPr>
          <w:rFonts w:cs="Times New Roman"/>
        </w:rPr>
        <w:t xml:space="preserve"> </w:t>
      </w:r>
      <w:proofErr w:type="spellStart"/>
      <w:r w:rsidR="007E5541" w:rsidRPr="008E4507">
        <w:rPr>
          <w:rFonts w:cs="Times New Roman"/>
        </w:rPr>
        <w:t>secara</w:t>
      </w:r>
      <w:proofErr w:type="spellEnd"/>
      <w:r w:rsidR="007E5541" w:rsidRPr="008E4507">
        <w:rPr>
          <w:rFonts w:cs="Times New Roman"/>
        </w:rPr>
        <w:t xml:space="preserve"> </w:t>
      </w:r>
      <w:proofErr w:type="spellStart"/>
      <w:r w:rsidR="007E5541" w:rsidRPr="008E4507">
        <w:rPr>
          <w:rFonts w:cs="Times New Roman"/>
        </w:rPr>
        <w:lastRenderedPageBreak/>
        <w:t>klinikal</w:t>
      </w:r>
      <w:proofErr w:type="spellEnd"/>
      <w:r w:rsidR="00973795" w:rsidRPr="008E4507">
        <w:rPr>
          <w:rFonts w:cs="Times New Roman"/>
        </w:rPr>
        <w:t xml:space="preserve"> (</w:t>
      </w:r>
      <w:proofErr w:type="spellStart"/>
      <w:r w:rsidR="00973795" w:rsidRPr="008E4507">
        <w:rPr>
          <w:rFonts w:cs="Times New Roman"/>
        </w:rPr>
        <w:t>Birnie</w:t>
      </w:r>
      <w:proofErr w:type="spellEnd"/>
      <w:r w:rsidR="00973795" w:rsidRPr="008E4507">
        <w:rPr>
          <w:rFonts w:cs="Times New Roman"/>
        </w:rPr>
        <w:t xml:space="preserve"> </w:t>
      </w:r>
      <w:r w:rsidR="002265F7" w:rsidRPr="008E4507">
        <w:rPr>
          <w:rFonts w:cs="Times New Roman"/>
        </w:rPr>
        <w:t xml:space="preserve">&amp; </w:t>
      </w:r>
      <w:r w:rsidR="00973795" w:rsidRPr="008E4507">
        <w:rPr>
          <w:rFonts w:cs="Times New Roman"/>
        </w:rPr>
        <w:t xml:space="preserve">Harradine 2010). </w:t>
      </w:r>
      <w:r w:rsidR="006463D7" w:rsidRPr="008E4507">
        <w:rPr>
          <w:rFonts w:cs="Times New Roman"/>
        </w:rPr>
        <w:t xml:space="preserve">Hal </w:t>
      </w:r>
      <w:proofErr w:type="spellStart"/>
      <w:r w:rsidR="006463D7" w:rsidRPr="008E4507">
        <w:rPr>
          <w:rFonts w:cs="Times New Roman"/>
        </w:rPr>
        <w:t>ini</w:t>
      </w:r>
      <w:proofErr w:type="spellEnd"/>
      <w:r w:rsidR="00973795" w:rsidRPr="008E4507">
        <w:rPr>
          <w:rFonts w:cs="Times New Roman"/>
        </w:rPr>
        <w:t xml:space="preserve"> kerana </w:t>
      </w:r>
      <w:proofErr w:type="spellStart"/>
      <w:r w:rsidR="00973795" w:rsidRPr="008E4507">
        <w:rPr>
          <w:rFonts w:cs="Times New Roman"/>
        </w:rPr>
        <w:t>sampel</w:t>
      </w:r>
      <w:proofErr w:type="spellEnd"/>
      <w:r w:rsidR="00973795" w:rsidRPr="008E4507">
        <w:rPr>
          <w:rFonts w:cs="Times New Roman"/>
        </w:rPr>
        <w:t xml:space="preserve"> </w:t>
      </w:r>
      <w:proofErr w:type="spellStart"/>
      <w:r w:rsidR="00E43BF0" w:rsidRPr="008E4507">
        <w:rPr>
          <w:rFonts w:cs="Times New Roman"/>
        </w:rPr>
        <w:t>kajian</w:t>
      </w:r>
      <w:proofErr w:type="spellEnd"/>
      <w:r w:rsidR="00E43BF0" w:rsidRPr="008E4507">
        <w:rPr>
          <w:rFonts w:cs="Times New Roman"/>
        </w:rPr>
        <w:t xml:space="preserve"> </w:t>
      </w:r>
      <w:proofErr w:type="spellStart"/>
      <w:r w:rsidR="00E43BF0" w:rsidRPr="008E4507">
        <w:rPr>
          <w:rFonts w:cs="Times New Roman"/>
        </w:rPr>
        <w:t>asal</w:t>
      </w:r>
      <w:proofErr w:type="spellEnd"/>
      <w:r w:rsidR="00E43BF0" w:rsidRPr="008E4507">
        <w:rPr>
          <w:rFonts w:cs="Times New Roman"/>
        </w:rPr>
        <w:t xml:space="preserve"> Bolton</w:t>
      </w:r>
      <w:r w:rsidR="00973795" w:rsidRPr="008E4507">
        <w:rPr>
          <w:rFonts w:cs="Times New Roman"/>
        </w:rPr>
        <w:t xml:space="preserve"> </w:t>
      </w:r>
      <w:proofErr w:type="spellStart"/>
      <w:r w:rsidR="00973795" w:rsidRPr="008E4507">
        <w:rPr>
          <w:rFonts w:cs="Times New Roman"/>
        </w:rPr>
        <w:t>terdiri</w:t>
      </w:r>
      <w:proofErr w:type="spellEnd"/>
      <w:r w:rsidR="00973795" w:rsidRPr="008E4507">
        <w:rPr>
          <w:rFonts w:cs="Times New Roman"/>
        </w:rPr>
        <w:t xml:space="preserve"> </w:t>
      </w:r>
      <w:proofErr w:type="spellStart"/>
      <w:r w:rsidR="00973795" w:rsidRPr="008E4507">
        <w:rPr>
          <w:rFonts w:cs="Times New Roman"/>
        </w:rPr>
        <w:t>dari</w:t>
      </w:r>
      <w:r w:rsidR="00E43BF0" w:rsidRPr="008E4507">
        <w:rPr>
          <w:rFonts w:cs="Times New Roman"/>
        </w:rPr>
        <w:t>pada</w:t>
      </w:r>
      <w:proofErr w:type="spellEnd"/>
      <w:r w:rsidR="00973795" w:rsidRPr="008E4507">
        <w:rPr>
          <w:rFonts w:cs="Times New Roman"/>
        </w:rPr>
        <w:t xml:space="preserve"> </w:t>
      </w:r>
      <w:proofErr w:type="spellStart"/>
      <w:r w:rsidR="00973795" w:rsidRPr="008E4507">
        <w:rPr>
          <w:rFonts w:cs="Times New Roman"/>
        </w:rPr>
        <w:t>pesakit</w:t>
      </w:r>
      <w:proofErr w:type="spellEnd"/>
      <w:r w:rsidR="00973795" w:rsidRPr="008E4507">
        <w:rPr>
          <w:rFonts w:cs="Times New Roman"/>
        </w:rPr>
        <w:t xml:space="preserve"> yang </w:t>
      </w:r>
      <w:proofErr w:type="spellStart"/>
      <w:r w:rsidR="00973795" w:rsidRPr="008E4507">
        <w:rPr>
          <w:rFonts w:cs="Times New Roman"/>
        </w:rPr>
        <w:t>mempunyai</w:t>
      </w:r>
      <w:proofErr w:type="spellEnd"/>
      <w:r w:rsidR="00973795" w:rsidRPr="008E4507">
        <w:rPr>
          <w:rFonts w:cs="Times New Roman"/>
        </w:rPr>
        <w:t xml:space="preserve"> oklusi yang </w:t>
      </w:r>
      <w:proofErr w:type="spellStart"/>
      <w:r w:rsidR="00973795" w:rsidRPr="008E4507">
        <w:rPr>
          <w:rFonts w:cs="Times New Roman"/>
        </w:rPr>
        <w:t>sangat</w:t>
      </w:r>
      <w:proofErr w:type="spellEnd"/>
      <w:r w:rsidR="00973795" w:rsidRPr="008E4507">
        <w:rPr>
          <w:rFonts w:cs="Times New Roman"/>
        </w:rPr>
        <w:t xml:space="preserve"> </w:t>
      </w:r>
      <w:proofErr w:type="spellStart"/>
      <w:r w:rsidR="00973795" w:rsidRPr="008E4507">
        <w:rPr>
          <w:rFonts w:cs="Times New Roman"/>
        </w:rPr>
        <w:t>baik</w:t>
      </w:r>
      <w:proofErr w:type="spellEnd"/>
      <w:r w:rsidR="00973795" w:rsidRPr="008E4507">
        <w:rPr>
          <w:rFonts w:cs="Times New Roman"/>
        </w:rPr>
        <w:t xml:space="preserve">. </w:t>
      </w:r>
    </w:p>
    <w:p w14:paraId="062135DD" w14:textId="589A7189" w:rsidR="00C430D7" w:rsidRPr="008E4507" w:rsidRDefault="0050179A" w:rsidP="00695F83">
      <w:pPr>
        <w:pStyle w:val="11Normal02-PerengganKeduaonward"/>
        <w:spacing w:before="360" w:after="360" w:line="480" w:lineRule="auto"/>
        <w:rPr>
          <w:rFonts w:cs="Times New Roman"/>
        </w:rPr>
      </w:pPr>
      <w:proofErr w:type="spellStart"/>
      <w:r w:rsidRPr="008E4507">
        <w:rPr>
          <w:rFonts w:cs="Times New Roman"/>
        </w:rPr>
        <w:t>Nisbah</w:t>
      </w:r>
      <w:proofErr w:type="spellEnd"/>
      <w:r w:rsidRPr="008E4507">
        <w:rPr>
          <w:rFonts w:cs="Times New Roman"/>
        </w:rPr>
        <w:t xml:space="preserve"> </w:t>
      </w:r>
      <w:proofErr w:type="spellStart"/>
      <w:r w:rsidRPr="008E4507">
        <w:rPr>
          <w:rFonts w:cs="Times New Roman"/>
        </w:rPr>
        <w:t>kelebaran</w:t>
      </w:r>
      <w:proofErr w:type="spellEnd"/>
      <w:r w:rsidRPr="008E4507">
        <w:rPr>
          <w:rFonts w:cs="Times New Roman"/>
        </w:rPr>
        <w:t xml:space="preserve"> </w:t>
      </w:r>
      <w:proofErr w:type="spellStart"/>
      <w:r w:rsidRPr="008E4507">
        <w:rPr>
          <w:rFonts w:cs="Times New Roman"/>
        </w:rPr>
        <w:t>saiz</w:t>
      </w:r>
      <w:proofErr w:type="spellEnd"/>
      <w:r w:rsidRPr="008E4507">
        <w:rPr>
          <w:rFonts w:cs="Times New Roman"/>
        </w:rPr>
        <w:t xml:space="preserve"> </w:t>
      </w:r>
      <w:proofErr w:type="spellStart"/>
      <w:r w:rsidRPr="008E4507">
        <w:rPr>
          <w:rFonts w:cs="Times New Roman"/>
        </w:rPr>
        <w:t>gigi</w:t>
      </w:r>
      <w:proofErr w:type="spellEnd"/>
      <w:r w:rsidRPr="008E4507">
        <w:rPr>
          <w:rFonts w:cs="Times New Roman"/>
        </w:rPr>
        <w:t xml:space="preserve"> </w:t>
      </w:r>
      <w:proofErr w:type="spellStart"/>
      <w:r w:rsidRPr="008E4507">
        <w:rPr>
          <w:rFonts w:cs="Times New Roman"/>
        </w:rPr>
        <w:t>antara</w:t>
      </w:r>
      <w:proofErr w:type="spellEnd"/>
      <w:r w:rsidRPr="008E4507">
        <w:rPr>
          <w:rFonts w:cs="Times New Roman"/>
        </w:rPr>
        <w:t xml:space="preserve"> </w:t>
      </w:r>
      <w:proofErr w:type="spellStart"/>
      <w:r w:rsidRPr="008E4507">
        <w:rPr>
          <w:rFonts w:cs="Times New Roman"/>
        </w:rPr>
        <w:t>rahang</w:t>
      </w:r>
      <w:proofErr w:type="spellEnd"/>
      <w:r w:rsidRPr="008E4507">
        <w:rPr>
          <w:rFonts w:cs="Times New Roman"/>
        </w:rPr>
        <w:t xml:space="preserve"> </w:t>
      </w:r>
      <w:proofErr w:type="spellStart"/>
      <w:r w:rsidRPr="008E4507">
        <w:rPr>
          <w:rFonts w:cs="Times New Roman"/>
        </w:rPr>
        <w:t>atas</w:t>
      </w:r>
      <w:proofErr w:type="spellEnd"/>
      <w:r w:rsidRPr="008E4507">
        <w:rPr>
          <w:rFonts w:cs="Times New Roman"/>
        </w:rPr>
        <w:t xml:space="preserve"> </w:t>
      </w:r>
      <w:proofErr w:type="spellStart"/>
      <w:r w:rsidRPr="008E4507">
        <w:rPr>
          <w:rFonts w:cs="Times New Roman"/>
        </w:rPr>
        <w:t>d</w:t>
      </w:r>
      <w:r w:rsidR="006463D7" w:rsidRPr="008E4507">
        <w:rPr>
          <w:rFonts w:cs="Times New Roman"/>
        </w:rPr>
        <w:t>engan</w:t>
      </w:r>
      <w:proofErr w:type="spellEnd"/>
      <w:r w:rsidRPr="008E4507">
        <w:rPr>
          <w:rFonts w:cs="Times New Roman"/>
        </w:rPr>
        <w:t xml:space="preserve"> </w:t>
      </w:r>
      <w:proofErr w:type="spellStart"/>
      <w:r w:rsidRPr="008E4507">
        <w:rPr>
          <w:rFonts w:cs="Times New Roman"/>
        </w:rPr>
        <w:t>bawah</w:t>
      </w:r>
      <w:proofErr w:type="spellEnd"/>
      <w:r w:rsidRPr="008E4507">
        <w:rPr>
          <w:rFonts w:cs="Times New Roman"/>
        </w:rPr>
        <w:t xml:space="preserve"> </w:t>
      </w:r>
      <w:proofErr w:type="spellStart"/>
      <w:r w:rsidRPr="008E4507">
        <w:rPr>
          <w:rFonts w:cs="Times New Roman"/>
        </w:rPr>
        <w:t>mungkin</w:t>
      </w:r>
      <w:proofErr w:type="spellEnd"/>
      <w:r w:rsidRPr="008E4507">
        <w:rPr>
          <w:rFonts w:cs="Times New Roman"/>
        </w:rPr>
        <w:t xml:space="preserve"> </w:t>
      </w:r>
      <w:proofErr w:type="spellStart"/>
      <w:r w:rsidRPr="008E4507">
        <w:rPr>
          <w:rFonts w:cs="Times New Roman"/>
        </w:rPr>
        <w:t>berbeza</w:t>
      </w:r>
      <w:proofErr w:type="spellEnd"/>
      <w:r w:rsidRPr="008E4507">
        <w:rPr>
          <w:rFonts w:cs="Times New Roman"/>
        </w:rPr>
        <w:t xml:space="preserve"> pada </w:t>
      </w:r>
      <w:proofErr w:type="spellStart"/>
      <w:r w:rsidRPr="008E4507">
        <w:rPr>
          <w:rFonts w:cs="Times New Roman"/>
        </w:rPr>
        <w:t>pesakit</w:t>
      </w:r>
      <w:proofErr w:type="spellEnd"/>
      <w:r w:rsidRPr="008E4507">
        <w:rPr>
          <w:rFonts w:cs="Times New Roman"/>
        </w:rPr>
        <w:t xml:space="preserve"> </w:t>
      </w:r>
      <w:proofErr w:type="spellStart"/>
      <w:r w:rsidR="00C430D7" w:rsidRPr="008E4507">
        <w:rPr>
          <w:rFonts w:cs="Times New Roman"/>
        </w:rPr>
        <w:t>dengan</w:t>
      </w:r>
      <w:proofErr w:type="spellEnd"/>
      <w:r w:rsidR="00C430D7" w:rsidRPr="008E4507">
        <w:rPr>
          <w:rFonts w:cs="Times New Roman"/>
        </w:rPr>
        <w:t xml:space="preserve"> maloklusi yang </w:t>
      </w:r>
      <w:proofErr w:type="spellStart"/>
      <w:r w:rsidR="00EE5F41" w:rsidRPr="008E4507">
        <w:rPr>
          <w:rFonts w:cs="Times New Roman"/>
        </w:rPr>
        <w:t>mempunyai</w:t>
      </w:r>
      <w:proofErr w:type="spellEnd"/>
      <w:r w:rsidR="00C430D7" w:rsidRPr="008E4507">
        <w:rPr>
          <w:rFonts w:cs="Times New Roman"/>
        </w:rPr>
        <w:t xml:space="preserve"> </w:t>
      </w:r>
      <w:proofErr w:type="spellStart"/>
      <w:r w:rsidR="00C430D7" w:rsidRPr="008E4507">
        <w:rPr>
          <w:rFonts w:cs="Times New Roman"/>
        </w:rPr>
        <w:t>berlainan</w:t>
      </w:r>
      <w:proofErr w:type="spellEnd"/>
      <w:r w:rsidR="00C430D7" w:rsidRPr="008E4507">
        <w:rPr>
          <w:rFonts w:cs="Times New Roman"/>
        </w:rPr>
        <w:t xml:space="preserve"> </w:t>
      </w:r>
      <w:proofErr w:type="spellStart"/>
      <w:r w:rsidRPr="008E4507">
        <w:rPr>
          <w:rFonts w:cs="Times New Roman"/>
        </w:rPr>
        <w:t>pola</w:t>
      </w:r>
      <w:proofErr w:type="spellEnd"/>
      <w:r w:rsidRPr="008E4507">
        <w:rPr>
          <w:rFonts w:cs="Times New Roman"/>
        </w:rPr>
        <w:t xml:space="preserve"> </w:t>
      </w:r>
      <w:proofErr w:type="spellStart"/>
      <w:r w:rsidRPr="008E4507">
        <w:rPr>
          <w:rFonts w:cs="Times New Roman"/>
        </w:rPr>
        <w:t>rahang</w:t>
      </w:r>
      <w:proofErr w:type="spellEnd"/>
      <w:r w:rsidRPr="008E4507">
        <w:rPr>
          <w:rFonts w:cs="Times New Roman"/>
        </w:rPr>
        <w:t xml:space="preserve">. </w:t>
      </w:r>
      <w:proofErr w:type="spellStart"/>
      <w:r w:rsidR="00C430D7" w:rsidRPr="008E4507">
        <w:rPr>
          <w:rFonts w:cs="Times New Roman"/>
        </w:rPr>
        <w:t>Beberapa</w:t>
      </w:r>
      <w:proofErr w:type="spellEnd"/>
      <w:r w:rsidR="00C430D7" w:rsidRPr="008E4507">
        <w:rPr>
          <w:rFonts w:cs="Times New Roman"/>
        </w:rPr>
        <w:t xml:space="preserve"> </w:t>
      </w:r>
      <w:proofErr w:type="spellStart"/>
      <w:r w:rsidR="00C430D7" w:rsidRPr="008E4507">
        <w:rPr>
          <w:rFonts w:cs="Times New Roman"/>
        </w:rPr>
        <w:t>hasil</w:t>
      </w:r>
      <w:proofErr w:type="spellEnd"/>
      <w:r w:rsidR="00C430D7" w:rsidRPr="008E4507">
        <w:rPr>
          <w:rFonts w:cs="Times New Roman"/>
        </w:rPr>
        <w:t xml:space="preserve"> </w:t>
      </w:r>
      <w:proofErr w:type="spellStart"/>
      <w:r w:rsidR="00C430D7" w:rsidRPr="008E4507">
        <w:rPr>
          <w:rFonts w:cs="Times New Roman"/>
        </w:rPr>
        <w:t>kajian</w:t>
      </w:r>
      <w:proofErr w:type="spellEnd"/>
      <w:r w:rsidR="00C430D7" w:rsidRPr="008E4507">
        <w:rPr>
          <w:rFonts w:cs="Times New Roman"/>
        </w:rPr>
        <w:t xml:space="preserve"> </w:t>
      </w:r>
      <w:proofErr w:type="spellStart"/>
      <w:r w:rsidR="00C430D7" w:rsidRPr="008E4507">
        <w:rPr>
          <w:rFonts w:cs="Times New Roman"/>
        </w:rPr>
        <w:t>mendapati</w:t>
      </w:r>
      <w:proofErr w:type="spellEnd"/>
      <w:r w:rsidR="00C430D7" w:rsidRPr="008E4507">
        <w:rPr>
          <w:rFonts w:cs="Times New Roman"/>
        </w:rPr>
        <w:t xml:space="preserve"> </w:t>
      </w:r>
      <w:proofErr w:type="spellStart"/>
      <w:r w:rsidR="00C430D7" w:rsidRPr="008E4507">
        <w:rPr>
          <w:rFonts w:cs="Times New Roman"/>
        </w:rPr>
        <w:t>bahawa</w:t>
      </w:r>
      <w:proofErr w:type="spellEnd"/>
      <w:r w:rsidR="00C430D7" w:rsidRPr="008E4507">
        <w:rPr>
          <w:rFonts w:cs="Times New Roman"/>
        </w:rPr>
        <w:t xml:space="preserve"> </w:t>
      </w:r>
      <w:proofErr w:type="spellStart"/>
      <w:r w:rsidR="00C430D7" w:rsidRPr="008E4507">
        <w:rPr>
          <w:rFonts w:cs="Times New Roman"/>
        </w:rPr>
        <w:t>nisbah</w:t>
      </w:r>
      <w:proofErr w:type="spellEnd"/>
      <w:r w:rsidR="00C430D7" w:rsidRPr="008E4507">
        <w:rPr>
          <w:rFonts w:cs="Times New Roman"/>
        </w:rPr>
        <w:t xml:space="preserve"> Bolton </w:t>
      </w:r>
      <w:proofErr w:type="spellStart"/>
      <w:r w:rsidR="00C430D7" w:rsidRPr="008E4507">
        <w:rPr>
          <w:rFonts w:cs="Times New Roman"/>
        </w:rPr>
        <w:t>pesakit</w:t>
      </w:r>
      <w:proofErr w:type="spellEnd"/>
      <w:r w:rsidR="00C430D7" w:rsidRPr="008E4507">
        <w:rPr>
          <w:rFonts w:cs="Times New Roman"/>
        </w:rPr>
        <w:t xml:space="preserve"> </w:t>
      </w:r>
      <w:proofErr w:type="spellStart"/>
      <w:r w:rsidR="00C430D7" w:rsidRPr="008E4507">
        <w:rPr>
          <w:rFonts w:cs="Times New Roman"/>
        </w:rPr>
        <w:t>de</w:t>
      </w:r>
      <w:r w:rsidR="00B20705" w:rsidRPr="008E4507">
        <w:rPr>
          <w:rFonts w:cs="Times New Roman"/>
        </w:rPr>
        <w:t>ngan</w:t>
      </w:r>
      <w:proofErr w:type="spellEnd"/>
      <w:r w:rsidR="00B20705" w:rsidRPr="008E4507">
        <w:rPr>
          <w:rFonts w:cs="Times New Roman"/>
        </w:rPr>
        <w:t xml:space="preserve"> </w:t>
      </w:r>
      <w:proofErr w:type="spellStart"/>
      <w:r w:rsidR="00B20705" w:rsidRPr="008E4507">
        <w:rPr>
          <w:rFonts w:cs="Times New Roman"/>
        </w:rPr>
        <w:t>berlainan</w:t>
      </w:r>
      <w:proofErr w:type="spellEnd"/>
      <w:r w:rsidR="00B20705" w:rsidRPr="008E4507">
        <w:rPr>
          <w:rFonts w:cs="Times New Roman"/>
        </w:rPr>
        <w:t xml:space="preserve"> maloklusi dan </w:t>
      </w:r>
      <w:proofErr w:type="spellStart"/>
      <w:r w:rsidR="00B20705" w:rsidRPr="008E4507">
        <w:rPr>
          <w:rFonts w:cs="Times New Roman"/>
        </w:rPr>
        <w:t>et</w:t>
      </w:r>
      <w:r w:rsidR="00C430D7" w:rsidRPr="008E4507">
        <w:rPr>
          <w:rFonts w:cs="Times New Roman"/>
        </w:rPr>
        <w:t>nik</w:t>
      </w:r>
      <w:proofErr w:type="spellEnd"/>
      <w:r w:rsidR="00C430D7" w:rsidRPr="008E4507">
        <w:rPr>
          <w:rFonts w:cs="Times New Roman"/>
        </w:rPr>
        <w:t xml:space="preserve"> </w:t>
      </w:r>
      <w:proofErr w:type="spellStart"/>
      <w:r w:rsidR="00C430D7" w:rsidRPr="008E4507">
        <w:rPr>
          <w:rFonts w:cs="Times New Roman"/>
        </w:rPr>
        <w:t>adalah</w:t>
      </w:r>
      <w:proofErr w:type="spellEnd"/>
      <w:r w:rsidR="00C430D7" w:rsidRPr="008E4507">
        <w:rPr>
          <w:rFonts w:cs="Times New Roman"/>
        </w:rPr>
        <w:t xml:space="preserve"> </w:t>
      </w:r>
      <w:proofErr w:type="spellStart"/>
      <w:r w:rsidR="00C430D7" w:rsidRPr="008E4507">
        <w:rPr>
          <w:rFonts w:cs="Times New Roman"/>
        </w:rPr>
        <w:t>berbeza</w:t>
      </w:r>
      <w:proofErr w:type="spellEnd"/>
      <w:r w:rsidR="00C430D7" w:rsidRPr="008E4507">
        <w:rPr>
          <w:rFonts w:cs="Times New Roman"/>
        </w:rPr>
        <w:t xml:space="preserve"> </w:t>
      </w:r>
      <w:proofErr w:type="spellStart"/>
      <w:r w:rsidR="00C430D7" w:rsidRPr="008E4507">
        <w:rPr>
          <w:rFonts w:cs="Times New Roman"/>
        </w:rPr>
        <w:t>daripada</w:t>
      </w:r>
      <w:proofErr w:type="spellEnd"/>
      <w:r w:rsidR="00C430D7" w:rsidRPr="008E4507">
        <w:rPr>
          <w:rFonts w:cs="Times New Roman"/>
        </w:rPr>
        <w:t xml:space="preserve"> </w:t>
      </w:r>
      <w:proofErr w:type="spellStart"/>
      <w:r w:rsidR="00C430D7" w:rsidRPr="008E4507">
        <w:rPr>
          <w:rFonts w:cs="Times New Roman"/>
        </w:rPr>
        <w:t>nisbah</w:t>
      </w:r>
      <w:proofErr w:type="spellEnd"/>
      <w:r w:rsidR="00C430D7" w:rsidRPr="008E4507">
        <w:rPr>
          <w:rFonts w:cs="Times New Roman"/>
        </w:rPr>
        <w:t xml:space="preserve"> </w:t>
      </w:r>
      <w:r w:rsidR="00A80F47" w:rsidRPr="00A80F47">
        <w:rPr>
          <w:rFonts w:cs="Times New Roman"/>
        </w:rPr>
        <w:t>standard</w:t>
      </w:r>
      <w:r w:rsidR="00EE54AB" w:rsidRPr="00A80F47">
        <w:rPr>
          <w:rFonts w:cs="Times New Roman"/>
        </w:rPr>
        <w:t xml:space="preserve"> Bolton</w:t>
      </w:r>
      <w:r w:rsidR="00ED6A43" w:rsidRPr="00A80F47">
        <w:rPr>
          <w:rFonts w:cs="Times New Roman"/>
        </w:rPr>
        <w:t xml:space="preserve"> </w:t>
      </w:r>
      <w:r w:rsidR="00C430D7" w:rsidRPr="008E4507">
        <w:rPr>
          <w:rFonts w:cs="Times New Roman"/>
        </w:rPr>
        <w:t>(</w:t>
      </w:r>
      <w:r w:rsidR="00FE0FDB" w:rsidRPr="008E4507">
        <w:rPr>
          <w:rFonts w:cs="Times New Roman"/>
        </w:rPr>
        <w:t xml:space="preserve">Ahmad et al. 2020; </w:t>
      </w:r>
      <w:r w:rsidR="00A32283" w:rsidRPr="008E4507">
        <w:rPr>
          <w:rFonts w:cs="Times New Roman"/>
        </w:rPr>
        <w:t xml:space="preserve">Asma 2013; </w:t>
      </w:r>
      <w:r w:rsidR="00C430D7" w:rsidRPr="008E4507">
        <w:rPr>
          <w:rFonts w:cs="Times New Roman"/>
          <w:color w:val="212121"/>
          <w:shd w:val="clear" w:color="auto" w:fill="FFFFFF"/>
        </w:rPr>
        <w:t>Fernandes </w:t>
      </w:r>
      <w:r w:rsidR="00C430D7" w:rsidRPr="008E4507">
        <w:rPr>
          <w:rFonts w:cs="Times New Roman"/>
          <w:color w:val="2A2A2A"/>
          <w:shd w:val="clear" w:color="auto" w:fill="FFFFFF"/>
        </w:rPr>
        <w:t>et al</w:t>
      </w:r>
      <w:r w:rsidR="002265F7" w:rsidRPr="008E4507">
        <w:rPr>
          <w:rFonts w:cs="Times New Roman"/>
          <w:color w:val="2A2A2A"/>
          <w:shd w:val="clear" w:color="auto" w:fill="FFFFFF"/>
        </w:rPr>
        <w:t>.</w:t>
      </w:r>
      <w:r w:rsidR="00C430D7" w:rsidRPr="008E4507">
        <w:rPr>
          <w:rFonts w:cs="Times New Roman"/>
          <w:color w:val="2A2A2A"/>
          <w:shd w:val="clear" w:color="auto" w:fill="FFFFFF"/>
        </w:rPr>
        <w:t xml:space="preserve"> 2010</w:t>
      </w:r>
      <w:r w:rsidR="002265F7" w:rsidRPr="008E4507">
        <w:rPr>
          <w:rFonts w:cs="Times New Roman"/>
          <w:color w:val="2A2A2A"/>
          <w:shd w:val="clear" w:color="auto" w:fill="FFFFFF"/>
        </w:rPr>
        <w:t>;</w:t>
      </w:r>
      <w:r w:rsidR="00A32283" w:rsidRPr="008E4507">
        <w:rPr>
          <w:rFonts w:cs="Times New Roman"/>
          <w:color w:val="2A2A2A"/>
          <w:shd w:val="clear" w:color="auto" w:fill="FFFFFF"/>
        </w:rPr>
        <w:t xml:space="preserve"> </w:t>
      </w:r>
      <w:proofErr w:type="spellStart"/>
      <w:r w:rsidR="00A32283" w:rsidRPr="008E4507">
        <w:rPr>
          <w:rFonts w:cs="Times New Roman"/>
        </w:rPr>
        <w:t>Jhala</w:t>
      </w:r>
      <w:proofErr w:type="spellEnd"/>
      <w:r w:rsidR="00A32283" w:rsidRPr="008E4507">
        <w:rPr>
          <w:rFonts w:cs="Times New Roman"/>
        </w:rPr>
        <w:t xml:space="preserve"> et al. 2014;</w:t>
      </w:r>
      <w:r w:rsidR="00C430D7" w:rsidRPr="008E4507">
        <w:rPr>
          <w:rFonts w:cs="Times New Roman"/>
          <w:color w:val="2A2A2A"/>
          <w:shd w:val="clear" w:color="auto" w:fill="FFFFFF"/>
        </w:rPr>
        <w:t xml:space="preserve"> </w:t>
      </w:r>
      <w:proofErr w:type="spellStart"/>
      <w:r w:rsidR="002265F7" w:rsidRPr="008E4507">
        <w:rPr>
          <w:rFonts w:cs="Times New Roman"/>
          <w:color w:val="2A2A2A"/>
          <w:shd w:val="clear" w:color="auto" w:fill="FFFFFF"/>
        </w:rPr>
        <w:t>Oktay</w:t>
      </w:r>
      <w:proofErr w:type="spellEnd"/>
      <w:r w:rsidR="002265F7" w:rsidRPr="008E4507">
        <w:rPr>
          <w:rFonts w:cs="Times New Roman"/>
          <w:color w:val="2A2A2A"/>
          <w:shd w:val="clear" w:color="auto" w:fill="FFFFFF"/>
        </w:rPr>
        <w:t xml:space="preserve"> &amp; Ulukaya</w:t>
      </w:r>
      <w:r w:rsidR="006463D7" w:rsidRPr="008E4507">
        <w:rPr>
          <w:rFonts w:cs="Times New Roman"/>
          <w:color w:val="2A2A2A"/>
          <w:shd w:val="clear" w:color="auto" w:fill="FFFFFF"/>
        </w:rPr>
        <w:t xml:space="preserve"> </w:t>
      </w:r>
      <w:r w:rsidR="002265F7" w:rsidRPr="008E4507">
        <w:rPr>
          <w:rFonts w:cs="Times New Roman"/>
          <w:color w:val="2A2A2A"/>
          <w:shd w:val="clear" w:color="auto" w:fill="FFFFFF"/>
        </w:rPr>
        <w:t xml:space="preserve">2010; </w:t>
      </w:r>
      <w:proofErr w:type="spellStart"/>
      <w:r w:rsidR="00A32283" w:rsidRPr="008E4507">
        <w:rPr>
          <w:rFonts w:cs="Times New Roman"/>
        </w:rPr>
        <w:t>Mulimani</w:t>
      </w:r>
      <w:proofErr w:type="spellEnd"/>
      <w:r w:rsidR="00A32283" w:rsidRPr="008E4507">
        <w:rPr>
          <w:rFonts w:cs="Times New Roman"/>
        </w:rPr>
        <w:t xml:space="preserve"> et al. 2018; </w:t>
      </w:r>
      <w:proofErr w:type="spellStart"/>
      <w:r w:rsidR="002265F7" w:rsidRPr="008E4507">
        <w:rPr>
          <w:rFonts w:cs="Times New Roman"/>
          <w:color w:val="2A2A2A"/>
          <w:shd w:val="clear" w:color="auto" w:fill="FFFFFF"/>
        </w:rPr>
        <w:t>O'Mahony</w:t>
      </w:r>
      <w:proofErr w:type="spellEnd"/>
      <w:r w:rsidR="002265F7" w:rsidRPr="008E4507">
        <w:rPr>
          <w:rFonts w:cs="Times New Roman"/>
          <w:color w:val="2A2A2A"/>
          <w:shd w:val="clear" w:color="auto" w:fill="FFFFFF"/>
        </w:rPr>
        <w:t xml:space="preserve"> et al. 2011; </w:t>
      </w:r>
      <w:r w:rsidR="00A32283" w:rsidRPr="008E4507">
        <w:rPr>
          <w:rFonts w:cs="Times New Roman"/>
        </w:rPr>
        <w:t xml:space="preserve">Prasanna et al. 2015; Rahman &amp; Othman 2012; </w:t>
      </w:r>
      <w:proofErr w:type="spellStart"/>
      <w:r w:rsidR="00FE0FDB" w:rsidRPr="008E4507">
        <w:rPr>
          <w:rFonts w:cs="Times New Roman"/>
          <w:color w:val="2A2A2A"/>
          <w:shd w:val="clear" w:color="auto" w:fill="FFFFFF"/>
        </w:rPr>
        <w:t>Wędrychowska-Szulc</w:t>
      </w:r>
      <w:proofErr w:type="spellEnd"/>
      <w:r w:rsidR="00FE0FDB" w:rsidRPr="008E4507">
        <w:rPr>
          <w:rFonts w:cs="Times New Roman"/>
          <w:color w:val="2A2A2A"/>
          <w:shd w:val="clear" w:color="auto" w:fill="FFFFFF"/>
        </w:rPr>
        <w:t xml:space="preserve">, </w:t>
      </w:r>
      <w:proofErr w:type="spellStart"/>
      <w:r w:rsidR="00FE0FDB" w:rsidRPr="008E4507">
        <w:rPr>
          <w:rFonts w:cs="Times New Roman"/>
          <w:color w:val="2A2A2A"/>
          <w:shd w:val="clear" w:color="auto" w:fill="FFFFFF"/>
        </w:rPr>
        <w:t>Janiszewska-Olszowska</w:t>
      </w:r>
      <w:proofErr w:type="spellEnd"/>
      <w:r w:rsidR="00FE0FDB" w:rsidRPr="008E4507">
        <w:rPr>
          <w:rFonts w:cs="Times New Roman"/>
          <w:color w:val="2A2A2A"/>
          <w:shd w:val="clear" w:color="auto" w:fill="FFFFFF"/>
        </w:rPr>
        <w:t xml:space="preserve"> &amp; </w:t>
      </w:r>
      <w:proofErr w:type="spellStart"/>
      <w:r w:rsidR="00FE0FDB" w:rsidRPr="008E4507">
        <w:rPr>
          <w:rFonts w:cs="Times New Roman"/>
          <w:color w:val="2A2A2A"/>
          <w:shd w:val="clear" w:color="auto" w:fill="FFFFFF"/>
        </w:rPr>
        <w:t>Stepień</w:t>
      </w:r>
      <w:proofErr w:type="spellEnd"/>
      <w:r w:rsidR="00FE0FDB" w:rsidRPr="008E4507">
        <w:rPr>
          <w:rFonts w:cs="Times New Roman"/>
          <w:color w:val="2A2A2A"/>
          <w:shd w:val="clear" w:color="auto" w:fill="FFFFFF"/>
        </w:rPr>
        <w:t xml:space="preserve"> </w:t>
      </w:r>
      <w:r w:rsidR="00C430D7" w:rsidRPr="008E4507">
        <w:rPr>
          <w:rFonts w:cs="Times New Roman"/>
          <w:color w:val="2A2A2A"/>
          <w:shd w:val="clear" w:color="auto" w:fill="FFFFFF"/>
        </w:rPr>
        <w:t>2010</w:t>
      </w:r>
      <w:r w:rsidR="00C430D7" w:rsidRPr="008E4507">
        <w:rPr>
          <w:rFonts w:cs="Times New Roman"/>
        </w:rPr>
        <w:t xml:space="preserve">). </w:t>
      </w:r>
    </w:p>
    <w:p w14:paraId="3A44FB74" w14:textId="710D233B" w:rsidR="00C430D7" w:rsidRPr="008E4507" w:rsidRDefault="0050179A" w:rsidP="00695F83">
      <w:pPr>
        <w:pStyle w:val="11Normal02-PerengganKeduaonward"/>
        <w:spacing w:before="360" w:after="360" w:line="480" w:lineRule="auto"/>
        <w:rPr>
          <w:rFonts w:cs="Times New Roman"/>
        </w:rPr>
      </w:pPr>
      <w:r w:rsidRPr="008E4507">
        <w:rPr>
          <w:rFonts w:cs="Times New Roman"/>
        </w:rPr>
        <w:t xml:space="preserve">Oleh </w:t>
      </w:r>
      <w:proofErr w:type="spellStart"/>
      <w:r w:rsidRPr="008E4507">
        <w:rPr>
          <w:rFonts w:cs="Times New Roman"/>
        </w:rPr>
        <w:t>itu</w:t>
      </w:r>
      <w:proofErr w:type="spellEnd"/>
      <w:r w:rsidRPr="008E4507">
        <w:rPr>
          <w:rFonts w:cs="Times New Roman"/>
        </w:rPr>
        <w:t xml:space="preserve">, </w:t>
      </w:r>
      <w:proofErr w:type="spellStart"/>
      <w:r w:rsidRPr="008E4507">
        <w:rPr>
          <w:rFonts w:cs="Times New Roman"/>
        </w:rPr>
        <w:t>terdapat</w:t>
      </w:r>
      <w:proofErr w:type="spellEnd"/>
      <w:r w:rsidRPr="008E4507">
        <w:rPr>
          <w:rFonts w:cs="Times New Roman"/>
        </w:rPr>
        <w:t xml:space="preserve"> </w:t>
      </w:r>
      <w:proofErr w:type="spellStart"/>
      <w:r w:rsidRPr="008E4507">
        <w:rPr>
          <w:rFonts w:cs="Times New Roman"/>
        </w:rPr>
        <w:t>b</w:t>
      </w:r>
      <w:r w:rsidR="001E4288" w:rsidRPr="008E4507">
        <w:rPr>
          <w:rFonts w:cs="Times New Roman"/>
        </w:rPr>
        <w:t>eberapa</w:t>
      </w:r>
      <w:proofErr w:type="spellEnd"/>
      <w:r w:rsidR="001E4288" w:rsidRPr="008E4507">
        <w:rPr>
          <w:rFonts w:cs="Times New Roman"/>
        </w:rPr>
        <w:t xml:space="preserve"> </w:t>
      </w:r>
      <w:proofErr w:type="spellStart"/>
      <w:r w:rsidR="001E4288" w:rsidRPr="008E4507">
        <w:rPr>
          <w:rFonts w:cs="Times New Roman"/>
        </w:rPr>
        <w:t>cadangan</w:t>
      </w:r>
      <w:proofErr w:type="spellEnd"/>
      <w:r w:rsidR="001E4288" w:rsidRPr="008E4507">
        <w:rPr>
          <w:rFonts w:cs="Times New Roman"/>
        </w:rPr>
        <w:t xml:space="preserve"> </w:t>
      </w:r>
      <w:r w:rsidR="00C430D7" w:rsidRPr="008E4507">
        <w:rPr>
          <w:rFonts w:cs="Times New Roman"/>
        </w:rPr>
        <w:t xml:space="preserve">yang </w:t>
      </w:r>
      <w:proofErr w:type="spellStart"/>
      <w:r w:rsidR="001E4288" w:rsidRPr="008E4507">
        <w:rPr>
          <w:rFonts w:cs="Times New Roman"/>
        </w:rPr>
        <w:t>telah</w:t>
      </w:r>
      <w:proofErr w:type="spellEnd"/>
      <w:r w:rsidR="001E4288" w:rsidRPr="008E4507">
        <w:rPr>
          <w:rFonts w:cs="Times New Roman"/>
        </w:rPr>
        <w:t xml:space="preserve"> </w:t>
      </w:r>
      <w:proofErr w:type="spellStart"/>
      <w:r w:rsidR="001E4288" w:rsidRPr="008E4507">
        <w:rPr>
          <w:rFonts w:cs="Times New Roman"/>
        </w:rPr>
        <w:t>disyorkan</w:t>
      </w:r>
      <w:proofErr w:type="spellEnd"/>
      <w:r w:rsidR="001E4288" w:rsidRPr="008E4507">
        <w:rPr>
          <w:rFonts w:cs="Times New Roman"/>
        </w:rPr>
        <w:t xml:space="preserve"> </w:t>
      </w:r>
      <w:proofErr w:type="spellStart"/>
      <w:r w:rsidR="001E4288" w:rsidRPr="008E4507">
        <w:rPr>
          <w:rFonts w:cs="Times New Roman"/>
        </w:rPr>
        <w:t>untuk</w:t>
      </w:r>
      <w:proofErr w:type="spellEnd"/>
      <w:r w:rsidR="001E4288" w:rsidRPr="008E4507">
        <w:rPr>
          <w:rFonts w:cs="Times New Roman"/>
        </w:rPr>
        <w:t xml:space="preserve"> </w:t>
      </w:r>
      <w:proofErr w:type="spellStart"/>
      <w:r w:rsidR="001E4288" w:rsidRPr="008E4507">
        <w:rPr>
          <w:rFonts w:cs="Times New Roman"/>
        </w:rPr>
        <w:t>menilai</w:t>
      </w:r>
      <w:proofErr w:type="spellEnd"/>
      <w:r w:rsidR="001E4288" w:rsidRPr="008E4507">
        <w:rPr>
          <w:rFonts w:cs="Times New Roman"/>
        </w:rPr>
        <w:t xml:space="preserve"> DSG </w:t>
      </w:r>
      <w:r w:rsidR="00C04009" w:rsidRPr="008E4507">
        <w:rPr>
          <w:rFonts w:cs="Times New Roman"/>
        </w:rPr>
        <w:t xml:space="preserve">intermaksila </w:t>
      </w:r>
      <w:proofErr w:type="spellStart"/>
      <w:r w:rsidR="001E4288" w:rsidRPr="008E4507">
        <w:rPr>
          <w:rFonts w:cs="Times New Roman"/>
        </w:rPr>
        <w:t>tanpa</w:t>
      </w:r>
      <w:proofErr w:type="spellEnd"/>
      <w:r w:rsidR="001E4288" w:rsidRPr="008E4507">
        <w:rPr>
          <w:rFonts w:cs="Times New Roman"/>
        </w:rPr>
        <w:t xml:space="preserve"> </w:t>
      </w:r>
      <w:proofErr w:type="spellStart"/>
      <w:r w:rsidR="001E4288" w:rsidRPr="008E4507">
        <w:rPr>
          <w:rFonts w:cs="Times New Roman"/>
        </w:rPr>
        <w:t>menggunakan</w:t>
      </w:r>
      <w:proofErr w:type="spellEnd"/>
      <w:r w:rsidR="001E4288" w:rsidRPr="008E4507">
        <w:rPr>
          <w:rFonts w:cs="Times New Roman"/>
        </w:rPr>
        <w:t xml:space="preserve"> </w:t>
      </w:r>
      <w:proofErr w:type="spellStart"/>
      <w:r w:rsidR="001E4288" w:rsidRPr="008E4507">
        <w:rPr>
          <w:rFonts w:cs="Times New Roman"/>
        </w:rPr>
        <w:t>nisbah</w:t>
      </w:r>
      <w:proofErr w:type="spellEnd"/>
      <w:r w:rsidR="001E4288" w:rsidRPr="008E4507">
        <w:rPr>
          <w:rFonts w:cs="Times New Roman"/>
        </w:rPr>
        <w:t xml:space="preserve"> Bolton </w:t>
      </w:r>
      <w:proofErr w:type="spellStart"/>
      <w:r w:rsidR="001E4288" w:rsidRPr="008E4507">
        <w:rPr>
          <w:rFonts w:cs="Times New Roman"/>
        </w:rPr>
        <w:t>dengan</w:t>
      </w:r>
      <w:proofErr w:type="spellEnd"/>
      <w:r w:rsidR="001E4288" w:rsidRPr="008E4507">
        <w:rPr>
          <w:rFonts w:cs="Times New Roman"/>
        </w:rPr>
        <w:t xml:space="preserve"> </w:t>
      </w:r>
      <w:proofErr w:type="spellStart"/>
      <w:r w:rsidR="001E4288" w:rsidRPr="008E4507">
        <w:rPr>
          <w:rFonts w:cs="Times New Roman"/>
        </w:rPr>
        <w:t>sisihan</w:t>
      </w:r>
      <w:proofErr w:type="spellEnd"/>
      <w:r w:rsidR="001E4288" w:rsidRPr="008E4507">
        <w:rPr>
          <w:rFonts w:cs="Times New Roman"/>
        </w:rPr>
        <w:t xml:space="preserve"> </w:t>
      </w:r>
      <w:proofErr w:type="spellStart"/>
      <w:r w:rsidR="001E4288" w:rsidRPr="008E4507">
        <w:rPr>
          <w:rFonts w:cs="Times New Roman"/>
        </w:rPr>
        <w:t>piawaian</w:t>
      </w:r>
      <w:proofErr w:type="spellEnd"/>
      <w:r w:rsidR="001E4288" w:rsidRPr="008E4507">
        <w:rPr>
          <w:rFonts w:cs="Times New Roman"/>
        </w:rPr>
        <w:t xml:space="preserve"> </w:t>
      </w:r>
      <w:r w:rsidR="008E6DB7" w:rsidRPr="008E4507">
        <w:rPr>
          <w:rFonts w:cs="Times New Roman"/>
        </w:rPr>
        <w:t xml:space="preserve">yang </w:t>
      </w:r>
      <w:proofErr w:type="spellStart"/>
      <w:r w:rsidR="001E4288" w:rsidRPr="008E4507">
        <w:rPr>
          <w:rFonts w:cs="Times New Roman"/>
        </w:rPr>
        <w:t>asal</w:t>
      </w:r>
      <w:proofErr w:type="spellEnd"/>
      <w:r w:rsidR="001E4288" w:rsidRPr="008E4507">
        <w:rPr>
          <w:rFonts w:cs="Times New Roman"/>
        </w:rPr>
        <w:t xml:space="preserve">. </w:t>
      </w:r>
      <w:proofErr w:type="spellStart"/>
      <w:r w:rsidRPr="008E4507">
        <w:rPr>
          <w:rFonts w:cs="Times New Roman"/>
        </w:rPr>
        <w:t>Birnie</w:t>
      </w:r>
      <w:proofErr w:type="spellEnd"/>
      <w:r w:rsidRPr="008E4507">
        <w:rPr>
          <w:rFonts w:cs="Times New Roman"/>
        </w:rPr>
        <w:t xml:space="preserve"> dan Harradine (2010) </w:t>
      </w:r>
      <w:proofErr w:type="spellStart"/>
      <w:r w:rsidR="00E43BF0" w:rsidRPr="008E4507">
        <w:rPr>
          <w:rFonts w:cs="Times New Roman"/>
        </w:rPr>
        <w:t>telah</w:t>
      </w:r>
      <w:proofErr w:type="spellEnd"/>
      <w:r w:rsidR="00E43BF0" w:rsidRPr="008E4507">
        <w:rPr>
          <w:rFonts w:cs="Times New Roman"/>
        </w:rPr>
        <w:t xml:space="preserve"> </w:t>
      </w:r>
      <w:proofErr w:type="spellStart"/>
      <w:r w:rsidR="00ED6A43" w:rsidRPr="00A80F47">
        <w:rPr>
          <w:rFonts w:cs="Times New Roman"/>
        </w:rPr>
        <w:t>mencadangkan</w:t>
      </w:r>
      <w:proofErr w:type="spellEnd"/>
      <w:r w:rsidR="00ED6A43" w:rsidRPr="00A80F47">
        <w:rPr>
          <w:rFonts w:cs="Times New Roman"/>
        </w:rPr>
        <w:t xml:space="preserve"> </w:t>
      </w:r>
      <w:proofErr w:type="spellStart"/>
      <w:r w:rsidR="00E43BF0" w:rsidRPr="008E4507">
        <w:rPr>
          <w:rFonts w:cs="Times New Roman"/>
        </w:rPr>
        <w:t>supaya</w:t>
      </w:r>
      <w:proofErr w:type="spellEnd"/>
      <w:r w:rsidR="00E43BF0" w:rsidRPr="008E4507">
        <w:rPr>
          <w:rFonts w:cs="Times New Roman"/>
        </w:rPr>
        <w:t xml:space="preserve"> </w:t>
      </w:r>
      <w:proofErr w:type="spellStart"/>
      <w:r w:rsidR="00E43BF0" w:rsidRPr="008E4507">
        <w:rPr>
          <w:rFonts w:cs="Times New Roman"/>
        </w:rPr>
        <w:t>tumpuan</w:t>
      </w:r>
      <w:proofErr w:type="spellEnd"/>
      <w:r w:rsidR="00E43BF0" w:rsidRPr="008E4507">
        <w:rPr>
          <w:rFonts w:cs="Times New Roman"/>
        </w:rPr>
        <w:t xml:space="preserve"> </w:t>
      </w:r>
      <w:proofErr w:type="spellStart"/>
      <w:r w:rsidR="00E43BF0" w:rsidRPr="008E4507">
        <w:rPr>
          <w:rFonts w:cs="Times New Roman"/>
        </w:rPr>
        <w:t>diberikan</w:t>
      </w:r>
      <w:proofErr w:type="spellEnd"/>
      <w:r w:rsidR="00E43BF0" w:rsidRPr="008E4507">
        <w:rPr>
          <w:rFonts w:cs="Times New Roman"/>
        </w:rPr>
        <w:t xml:space="preserve"> </w:t>
      </w:r>
      <w:proofErr w:type="spellStart"/>
      <w:r w:rsidR="00E43BF0" w:rsidRPr="008E4507">
        <w:rPr>
          <w:rFonts w:cs="Times New Roman"/>
        </w:rPr>
        <w:t>kepada</w:t>
      </w:r>
      <w:proofErr w:type="spellEnd"/>
      <w:r w:rsidR="00E43BF0" w:rsidRPr="008E4507">
        <w:rPr>
          <w:rFonts w:cs="Times New Roman"/>
        </w:rPr>
        <w:t xml:space="preserve"> </w:t>
      </w:r>
      <w:proofErr w:type="spellStart"/>
      <w:r w:rsidR="00E43BF0" w:rsidRPr="008E4507">
        <w:rPr>
          <w:rFonts w:cs="Times New Roman"/>
        </w:rPr>
        <w:t>pengukuran</w:t>
      </w:r>
      <w:proofErr w:type="spellEnd"/>
      <w:r w:rsidR="00E43BF0" w:rsidRPr="008E4507">
        <w:rPr>
          <w:rFonts w:cs="Times New Roman"/>
        </w:rPr>
        <w:t xml:space="preserve"> </w:t>
      </w:r>
      <w:proofErr w:type="spellStart"/>
      <w:r w:rsidR="00E43BF0" w:rsidRPr="008E4507">
        <w:rPr>
          <w:rFonts w:cs="Times New Roman"/>
        </w:rPr>
        <w:t>sebenar</w:t>
      </w:r>
      <w:proofErr w:type="spellEnd"/>
      <w:r w:rsidR="00E43BF0" w:rsidRPr="008E4507">
        <w:rPr>
          <w:rFonts w:cs="Times New Roman"/>
        </w:rPr>
        <w:t xml:space="preserve"> </w:t>
      </w:r>
      <w:proofErr w:type="spellStart"/>
      <w:r w:rsidR="00E43BF0" w:rsidRPr="008E4507">
        <w:rPr>
          <w:rFonts w:cs="Times New Roman"/>
        </w:rPr>
        <w:t>perbezaan</w:t>
      </w:r>
      <w:proofErr w:type="spellEnd"/>
      <w:r w:rsidR="00E43BF0" w:rsidRPr="008E4507">
        <w:rPr>
          <w:rFonts w:cs="Times New Roman"/>
        </w:rPr>
        <w:t xml:space="preserve"> </w:t>
      </w:r>
      <w:proofErr w:type="spellStart"/>
      <w:r w:rsidR="00E43BF0" w:rsidRPr="008E4507">
        <w:rPr>
          <w:rFonts w:cs="Times New Roman"/>
        </w:rPr>
        <w:t>saiz</w:t>
      </w:r>
      <w:proofErr w:type="spellEnd"/>
      <w:r w:rsidR="00E43BF0" w:rsidRPr="008E4507">
        <w:rPr>
          <w:rFonts w:cs="Times New Roman"/>
        </w:rPr>
        <w:t xml:space="preserve"> </w:t>
      </w:r>
      <w:proofErr w:type="spellStart"/>
      <w:r w:rsidR="00E43BF0" w:rsidRPr="008E4507">
        <w:rPr>
          <w:rFonts w:cs="Times New Roman"/>
        </w:rPr>
        <w:t>gigi</w:t>
      </w:r>
      <w:proofErr w:type="spellEnd"/>
      <w:r w:rsidR="00E43BF0" w:rsidRPr="008E4507">
        <w:rPr>
          <w:rFonts w:cs="Times New Roman"/>
        </w:rPr>
        <w:t xml:space="preserve"> </w:t>
      </w:r>
      <w:proofErr w:type="spellStart"/>
      <w:r w:rsidR="00E43BF0" w:rsidRPr="008E4507">
        <w:rPr>
          <w:rFonts w:cs="Times New Roman"/>
        </w:rPr>
        <w:t>berbanding</w:t>
      </w:r>
      <w:proofErr w:type="spellEnd"/>
      <w:r w:rsidR="00E43BF0" w:rsidRPr="008E4507">
        <w:rPr>
          <w:rFonts w:cs="Times New Roman"/>
        </w:rPr>
        <w:t xml:space="preserve"> </w:t>
      </w:r>
      <w:proofErr w:type="spellStart"/>
      <w:r w:rsidR="00E43BF0" w:rsidRPr="008E4507">
        <w:rPr>
          <w:rFonts w:cs="Times New Roman"/>
        </w:rPr>
        <w:t>dengan</w:t>
      </w:r>
      <w:proofErr w:type="spellEnd"/>
      <w:r w:rsidR="00E43BF0" w:rsidRPr="008E4507">
        <w:rPr>
          <w:rFonts w:cs="Times New Roman"/>
        </w:rPr>
        <w:t xml:space="preserve"> </w:t>
      </w:r>
      <w:proofErr w:type="spellStart"/>
      <w:r w:rsidR="00E43BF0" w:rsidRPr="008E4507">
        <w:rPr>
          <w:rFonts w:cs="Times New Roman"/>
        </w:rPr>
        <w:t>merujuk</w:t>
      </w:r>
      <w:proofErr w:type="spellEnd"/>
      <w:r w:rsidR="00E43BF0" w:rsidRPr="008E4507">
        <w:rPr>
          <w:rFonts w:cs="Times New Roman"/>
        </w:rPr>
        <w:t xml:space="preserve"> </w:t>
      </w:r>
      <w:proofErr w:type="spellStart"/>
      <w:r w:rsidR="00E43BF0" w:rsidRPr="008E4507">
        <w:rPr>
          <w:rFonts w:cs="Times New Roman"/>
        </w:rPr>
        <w:t>kepada</w:t>
      </w:r>
      <w:proofErr w:type="spellEnd"/>
      <w:r w:rsidR="00E43BF0" w:rsidRPr="008E4507">
        <w:rPr>
          <w:rFonts w:cs="Times New Roman"/>
        </w:rPr>
        <w:t xml:space="preserve"> </w:t>
      </w:r>
      <w:proofErr w:type="spellStart"/>
      <w:r w:rsidR="00E43BF0" w:rsidRPr="008E4507">
        <w:rPr>
          <w:rFonts w:cs="Times New Roman"/>
        </w:rPr>
        <w:t>nisbah</w:t>
      </w:r>
      <w:proofErr w:type="spellEnd"/>
      <w:r w:rsidR="00E43BF0" w:rsidRPr="008E4507">
        <w:rPr>
          <w:rFonts w:cs="Times New Roman"/>
        </w:rPr>
        <w:t xml:space="preserve"> Bolton</w:t>
      </w:r>
      <w:r w:rsidRPr="008E4507">
        <w:rPr>
          <w:rFonts w:cs="Times New Roman"/>
        </w:rPr>
        <w:t xml:space="preserve"> </w:t>
      </w:r>
      <w:proofErr w:type="spellStart"/>
      <w:r w:rsidRPr="008E4507">
        <w:rPr>
          <w:rFonts w:cs="Times New Roman"/>
        </w:rPr>
        <w:t>sebagai</w:t>
      </w:r>
      <w:proofErr w:type="spellEnd"/>
      <w:r w:rsidRPr="008E4507">
        <w:rPr>
          <w:rFonts w:cs="Times New Roman"/>
        </w:rPr>
        <w:t xml:space="preserve"> </w:t>
      </w:r>
      <w:proofErr w:type="spellStart"/>
      <w:r w:rsidRPr="008E4507">
        <w:rPr>
          <w:rFonts w:cs="Times New Roman"/>
        </w:rPr>
        <w:t>rujukan</w:t>
      </w:r>
      <w:proofErr w:type="spellEnd"/>
      <w:r w:rsidRPr="008E4507">
        <w:rPr>
          <w:rFonts w:cs="Times New Roman"/>
        </w:rPr>
        <w:t xml:space="preserve"> </w:t>
      </w:r>
      <w:proofErr w:type="spellStart"/>
      <w:r w:rsidRPr="008E4507">
        <w:rPr>
          <w:rFonts w:cs="Times New Roman"/>
        </w:rPr>
        <w:t>untuk</w:t>
      </w:r>
      <w:proofErr w:type="spellEnd"/>
      <w:r w:rsidRPr="008E4507">
        <w:rPr>
          <w:rFonts w:cs="Times New Roman"/>
        </w:rPr>
        <w:t xml:space="preserve"> </w:t>
      </w:r>
      <w:proofErr w:type="spellStart"/>
      <w:r w:rsidRPr="008E4507">
        <w:rPr>
          <w:rFonts w:cs="Times New Roman"/>
        </w:rPr>
        <w:t>pertimbangan</w:t>
      </w:r>
      <w:proofErr w:type="spellEnd"/>
      <w:r w:rsidRPr="008E4507">
        <w:rPr>
          <w:rFonts w:cs="Times New Roman"/>
        </w:rPr>
        <w:t xml:space="preserve"> </w:t>
      </w:r>
      <w:proofErr w:type="spellStart"/>
      <w:r w:rsidRPr="008E4507">
        <w:rPr>
          <w:rFonts w:cs="Times New Roman"/>
        </w:rPr>
        <w:t>klinikal</w:t>
      </w:r>
      <w:proofErr w:type="spellEnd"/>
      <w:r w:rsidRPr="008E4507">
        <w:rPr>
          <w:rFonts w:cs="Times New Roman"/>
        </w:rPr>
        <w:t xml:space="preserve"> </w:t>
      </w:r>
      <w:proofErr w:type="spellStart"/>
      <w:r w:rsidRPr="008E4507">
        <w:rPr>
          <w:rFonts w:cs="Times New Roman"/>
        </w:rPr>
        <w:t>pesakit</w:t>
      </w:r>
      <w:proofErr w:type="spellEnd"/>
      <w:r w:rsidR="001E4288" w:rsidRPr="008E4507">
        <w:rPr>
          <w:rFonts w:cs="Times New Roman"/>
        </w:rPr>
        <w:t xml:space="preserve"> (</w:t>
      </w:r>
      <w:proofErr w:type="spellStart"/>
      <w:r w:rsidR="001E4288" w:rsidRPr="008E4507">
        <w:rPr>
          <w:rFonts w:cs="Times New Roman"/>
        </w:rPr>
        <w:t>Birnie</w:t>
      </w:r>
      <w:proofErr w:type="spellEnd"/>
      <w:r w:rsidR="001E4288" w:rsidRPr="008E4507">
        <w:rPr>
          <w:rFonts w:cs="Times New Roman"/>
        </w:rPr>
        <w:t xml:space="preserve"> </w:t>
      </w:r>
      <w:r w:rsidR="00ED6A43" w:rsidRPr="008E4507">
        <w:rPr>
          <w:rFonts w:cs="Times New Roman"/>
        </w:rPr>
        <w:t>&amp;</w:t>
      </w:r>
      <w:r w:rsidR="001E4288" w:rsidRPr="008E4507">
        <w:rPr>
          <w:rFonts w:cs="Times New Roman"/>
        </w:rPr>
        <w:t xml:space="preserve"> Harradine 2010</w:t>
      </w:r>
      <w:r w:rsidRPr="008E4507">
        <w:rPr>
          <w:rFonts w:cs="Times New Roman"/>
        </w:rPr>
        <w:t>).</w:t>
      </w:r>
      <w:r w:rsidR="008E6DB7" w:rsidRPr="008E4507">
        <w:rPr>
          <w:rFonts w:cs="Times New Roman"/>
          <w:color w:val="2A2A2A"/>
          <w:shd w:val="clear" w:color="auto" w:fill="FFFFFF"/>
        </w:rPr>
        <w:t xml:space="preserve"> </w:t>
      </w:r>
      <w:r w:rsidR="00973795" w:rsidRPr="008E4507">
        <w:rPr>
          <w:rFonts w:cs="Times New Roman"/>
        </w:rPr>
        <w:t xml:space="preserve">Othman dan Harradine (2007) </w:t>
      </w:r>
      <w:r w:rsidR="00B20705" w:rsidRPr="008E4507">
        <w:rPr>
          <w:rFonts w:cs="Times New Roman"/>
        </w:rPr>
        <w:t xml:space="preserve">pula </w:t>
      </w:r>
      <w:proofErr w:type="spellStart"/>
      <w:r w:rsidR="008E6DB7" w:rsidRPr="008E4507">
        <w:rPr>
          <w:rFonts w:cs="Times New Roman"/>
        </w:rPr>
        <w:t>telah</w:t>
      </w:r>
      <w:proofErr w:type="spellEnd"/>
      <w:r w:rsidR="008E6DB7" w:rsidRPr="008E4507">
        <w:rPr>
          <w:rFonts w:cs="Times New Roman"/>
        </w:rPr>
        <w:t xml:space="preserve"> </w:t>
      </w:r>
      <w:proofErr w:type="spellStart"/>
      <w:r w:rsidR="00973795" w:rsidRPr="008E4507">
        <w:rPr>
          <w:rFonts w:cs="Times New Roman"/>
        </w:rPr>
        <w:t>mencadangkan</w:t>
      </w:r>
      <w:proofErr w:type="spellEnd"/>
      <w:r w:rsidR="00973795" w:rsidRPr="008E4507">
        <w:rPr>
          <w:rFonts w:cs="Times New Roman"/>
        </w:rPr>
        <w:t xml:space="preserve"> </w:t>
      </w:r>
      <w:proofErr w:type="spellStart"/>
      <w:r w:rsidR="00973795" w:rsidRPr="008E4507">
        <w:rPr>
          <w:rFonts w:cs="Times New Roman"/>
        </w:rPr>
        <w:t>pembetulan</w:t>
      </w:r>
      <w:proofErr w:type="spellEnd"/>
      <w:r w:rsidR="00973795" w:rsidRPr="008E4507">
        <w:rPr>
          <w:rFonts w:cs="Times New Roman"/>
        </w:rPr>
        <w:t xml:space="preserve"> 2</w:t>
      </w:r>
      <w:r w:rsidR="00FD6E31" w:rsidRPr="008E4507">
        <w:rPr>
          <w:rFonts w:cs="Times New Roman"/>
        </w:rPr>
        <w:t xml:space="preserve"> </w:t>
      </w:r>
      <w:r w:rsidR="00973795" w:rsidRPr="008E4507">
        <w:rPr>
          <w:rFonts w:cs="Times New Roman"/>
        </w:rPr>
        <w:t xml:space="preserve">mm </w:t>
      </w:r>
      <w:proofErr w:type="spellStart"/>
      <w:r w:rsidR="00973795" w:rsidRPr="008E4507">
        <w:rPr>
          <w:rFonts w:cs="Times New Roman"/>
        </w:rPr>
        <w:t>sebagai</w:t>
      </w:r>
      <w:proofErr w:type="spellEnd"/>
      <w:r w:rsidR="00973795" w:rsidRPr="008E4507">
        <w:rPr>
          <w:rFonts w:cs="Times New Roman"/>
        </w:rPr>
        <w:t xml:space="preserve"> </w:t>
      </w:r>
      <w:proofErr w:type="spellStart"/>
      <w:r w:rsidR="00973795" w:rsidRPr="008E4507">
        <w:rPr>
          <w:rFonts w:cs="Times New Roman"/>
        </w:rPr>
        <w:t>takat</w:t>
      </w:r>
      <w:proofErr w:type="spellEnd"/>
      <w:r w:rsidR="00973795" w:rsidRPr="008E4507">
        <w:rPr>
          <w:rFonts w:cs="Times New Roman"/>
        </w:rPr>
        <w:t xml:space="preserve"> </w:t>
      </w:r>
      <w:proofErr w:type="spellStart"/>
      <w:r w:rsidR="00973795" w:rsidRPr="008E4507">
        <w:rPr>
          <w:rFonts w:cs="Times New Roman"/>
        </w:rPr>
        <w:t>signifikan</w:t>
      </w:r>
      <w:proofErr w:type="spellEnd"/>
      <w:r w:rsidR="00973795" w:rsidRPr="008E4507">
        <w:rPr>
          <w:rFonts w:cs="Times New Roman"/>
        </w:rPr>
        <w:t xml:space="preserve"> </w:t>
      </w:r>
      <w:proofErr w:type="spellStart"/>
      <w:r w:rsidR="00973795" w:rsidRPr="008E4507">
        <w:rPr>
          <w:rFonts w:cs="Times New Roman"/>
        </w:rPr>
        <w:t>klinikal</w:t>
      </w:r>
      <w:proofErr w:type="spellEnd"/>
      <w:r w:rsidR="00973795" w:rsidRPr="008E4507">
        <w:rPr>
          <w:rFonts w:cs="Times New Roman"/>
        </w:rPr>
        <w:t xml:space="preserve">. </w:t>
      </w:r>
      <w:proofErr w:type="spellStart"/>
      <w:r w:rsidR="00973795" w:rsidRPr="008E4507">
        <w:rPr>
          <w:rFonts w:cs="Times New Roman"/>
        </w:rPr>
        <w:t>Beberapa</w:t>
      </w:r>
      <w:proofErr w:type="spellEnd"/>
      <w:r w:rsidR="00973795" w:rsidRPr="008E4507">
        <w:rPr>
          <w:rFonts w:cs="Times New Roman"/>
        </w:rPr>
        <w:t xml:space="preserve"> </w:t>
      </w:r>
      <w:proofErr w:type="spellStart"/>
      <w:r w:rsidR="00973795" w:rsidRPr="008E4507">
        <w:rPr>
          <w:rFonts w:cs="Times New Roman"/>
        </w:rPr>
        <w:t>kajian</w:t>
      </w:r>
      <w:proofErr w:type="spellEnd"/>
      <w:r w:rsidR="00973795" w:rsidRPr="008E4507">
        <w:rPr>
          <w:rFonts w:cs="Times New Roman"/>
        </w:rPr>
        <w:t xml:space="preserve"> </w:t>
      </w:r>
      <w:proofErr w:type="spellStart"/>
      <w:r w:rsidR="00973795" w:rsidRPr="008E4507">
        <w:rPr>
          <w:rFonts w:cs="Times New Roman"/>
        </w:rPr>
        <w:t>telah</w:t>
      </w:r>
      <w:proofErr w:type="spellEnd"/>
      <w:r w:rsidR="00973795" w:rsidRPr="008E4507">
        <w:rPr>
          <w:rFonts w:cs="Times New Roman"/>
        </w:rPr>
        <w:t xml:space="preserve"> </w:t>
      </w:r>
      <w:proofErr w:type="spellStart"/>
      <w:r w:rsidR="00973795" w:rsidRPr="008E4507">
        <w:rPr>
          <w:rFonts w:cs="Times New Roman"/>
        </w:rPr>
        <w:t>menggu</w:t>
      </w:r>
      <w:r w:rsidR="00EE5F41" w:rsidRPr="008E4507">
        <w:rPr>
          <w:rFonts w:cs="Times New Roman"/>
        </w:rPr>
        <w:t>na</w:t>
      </w:r>
      <w:proofErr w:type="spellEnd"/>
      <w:r w:rsidR="00ED6A43" w:rsidRPr="008E4507">
        <w:rPr>
          <w:rFonts w:cs="Times New Roman"/>
        </w:rPr>
        <w:t xml:space="preserve"> </w:t>
      </w:r>
      <w:proofErr w:type="spellStart"/>
      <w:r w:rsidR="00973795" w:rsidRPr="008E4507">
        <w:rPr>
          <w:rFonts w:cs="Times New Roman"/>
        </w:rPr>
        <w:t>pakai</w:t>
      </w:r>
      <w:proofErr w:type="spellEnd"/>
      <w:r w:rsidR="00973795" w:rsidRPr="008E4507">
        <w:rPr>
          <w:rFonts w:cs="Times New Roman"/>
        </w:rPr>
        <w:t xml:space="preserve"> </w:t>
      </w:r>
      <w:proofErr w:type="spellStart"/>
      <w:r w:rsidR="00973795" w:rsidRPr="008E4507">
        <w:rPr>
          <w:rFonts w:cs="Times New Roman"/>
        </w:rPr>
        <w:t>nisbah</w:t>
      </w:r>
      <w:proofErr w:type="spellEnd"/>
      <w:r w:rsidR="00973795" w:rsidRPr="008E4507">
        <w:rPr>
          <w:rFonts w:cs="Times New Roman"/>
        </w:rPr>
        <w:t xml:space="preserve"> </w:t>
      </w:r>
      <w:r w:rsidR="00C04009" w:rsidRPr="008E4507">
        <w:rPr>
          <w:rFonts w:cs="Times New Roman"/>
        </w:rPr>
        <w:t xml:space="preserve">Bolton </w:t>
      </w:r>
      <w:proofErr w:type="spellStart"/>
      <w:r w:rsidR="00C04009" w:rsidRPr="008E4507">
        <w:rPr>
          <w:rFonts w:cs="Times New Roman"/>
        </w:rPr>
        <w:t>dengan</w:t>
      </w:r>
      <w:proofErr w:type="spellEnd"/>
      <w:r w:rsidR="00C04009" w:rsidRPr="008E4507">
        <w:rPr>
          <w:rFonts w:cs="Times New Roman"/>
        </w:rPr>
        <w:t xml:space="preserve"> </w:t>
      </w:r>
      <w:r w:rsidR="00ED6A43" w:rsidRPr="00A80F47">
        <w:rPr>
          <w:rFonts w:cs="Times New Roman"/>
        </w:rPr>
        <w:t xml:space="preserve">2 </w:t>
      </w:r>
      <w:proofErr w:type="spellStart"/>
      <w:r w:rsidR="00ED6A43" w:rsidRPr="00A80F47">
        <w:rPr>
          <w:rFonts w:cs="Times New Roman"/>
        </w:rPr>
        <w:t>sisihan</w:t>
      </w:r>
      <w:proofErr w:type="spellEnd"/>
      <w:r w:rsidR="00ED6A43" w:rsidRPr="00A80F47">
        <w:rPr>
          <w:rFonts w:cs="Times New Roman"/>
        </w:rPr>
        <w:t xml:space="preserve"> </w:t>
      </w:r>
      <w:proofErr w:type="spellStart"/>
      <w:r w:rsidR="00ED6A43" w:rsidRPr="00A80F47">
        <w:rPr>
          <w:rFonts w:cs="Times New Roman"/>
        </w:rPr>
        <w:t>piawai</w:t>
      </w:r>
      <w:proofErr w:type="spellEnd"/>
      <w:r w:rsidR="00ED6A43" w:rsidRPr="00A80F47">
        <w:rPr>
          <w:rFonts w:cs="Times New Roman"/>
        </w:rPr>
        <w:t xml:space="preserve"> (2 SP) </w:t>
      </w:r>
      <w:proofErr w:type="spellStart"/>
      <w:r w:rsidR="00973795" w:rsidRPr="008E4507">
        <w:rPr>
          <w:rFonts w:cs="Times New Roman"/>
        </w:rPr>
        <w:t>d</w:t>
      </w:r>
      <w:r w:rsidR="00FD6E31" w:rsidRPr="008E4507">
        <w:rPr>
          <w:rFonts w:cs="Times New Roman"/>
        </w:rPr>
        <w:t>iluar</w:t>
      </w:r>
      <w:proofErr w:type="spellEnd"/>
      <w:r w:rsidR="00FD6E31" w:rsidRPr="008E4507">
        <w:rPr>
          <w:rFonts w:cs="Times New Roman"/>
        </w:rPr>
        <w:t xml:space="preserve"> </w:t>
      </w:r>
      <w:proofErr w:type="spellStart"/>
      <w:r w:rsidR="00FD6E31" w:rsidRPr="008E4507">
        <w:rPr>
          <w:rFonts w:cs="Times New Roman"/>
        </w:rPr>
        <w:t>daripada</w:t>
      </w:r>
      <w:proofErr w:type="spellEnd"/>
      <w:r w:rsidR="00973795" w:rsidRPr="008E4507">
        <w:rPr>
          <w:rFonts w:cs="Times New Roman"/>
        </w:rPr>
        <w:t xml:space="preserve"> </w:t>
      </w:r>
      <w:proofErr w:type="spellStart"/>
      <w:r w:rsidR="00B20705" w:rsidRPr="008E4507">
        <w:rPr>
          <w:rFonts w:cs="Times New Roman"/>
        </w:rPr>
        <w:t>nilai</w:t>
      </w:r>
      <w:proofErr w:type="spellEnd"/>
      <w:r w:rsidR="00B20705" w:rsidRPr="008E4507">
        <w:rPr>
          <w:rFonts w:cs="Times New Roman"/>
        </w:rPr>
        <w:t xml:space="preserve"> standard</w:t>
      </w:r>
      <w:r w:rsidR="00973795" w:rsidRPr="008E4507">
        <w:rPr>
          <w:rFonts w:cs="Times New Roman"/>
        </w:rPr>
        <w:t xml:space="preserve"> Bolton</w:t>
      </w:r>
      <w:r w:rsidR="00B20705" w:rsidRPr="008E4507">
        <w:rPr>
          <w:rFonts w:cs="Times New Roman"/>
        </w:rPr>
        <w:t xml:space="preserve"> </w:t>
      </w:r>
      <w:proofErr w:type="spellStart"/>
      <w:r w:rsidR="00B20705" w:rsidRPr="008E4507">
        <w:rPr>
          <w:rFonts w:cs="Times New Roman"/>
        </w:rPr>
        <w:t>asal</w:t>
      </w:r>
      <w:proofErr w:type="spellEnd"/>
      <w:r w:rsidR="00B20705" w:rsidRPr="008E4507">
        <w:rPr>
          <w:rFonts w:cs="Times New Roman"/>
        </w:rPr>
        <w:t xml:space="preserve"> </w:t>
      </w:r>
      <w:proofErr w:type="spellStart"/>
      <w:r w:rsidR="00973795" w:rsidRPr="008E4507">
        <w:rPr>
          <w:rFonts w:cs="Times New Roman"/>
        </w:rPr>
        <w:t>sebagai</w:t>
      </w:r>
      <w:proofErr w:type="spellEnd"/>
      <w:r w:rsidR="00973795" w:rsidRPr="008E4507">
        <w:rPr>
          <w:rFonts w:cs="Times New Roman"/>
        </w:rPr>
        <w:t xml:space="preserve"> </w:t>
      </w:r>
      <w:proofErr w:type="spellStart"/>
      <w:r w:rsidR="00973795" w:rsidRPr="008E4507">
        <w:rPr>
          <w:rFonts w:cs="Times New Roman"/>
        </w:rPr>
        <w:t>takat</w:t>
      </w:r>
      <w:proofErr w:type="spellEnd"/>
      <w:r w:rsidR="00973795" w:rsidRPr="008E4507">
        <w:rPr>
          <w:rFonts w:cs="Times New Roman"/>
        </w:rPr>
        <w:t xml:space="preserve"> </w:t>
      </w:r>
      <w:proofErr w:type="spellStart"/>
      <w:r w:rsidR="00973795" w:rsidRPr="008E4507">
        <w:rPr>
          <w:rFonts w:cs="Times New Roman"/>
        </w:rPr>
        <w:t>perbezaan</w:t>
      </w:r>
      <w:proofErr w:type="spellEnd"/>
      <w:r w:rsidR="00973795" w:rsidRPr="008E4507">
        <w:rPr>
          <w:rFonts w:cs="Times New Roman"/>
        </w:rPr>
        <w:t xml:space="preserve"> yang </w:t>
      </w:r>
      <w:proofErr w:type="spellStart"/>
      <w:r w:rsidR="00973795" w:rsidRPr="008E4507">
        <w:rPr>
          <w:rFonts w:cs="Times New Roman"/>
        </w:rPr>
        <w:t>signifikan</w:t>
      </w:r>
      <w:proofErr w:type="spellEnd"/>
      <w:r w:rsidR="00973795" w:rsidRPr="008E4507">
        <w:rPr>
          <w:rFonts w:cs="Times New Roman"/>
        </w:rPr>
        <w:t xml:space="preserve"> (Araujo &amp; </w:t>
      </w:r>
      <w:proofErr w:type="spellStart"/>
      <w:r w:rsidR="00973795" w:rsidRPr="008E4507">
        <w:rPr>
          <w:rFonts w:cs="Times New Roman"/>
        </w:rPr>
        <w:t>Souki</w:t>
      </w:r>
      <w:proofErr w:type="spellEnd"/>
      <w:r w:rsidR="00973795" w:rsidRPr="008E4507">
        <w:rPr>
          <w:rFonts w:cs="Times New Roman"/>
        </w:rPr>
        <w:t xml:space="preserve"> 2003; </w:t>
      </w:r>
      <w:proofErr w:type="spellStart"/>
      <w:r w:rsidR="00973795" w:rsidRPr="008E4507">
        <w:rPr>
          <w:rFonts w:cs="Times New Roman"/>
        </w:rPr>
        <w:t>Birnie</w:t>
      </w:r>
      <w:proofErr w:type="spellEnd"/>
      <w:r w:rsidR="00973795" w:rsidRPr="008E4507">
        <w:rPr>
          <w:rFonts w:cs="Times New Roman"/>
        </w:rPr>
        <w:t xml:space="preserve"> </w:t>
      </w:r>
      <w:r w:rsidR="00A32283" w:rsidRPr="008E4507">
        <w:rPr>
          <w:rFonts w:cs="Times New Roman"/>
        </w:rPr>
        <w:t>&amp;</w:t>
      </w:r>
      <w:r w:rsidR="00973795" w:rsidRPr="008E4507">
        <w:rPr>
          <w:rFonts w:cs="Times New Roman"/>
        </w:rPr>
        <w:t xml:space="preserve"> Harradine 2010; Crosby </w:t>
      </w:r>
      <w:r w:rsidR="00A32283" w:rsidRPr="008E4507">
        <w:rPr>
          <w:rFonts w:cs="Times New Roman"/>
        </w:rPr>
        <w:t>&amp;</w:t>
      </w:r>
      <w:r w:rsidR="00973795" w:rsidRPr="008E4507">
        <w:rPr>
          <w:rFonts w:cs="Times New Roman"/>
        </w:rPr>
        <w:t xml:space="preserve"> Alexander 1989; Freeman, </w:t>
      </w:r>
      <w:proofErr w:type="spellStart"/>
      <w:r w:rsidR="00973795" w:rsidRPr="008E4507">
        <w:rPr>
          <w:rFonts w:cs="Times New Roman"/>
        </w:rPr>
        <w:t>Maskeroni</w:t>
      </w:r>
      <w:proofErr w:type="spellEnd"/>
      <w:r w:rsidR="00973795" w:rsidRPr="008E4507">
        <w:rPr>
          <w:rFonts w:cs="Times New Roman"/>
        </w:rPr>
        <w:t xml:space="preserve"> &amp; Lorton 1996; Santoro et al. 2000). </w:t>
      </w:r>
    </w:p>
    <w:p w14:paraId="00000011" w14:textId="466F1D55" w:rsidR="00C62168" w:rsidRPr="008E4507" w:rsidRDefault="00973795" w:rsidP="00695F83">
      <w:pPr>
        <w:pStyle w:val="11Normal02-PerengganKeduaonward"/>
        <w:spacing w:before="360" w:after="360" w:line="480" w:lineRule="auto"/>
        <w:rPr>
          <w:rFonts w:cs="Times New Roman"/>
        </w:rPr>
      </w:pPr>
      <w:r w:rsidRPr="008E4507">
        <w:rPr>
          <w:rFonts w:cs="Times New Roman"/>
        </w:rPr>
        <w:t xml:space="preserve">Maklumat </w:t>
      </w:r>
      <w:proofErr w:type="spellStart"/>
      <w:r w:rsidRPr="008E4507">
        <w:rPr>
          <w:rFonts w:cs="Times New Roman"/>
        </w:rPr>
        <w:t>mengenai</w:t>
      </w:r>
      <w:proofErr w:type="spellEnd"/>
      <w:r w:rsidRPr="008E4507">
        <w:rPr>
          <w:rFonts w:cs="Times New Roman"/>
        </w:rPr>
        <w:t xml:space="preserve"> DSG </w:t>
      </w:r>
      <w:r w:rsidR="00C04009" w:rsidRPr="008E4507">
        <w:rPr>
          <w:rFonts w:cs="Times New Roman"/>
        </w:rPr>
        <w:t xml:space="preserve">intermaksila </w:t>
      </w:r>
      <w:proofErr w:type="spellStart"/>
      <w:r w:rsidRPr="008E4507">
        <w:rPr>
          <w:rFonts w:cs="Times New Roman"/>
        </w:rPr>
        <w:t>pesakit</w:t>
      </w:r>
      <w:proofErr w:type="spellEnd"/>
      <w:r w:rsidRPr="008E4507">
        <w:rPr>
          <w:rFonts w:cs="Times New Roman"/>
        </w:rPr>
        <w:t xml:space="preserve"> </w:t>
      </w:r>
      <w:proofErr w:type="spellStart"/>
      <w:r w:rsidRPr="008E4507">
        <w:rPr>
          <w:rFonts w:cs="Times New Roman"/>
        </w:rPr>
        <w:t>akan</w:t>
      </w:r>
      <w:proofErr w:type="spellEnd"/>
      <w:r w:rsidRPr="008E4507">
        <w:rPr>
          <w:rFonts w:cs="Times New Roman"/>
        </w:rPr>
        <w:t xml:space="preserve"> </w:t>
      </w:r>
      <w:proofErr w:type="spellStart"/>
      <w:r w:rsidRPr="008E4507">
        <w:rPr>
          <w:rFonts w:cs="Times New Roman"/>
        </w:rPr>
        <w:t>membolehkan</w:t>
      </w:r>
      <w:proofErr w:type="spellEnd"/>
      <w:r w:rsidRPr="008E4507">
        <w:rPr>
          <w:rFonts w:cs="Times New Roman"/>
        </w:rPr>
        <w:t xml:space="preserve"> </w:t>
      </w:r>
      <w:proofErr w:type="spellStart"/>
      <w:r w:rsidRPr="008E4507">
        <w:rPr>
          <w:rFonts w:cs="Times New Roman"/>
        </w:rPr>
        <w:t>doktor</w:t>
      </w:r>
      <w:proofErr w:type="spellEnd"/>
      <w:r w:rsidRPr="008E4507">
        <w:rPr>
          <w:rFonts w:cs="Times New Roman"/>
        </w:rPr>
        <w:t xml:space="preserve"> </w:t>
      </w:r>
      <w:proofErr w:type="spellStart"/>
      <w:r w:rsidRPr="008E4507">
        <w:rPr>
          <w:rFonts w:cs="Times New Roman"/>
        </w:rPr>
        <w:t>meramalkan</w:t>
      </w:r>
      <w:proofErr w:type="spellEnd"/>
      <w:r w:rsidRPr="008E4507">
        <w:rPr>
          <w:rFonts w:cs="Times New Roman"/>
        </w:rPr>
        <w:t xml:space="preserve"> </w:t>
      </w:r>
      <w:proofErr w:type="spellStart"/>
      <w:r w:rsidRPr="008E4507">
        <w:rPr>
          <w:rFonts w:cs="Times New Roman"/>
        </w:rPr>
        <w:t>sama</w:t>
      </w:r>
      <w:proofErr w:type="spellEnd"/>
      <w:r w:rsidRPr="008E4507">
        <w:rPr>
          <w:rFonts w:cs="Times New Roman"/>
        </w:rPr>
        <w:t xml:space="preserve"> </w:t>
      </w:r>
      <w:proofErr w:type="spellStart"/>
      <w:r w:rsidRPr="008E4507">
        <w:rPr>
          <w:rFonts w:cs="Times New Roman"/>
        </w:rPr>
        <w:t>ada</w:t>
      </w:r>
      <w:proofErr w:type="spellEnd"/>
      <w:r w:rsidRPr="008E4507">
        <w:rPr>
          <w:rFonts w:cs="Times New Roman"/>
        </w:rPr>
        <w:t xml:space="preserve"> interdigitasi yang </w:t>
      </w:r>
      <w:proofErr w:type="spellStart"/>
      <w:r w:rsidRPr="008E4507">
        <w:rPr>
          <w:rFonts w:cs="Times New Roman"/>
        </w:rPr>
        <w:t>baik</w:t>
      </w:r>
      <w:proofErr w:type="spellEnd"/>
      <w:r w:rsidRPr="008E4507">
        <w:rPr>
          <w:rFonts w:cs="Times New Roman"/>
        </w:rPr>
        <w:t xml:space="preserve"> </w:t>
      </w:r>
      <w:proofErr w:type="spellStart"/>
      <w:r w:rsidRPr="008E4507">
        <w:rPr>
          <w:rFonts w:cs="Times New Roman"/>
        </w:rPr>
        <w:t>dapat</w:t>
      </w:r>
      <w:proofErr w:type="spellEnd"/>
      <w:r w:rsidRPr="008E4507">
        <w:rPr>
          <w:rFonts w:cs="Times New Roman"/>
        </w:rPr>
        <w:t xml:space="preserve"> </w:t>
      </w:r>
      <w:proofErr w:type="spellStart"/>
      <w:r w:rsidRPr="008E4507">
        <w:rPr>
          <w:rFonts w:cs="Times New Roman"/>
        </w:rPr>
        <w:t>dicapai</w:t>
      </w:r>
      <w:proofErr w:type="spellEnd"/>
      <w:r w:rsidRPr="008E4507">
        <w:rPr>
          <w:rFonts w:cs="Times New Roman"/>
        </w:rPr>
        <w:t xml:space="preserve"> pada </w:t>
      </w:r>
      <w:proofErr w:type="spellStart"/>
      <w:r w:rsidRPr="008E4507">
        <w:rPr>
          <w:rFonts w:cs="Times New Roman"/>
        </w:rPr>
        <w:t>akhir</w:t>
      </w:r>
      <w:proofErr w:type="spellEnd"/>
      <w:r w:rsidRPr="008E4507">
        <w:rPr>
          <w:rFonts w:cs="Times New Roman"/>
        </w:rPr>
        <w:t xml:space="preserve"> </w:t>
      </w:r>
      <w:proofErr w:type="spellStart"/>
      <w:r w:rsidRPr="008E4507">
        <w:rPr>
          <w:rFonts w:cs="Times New Roman"/>
        </w:rPr>
        <w:t>rawatan</w:t>
      </w:r>
      <w:proofErr w:type="spellEnd"/>
      <w:r w:rsidRPr="008E4507">
        <w:rPr>
          <w:rFonts w:cs="Times New Roman"/>
        </w:rPr>
        <w:t xml:space="preserve">. </w:t>
      </w:r>
      <w:proofErr w:type="spellStart"/>
      <w:r w:rsidRPr="008E4507">
        <w:rPr>
          <w:rFonts w:cs="Times New Roman"/>
        </w:rPr>
        <w:t>Ramalan</w:t>
      </w:r>
      <w:proofErr w:type="spellEnd"/>
      <w:r w:rsidRPr="008E4507">
        <w:rPr>
          <w:rFonts w:cs="Times New Roman"/>
        </w:rPr>
        <w:t xml:space="preserve"> </w:t>
      </w:r>
      <w:proofErr w:type="spellStart"/>
      <w:r w:rsidRPr="008E4507">
        <w:rPr>
          <w:rFonts w:cs="Times New Roman"/>
        </w:rPr>
        <w:t>ini</w:t>
      </w:r>
      <w:proofErr w:type="spellEnd"/>
      <w:r w:rsidRPr="008E4507">
        <w:rPr>
          <w:rFonts w:cs="Times New Roman"/>
        </w:rPr>
        <w:t xml:space="preserve"> </w:t>
      </w:r>
      <w:proofErr w:type="spellStart"/>
      <w:r w:rsidRPr="008E4507">
        <w:rPr>
          <w:rFonts w:cs="Times New Roman"/>
        </w:rPr>
        <w:t>akan</w:t>
      </w:r>
      <w:proofErr w:type="spellEnd"/>
      <w:r w:rsidRPr="008E4507">
        <w:rPr>
          <w:rFonts w:cs="Times New Roman"/>
        </w:rPr>
        <w:t xml:space="preserve"> </w:t>
      </w:r>
      <w:proofErr w:type="spellStart"/>
      <w:r w:rsidRPr="008E4507">
        <w:rPr>
          <w:rFonts w:cs="Times New Roman"/>
        </w:rPr>
        <w:t>mencegah</w:t>
      </w:r>
      <w:proofErr w:type="spellEnd"/>
      <w:r w:rsidRPr="008E4507">
        <w:rPr>
          <w:rFonts w:cs="Times New Roman"/>
        </w:rPr>
        <w:t xml:space="preserve"> </w:t>
      </w:r>
      <w:proofErr w:type="spellStart"/>
      <w:r w:rsidRPr="008E4507">
        <w:rPr>
          <w:rFonts w:cs="Times New Roman"/>
        </w:rPr>
        <w:t>ketidaktepatan</w:t>
      </w:r>
      <w:proofErr w:type="spellEnd"/>
      <w:r w:rsidRPr="008E4507">
        <w:rPr>
          <w:rFonts w:cs="Times New Roman"/>
        </w:rPr>
        <w:t xml:space="preserve"> </w:t>
      </w:r>
      <w:proofErr w:type="spellStart"/>
      <w:r w:rsidRPr="008E4507">
        <w:rPr>
          <w:rFonts w:cs="Times New Roman"/>
        </w:rPr>
        <w:t>dalam</w:t>
      </w:r>
      <w:proofErr w:type="spellEnd"/>
      <w:r w:rsidRPr="008E4507">
        <w:rPr>
          <w:rFonts w:cs="Times New Roman"/>
        </w:rPr>
        <w:t xml:space="preserve"> </w:t>
      </w:r>
      <w:proofErr w:type="spellStart"/>
      <w:r w:rsidRPr="008E4507">
        <w:rPr>
          <w:rFonts w:cs="Times New Roman"/>
        </w:rPr>
        <w:t>perancangan</w:t>
      </w:r>
      <w:proofErr w:type="spellEnd"/>
      <w:r w:rsidRPr="008E4507">
        <w:rPr>
          <w:rFonts w:cs="Times New Roman"/>
        </w:rPr>
        <w:t xml:space="preserve"> dan </w:t>
      </w:r>
      <w:proofErr w:type="spellStart"/>
      <w:r w:rsidRPr="008E4507">
        <w:rPr>
          <w:rFonts w:cs="Times New Roman"/>
        </w:rPr>
        <w:t>perbincangan</w:t>
      </w:r>
      <w:proofErr w:type="spellEnd"/>
      <w:r w:rsidRPr="008E4507">
        <w:rPr>
          <w:rFonts w:cs="Times New Roman"/>
        </w:rPr>
        <w:t xml:space="preserve"> </w:t>
      </w:r>
      <w:proofErr w:type="spellStart"/>
      <w:r w:rsidRPr="008E4507">
        <w:rPr>
          <w:rFonts w:cs="Times New Roman"/>
        </w:rPr>
        <w:t>rawatan</w:t>
      </w:r>
      <w:proofErr w:type="spellEnd"/>
      <w:r w:rsidRPr="008E4507">
        <w:rPr>
          <w:rFonts w:cs="Times New Roman"/>
        </w:rPr>
        <w:t xml:space="preserve"> </w:t>
      </w:r>
      <w:proofErr w:type="spellStart"/>
      <w:r w:rsidRPr="008E4507">
        <w:rPr>
          <w:rFonts w:cs="Times New Roman"/>
        </w:rPr>
        <w:t>bersama</w:t>
      </w:r>
      <w:proofErr w:type="spellEnd"/>
      <w:r w:rsidRPr="008E4507">
        <w:rPr>
          <w:rFonts w:cs="Times New Roman"/>
        </w:rPr>
        <w:t xml:space="preserve"> </w:t>
      </w:r>
      <w:proofErr w:type="spellStart"/>
      <w:r w:rsidRPr="008E4507">
        <w:rPr>
          <w:rFonts w:cs="Times New Roman"/>
        </w:rPr>
        <w:t>pesakit</w:t>
      </w:r>
      <w:proofErr w:type="spellEnd"/>
      <w:r w:rsidRPr="008E4507">
        <w:rPr>
          <w:rFonts w:cs="Times New Roman"/>
        </w:rPr>
        <w:t xml:space="preserve">, </w:t>
      </w:r>
      <w:proofErr w:type="spellStart"/>
      <w:r w:rsidR="00ED6A43" w:rsidRPr="00F375AD">
        <w:rPr>
          <w:rFonts w:cs="Times New Roman"/>
        </w:rPr>
        <w:t>sama</w:t>
      </w:r>
      <w:proofErr w:type="spellEnd"/>
      <w:r w:rsidR="00ED6A43" w:rsidRPr="00F375AD">
        <w:rPr>
          <w:rFonts w:cs="Times New Roman"/>
        </w:rPr>
        <w:t xml:space="preserve"> </w:t>
      </w:r>
      <w:proofErr w:type="spellStart"/>
      <w:r w:rsidR="00ED6A43" w:rsidRPr="00F375AD">
        <w:rPr>
          <w:rFonts w:cs="Times New Roman"/>
        </w:rPr>
        <w:t>ada</w:t>
      </w:r>
      <w:proofErr w:type="spellEnd"/>
      <w:r w:rsidR="00ED6A43" w:rsidRPr="00F375AD">
        <w:rPr>
          <w:rFonts w:cs="Times New Roman"/>
        </w:rPr>
        <w:t xml:space="preserve"> </w:t>
      </w:r>
      <w:proofErr w:type="spellStart"/>
      <w:r w:rsidR="00ED6A43" w:rsidRPr="00F375AD">
        <w:rPr>
          <w:rFonts w:cs="Times New Roman"/>
        </w:rPr>
        <w:t>terdapat</w:t>
      </w:r>
      <w:proofErr w:type="spellEnd"/>
      <w:r w:rsidR="007703F0" w:rsidRPr="00F375AD">
        <w:rPr>
          <w:rFonts w:cs="Times New Roman"/>
        </w:rPr>
        <w:t xml:space="preserve"> </w:t>
      </w:r>
      <w:proofErr w:type="spellStart"/>
      <w:r w:rsidRPr="008E4507">
        <w:rPr>
          <w:rFonts w:cs="Times New Roman"/>
        </w:rPr>
        <w:t>keperluan</w:t>
      </w:r>
      <w:proofErr w:type="spellEnd"/>
      <w:r w:rsidRPr="008E4507">
        <w:rPr>
          <w:rFonts w:cs="Times New Roman"/>
        </w:rPr>
        <w:t xml:space="preserve"> </w:t>
      </w:r>
      <w:proofErr w:type="spellStart"/>
      <w:r w:rsidRPr="008E4507">
        <w:rPr>
          <w:rFonts w:cs="Times New Roman"/>
        </w:rPr>
        <w:t>penambahan</w:t>
      </w:r>
      <w:proofErr w:type="spellEnd"/>
      <w:r w:rsidRPr="008E4507">
        <w:rPr>
          <w:rFonts w:cs="Times New Roman"/>
        </w:rPr>
        <w:t xml:space="preserve"> </w:t>
      </w:r>
      <w:proofErr w:type="spellStart"/>
      <w:r w:rsidR="009F4439" w:rsidRPr="008E4507">
        <w:rPr>
          <w:rFonts w:cs="Times New Roman"/>
        </w:rPr>
        <w:t>atau</w:t>
      </w:r>
      <w:proofErr w:type="spellEnd"/>
      <w:r w:rsidR="009F4439" w:rsidRPr="008E4507">
        <w:rPr>
          <w:rFonts w:cs="Times New Roman"/>
        </w:rPr>
        <w:t xml:space="preserve"> </w:t>
      </w:r>
      <w:proofErr w:type="spellStart"/>
      <w:r w:rsidR="009F4439" w:rsidRPr="008E4507">
        <w:rPr>
          <w:rFonts w:cs="Times New Roman"/>
        </w:rPr>
        <w:t>pengurangan</w:t>
      </w:r>
      <w:proofErr w:type="spellEnd"/>
      <w:r w:rsidR="009F4439" w:rsidRPr="008E4507">
        <w:rPr>
          <w:rFonts w:cs="Times New Roman"/>
        </w:rPr>
        <w:t xml:space="preserve"> interproksimal </w:t>
      </w:r>
      <w:proofErr w:type="spellStart"/>
      <w:r w:rsidR="009F4439" w:rsidRPr="008E4507">
        <w:rPr>
          <w:rFonts w:cs="Times New Roman"/>
        </w:rPr>
        <w:t>terutama</w:t>
      </w:r>
      <w:proofErr w:type="spellEnd"/>
      <w:r w:rsidR="009F4439" w:rsidRPr="008E4507">
        <w:rPr>
          <w:rFonts w:cs="Times New Roman"/>
        </w:rPr>
        <w:t xml:space="preserve"> </w:t>
      </w:r>
      <w:proofErr w:type="spellStart"/>
      <w:r w:rsidR="009F4439" w:rsidRPr="008E4507">
        <w:rPr>
          <w:rFonts w:cs="Times New Roman"/>
        </w:rPr>
        <w:t>dalam</w:t>
      </w:r>
      <w:proofErr w:type="spellEnd"/>
      <w:r w:rsidR="009F4439" w:rsidRPr="008E4507">
        <w:rPr>
          <w:rFonts w:cs="Times New Roman"/>
        </w:rPr>
        <w:t xml:space="preserve"> </w:t>
      </w:r>
      <w:proofErr w:type="spellStart"/>
      <w:r w:rsidR="009F4439" w:rsidRPr="008E4507">
        <w:rPr>
          <w:rFonts w:cs="Times New Roman"/>
        </w:rPr>
        <w:t>kes</w:t>
      </w:r>
      <w:proofErr w:type="spellEnd"/>
      <w:r w:rsidR="009F4439" w:rsidRPr="008E4507">
        <w:rPr>
          <w:rFonts w:cs="Times New Roman"/>
        </w:rPr>
        <w:t xml:space="preserve"> yang </w:t>
      </w:r>
      <w:proofErr w:type="spellStart"/>
      <w:r w:rsidR="009F4439" w:rsidRPr="008E4507">
        <w:rPr>
          <w:rFonts w:cs="Times New Roman"/>
        </w:rPr>
        <w:t>memerlukan</w:t>
      </w:r>
      <w:proofErr w:type="spellEnd"/>
      <w:r w:rsidR="009F4439" w:rsidRPr="008E4507">
        <w:rPr>
          <w:rFonts w:cs="Times New Roman"/>
        </w:rPr>
        <w:t xml:space="preserve"> </w:t>
      </w:r>
      <w:proofErr w:type="spellStart"/>
      <w:r w:rsidR="009F4439" w:rsidRPr="008E4507">
        <w:rPr>
          <w:rFonts w:cs="Times New Roman"/>
        </w:rPr>
        <w:t>cabutan</w:t>
      </w:r>
      <w:proofErr w:type="spellEnd"/>
      <w:r w:rsidR="00961B03" w:rsidRPr="008E4507">
        <w:rPr>
          <w:rFonts w:cs="Times New Roman"/>
        </w:rPr>
        <w:t xml:space="preserve"> (</w:t>
      </w:r>
      <w:r w:rsidR="001E3D3A" w:rsidRPr="008E4507">
        <w:rPr>
          <w:rFonts w:cs="Times New Roman"/>
        </w:rPr>
        <w:t>Endo et al</w:t>
      </w:r>
      <w:r w:rsidR="00A32283" w:rsidRPr="008E4507">
        <w:rPr>
          <w:rFonts w:cs="Times New Roman"/>
        </w:rPr>
        <w:t>.</w:t>
      </w:r>
      <w:r w:rsidR="001E3D3A" w:rsidRPr="008E4507">
        <w:rPr>
          <w:rFonts w:cs="Times New Roman"/>
        </w:rPr>
        <w:t xml:space="preserve"> 2010</w:t>
      </w:r>
      <w:r w:rsidR="00A32283" w:rsidRPr="008E4507">
        <w:rPr>
          <w:rFonts w:cs="Times New Roman"/>
        </w:rPr>
        <w:t>;</w:t>
      </w:r>
      <w:r w:rsidR="001E3D3A" w:rsidRPr="008E4507">
        <w:rPr>
          <w:rFonts w:cs="Times New Roman"/>
        </w:rPr>
        <w:t xml:space="preserve"> </w:t>
      </w:r>
      <w:r w:rsidR="00961B03" w:rsidRPr="008E4507">
        <w:rPr>
          <w:rFonts w:cs="Times New Roman"/>
        </w:rPr>
        <w:t>Kumar et al</w:t>
      </w:r>
      <w:r w:rsidR="00A32283" w:rsidRPr="008E4507">
        <w:rPr>
          <w:rFonts w:cs="Times New Roman"/>
        </w:rPr>
        <w:t>.</w:t>
      </w:r>
      <w:r w:rsidR="00961B03" w:rsidRPr="008E4507">
        <w:rPr>
          <w:rFonts w:cs="Times New Roman"/>
        </w:rPr>
        <w:t xml:space="preserve"> 2013</w:t>
      </w:r>
      <w:r w:rsidR="00A32283" w:rsidRPr="008E4507">
        <w:rPr>
          <w:rFonts w:cs="Times New Roman"/>
        </w:rPr>
        <w:t>;</w:t>
      </w:r>
      <w:r w:rsidR="001E3D3A" w:rsidRPr="008E4507">
        <w:rPr>
          <w:rFonts w:cs="Times New Roman"/>
        </w:rPr>
        <w:t xml:space="preserve"> </w:t>
      </w:r>
      <w:r w:rsidR="001E3D3A" w:rsidRPr="008E4507">
        <w:rPr>
          <w:rFonts w:cs="Times New Roman"/>
          <w:color w:val="212121"/>
          <w:shd w:val="clear" w:color="auto" w:fill="FFFFFF"/>
        </w:rPr>
        <w:t>Varghese et al</w:t>
      </w:r>
      <w:r w:rsidR="00A32283" w:rsidRPr="008E4507">
        <w:rPr>
          <w:rFonts w:cs="Times New Roman"/>
          <w:color w:val="212121"/>
          <w:shd w:val="clear" w:color="auto" w:fill="FFFFFF"/>
        </w:rPr>
        <w:t>.</w:t>
      </w:r>
      <w:r w:rsidR="001E3D3A" w:rsidRPr="008E4507">
        <w:rPr>
          <w:rFonts w:cs="Times New Roman"/>
          <w:color w:val="212121"/>
          <w:shd w:val="clear" w:color="auto" w:fill="FFFFFF"/>
        </w:rPr>
        <w:t xml:space="preserve"> 2016</w:t>
      </w:r>
      <w:r w:rsidR="00961B03" w:rsidRPr="008E4507">
        <w:rPr>
          <w:rFonts w:cs="Times New Roman"/>
        </w:rPr>
        <w:t>)</w:t>
      </w:r>
      <w:r w:rsidR="00695F83" w:rsidRPr="008E4507">
        <w:rPr>
          <w:rFonts w:cs="Times New Roman"/>
        </w:rPr>
        <w:t xml:space="preserve">. </w:t>
      </w:r>
      <w:proofErr w:type="spellStart"/>
      <w:r w:rsidRPr="008E4507">
        <w:rPr>
          <w:rFonts w:cs="Times New Roman"/>
        </w:rPr>
        <w:t>Seandainya</w:t>
      </w:r>
      <w:proofErr w:type="spellEnd"/>
      <w:r w:rsidRPr="008E4507">
        <w:rPr>
          <w:rFonts w:cs="Times New Roman"/>
        </w:rPr>
        <w:t xml:space="preserve"> </w:t>
      </w:r>
      <w:proofErr w:type="spellStart"/>
      <w:r w:rsidRPr="008E4507">
        <w:rPr>
          <w:rFonts w:cs="Times New Roman"/>
        </w:rPr>
        <w:t>corak</w:t>
      </w:r>
      <w:proofErr w:type="spellEnd"/>
      <w:r w:rsidRPr="008E4507">
        <w:rPr>
          <w:rFonts w:cs="Times New Roman"/>
        </w:rPr>
        <w:t xml:space="preserve"> </w:t>
      </w:r>
      <w:proofErr w:type="spellStart"/>
      <w:r w:rsidRPr="008E4507">
        <w:rPr>
          <w:rFonts w:cs="Times New Roman"/>
        </w:rPr>
        <w:t>cabutan</w:t>
      </w:r>
      <w:proofErr w:type="spellEnd"/>
      <w:r w:rsidRPr="008E4507">
        <w:rPr>
          <w:rFonts w:cs="Times New Roman"/>
        </w:rPr>
        <w:t xml:space="preserve"> </w:t>
      </w:r>
      <w:r w:rsidRPr="008E4507">
        <w:rPr>
          <w:rFonts w:cs="Times New Roman"/>
        </w:rPr>
        <w:lastRenderedPageBreak/>
        <w:t xml:space="preserve">yang </w:t>
      </w:r>
      <w:proofErr w:type="spellStart"/>
      <w:r w:rsidRPr="008E4507">
        <w:rPr>
          <w:rFonts w:cs="Times New Roman"/>
        </w:rPr>
        <w:t>dipilih</w:t>
      </w:r>
      <w:proofErr w:type="spellEnd"/>
      <w:r w:rsidRPr="008E4507">
        <w:rPr>
          <w:rFonts w:cs="Times New Roman"/>
        </w:rPr>
        <w:t xml:space="preserve"> </w:t>
      </w:r>
      <w:proofErr w:type="spellStart"/>
      <w:r w:rsidRPr="008E4507">
        <w:rPr>
          <w:rFonts w:cs="Times New Roman"/>
        </w:rPr>
        <w:t>tidak</w:t>
      </w:r>
      <w:proofErr w:type="spellEnd"/>
      <w:r w:rsidRPr="008E4507">
        <w:rPr>
          <w:rFonts w:cs="Times New Roman"/>
        </w:rPr>
        <w:t xml:space="preserve"> </w:t>
      </w:r>
      <w:proofErr w:type="spellStart"/>
      <w:r w:rsidR="00EE5F41" w:rsidRPr="008E4507">
        <w:rPr>
          <w:rFonts w:cs="Times New Roman"/>
        </w:rPr>
        <w:t>mengambil</w:t>
      </w:r>
      <w:proofErr w:type="spellEnd"/>
      <w:r w:rsidR="00EE5F41" w:rsidRPr="008E4507">
        <w:rPr>
          <w:rFonts w:cs="Times New Roman"/>
        </w:rPr>
        <w:t xml:space="preserve"> </w:t>
      </w:r>
      <w:proofErr w:type="spellStart"/>
      <w:r w:rsidR="00EE5F41" w:rsidRPr="008E4507">
        <w:rPr>
          <w:rFonts w:cs="Times New Roman"/>
        </w:rPr>
        <w:t>kira</w:t>
      </w:r>
      <w:proofErr w:type="spellEnd"/>
      <w:r w:rsidRPr="008E4507">
        <w:rPr>
          <w:rFonts w:cs="Times New Roman"/>
        </w:rPr>
        <w:t xml:space="preserve"> DSG</w:t>
      </w:r>
      <w:r w:rsidR="00C04009" w:rsidRPr="008E4507">
        <w:rPr>
          <w:rFonts w:cs="Times New Roman"/>
        </w:rPr>
        <w:t xml:space="preserve"> intermaksila</w:t>
      </w:r>
      <w:r w:rsidRPr="008E4507">
        <w:rPr>
          <w:rFonts w:cs="Times New Roman"/>
        </w:rPr>
        <w:t xml:space="preserve">, </w:t>
      </w:r>
      <w:proofErr w:type="spellStart"/>
      <w:r w:rsidRPr="008E4507">
        <w:rPr>
          <w:rFonts w:cs="Times New Roman"/>
        </w:rPr>
        <w:t>maka</w:t>
      </w:r>
      <w:proofErr w:type="spellEnd"/>
      <w:r w:rsidRPr="008E4507">
        <w:rPr>
          <w:rFonts w:cs="Times New Roman"/>
        </w:rPr>
        <w:t xml:space="preserve"> </w:t>
      </w:r>
      <w:proofErr w:type="spellStart"/>
      <w:r w:rsidRPr="008E4507">
        <w:rPr>
          <w:rFonts w:cs="Times New Roman"/>
        </w:rPr>
        <w:t>ianya</w:t>
      </w:r>
      <w:proofErr w:type="spellEnd"/>
      <w:r w:rsidRPr="008E4507">
        <w:rPr>
          <w:rFonts w:cs="Times New Roman"/>
        </w:rPr>
        <w:t xml:space="preserve"> </w:t>
      </w:r>
      <w:proofErr w:type="spellStart"/>
      <w:r w:rsidRPr="008E4507">
        <w:rPr>
          <w:rFonts w:cs="Times New Roman"/>
        </w:rPr>
        <w:t>boleh</w:t>
      </w:r>
      <w:proofErr w:type="spellEnd"/>
      <w:r w:rsidRPr="008E4507">
        <w:rPr>
          <w:rFonts w:cs="Times New Roman"/>
        </w:rPr>
        <w:t xml:space="preserve"> </w:t>
      </w:r>
      <w:proofErr w:type="spellStart"/>
      <w:r w:rsidRPr="008E4507">
        <w:rPr>
          <w:rFonts w:cs="Times New Roman"/>
        </w:rPr>
        <w:t>menyebabkan</w:t>
      </w:r>
      <w:proofErr w:type="spellEnd"/>
      <w:r w:rsidRPr="008E4507">
        <w:rPr>
          <w:rFonts w:cs="Times New Roman"/>
        </w:rPr>
        <w:t xml:space="preserve"> DSG yang </w:t>
      </w:r>
      <w:proofErr w:type="spellStart"/>
      <w:r w:rsidRPr="008E4507">
        <w:rPr>
          <w:rFonts w:cs="Times New Roman"/>
        </w:rPr>
        <w:t>signifikan</w:t>
      </w:r>
      <w:proofErr w:type="spellEnd"/>
      <w:r w:rsidRPr="008E4507">
        <w:rPr>
          <w:rFonts w:cs="Times New Roman"/>
        </w:rPr>
        <w:t xml:space="preserve"> </w:t>
      </w:r>
      <w:proofErr w:type="spellStart"/>
      <w:r w:rsidRPr="008E4507">
        <w:rPr>
          <w:rFonts w:cs="Times New Roman"/>
        </w:rPr>
        <w:t>secara</w:t>
      </w:r>
      <w:proofErr w:type="spellEnd"/>
      <w:r w:rsidRPr="008E4507">
        <w:rPr>
          <w:rFonts w:cs="Times New Roman"/>
        </w:rPr>
        <w:t xml:space="preserve"> </w:t>
      </w:r>
      <w:proofErr w:type="spellStart"/>
      <w:r w:rsidRPr="008E4507">
        <w:rPr>
          <w:rFonts w:cs="Times New Roman"/>
        </w:rPr>
        <w:t>klinikal</w:t>
      </w:r>
      <w:proofErr w:type="spellEnd"/>
      <w:r w:rsidR="009F4439" w:rsidRPr="008E4507">
        <w:rPr>
          <w:rFonts w:cs="Times New Roman"/>
        </w:rPr>
        <w:t xml:space="preserve"> </w:t>
      </w:r>
      <w:proofErr w:type="spellStart"/>
      <w:r w:rsidR="009F4439" w:rsidRPr="008E4507">
        <w:rPr>
          <w:rFonts w:cs="Times New Roman"/>
        </w:rPr>
        <w:t>berlaku</w:t>
      </w:r>
      <w:proofErr w:type="spellEnd"/>
      <w:r w:rsidR="009F4439" w:rsidRPr="008E4507">
        <w:rPr>
          <w:rFonts w:cs="Times New Roman"/>
        </w:rPr>
        <w:t xml:space="preserve"> </w:t>
      </w:r>
      <w:proofErr w:type="spellStart"/>
      <w:r w:rsidR="009F4439" w:rsidRPr="008E4507">
        <w:rPr>
          <w:rFonts w:cs="Times New Roman"/>
        </w:rPr>
        <w:t>selepas</w:t>
      </w:r>
      <w:proofErr w:type="spellEnd"/>
      <w:r w:rsidR="009F4439" w:rsidRPr="008E4507">
        <w:rPr>
          <w:rFonts w:cs="Times New Roman"/>
        </w:rPr>
        <w:t xml:space="preserve"> </w:t>
      </w:r>
      <w:proofErr w:type="spellStart"/>
      <w:r w:rsidR="009F4439" w:rsidRPr="008E4507">
        <w:rPr>
          <w:rFonts w:cs="Times New Roman"/>
        </w:rPr>
        <w:t>rawatan</w:t>
      </w:r>
      <w:proofErr w:type="spellEnd"/>
      <w:r w:rsidRPr="008E4507">
        <w:rPr>
          <w:rFonts w:cs="Times New Roman"/>
        </w:rPr>
        <w:t xml:space="preserve"> (Santoro et al. 2000). Oleh </w:t>
      </w:r>
      <w:proofErr w:type="spellStart"/>
      <w:r w:rsidRPr="008E4507">
        <w:rPr>
          <w:rFonts w:cs="Times New Roman"/>
        </w:rPr>
        <w:t>itu</w:t>
      </w:r>
      <w:proofErr w:type="spellEnd"/>
      <w:r w:rsidRPr="008E4507">
        <w:rPr>
          <w:rFonts w:cs="Times New Roman"/>
        </w:rPr>
        <w:t xml:space="preserve">, </w:t>
      </w:r>
      <w:proofErr w:type="spellStart"/>
      <w:r w:rsidRPr="008E4507">
        <w:rPr>
          <w:rFonts w:cs="Times New Roman"/>
        </w:rPr>
        <w:t>dengan</w:t>
      </w:r>
      <w:proofErr w:type="spellEnd"/>
      <w:r w:rsidRPr="008E4507">
        <w:rPr>
          <w:rFonts w:cs="Times New Roman"/>
        </w:rPr>
        <w:t xml:space="preserve"> </w:t>
      </w:r>
      <w:proofErr w:type="spellStart"/>
      <w:r w:rsidRPr="008E4507">
        <w:rPr>
          <w:rFonts w:cs="Times New Roman"/>
        </w:rPr>
        <w:t>melakukan</w:t>
      </w:r>
      <w:proofErr w:type="spellEnd"/>
      <w:r w:rsidRPr="008E4507">
        <w:rPr>
          <w:rFonts w:cs="Times New Roman"/>
        </w:rPr>
        <w:t xml:space="preserve"> </w:t>
      </w:r>
      <w:proofErr w:type="spellStart"/>
      <w:r w:rsidRPr="008E4507">
        <w:rPr>
          <w:rFonts w:cs="Times New Roman"/>
        </w:rPr>
        <w:t>analisis</w:t>
      </w:r>
      <w:proofErr w:type="spellEnd"/>
      <w:r w:rsidRPr="008E4507">
        <w:rPr>
          <w:rFonts w:cs="Times New Roman"/>
        </w:rPr>
        <w:t xml:space="preserve"> </w:t>
      </w:r>
      <w:proofErr w:type="spellStart"/>
      <w:r w:rsidRPr="008E4507">
        <w:rPr>
          <w:rFonts w:cs="Times New Roman"/>
        </w:rPr>
        <w:t>ukuran</w:t>
      </w:r>
      <w:proofErr w:type="spellEnd"/>
      <w:r w:rsidRPr="008E4507">
        <w:rPr>
          <w:rFonts w:cs="Times New Roman"/>
        </w:rPr>
        <w:t xml:space="preserve"> </w:t>
      </w:r>
      <w:proofErr w:type="spellStart"/>
      <w:r w:rsidRPr="008E4507">
        <w:rPr>
          <w:rFonts w:cs="Times New Roman"/>
        </w:rPr>
        <w:t>gigi</w:t>
      </w:r>
      <w:proofErr w:type="spellEnd"/>
      <w:r w:rsidRPr="008E4507">
        <w:rPr>
          <w:rFonts w:cs="Times New Roman"/>
        </w:rPr>
        <w:t xml:space="preserve"> </w:t>
      </w:r>
      <w:proofErr w:type="spellStart"/>
      <w:r w:rsidRPr="008E4507">
        <w:rPr>
          <w:rFonts w:cs="Times New Roman"/>
        </w:rPr>
        <w:t>sebelum</w:t>
      </w:r>
      <w:proofErr w:type="spellEnd"/>
      <w:r w:rsidRPr="008E4507">
        <w:rPr>
          <w:rFonts w:cs="Times New Roman"/>
        </w:rPr>
        <w:t xml:space="preserve"> </w:t>
      </w:r>
      <w:proofErr w:type="spellStart"/>
      <w:r w:rsidRPr="008E4507">
        <w:rPr>
          <w:rFonts w:cs="Times New Roman"/>
        </w:rPr>
        <w:t>memulakan</w:t>
      </w:r>
      <w:proofErr w:type="spellEnd"/>
      <w:r w:rsidRPr="008E4507">
        <w:rPr>
          <w:rFonts w:cs="Times New Roman"/>
        </w:rPr>
        <w:t xml:space="preserve"> </w:t>
      </w:r>
      <w:proofErr w:type="spellStart"/>
      <w:r w:rsidRPr="008E4507">
        <w:rPr>
          <w:rFonts w:cs="Times New Roman"/>
        </w:rPr>
        <w:t>rawatan</w:t>
      </w:r>
      <w:proofErr w:type="spellEnd"/>
      <w:r w:rsidRPr="008E4507">
        <w:rPr>
          <w:rFonts w:cs="Times New Roman"/>
        </w:rPr>
        <w:t xml:space="preserve"> </w:t>
      </w:r>
      <w:proofErr w:type="spellStart"/>
      <w:r w:rsidRPr="008E4507">
        <w:rPr>
          <w:rFonts w:cs="Times New Roman"/>
        </w:rPr>
        <w:t>ortodontik</w:t>
      </w:r>
      <w:proofErr w:type="spellEnd"/>
      <w:r w:rsidRPr="008E4507">
        <w:rPr>
          <w:rFonts w:cs="Times New Roman"/>
        </w:rPr>
        <w:t xml:space="preserve"> dan </w:t>
      </w:r>
      <w:proofErr w:type="spellStart"/>
      <w:r w:rsidRPr="008E4507">
        <w:rPr>
          <w:rFonts w:cs="Times New Roman"/>
        </w:rPr>
        <w:t>mengetahui</w:t>
      </w:r>
      <w:proofErr w:type="spellEnd"/>
      <w:r w:rsidRPr="008E4507">
        <w:rPr>
          <w:rFonts w:cs="Times New Roman"/>
        </w:rPr>
        <w:t xml:space="preserve"> di mana </w:t>
      </w:r>
      <w:proofErr w:type="spellStart"/>
      <w:r w:rsidRPr="008E4507">
        <w:rPr>
          <w:rFonts w:cs="Times New Roman"/>
        </w:rPr>
        <w:t>diskrepansinya</w:t>
      </w:r>
      <w:proofErr w:type="spellEnd"/>
      <w:r w:rsidRPr="008E4507">
        <w:rPr>
          <w:rFonts w:cs="Times New Roman"/>
        </w:rPr>
        <w:t xml:space="preserve">, </w:t>
      </w:r>
      <w:proofErr w:type="spellStart"/>
      <w:r w:rsidRPr="008E4507">
        <w:rPr>
          <w:rFonts w:cs="Times New Roman"/>
        </w:rPr>
        <w:t>rawatan</w:t>
      </w:r>
      <w:proofErr w:type="spellEnd"/>
      <w:r w:rsidRPr="008E4507">
        <w:rPr>
          <w:rFonts w:cs="Times New Roman"/>
        </w:rPr>
        <w:t xml:space="preserve"> </w:t>
      </w:r>
      <w:proofErr w:type="spellStart"/>
      <w:r w:rsidRPr="008E4507">
        <w:rPr>
          <w:rFonts w:cs="Times New Roman"/>
        </w:rPr>
        <w:t>dapat</w:t>
      </w:r>
      <w:proofErr w:type="spellEnd"/>
      <w:r w:rsidRPr="008E4507">
        <w:rPr>
          <w:rFonts w:cs="Times New Roman"/>
        </w:rPr>
        <w:t xml:space="preserve"> </w:t>
      </w:r>
      <w:proofErr w:type="spellStart"/>
      <w:r w:rsidRPr="008E4507">
        <w:rPr>
          <w:rFonts w:cs="Times New Roman"/>
        </w:rPr>
        <w:t>dirancang</w:t>
      </w:r>
      <w:proofErr w:type="spellEnd"/>
      <w:r w:rsidRPr="008E4507">
        <w:rPr>
          <w:rFonts w:cs="Times New Roman"/>
        </w:rPr>
        <w:t xml:space="preserve"> </w:t>
      </w:r>
      <w:proofErr w:type="spellStart"/>
      <w:r w:rsidRPr="008E4507">
        <w:rPr>
          <w:rFonts w:cs="Times New Roman"/>
        </w:rPr>
        <w:t>dengan</w:t>
      </w:r>
      <w:proofErr w:type="spellEnd"/>
      <w:r w:rsidRPr="008E4507">
        <w:rPr>
          <w:rFonts w:cs="Times New Roman"/>
        </w:rPr>
        <w:t xml:space="preserve"> </w:t>
      </w:r>
      <w:proofErr w:type="spellStart"/>
      <w:r w:rsidRPr="008E4507">
        <w:rPr>
          <w:rFonts w:cs="Times New Roman"/>
        </w:rPr>
        <w:t>sewajarnya</w:t>
      </w:r>
      <w:proofErr w:type="spellEnd"/>
      <w:r w:rsidRPr="008E4507">
        <w:rPr>
          <w:rFonts w:cs="Times New Roman"/>
        </w:rPr>
        <w:t>.</w:t>
      </w:r>
    </w:p>
    <w:p w14:paraId="00000013" w14:textId="2FC51348" w:rsidR="00C62168" w:rsidRPr="008E4507" w:rsidRDefault="00973795" w:rsidP="00695F83">
      <w:pPr>
        <w:pStyle w:val="11Normal02-PerengganKeduaonward"/>
        <w:spacing w:before="360" w:after="360" w:line="480" w:lineRule="auto"/>
        <w:rPr>
          <w:rFonts w:cs="Times New Roman"/>
        </w:rPr>
      </w:pPr>
      <w:r w:rsidRPr="008E4507">
        <w:rPr>
          <w:rFonts w:cs="Times New Roman"/>
        </w:rPr>
        <w:t xml:space="preserve"> Oleh </w:t>
      </w:r>
      <w:proofErr w:type="spellStart"/>
      <w:r w:rsidRPr="008E4507">
        <w:rPr>
          <w:rFonts w:cs="Times New Roman"/>
        </w:rPr>
        <w:t>itu</w:t>
      </w:r>
      <w:proofErr w:type="spellEnd"/>
      <w:r w:rsidRPr="008E4507">
        <w:rPr>
          <w:rFonts w:cs="Times New Roman"/>
        </w:rPr>
        <w:t>,</w:t>
      </w:r>
      <w:r w:rsidR="005F5A6F" w:rsidRPr="008E4507">
        <w:rPr>
          <w:rFonts w:cs="Times New Roman"/>
        </w:rPr>
        <w:t xml:space="preserve"> </w:t>
      </w:r>
      <w:proofErr w:type="spellStart"/>
      <w:r w:rsidR="005F5A6F" w:rsidRPr="008E4507">
        <w:rPr>
          <w:rFonts w:cs="Times New Roman"/>
        </w:rPr>
        <w:t>kajian</w:t>
      </w:r>
      <w:proofErr w:type="spellEnd"/>
      <w:r w:rsidR="005F5A6F" w:rsidRPr="008E4507">
        <w:rPr>
          <w:rFonts w:cs="Times New Roman"/>
        </w:rPr>
        <w:t xml:space="preserve"> </w:t>
      </w:r>
      <w:proofErr w:type="spellStart"/>
      <w:r w:rsidR="005F5A6F" w:rsidRPr="008E4507">
        <w:rPr>
          <w:rFonts w:cs="Times New Roman"/>
        </w:rPr>
        <w:t>ini</w:t>
      </w:r>
      <w:proofErr w:type="spellEnd"/>
      <w:r w:rsidR="005F5A6F" w:rsidRPr="008E4507">
        <w:rPr>
          <w:rFonts w:cs="Times New Roman"/>
        </w:rPr>
        <w:t xml:space="preserve"> </w:t>
      </w:r>
      <w:proofErr w:type="spellStart"/>
      <w:r w:rsidR="005F5A6F" w:rsidRPr="008E4507">
        <w:rPr>
          <w:rFonts w:cs="Times New Roman"/>
        </w:rPr>
        <w:t>diadakan</w:t>
      </w:r>
      <w:proofErr w:type="spellEnd"/>
      <w:r w:rsidR="005F5A6F" w:rsidRPr="008E4507">
        <w:rPr>
          <w:rFonts w:cs="Times New Roman"/>
        </w:rPr>
        <w:t xml:space="preserve"> </w:t>
      </w:r>
      <w:proofErr w:type="spellStart"/>
      <w:r w:rsidR="005F5A6F" w:rsidRPr="008E4507">
        <w:rPr>
          <w:rFonts w:cs="Times New Roman"/>
        </w:rPr>
        <w:t>bertujuan</w:t>
      </w:r>
      <w:proofErr w:type="spellEnd"/>
      <w:r w:rsidR="005F5A6F" w:rsidRPr="008E4507">
        <w:rPr>
          <w:rFonts w:cs="Times New Roman"/>
        </w:rPr>
        <w:t xml:space="preserve"> </w:t>
      </w:r>
      <w:proofErr w:type="spellStart"/>
      <w:r w:rsidRPr="008E4507">
        <w:rPr>
          <w:rFonts w:cs="Times New Roman"/>
        </w:rPr>
        <w:t>untuk</w:t>
      </w:r>
      <w:proofErr w:type="spellEnd"/>
      <w:r w:rsidRPr="008E4507">
        <w:rPr>
          <w:rFonts w:cs="Times New Roman"/>
        </w:rPr>
        <w:t xml:space="preserve"> </w:t>
      </w:r>
      <w:proofErr w:type="spellStart"/>
      <w:r w:rsidRPr="008E4507">
        <w:rPr>
          <w:rFonts w:cs="Times New Roman"/>
        </w:rPr>
        <w:t>mengkaji</w:t>
      </w:r>
      <w:proofErr w:type="spellEnd"/>
      <w:r w:rsidRPr="008E4507">
        <w:rPr>
          <w:rFonts w:cs="Times New Roman"/>
        </w:rPr>
        <w:t xml:space="preserve"> </w:t>
      </w:r>
      <w:proofErr w:type="spellStart"/>
      <w:r w:rsidRPr="008E4507">
        <w:rPr>
          <w:rFonts w:cs="Times New Roman"/>
        </w:rPr>
        <w:t>prevalen</w:t>
      </w:r>
      <w:r w:rsidR="00ED6A43" w:rsidRPr="008E4507">
        <w:rPr>
          <w:rFonts w:cs="Times New Roman"/>
        </w:rPr>
        <w:t>s</w:t>
      </w:r>
      <w:proofErr w:type="spellEnd"/>
      <w:r w:rsidRPr="008E4507">
        <w:rPr>
          <w:rFonts w:cs="Times New Roman"/>
        </w:rPr>
        <w:t xml:space="preserve"> diskrepansi </w:t>
      </w:r>
      <w:proofErr w:type="spellStart"/>
      <w:r w:rsidRPr="008E4507">
        <w:rPr>
          <w:rFonts w:cs="Times New Roman"/>
        </w:rPr>
        <w:t>saiz</w:t>
      </w:r>
      <w:proofErr w:type="spellEnd"/>
      <w:r w:rsidRPr="008E4507">
        <w:rPr>
          <w:rFonts w:cs="Times New Roman"/>
        </w:rPr>
        <w:t xml:space="preserve"> </w:t>
      </w:r>
      <w:proofErr w:type="spellStart"/>
      <w:r w:rsidRPr="008E4507">
        <w:rPr>
          <w:rFonts w:cs="Times New Roman"/>
        </w:rPr>
        <w:t>gigi</w:t>
      </w:r>
      <w:proofErr w:type="spellEnd"/>
      <w:r w:rsidRPr="008E4507">
        <w:rPr>
          <w:rFonts w:cs="Times New Roman"/>
        </w:rPr>
        <w:t xml:space="preserve"> </w:t>
      </w:r>
      <w:r w:rsidR="00C04009" w:rsidRPr="008E4507">
        <w:rPr>
          <w:rFonts w:cs="Times New Roman"/>
        </w:rPr>
        <w:t xml:space="preserve">intermaksila </w:t>
      </w:r>
      <w:r w:rsidRPr="008E4507">
        <w:rPr>
          <w:rFonts w:cs="Times New Roman"/>
        </w:rPr>
        <w:t xml:space="preserve">(DSG) </w:t>
      </w:r>
      <w:r w:rsidR="00991196" w:rsidRPr="008E4507">
        <w:rPr>
          <w:rFonts w:cs="Times New Roman"/>
        </w:rPr>
        <w:t xml:space="preserve">yang </w:t>
      </w:r>
      <w:proofErr w:type="spellStart"/>
      <w:r w:rsidR="00991196" w:rsidRPr="008E4507">
        <w:rPr>
          <w:rFonts w:cs="Times New Roman"/>
        </w:rPr>
        <w:t>ketara</w:t>
      </w:r>
      <w:proofErr w:type="spellEnd"/>
      <w:r w:rsidR="00991196" w:rsidRPr="008E4507">
        <w:rPr>
          <w:rFonts w:cs="Times New Roman"/>
        </w:rPr>
        <w:t xml:space="preserve"> </w:t>
      </w:r>
      <w:proofErr w:type="spellStart"/>
      <w:r w:rsidR="00FD6E31" w:rsidRPr="008E4507">
        <w:rPr>
          <w:rFonts w:cs="Times New Roman"/>
        </w:rPr>
        <w:t>d</w:t>
      </w:r>
      <w:r w:rsidR="00ED6A43" w:rsidRPr="008E4507">
        <w:rPr>
          <w:rFonts w:cs="Times New Roman"/>
        </w:rPr>
        <w:t>alam</w:t>
      </w:r>
      <w:proofErr w:type="spellEnd"/>
      <w:r w:rsidR="00FD6E31" w:rsidRPr="008E4507">
        <w:rPr>
          <w:rFonts w:cs="Times New Roman"/>
        </w:rPr>
        <w:t xml:space="preserve"> </w:t>
      </w:r>
      <w:proofErr w:type="spellStart"/>
      <w:r w:rsidR="00FD6E31" w:rsidRPr="008E4507">
        <w:rPr>
          <w:rFonts w:cs="Times New Roman"/>
        </w:rPr>
        <w:t>kalangan</w:t>
      </w:r>
      <w:proofErr w:type="spellEnd"/>
      <w:r w:rsidR="00FD6E31" w:rsidRPr="008E4507">
        <w:rPr>
          <w:rFonts w:cs="Times New Roman"/>
        </w:rPr>
        <w:t xml:space="preserve"> </w:t>
      </w:r>
      <w:proofErr w:type="spellStart"/>
      <w:r w:rsidR="00FD6E31" w:rsidRPr="008E4507">
        <w:rPr>
          <w:rFonts w:cs="Times New Roman"/>
        </w:rPr>
        <w:t>pesakit</w:t>
      </w:r>
      <w:proofErr w:type="spellEnd"/>
      <w:r w:rsidR="00FD6E31" w:rsidRPr="008E4507">
        <w:rPr>
          <w:rFonts w:cs="Times New Roman"/>
        </w:rPr>
        <w:t xml:space="preserve"> </w:t>
      </w:r>
      <w:proofErr w:type="spellStart"/>
      <w:r w:rsidR="00FD6E31" w:rsidRPr="008E4507">
        <w:rPr>
          <w:rFonts w:cs="Times New Roman"/>
        </w:rPr>
        <w:t>ortodontik</w:t>
      </w:r>
      <w:proofErr w:type="spellEnd"/>
      <w:r w:rsidR="00FD6E31" w:rsidRPr="008E4507">
        <w:rPr>
          <w:rFonts w:cs="Times New Roman"/>
        </w:rPr>
        <w:t xml:space="preserve"> </w:t>
      </w:r>
      <w:proofErr w:type="spellStart"/>
      <w:r w:rsidR="00FD6E31" w:rsidRPr="008E4507">
        <w:rPr>
          <w:rFonts w:cs="Times New Roman"/>
        </w:rPr>
        <w:t>berdasarkan</w:t>
      </w:r>
      <w:proofErr w:type="spellEnd"/>
      <w:r w:rsidR="00FD6E31" w:rsidRPr="008E4507">
        <w:rPr>
          <w:rFonts w:cs="Times New Roman"/>
        </w:rPr>
        <w:t xml:space="preserve"> </w:t>
      </w:r>
      <w:proofErr w:type="spellStart"/>
      <w:r w:rsidR="00FD6E31" w:rsidRPr="008E4507">
        <w:rPr>
          <w:rFonts w:cs="Times New Roman"/>
        </w:rPr>
        <w:t>penilaian</w:t>
      </w:r>
      <w:proofErr w:type="spellEnd"/>
      <w:r w:rsidR="00FD6E31" w:rsidRPr="008E4507">
        <w:rPr>
          <w:rFonts w:cs="Times New Roman"/>
        </w:rPr>
        <w:t xml:space="preserve"> </w:t>
      </w:r>
      <w:proofErr w:type="spellStart"/>
      <w:r w:rsidR="00FD6E31" w:rsidRPr="008E4507">
        <w:rPr>
          <w:rFonts w:cs="Times New Roman"/>
        </w:rPr>
        <w:t>nisbah</w:t>
      </w:r>
      <w:proofErr w:type="spellEnd"/>
      <w:r w:rsidR="00FD6E31" w:rsidRPr="008E4507">
        <w:rPr>
          <w:rFonts w:cs="Times New Roman"/>
        </w:rPr>
        <w:t xml:space="preserve"> Bolton</w:t>
      </w:r>
      <w:r w:rsidR="00B20705" w:rsidRPr="008E4507">
        <w:rPr>
          <w:rFonts w:cs="Times New Roman"/>
        </w:rPr>
        <w:t xml:space="preserve"> </w:t>
      </w:r>
      <w:proofErr w:type="spellStart"/>
      <w:r w:rsidR="00B20705" w:rsidRPr="008E4507">
        <w:rPr>
          <w:rFonts w:cs="Times New Roman"/>
        </w:rPr>
        <w:t>diluar</w:t>
      </w:r>
      <w:proofErr w:type="spellEnd"/>
      <w:r w:rsidR="00B20705" w:rsidRPr="008E4507">
        <w:rPr>
          <w:rFonts w:cs="Times New Roman"/>
        </w:rPr>
        <w:t xml:space="preserve"> </w:t>
      </w:r>
      <w:r w:rsidR="00ED6A43" w:rsidRPr="00A80F47">
        <w:rPr>
          <w:rFonts w:cs="Times New Roman"/>
        </w:rPr>
        <w:t xml:space="preserve">2 </w:t>
      </w:r>
      <w:proofErr w:type="spellStart"/>
      <w:r w:rsidR="00ED6A43" w:rsidRPr="00A80F47">
        <w:rPr>
          <w:rFonts w:cs="Times New Roman"/>
        </w:rPr>
        <w:t>sisihan</w:t>
      </w:r>
      <w:proofErr w:type="spellEnd"/>
      <w:r w:rsidR="00ED6A43" w:rsidRPr="00A80F47">
        <w:rPr>
          <w:rFonts w:cs="Times New Roman"/>
        </w:rPr>
        <w:t xml:space="preserve"> </w:t>
      </w:r>
      <w:proofErr w:type="spellStart"/>
      <w:r w:rsidR="00ED6A43" w:rsidRPr="00A80F47">
        <w:rPr>
          <w:rFonts w:cs="Times New Roman"/>
        </w:rPr>
        <w:t>piawai</w:t>
      </w:r>
      <w:proofErr w:type="spellEnd"/>
      <w:r w:rsidR="00ED6A43" w:rsidRPr="00A80F47">
        <w:rPr>
          <w:rFonts w:cs="Times New Roman"/>
        </w:rPr>
        <w:t xml:space="preserve"> (2 SP) </w:t>
      </w:r>
      <w:proofErr w:type="spellStart"/>
      <w:r w:rsidR="00B20705" w:rsidRPr="008E4507">
        <w:rPr>
          <w:rFonts w:cs="Times New Roman"/>
        </w:rPr>
        <w:t>daripada</w:t>
      </w:r>
      <w:proofErr w:type="spellEnd"/>
      <w:r w:rsidR="00B20705" w:rsidRPr="008E4507">
        <w:rPr>
          <w:rFonts w:cs="Times New Roman"/>
        </w:rPr>
        <w:t xml:space="preserve"> min standard Bolton</w:t>
      </w:r>
      <w:r w:rsidR="00FD6E31" w:rsidRPr="008E4507">
        <w:rPr>
          <w:rFonts w:cs="Times New Roman"/>
        </w:rPr>
        <w:t xml:space="preserve"> dan </w:t>
      </w:r>
      <w:proofErr w:type="spellStart"/>
      <w:r w:rsidR="00FD6E31" w:rsidRPr="008E4507">
        <w:rPr>
          <w:rFonts w:cs="Times New Roman"/>
        </w:rPr>
        <w:t>menilai</w:t>
      </w:r>
      <w:proofErr w:type="spellEnd"/>
      <w:r w:rsidR="00FD6E31" w:rsidRPr="008E4507">
        <w:rPr>
          <w:rFonts w:cs="Times New Roman"/>
        </w:rPr>
        <w:t xml:space="preserve"> </w:t>
      </w:r>
      <w:proofErr w:type="spellStart"/>
      <w:r w:rsidR="00FD6E31" w:rsidRPr="008E4507">
        <w:rPr>
          <w:rFonts w:cs="Times New Roman"/>
        </w:rPr>
        <w:t>kesan</w:t>
      </w:r>
      <w:proofErr w:type="spellEnd"/>
      <w:r w:rsidR="00FD6E31" w:rsidRPr="008E4507">
        <w:rPr>
          <w:rFonts w:cs="Times New Roman"/>
        </w:rPr>
        <w:t xml:space="preserve"> DSG</w:t>
      </w:r>
      <w:r w:rsidR="00C04009" w:rsidRPr="008E4507">
        <w:rPr>
          <w:rFonts w:cs="Times New Roman"/>
        </w:rPr>
        <w:t xml:space="preserve"> intermaksila</w:t>
      </w:r>
      <w:r w:rsidR="00FD6E31" w:rsidRPr="008E4507">
        <w:rPr>
          <w:rFonts w:cs="Times New Roman"/>
        </w:rPr>
        <w:t xml:space="preserve"> </w:t>
      </w:r>
      <w:proofErr w:type="spellStart"/>
      <w:r w:rsidR="00B20705" w:rsidRPr="008E4507">
        <w:rPr>
          <w:rFonts w:cs="Times New Roman"/>
        </w:rPr>
        <w:t>ini</w:t>
      </w:r>
      <w:proofErr w:type="spellEnd"/>
      <w:r w:rsidR="00B20705" w:rsidRPr="008E4507">
        <w:rPr>
          <w:rFonts w:cs="Times New Roman"/>
        </w:rPr>
        <w:t xml:space="preserve"> </w:t>
      </w:r>
      <w:proofErr w:type="spellStart"/>
      <w:r w:rsidR="00B20705" w:rsidRPr="008E4507">
        <w:rPr>
          <w:rFonts w:cs="Times New Roman"/>
        </w:rPr>
        <w:t>terhadap</w:t>
      </w:r>
      <w:proofErr w:type="spellEnd"/>
      <w:r w:rsidRPr="008E4507">
        <w:rPr>
          <w:rFonts w:cs="Times New Roman"/>
        </w:rPr>
        <w:t xml:space="preserve"> </w:t>
      </w:r>
      <w:proofErr w:type="spellStart"/>
      <w:r w:rsidRPr="008E4507">
        <w:rPr>
          <w:rFonts w:cs="Times New Roman"/>
        </w:rPr>
        <w:t>hasil</w:t>
      </w:r>
      <w:proofErr w:type="spellEnd"/>
      <w:r w:rsidRPr="008E4507">
        <w:rPr>
          <w:rFonts w:cs="Times New Roman"/>
        </w:rPr>
        <w:t xml:space="preserve"> </w:t>
      </w:r>
      <w:proofErr w:type="spellStart"/>
      <w:r w:rsidRPr="008E4507">
        <w:rPr>
          <w:rFonts w:cs="Times New Roman"/>
        </w:rPr>
        <w:t>rawatan</w:t>
      </w:r>
      <w:proofErr w:type="spellEnd"/>
      <w:r w:rsidRPr="008E4507">
        <w:rPr>
          <w:rFonts w:cs="Times New Roman"/>
        </w:rPr>
        <w:t xml:space="preserve"> </w:t>
      </w:r>
      <w:proofErr w:type="spellStart"/>
      <w:r w:rsidRPr="008E4507">
        <w:rPr>
          <w:rFonts w:cs="Times New Roman"/>
        </w:rPr>
        <w:t>ortodontik</w:t>
      </w:r>
      <w:proofErr w:type="spellEnd"/>
      <w:r w:rsidRPr="008E4507">
        <w:rPr>
          <w:rFonts w:cs="Times New Roman"/>
        </w:rPr>
        <w:t>.</w:t>
      </w:r>
    </w:p>
    <w:p w14:paraId="0430F861" w14:textId="2153A246" w:rsidR="00695F83" w:rsidRPr="008E4507" w:rsidRDefault="00973795" w:rsidP="00695F83">
      <w:pPr>
        <w:pStyle w:val="05bPengakuan-Tarikh"/>
        <w:jc w:val="center"/>
      </w:pPr>
      <w:bookmarkStart w:id="4" w:name="_heading=h.ylvl5fo7jp95" w:colFirst="0" w:colLast="0"/>
      <w:bookmarkEnd w:id="4"/>
      <w:r w:rsidRPr="008E4507">
        <w:t>METODOLOGI</w:t>
      </w:r>
      <w:r w:rsidR="00695F83" w:rsidRPr="008E4507">
        <w:br/>
      </w:r>
      <w:r w:rsidR="00695F83" w:rsidRPr="008E4507">
        <w:br/>
      </w:r>
    </w:p>
    <w:p w14:paraId="00000016" w14:textId="77777777" w:rsidR="00C62168" w:rsidRPr="008E4507" w:rsidRDefault="00973795" w:rsidP="002265F7">
      <w:pPr>
        <w:spacing w:line="480" w:lineRule="auto"/>
        <w:jc w:val="center"/>
        <w:rPr>
          <w:rFonts w:eastAsia="Times New Roman"/>
          <w:bCs/>
          <w:sz w:val="22"/>
          <w:szCs w:val="22"/>
        </w:rPr>
      </w:pPr>
      <w:r w:rsidRPr="008E4507">
        <w:rPr>
          <w:rFonts w:eastAsia="Times New Roman"/>
          <w:bCs/>
          <w:sz w:val="22"/>
          <w:szCs w:val="22"/>
        </w:rPr>
        <w:t>SAMPEL KAJIAN</w:t>
      </w:r>
    </w:p>
    <w:p w14:paraId="49DE46F7" w14:textId="6D32FE0D" w:rsidR="002265F7" w:rsidRPr="008E4507" w:rsidRDefault="005F5A6F" w:rsidP="00695F83">
      <w:pPr>
        <w:pStyle w:val="10Normal01-PerengganPertama"/>
        <w:spacing w:before="360" w:after="360" w:line="480" w:lineRule="auto"/>
      </w:pPr>
      <w:r w:rsidRPr="008E4507">
        <w:t xml:space="preserve">Data </w:t>
      </w:r>
      <w:proofErr w:type="spellStart"/>
      <w:r w:rsidR="00ED6A43" w:rsidRPr="008E4507">
        <w:t>bagi</w:t>
      </w:r>
      <w:proofErr w:type="spellEnd"/>
      <w:r w:rsidR="00ED6A43" w:rsidRPr="008E4507">
        <w:t xml:space="preserve"> </w:t>
      </w:r>
      <w:proofErr w:type="spellStart"/>
      <w:r w:rsidRPr="008E4507">
        <w:t>kajian</w:t>
      </w:r>
      <w:proofErr w:type="spellEnd"/>
      <w:r w:rsidRPr="008E4507">
        <w:t xml:space="preserve"> </w:t>
      </w:r>
      <w:proofErr w:type="spellStart"/>
      <w:r w:rsidRPr="008E4507">
        <w:t>ini</w:t>
      </w:r>
      <w:proofErr w:type="spellEnd"/>
      <w:r w:rsidRPr="008E4507">
        <w:t xml:space="preserve"> </w:t>
      </w:r>
      <w:proofErr w:type="spellStart"/>
      <w:r w:rsidRPr="008E4507">
        <w:t>diambil</w:t>
      </w:r>
      <w:proofErr w:type="spellEnd"/>
      <w:r w:rsidRPr="008E4507">
        <w:t xml:space="preserve"> </w:t>
      </w:r>
      <w:proofErr w:type="spellStart"/>
      <w:r w:rsidRPr="008E4507">
        <w:t>daripada</w:t>
      </w:r>
      <w:proofErr w:type="spellEnd"/>
      <w:r w:rsidRPr="008E4507">
        <w:t xml:space="preserve"> model </w:t>
      </w:r>
      <w:proofErr w:type="spellStart"/>
      <w:r w:rsidRPr="008E4507">
        <w:t>kajian</w:t>
      </w:r>
      <w:proofErr w:type="spellEnd"/>
      <w:r w:rsidRPr="008E4507">
        <w:t xml:space="preserve"> </w:t>
      </w:r>
      <w:proofErr w:type="spellStart"/>
      <w:r w:rsidRPr="008E4507">
        <w:t>pesakit</w:t>
      </w:r>
      <w:proofErr w:type="spellEnd"/>
      <w:r w:rsidRPr="008E4507">
        <w:t xml:space="preserve"> </w:t>
      </w:r>
      <w:proofErr w:type="spellStart"/>
      <w:r w:rsidRPr="008E4507">
        <w:t>ortodontik</w:t>
      </w:r>
      <w:proofErr w:type="spellEnd"/>
      <w:r w:rsidRPr="008E4507">
        <w:t xml:space="preserve"> yang </w:t>
      </w:r>
      <w:proofErr w:type="spellStart"/>
      <w:r w:rsidRPr="008E4507">
        <w:t>menjalankan</w:t>
      </w:r>
      <w:proofErr w:type="spellEnd"/>
      <w:r w:rsidRPr="008E4507">
        <w:t xml:space="preserve"> </w:t>
      </w:r>
      <w:proofErr w:type="spellStart"/>
      <w:r w:rsidRPr="008E4507">
        <w:t>rawatan</w:t>
      </w:r>
      <w:proofErr w:type="spellEnd"/>
      <w:r w:rsidRPr="008E4507">
        <w:t xml:space="preserve"> di </w:t>
      </w:r>
      <w:r w:rsidR="00E67EEC" w:rsidRPr="00E67EEC">
        <w:rPr>
          <w:highlight w:val="black"/>
        </w:rPr>
        <w:t>XXXXXXXXXXXXXXXXXXXXXXXXXXXX</w:t>
      </w:r>
      <w:r w:rsidRPr="00E67EEC">
        <w:rPr>
          <w:highlight w:val="black"/>
        </w:rPr>
        <w:t>.</w:t>
      </w:r>
      <w:r w:rsidR="00C441F2" w:rsidRPr="008E4507">
        <w:t xml:space="preserve"> Satu set model </w:t>
      </w:r>
      <w:proofErr w:type="spellStart"/>
      <w:r w:rsidR="00C441F2" w:rsidRPr="008E4507">
        <w:t>kajian</w:t>
      </w:r>
      <w:proofErr w:type="spellEnd"/>
      <w:r w:rsidR="00C441F2" w:rsidRPr="008E4507">
        <w:t xml:space="preserve"> yang </w:t>
      </w:r>
      <w:proofErr w:type="spellStart"/>
      <w:r w:rsidR="00C441F2" w:rsidRPr="008E4507">
        <w:t>lengkap</w:t>
      </w:r>
      <w:proofErr w:type="spellEnd"/>
      <w:r w:rsidR="00C441F2" w:rsidRPr="008E4507">
        <w:t xml:space="preserve"> </w:t>
      </w:r>
      <w:proofErr w:type="spellStart"/>
      <w:r w:rsidR="00C441F2" w:rsidRPr="008E4507">
        <w:t>merangkumi</w:t>
      </w:r>
      <w:proofErr w:type="spellEnd"/>
      <w:r w:rsidR="00C441F2" w:rsidRPr="008E4507">
        <w:t xml:space="preserve"> </w:t>
      </w:r>
      <w:proofErr w:type="spellStart"/>
      <w:r w:rsidR="00C441F2" w:rsidRPr="008E4507">
        <w:t>satu</w:t>
      </w:r>
      <w:proofErr w:type="spellEnd"/>
      <w:r w:rsidR="00C441F2" w:rsidRPr="008E4507">
        <w:t xml:space="preserve"> model </w:t>
      </w:r>
      <w:proofErr w:type="spellStart"/>
      <w:r w:rsidR="00C441F2" w:rsidRPr="008E4507">
        <w:t>kajian</w:t>
      </w:r>
      <w:proofErr w:type="spellEnd"/>
      <w:r w:rsidR="00C441F2" w:rsidRPr="008E4507">
        <w:t xml:space="preserve"> </w:t>
      </w:r>
      <w:proofErr w:type="spellStart"/>
      <w:r w:rsidR="00C441F2" w:rsidRPr="008E4507">
        <w:t>pra</w:t>
      </w:r>
      <w:proofErr w:type="spellEnd"/>
      <w:r w:rsidR="00C441F2" w:rsidRPr="008E4507">
        <w:t xml:space="preserve"> </w:t>
      </w:r>
      <w:proofErr w:type="spellStart"/>
      <w:r w:rsidR="00C441F2" w:rsidRPr="008E4507">
        <w:t>rawatan</w:t>
      </w:r>
      <w:proofErr w:type="spellEnd"/>
      <w:r w:rsidR="00C441F2" w:rsidRPr="008E4507">
        <w:t xml:space="preserve"> dan </w:t>
      </w:r>
      <w:proofErr w:type="spellStart"/>
      <w:r w:rsidR="00C441F2" w:rsidRPr="008E4507">
        <w:t>satu</w:t>
      </w:r>
      <w:proofErr w:type="spellEnd"/>
      <w:r w:rsidR="00C441F2" w:rsidRPr="008E4507">
        <w:t xml:space="preserve"> model </w:t>
      </w:r>
      <w:proofErr w:type="spellStart"/>
      <w:r w:rsidR="00C441F2" w:rsidRPr="008E4507">
        <w:t>kajian</w:t>
      </w:r>
      <w:proofErr w:type="spellEnd"/>
      <w:r w:rsidR="00C441F2" w:rsidRPr="008E4507">
        <w:t xml:space="preserve"> </w:t>
      </w:r>
      <w:proofErr w:type="spellStart"/>
      <w:r w:rsidR="00C441F2" w:rsidRPr="008E4507">
        <w:t>pasca</w:t>
      </w:r>
      <w:proofErr w:type="spellEnd"/>
      <w:r w:rsidR="00C441F2" w:rsidRPr="008E4507">
        <w:t xml:space="preserve"> </w:t>
      </w:r>
      <w:proofErr w:type="spellStart"/>
      <w:r w:rsidR="00C441F2" w:rsidRPr="008E4507">
        <w:t>rawatan</w:t>
      </w:r>
      <w:proofErr w:type="spellEnd"/>
      <w:r w:rsidR="00C441F2" w:rsidRPr="008E4507">
        <w:t xml:space="preserve"> </w:t>
      </w:r>
      <w:proofErr w:type="spellStart"/>
      <w:r w:rsidR="00C441F2" w:rsidRPr="008E4507">
        <w:t>daripada</w:t>
      </w:r>
      <w:proofErr w:type="spellEnd"/>
      <w:r w:rsidR="00C441F2" w:rsidRPr="008E4507">
        <w:t xml:space="preserve"> </w:t>
      </w:r>
      <w:proofErr w:type="spellStart"/>
      <w:r w:rsidR="00C441F2" w:rsidRPr="008E4507">
        <w:t>pesakit</w:t>
      </w:r>
      <w:proofErr w:type="spellEnd"/>
      <w:r w:rsidR="00C441F2" w:rsidRPr="008E4507">
        <w:t xml:space="preserve"> yang </w:t>
      </w:r>
      <w:proofErr w:type="spellStart"/>
      <w:r w:rsidR="00C441F2" w:rsidRPr="008E4507">
        <w:t>sama</w:t>
      </w:r>
      <w:proofErr w:type="spellEnd"/>
      <w:r w:rsidR="00C441F2" w:rsidRPr="008E4507">
        <w:t xml:space="preserve"> </w:t>
      </w:r>
      <w:proofErr w:type="spellStart"/>
      <w:r w:rsidR="00C441F2" w:rsidRPr="008E4507">
        <w:t>akan</w:t>
      </w:r>
      <w:proofErr w:type="spellEnd"/>
      <w:r w:rsidR="00C441F2" w:rsidRPr="008E4507">
        <w:t xml:space="preserve"> </w:t>
      </w:r>
      <w:proofErr w:type="spellStart"/>
      <w:r w:rsidR="00C441F2" w:rsidRPr="008E4507">
        <w:t>disaring</w:t>
      </w:r>
      <w:proofErr w:type="spellEnd"/>
      <w:r w:rsidR="00C441F2" w:rsidRPr="008E4507">
        <w:t xml:space="preserve"> </w:t>
      </w:r>
      <w:proofErr w:type="spellStart"/>
      <w:r w:rsidR="00C441F2" w:rsidRPr="008E4507">
        <w:t>sebelum</w:t>
      </w:r>
      <w:proofErr w:type="spellEnd"/>
      <w:r w:rsidR="00C441F2" w:rsidRPr="008E4507">
        <w:t xml:space="preserve"> </w:t>
      </w:r>
      <w:proofErr w:type="spellStart"/>
      <w:r w:rsidR="00C441F2" w:rsidRPr="008E4507">
        <w:t>dijadikan</w:t>
      </w:r>
      <w:proofErr w:type="spellEnd"/>
      <w:r w:rsidR="00C441F2" w:rsidRPr="008E4507">
        <w:t xml:space="preserve"> </w:t>
      </w:r>
      <w:proofErr w:type="spellStart"/>
      <w:r w:rsidR="00C441F2" w:rsidRPr="008E4507">
        <w:t>sampel</w:t>
      </w:r>
      <w:proofErr w:type="spellEnd"/>
      <w:r w:rsidR="00C441F2" w:rsidRPr="008E4507">
        <w:t xml:space="preserve"> </w:t>
      </w:r>
      <w:proofErr w:type="spellStart"/>
      <w:r w:rsidR="00C441F2" w:rsidRPr="008E4507">
        <w:t>kajian</w:t>
      </w:r>
      <w:proofErr w:type="spellEnd"/>
      <w:r w:rsidR="00C441F2" w:rsidRPr="008E4507">
        <w:t xml:space="preserve">. </w:t>
      </w:r>
      <w:r w:rsidRPr="008E4507">
        <w:t xml:space="preserve">Setelah </w:t>
      </w:r>
      <w:proofErr w:type="spellStart"/>
      <w:r w:rsidR="00EE5F41" w:rsidRPr="008E4507">
        <w:t>mengambil</w:t>
      </w:r>
      <w:proofErr w:type="spellEnd"/>
      <w:r w:rsidR="00EE5F41" w:rsidRPr="008E4507">
        <w:t xml:space="preserve"> </w:t>
      </w:r>
      <w:proofErr w:type="spellStart"/>
      <w:r w:rsidR="00EE5F41" w:rsidRPr="008E4507">
        <w:t>kira</w:t>
      </w:r>
      <w:proofErr w:type="spellEnd"/>
      <w:r w:rsidRPr="008E4507">
        <w:t xml:space="preserve"> </w:t>
      </w:r>
      <w:proofErr w:type="spellStart"/>
      <w:r w:rsidRPr="008E4507">
        <w:t>saiz</w:t>
      </w:r>
      <w:proofErr w:type="spellEnd"/>
      <w:r w:rsidRPr="008E4507">
        <w:t xml:space="preserve"> </w:t>
      </w:r>
      <w:proofErr w:type="spellStart"/>
      <w:r w:rsidR="00EC18B8" w:rsidRPr="008E4507">
        <w:t>pensampelan</w:t>
      </w:r>
      <w:proofErr w:type="spellEnd"/>
      <w:r w:rsidRPr="008E4507">
        <w:t xml:space="preserve"> </w:t>
      </w:r>
      <w:proofErr w:type="spellStart"/>
      <w:r w:rsidRPr="008E4507">
        <w:t>kajian</w:t>
      </w:r>
      <w:proofErr w:type="spellEnd"/>
      <w:r w:rsidRPr="008E4507">
        <w:t xml:space="preserve">, </w:t>
      </w:r>
      <w:proofErr w:type="spellStart"/>
      <w:r w:rsidRPr="008E4507">
        <w:t>sekurang</w:t>
      </w:r>
      <w:r w:rsidR="00677C59" w:rsidRPr="008E4507">
        <w:t>-</w:t>
      </w:r>
      <w:r w:rsidRPr="008E4507">
        <w:t>kurangnya</w:t>
      </w:r>
      <w:proofErr w:type="spellEnd"/>
      <w:r w:rsidRPr="008E4507">
        <w:t xml:space="preserve"> 200 set model </w:t>
      </w:r>
      <w:proofErr w:type="spellStart"/>
      <w:r w:rsidRPr="008E4507">
        <w:t>kajian</w:t>
      </w:r>
      <w:proofErr w:type="spellEnd"/>
      <w:r w:rsidRPr="008E4507">
        <w:t xml:space="preserve"> </w:t>
      </w:r>
      <w:proofErr w:type="spellStart"/>
      <w:r w:rsidRPr="008E4507">
        <w:t>diperlukan</w:t>
      </w:r>
      <w:proofErr w:type="spellEnd"/>
      <w:r w:rsidRPr="008E4507">
        <w:t xml:space="preserve"> </w:t>
      </w:r>
      <w:proofErr w:type="spellStart"/>
      <w:r w:rsidRPr="008E4507">
        <w:t>untuk</w:t>
      </w:r>
      <w:proofErr w:type="spellEnd"/>
      <w:r w:rsidRPr="008E4507">
        <w:t xml:space="preserve"> </w:t>
      </w:r>
      <w:proofErr w:type="spellStart"/>
      <w:r w:rsidRPr="008E4507">
        <w:t>kajian</w:t>
      </w:r>
      <w:proofErr w:type="spellEnd"/>
      <w:r w:rsidRPr="008E4507">
        <w:t xml:space="preserve"> </w:t>
      </w:r>
      <w:proofErr w:type="spellStart"/>
      <w:r w:rsidRPr="008E4507">
        <w:t>ini</w:t>
      </w:r>
      <w:proofErr w:type="spellEnd"/>
      <w:r w:rsidRPr="008E4507">
        <w:t xml:space="preserve">.  </w:t>
      </w:r>
      <w:proofErr w:type="spellStart"/>
      <w:r w:rsidRPr="008E4507">
        <w:t>Kriteria</w:t>
      </w:r>
      <w:proofErr w:type="spellEnd"/>
      <w:r w:rsidRPr="008E4507">
        <w:t xml:space="preserve"> </w:t>
      </w:r>
      <w:proofErr w:type="spellStart"/>
      <w:r w:rsidRPr="008E4507">
        <w:t>pemilihan</w:t>
      </w:r>
      <w:proofErr w:type="spellEnd"/>
      <w:r w:rsidRPr="008E4507">
        <w:t xml:space="preserve"> </w:t>
      </w:r>
      <w:proofErr w:type="spellStart"/>
      <w:r w:rsidRPr="008E4507">
        <w:t>sampel</w:t>
      </w:r>
      <w:proofErr w:type="spellEnd"/>
      <w:r w:rsidRPr="008E4507">
        <w:t xml:space="preserve"> </w:t>
      </w:r>
      <w:proofErr w:type="spellStart"/>
      <w:r w:rsidRPr="008E4507">
        <w:t>adalah</w:t>
      </w:r>
      <w:proofErr w:type="spellEnd"/>
      <w:r w:rsidRPr="008E4507">
        <w:t xml:space="preserve"> </w:t>
      </w:r>
      <w:proofErr w:type="spellStart"/>
      <w:r w:rsidRPr="008E4507">
        <w:t>seperti</w:t>
      </w:r>
      <w:proofErr w:type="spellEnd"/>
      <w:r w:rsidRPr="008E4507">
        <w:t xml:space="preserve"> </w:t>
      </w:r>
      <w:proofErr w:type="spellStart"/>
      <w:r w:rsidRPr="008E4507">
        <w:t>berikut</w:t>
      </w:r>
      <w:proofErr w:type="spellEnd"/>
      <w:r w:rsidRPr="008E4507">
        <w:t xml:space="preserve">; model </w:t>
      </w:r>
      <w:proofErr w:type="spellStart"/>
      <w:r w:rsidRPr="008E4507">
        <w:t>kajian</w:t>
      </w:r>
      <w:proofErr w:type="spellEnd"/>
      <w:r w:rsidRPr="008E4507">
        <w:t xml:space="preserve"> </w:t>
      </w:r>
      <w:proofErr w:type="spellStart"/>
      <w:r w:rsidRPr="008E4507">
        <w:t>hendaklah</w:t>
      </w:r>
      <w:proofErr w:type="spellEnd"/>
      <w:r w:rsidRPr="008E4507">
        <w:t xml:space="preserve"> </w:t>
      </w:r>
      <w:proofErr w:type="spellStart"/>
      <w:r w:rsidRPr="008E4507">
        <w:t>berkualiti</w:t>
      </w:r>
      <w:proofErr w:type="spellEnd"/>
      <w:r w:rsidRPr="008E4507">
        <w:t xml:space="preserve"> </w:t>
      </w:r>
      <w:proofErr w:type="spellStart"/>
      <w:r w:rsidRPr="008E4507">
        <w:t>baik</w:t>
      </w:r>
      <w:proofErr w:type="spellEnd"/>
      <w:r w:rsidR="00C441F2" w:rsidRPr="008E4507">
        <w:t xml:space="preserve"> </w:t>
      </w:r>
      <w:r w:rsidRPr="008E4507">
        <w:t xml:space="preserve">dan </w:t>
      </w:r>
      <w:proofErr w:type="spellStart"/>
      <w:r w:rsidR="007958AD" w:rsidRPr="008E4507">
        <w:t>mempunyai</w:t>
      </w:r>
      <w:proofErr w:type="spellEnd"/>
      <w:r w:rsidR="007958AD" w:rsidRPr="008E4507">
        <w:t xml:space="preserve"> </w:t>
      </w:r>
      <w:proofErr w:type="spellStart"/>
      <w:r w:rsidRPr="008E4507">
        <w:t>gigi</w:t>
      </w:r>
      <w:proofErr w:type="spellEnd"/>
      <w:r w:rsidRPr="008E4507">
        <w:t xml:space="preserve"> </w:t>
      </w:r>
      <w:proofErr w:type="spellStart"/>
      <w:r w:rsidRPr="008E4507">
        <w:t>kekal</w:t>
      </w:r>
      <w:proofErr w:type="spellEnd"/>
      <w:r w:rsidRPr="008E4507">
        <w:t xml:space="preserve"> yang </w:t>
      </w:r>
      <w:proofErr w:type="spellStart"/>
      <w:r w:rsidRPr="008E4507">
        <w:t>lengkap</w:t>
      </w:r>
      <w:proofErr w:type="spellEnd"/>
      <w:r w:rsidRPr="008E4507">
        <w:t xml:space="preserve"> </w:t>
      </w:r>
      <w:proofErr w:type="spellStart"/>
      <w:r w:rsidRPr="008E4507">
        <w:t>dari</w:t>
      </w:r>
      <w:proofErr w:type="spellEnd"/>
      <w:r w:rsidRPr="008E4507">
        <w:t xml:space="preserve"> </w:t>
      </w:r>
      <w:proofErr w:type="spellStart"/>
      <w:r w:rsidR="00677C59" w:rsidRPr="00F375AD">
        <w:rPr>
          <w:rFonts w:eastAsia="Times New Roman"/>
        </w:rPr>
        <w:t>gigi</w:t>
      </w:r>
      <w:proofErr w:type="spellEnd"/>
      <w:r w:rsidR="00677C59" w:rsidRPr="00F375AD">
        <w:rPr>
          <w:rFonts w:eastAsia="Times New Roman"/>
        </w:rPr>
        <w:t xml:space="preserve"> </w:t>
      </w:r>
      <w:proofErr w:type="spellStart"/>
      <w:r w:rsidR="00677C59" w:rsidRPr="00F375AD">
        <w:rPr>
          <w:rFonts w:eastAsia="Times New Roman"/>
        </w:rPr>
        <w:t>geraham</w:t>
      </w:r>
      <w:proofErr w:type="spellEnd"/>
      <w:r w:rsidR="00677C59" w:rsidRPr="00F375AD">
        <w:rPr>
          <w:rFonts w:eastAsia="Times New Roman"/>
        </w:rPr>
        <w:t xml:space="preserve"> </w:t>
      </w:r>
      <w:proofErr w:type="spellStart"/>
      <w:r w:rsidR="00677C59" w:rsidRPr="00F375AD">
        <w:rPr>
          <w:rFonts w:eastAsia="Times New Roman"/>
        </w:rPr>
        <w:t>pertama</w:t>
      </w:r>
      <w:proofErr w:type="spellEnd"/>
      <w:r w:rsidR="00677C59" w:rsidRPr="00F375AD">
        <w:rPr>
          <w:rFonts w:eastAsia="Times New Roman"/>
        </w:rPr>
        <w:t xml:space="preserve"> </w:t>
      </w:r>
      <w:proofErr w:type="spellStart"/>
      <w:r w:rsidR="00677C59" w:rsidRPr="00F375AD">
        <w:rPr>
          <w:rFonts w:eastAsia="Times New Roman"/>
        </w:rPr>
        <w:t>kanan</w:t>
      </w:r>
      <w:proofErr w:type="spellEnd"/>
      <w:r w:rsidR="00677C59" w:rsidRPr="00F375AD">
        <w:rPr>
          <w:rFonts w:eastAsia="Times New Roman"/>
        </w:rPr>
        <w:t xml:space="preserve"> </w:t>
      </w:r>
      <w:proofErr w:type="spellStart"/>
      <w:r w:rsidR="00677C59" w:rsidRPr="00F375AD">
        <w:rPr>
          <w:rFonts w:eastAsia="Times New Roman"/>
        </w:rPr>
        <w:t>ke</w:t>
      </w:r>
      <w:proofErr w:type="spellEnd"/>
      <w:r w:rsidR="00677C59" w:rsidRPr="00F375AD">
        <w:rPr>
          <w:rFonts w:eastAsia="Times New Roman"/>
        </w:rPr>
        <w:t xml:space="preserve"> </w:t>
      </w:r>
      <w:proofErr w:type="spellStart"/>
      <w:r w:rsidR="00677C59" w:rsidRPr="00F375AD">
        <w:rPr>
          <w:rFonts w:eastAsia="Times New Roman"/>
        </w:rPr>
        <w:t>gigi</w:t>
      </w:r>
      <w:proofErr w:type="spellEnd"/>
      <w:r w:rsidR="00677C59" w:rsidRPr="00F375AD">
        <w:rPr>
          <w:rFonts w:eastAsia="Times New Roman"/>
        </w:rPr>
        <w:t xml:space="preserve"> </w:t>
      </w:r>
      <w:proofErr w:type="spellStart"/>
      <w:r w:rsidR="00677C59" w:rsidRPr="00F375AD">
        <w:rPr>
          <w:rFonts w:eastAsia="Times New Roman"/>
        </w:rPr>
        <w:t>geraham</w:t>
      </w:r>
      <w:proofErr w:type="spellEnd"/>
      <w:r w:rsidR="00677C59" w:rsidRPr="00F375AD">
        <w:rPr>
          <w:rFonts w:eastAsia="Times New Roman"/>
        </w:rPr>
        <w:t xml:space="preserve"> </w:t>
      </w:r>
      <w:proofErr w:type="spellStart"/>
      <w:r w:rsidR="00677C59" w:rsidRPr="00F375AD">
        <w:rPr>
          <w:rFonts w:eastAsia="Times New Roman"/>
        </w:rPr>
        <w:t>pertama</w:t>
      </w:r>
      <w:proofErr w:type="spellEnd"/>
      <w:r w:rsidR="00677C59" w:rsidRPr="00F375AD">
        <w:rPr>
          <w:rFonts w:eastAsia="Times New Roman"/>
        </w:rPr>
        <w:t xml:space="preserve"> </w:t>
      </w:r>
      <w:proofErr w:type="spellStart"/>
      <w:r w:rsidR="00677C59" w:rsidRPr="00F375AD">
        <w:rPr>
          <w:rFonts w:eastAsia="Times New Roman"/>
        </w:rPr>
        <w:t>kiri</w:t>
      </w:r>
      <w:proofErr w:type="spellEnd"/>
      <w:r w:rsidR="00677C59" w:rsidRPr="00F375AD">
        <w:rPr>
          <w:rFonts w:eastAsia="Times New Roman"/>
        </w:rPr>
        <w:t xml:space="preserve"> </w:t>
      </w:r>
      <w:r w:rsidRPr="008E4507">
        <w:t xml:space="preserve">(6-6). Model </w:t>
      </w:r>
      <w:proofErr w:type="spellStart"/>
      <w:r w:rsidRPr="008E4507">
        <w:t>kajian</w:t>
      </w:r>
      <w:proofErr w:type="spellEnd"/>
      <w:r w:rsidRPr="008E4507">
        <w:t xml:space="preserve"> yan</w:t>
      </w:r>
      <w:r w:rsidR="00C441F2" w:rsidRPr="008E4507">
        <w:t xml:space="preserve">g </w:t>
      </w:r>
      <w:proofErr w:type="spellStart"/>
      <w:r w:rsidR="00C441F2" w:rsidRPr="008E4507">
        <w:t>mempunyai</w:t>
      </w:r>
      <w:proofErr w:type="spellEnd"/>
      <w:r w:rsidR="00B20705" w:rsidRPr="008E4507">
        <w:t xml:space="preserve"> </w:t>
      </w:r>
      <w:proofErr w:type="spellStart"/>
      <w:r w:rsidR="00B20705" w:rsidRPr="008E4507">
        <w:t>kecacatan</w:t>
      </w:r>
      <w:proofErr w:type="spellEnd"/>
      <w:r w:rsidR="00B20705" w:rsidRPr="008E4507">
        <w:t xml:space="preserve"> </w:t>
      </w:r>
      <w:proofErr w:type="spellStart"/>
      <w:r w:rsidR="00B20705" w:rsidRPr="008E4507">
        <w:t>saiz</w:t>
      </w:r>
      <w:proofErr w:type="spellEnd"/>
      <w:r w:rsidR="00B20705" w:rsidRPr="008E4507">
        <w:t xml:space="preserve"> </w:t>
      </w:r>
      <w:proofErr w:type="spellStart"/>
      <w:r w:rsidR="00B20705" w:rsidRPr="008E4507">
        <w:t>gigi</w:t>
      </w:r>
      <w:proofErr w:type="spellEnd"/>
      <w:r w:rsidR="00B20705" w:rsidRPr="008E4507">
        <w:t xml:space="preserve"> yang </w:t>
      </w:r>
      <w:proofErr w:type="spellStart"/>
      <w:r w:rsidR="00B20705" w:rsidRPr="008E4507">
        <w:t>boleh</w:t>
      </w:r>
      <w:proofErr w:type="spellEnd"/>
      <w:r w:rsidR="00B20705" w:rsidRPr="008E4507">
        <w:t xml:space="preserve"> </w:t>
      </w:r>
      <w:proofErr w:type="spellStart"/>
      <w:r w:rsidR="00B20705" w:rsidRPr="008E4507">
        <w:t>mempengaruhi</w:t>
      </w:r>
      <w:proofErr w:type="spellEnd"/>
      <w:r w:rsidR="00B20705" w:rsidRPr="008E4507">
        <w:t xml:space="preserve"> diameter mesiodistal </w:t>
      </w:r>
      <w:proofErr w:type="spellStart"/>
      <w:r w:rsidR="00B20705" w:rsidRPr="008E4507">
        <w:t>gigi</w:t>
      </w:r>
      <w:proofErr w:type="spellEnd"/>
      <w:r w:rsidR="00CA3CBC" w:rsidRPr="008E4507">
        <w:t xml:space="preserve"> yang normal </w:t>
      </w:r>
      <w:proofErr w:type="spellStart"/>
      <w:r w:rsidR="00CA3CBC" w:rsidRPr="008E4507">
        <w:t>seperti</w:t>
      </w:r>
      <w:proofErr w:type="spellEnd"/>
      <w:r w:rsidR="00CA3CBC" w:rsidRPr="008E4507">
        <w:t xml:space="preserve"> </w:t>
      </w:r>
      <w:proofErr w:type="spellStart"/>
      <w:r w:rsidR="00CA3CBC" w:rsidRPr="008E4507">
        <w:t>gigi</w:t>
      </w:r>
      <w:proofErr w:type="spellEnd"/>
      <w:r w:rsidR="00CA3CBC" w:rsidRPr="008E4507">
        <w:t xml:space="preserve"> </w:t>
      </w:r>
      <w:proofErr w:type="spellStart"/>
      <w:r w:rsidR="00CA3CBC" w:rsidRPr="008E4507">
        <w:t>berlubang</w:t>
      </w:r>
      <w:proofErr w:type="spellEnd"/>
      <w:r w:rsidR="00CA3CBC" w:rsidRPr="008E4507">
        <w:t>,</w:t>
      </w:r>
      <w:r w:rsidR="00B20705" w:rsidRPr="008E4507">
        <w:t xml:space="preserve"> </w:t>
      </w:r>
      <w:proofErr w:type="spellStart"/>
      <w:r w:rsidR="00C441F2" w:rsidRPr="008E4507">
        <w:t>tampalan</w:t>
      </w:r>
      <w:proofErr w:type="spellEnd"/>
      <w:r w:rsidR="00C441F2" w:rsidRPr="008E4507">
        <w:t xml:space="preserve"> </w:t>
      </w:r>
      <w:proofErr w:type="spellStart"/>
      <w:r w:rsidR="00C441F2" w:rsidRPr="008E4507">
        <w:t>gigi</w:t>
      </w:r>
      <w:proofErr w:type="spellEnd"/>
      <w:r w:rsidR="00CA3CBC" w:rsidRPr="008E4507">
        <w:t xml:space="preserve">, </w:t>
      </w:r>
      <w:proofErr w:type="spellStart"/>
      <w:r w:rsidR="00CA3CBC" w:rsidRPr="008E4507">
        <w:t>gigi</w:t>
      </w:r>
      <w:proofErr w:type="spellEnd"/>
      <w:r w:rsidR="00CA3CBC" w:rsidRPr="008E4507">
        <w:t xml:space="preserve"> fraktur, </w:t>
      </w:r>
      <w:proofErr w:type="spellStart"/>
      <w:r w:rsidR="00CA3CBC" w:rsidRPr="008E4507">
        <w:t>gigi</w:t>
      </w:r>
      <w:proofErr w:type="spellEnd"/>
      <w:r w:rsidR="00CA3CBC" w:rsidRPr="008E4507">
        <w:t xml:space="preserve"> </w:t>
      </w:r>
      <w:proofErr w:type="spellStart"/>
      <w:r w:rsidR="00CA3CBC" w:rsidRPr="008E4507">
        <w:t>terhakis</w:t>
      </w:r>
      <w:proofErr w:type="spellEnd"/>
      <w:r w:rsidR="00CA3CBC" w:rsidRPr="008E4507">
        <w:t xml:space="preserve"> </w:t>
      </w:r>
      <w:proofErr w:type="spellStart"/>
      <w:r w:rsidR="00CA3CBC" w:rsidRPr="008E4507">
        <w:t>atau</w:t>
      </w:r>
      <w:proofErr w:type="spellEnd"/>
      <w:r w:rsidR="00CA3CBC" w:rsidRPr="008E4507">
        <w:t xml:space="preserve"> </w:t>
      </w:r>
      <w:proofErr w:type="spellStart"/>
      <w:r w:rsidR="00CA3CBC" w:rsidRPr="008E4507">
        <w:t>penggantian</w:t>
      </w:r>
      <w:proofErr w:type="spellEnd"/>
      <w:r w:rsidR="00CA3CBC" w:rsidRPr="008E4507">
        <w:t xml:space="preserve"> prostetik</w:t>
      </w:r>
      <w:r w:rsidR="00C441F2" w:rsidRPr="008E4507">
        <w:t xml:space="preserve"> </w:t>
      </w:r>
      <w:proofErr w:type="spellStart"/>
      <w:r w:rsidRPr="008E4507">
        <w:t>tidak</w:t>
      </w:r>
      <w:proofErr w:type="spellEnd"/>
      <w:r w:rsidRPr="008E4507">
        <w:t xml:space="preserve"> </w:t>
      </w:r>
      <w:proofErr w:type="spellStart"/>
      <w:r w:rsidRPr="008E4507">
        <w:t>akan</w:t>
      </w:r>
      <w:proofErr w:type="spellEnd"/>
      <w:r w:rsidRPr="008E4507">
        <w:t xml:space="preserve"> </w:t>
      </w:r>
      <w:proofErr w:type="spellStart"/>
      <w:r w:rsidRPr="008E4507">
        <w:t>dimasukkan</w:t>
      </w:r>
      <w:proofErr w:type="spellEnd"/>
      <w:r w:rsidRPr="008E4507">
        <w:t xml:space="preserve"> </w:t>
      </w:r>
      <w:proofErr w:type="spellStart"/>
      <w:r w:rsidRPr="008E4507">
        <w:t>ke</w:t>
      </w:r>
      <w:proofErr w:type="spellEnd"/>
      <w:r w:rsidRPr="008E4507">
        <w:t xml:space="preserve"> </w:t>
      </w:r>
      <w:proofErr w:type="spellStart"/>
      <w:r w:rsidRPr="008E4507">
        <w:t>dalam</w:t>
      </w:r>
      <w:proofErr w:type="spellEnd"/>
      <w:r w:rsidRPr="008E4507">
        <w:t xml:space="preserve"> </w:t>
      </w:r>
      <w:proofErr w:type="spellStart"/>
      <w:r w:rsidRPr="008E4507">
        <w:t>sampel</w:t>
      </w:r>
      <w:proofErr w:type="spellEnd"/>
      <w:r w:rsidRPr="008E4507">
        <w:t xml:space="preserve"> </w:t>
      </w:r>
      <w:proofErr w:type="spellStart"/>
      <w:r w:rsidRPr="008E4507">
        <w:t>kajian</w:t>
      </w:r>
      <w:proofErr w:type="spellEnd"/>
      <w:r w:rsidR="00CA3CBC" w:rsidRPr="008E4507">
        <w:t>.</w:t>
      </w:r>
      <w:r w:rsidR="00973795" w:rsidRPr="008E4507">
        <w:t xml:space="preserve"> </w:t>
      </w:r>
    </w:p>
    <w:p w14:paraId="00000019" w14:textId="5E6AFFA5" w:rsidR="00C62168" w:rsidRPr="00DC4A8C" w:rsidRDefault="00973795" w:rsidP="00695F83">
      <w:pPr>
        <w:pStyle w:val="06bPenghargaan-Normal01"/>
        <w:jc w:val="center"/>
        <w:rPr>
          <w:sz w:val="22"/>
          <w:szCs w:val="22"/>
        </w:rPr>
      </w:pPr>
      <w:r w:rsidRPr="00DC4A8C">
        <w:rPr>
          <w:sz w:val="22"/>
          <w:szCs w:val="22"/>
        </w:rPr>
        <w:lastRenderedPageBreak/>
        <w:t>KAEDAH PENGUKURAN</w:t>
      </w:r>
    </w:p>
    <w:p w14:paraId="0ADF978F" w14:textId="4E139E6F" w:rsidR="004808D5" w:rsidRPr="008E4507" w:rsidRDefault="00C441F2" w:rsidP="002265F7">
      <w:pPr>
        <w:spacing w:line="480" w:lineRule="auto"/>
        <w:ind w:left="0" w:firstLine="0"/>
        <w:rPr>
          <w:rFonts w:eastAsia="Times New Roman"/>
        </w:rPr>
      </w:pPr>
      <w:r w:rsidRPr="008E4507">
        <w:rPr>
          <w:rFonts w:eastAsia="Times New Roman"/>
        </w:rPr>
        <w:t>Kajian ini telah merekodkan data saiz gigi daripada set model kajian yang telah disampelkan dengan menggunakan kaliper digital yang mempu</w:t>
      </w:r>
      <w:r w:rsidR="00AE511F" w:rsidRPr="008E4507">
        <w:rPr>
          <w:rFonts w:eastAsia="Times New Roman"/>
        </w:rPr>
        <w:t>nyai ketepatan sehingga 0.01</w:t>
      </w:r>
      <w:r w:rsidR="00677C59" w:rsidRPr="008E4507">
        <w:rPr>
          <w:rFonts w:eastAsia="Times New Roman"/>
        </w:rPr>
        <w:t xml:space="preserve"> </w:t>
      </w:r>
      <w:r w:rsidR="00AE511F" w:rsidRPr="008E4507">
        <w:rPr>
          <w:rFonts w:eastAsia="Times New Roman"/>
        </w:rPr>
        <w:t xml:space="preserve">mm </w:t>
      </w:r>
      <w:r w:rsidR="005F3009" w:rsidRPr="008E4507">
        <w:rPr>
          <w:rFonts w:eastAsia="Times New Roman"/>
        </w:rPr>
        <w:t>(ABSOLUTE Digimatic, Mitutoyo USA).</w:t>
      </w:r>
      <w:r w:rsidR="00B104B7" w:rsidRPr="008E4507">
        <w:rPr>
          <w:rFonts w:eastAsia="Times New Roman"/>
        </w:rPr>
        <w:t xml:space="preserve"> </w:t>
      </w:r>
      <w:r w:rsidR="00973795" w:rsidRPr="008E4507">
        <w:rPr>
          <w:rFonts w:eastAsia="Times New Roman"/>
        </w:rPr>
        <w:t xml:space="preserve">Kaliper </w:t>
      </w:r>
      <w:r w:rsidR="003861C7" w:rsidRPr="008E4507">
        <w:rPr>
          <w:rFonts w:eastAsia="Times New Roman"/>
        </w:rPr>
        <w:t>ini diposisikan</w:t>
      </w:r>
      <w:r w:rsidRPr="008E4507">
        <w:rPr>
          <w:rFonts w:eastAsia="Times New Roman"/>
        </w:rPr>
        <w:t xml:space="preserve"> </w:t>
      </w:r>
      <w:r w:rsidR="00973795" w:rsidRPr="008E4507">
        <w:rPr>
          <w:rFonts w:eastAsia="Times New Roman"/>
        </w:rPr>
        <w:t xml:space="preserve">dengan hujungnya serenjang dengan paksi panjang setiap gigi </w:t>
      </w:r>
      <w:r w:rsidR="003861C7" w:rsidRPr="008E4507">
        <w:rPr>
          <w:rFonts w:eastAsia="Times New Roman"/>
        </w:rPr>
        <w:t xml:space="preserve">dan diameter mesiodistal terbesar gigi tersebut </w:t>
      </w:r>
      <w:r w:rsidR="00AE511F" w:rsidRPr="008E4507">
        <w:rPr>
          <w:rFonts w:eastAsia="Times New Roman"/>
        </w:rPr>
        <w:t xml:space="preserve">diukur </w:t>
      </w:r>
      <w:r w:rsidR="003861C7" w:rsidRPr="008E4507">
        <w:rPr>
          <w:rFonts w:eastAsia="Times New Roman"/>
        </w:rPr>
        <w:t xml:space="preserve">pada tahap mendatar setiap titik </w:t>
      </w:r>
      <w:r w:rsidR="00AE511F" w:rsidRPr="008E4507">
        <w:rPr>
          <w:rFonts w:eastAsia="Times New Roman"/>
        </w:rPr>
        <w:t>per</w:t>
      </w:r>
      <w:r w:rsidR="003861C7" w:rsidRPr="008E4507">
        <w:rPr>
          <w:rFonts w:eastAsia="Times New Roman"/>
        </w:rPr>
        <w:t>hubungan gigi. Pengukuran saiz dilakukan pada</w:t>
      </w:r>
      <w:r w:rsidR="00973795" w:rsidRPr="008E4507">
        <w:rPr>
          <w:rFonts w:eastAsia="Times New Roman"/>
        </w:rPr>
        <w:t xml:space="preserve"> setiap gigi </w:t>
      </w:r>
      <w:r w:rsidRPr="008E4507">
        <w:rPr>
          <w:rFonts w:eastAsia="Times New Roman"/>
        </w:rPr>
        <w:t xml:space="preserve">dari </w:t>
      </w:r>
      <w:r w:rsidR="003861C7" w:rsidRPr="008E4507">
        <w:rPr>
          <w:rFonts w:eastAsia="Times New Roman"/>
        </w:rPr>
        <w:t xml:space="preserve">gigi </w:t>
      </w:r>
      <w:r w:rsidRPr="008E4507">
        <w:rPr>
          <w:rFonts w:eastAsia="Times New Roman"/>
        </w:rPr>
        <w:t>geraham pertama kanan ke</w:t>
      </w:r>
      <w:r w:rsidR="003861C7" w:rsidRPr="008E4507">
        <w:rPr>
          <w:rFonts w:eastAsia="Times New Roman"/>
        </w:rPr>
        <w:t xml:space="preserve"> gigi</w:t>
      </w:r>
      <w:r w:rsidRPr="008E4507">
        <w:rPr>
          <w:rFonts w:eastAsia="Times New Roman"/>
        </w:rPr>
        <w:t xml:space="preserve"> geraham pertama kiri </w:t>
      </w:r>
      <w:r w:rsidR="003861C7" w:rsidRPr="008E4507">
        <w:rPr>
          <w:rFonts w:eastAsia="Times New Roman"/>
        </w:rPr>
        <w:t xml:space="preserve">(6-6) </w:t>
      </w:r>
      <w:r w:rsidRPr="008E4507">
        <w:rPr>
          <w:rFonts w:eastAsia="Times New Roman"/>
        </w:rPr>
        <w:t>di setiap rahang</w:t>
      </w:r>
      <w:r w:rsidR="003861C7" w:rsidRPr="008E4507">
        <w:rPr>
          <w:rFonts w:eastAsia="Times New Roman"/>
        </w:rPr>
        <w:t xml:space="preserve"> pada model kajian pra rawatan</w:t>
      </w:r>
      <w:r w:rsidRPr="008E4507">
        <w:rPr>
          <w:rFonts w:eastAsia="Times New Roman"/>
        </w:rPr>
        <w:t>.</w:t>
      </w:r>
      <w:r w:rsidR="003861C7" w:rsidRPr="008E4507">
        <w:rPr>
          <w:rFonts w:eastAsia="Times New Roman"/>
        </w:rPr>
        <w:t xml:space="preserve"> </w:t>
      </w:r>
      <w:r w:rsidR="00112993" w:rsidRPr="008E4507">
        <w:rPr>
          <w:rFonts w:eastAsia="Times New Roman"/>
        </w:rPr>
        <w:t>Bacaan pengukuran diambil sebanyak tiga kali dan dipuratakan untuk setiap gigi.</w:t>
      </w:r>
    </w:p>
    <w:p w14:paraId="4F8807DE" w14:textId="42A75AA7" w:rsidR="006A3BDB" w:rsidRPr="008E4507" w:rsidRDefault="006A3BDB" w:rsidP="00695F83">
      <w:pPr>
        <w:pStyle w:val="11Normal02-PerengganKeduaonward"/>
        <w:spacing w:before="360" w:after="360" w:line="480" w:lineRule="auto"/>
        <w:rPr>
          <w:rFonts w:cs="Times New Roman"/>
        </w:rPr>
      </w:pPr>
      <w:proofErr w:type="spellStart"/>
      <w:r w:rsidRPr="008E4507">
        <w:rPr>
          <w:rFonts w:cs="Times New Roman"/>
        </w:rPr>
        <w:t>Berdasarkan</w:t>
      </w:r>
      <w:proofErr w:type="spellEnd"/>
      <w:r w:rsidRPr="008E4507">
        <w:rPr>
          <w:rFonts w:cs="Times New Roman"/>
        </w:rPr>
        <w:t xml:space="preserve"> </w:t>
      </w:r>
      <w:r w:rsidR="00991196" w:rsidRPr="008E4507">
        <w:rPr>
          <w:rFonts w:cs="Times New Roman"/>
        </w:rPr>
        <w:t>data</w:t>
      </w:r>
      <w:r w:rsidRPr="008E4507">
        <w:rPr>
          <w:rFonts w:cs="Times New Roman"/>
        </w:rPr>
        <w:t xml:space="preserve"> </w:t>
      </w:r>
      <w:proofErr w:type="spellStart"/>
      <w:r w:rsidRPr="008E4507">
        <w:rPr>
          <w:rFonts w:cs="Times New Roman"/>
        </w:rPr>
        <w:t>saiz</w:t>
      </w:r>
      <w:proofErr w:type="spellEnd"/>
      <w:r w:rsidRPr="008E4507">
        <w:rPr>
          <w:rFonts w:cs="Times New Roman"/>
        </w:rPr>
        <w:t xml:space="preserve"> </w:t>
      </w:r>
      <w:proofErr w:type="spellStart"/>
      <w:r w:rsidRPr="008E4507">
        <w:rPr>
          <w:rFonts w:cs="Times New Roman"/>
        </w:rPr>
        <w:t>gigi</w:t>
      </w:r>
      <w:proofErr w:type="spellEnd"/>
      <w:r w:rsidRPr="008E4507">
        <w:rPr>
          <w:rFonts w:cs="Times New Roman"/>
        </w:rPr>
        <w:t xml:space="preserve"> yang </w:t>
      </w:r>
      <w:proofErr w:type="spellStart"/>
      <w:r w:rsidRPr="008E4507">
        <w:rPr>
          <w:rFonts w:cs="Times New Roman"/>
        </w:rPr>
        <w:t>telah</w:t>
      </w:r>
      <w:proofErr w:type="spellEnd"/>
      <w:r w:rsidRPr="008E4507">
        <w:rPr>
          <w:rFonts w:cs="Times New Roman"/>
        </w:rPr>
        <w:t xml:space="preserve"> </w:t>
      </w:r>
      <w:proofErr w:type="spellStart"/>
      <w:r w:rsidRPr="008E4507">
        <w:rPr>
          <w:rFonts w:cs="Times New Roman"/>
        </w:rPr>
        <w:t>didapati</w:t>
      </w:r>
      <w:proofErr w:type="spellEnd"/>
      <w:r w:rsidRPr="008E4507">
        <w:rPr>
          <w:rFonts w:cs="Times New Roman"/>
        </w:rPr>
        <w:t xml:space="preserve">, </w:t>
      </w:r>
      <w:proofErr w:type="spellStart"/>
      <w:r w:rsidR="00991196" w:rsidRPr="008E4507">
        <w:rPr>
          <w:rFonts w:cs="Times New Roman"/>
        </w:rPr>
        <w:t>pengiraan</w:t>
      </w:r>
      <w:proofErr w:type="spellEnd"/>
      <w:r w:rsidR="00991196" w:rsidRPr="008E4507">
        <w:rPr>
          <w:rFonts w:cs="Times New Roman"/>
        </w:rPr>
        <w:t xml:space="preserve"> </w:t>
      </w:r>
      <w:proofErr w:type="spellStart"/>
      <w:r w:rsidRPr="008E4507">
        <w:rPr>
          <w:rFonts w:cs="Times New Roman"/>
        </w:rPr>
        <w:t>nisbah</w:t>
      </w:r>
      <w:proofErr w:type="spellEnd"/>
      <w:r w:rsidRPr="008E4507">
        <w:rPr>
          <w:rFonts w:cs="Times New Roman"/>
        </w:rPr>
        <w:t xml:space="preserve"> </w:t>
      </w:r>
      <w:r w:rsidR="00677C59" w:rsidRPr="008E4507">
        <w:rPr>
          <w:rFonts w:cs="Times New Roman"/>
        </w:rPr>
        <w:t>Bolton Anterior</w:t>
      </w:r>
      <w:r w:rsidRPr="008E4507">
        <w:rPr>
          <w:rFonts w:cs="Times New Roman"/>
        </w:rPr>
        <w:t xml:space="preserve"> (NA) dan Bolton </w:t>
      </w:r>
      <w:proofErr w:type="spellStart"/>
      <w:r w:rsidRPr="008E4507">
        <w:rPr>
          <w:rFonts w:cs="Times New Roman"/>
        </w:rPr>
        <w:t>Keseluruhan</w:t>
      </w:r>
      <w:proofErr w:type="spellEnd"/>
      <w:r w:rsidRPr="008E4507">
        <w:rPr>
          <w:rFonts w:cs="Times New Roman"/>
        </w:rPr>
        <w:t xml:space="preserve"> (NK) </w:t>
      </w:r>
      <w:proofErr w:type="spellStart"/>
      <w:r w:rsidRPr="008E4507">
        <w:rPr>
          <w:rFonts w:cs="Times New Roman"/>
        </w:rPr>
        <w:t>untuk</w:t>
      </w:r>
      <w:proofErr w:type="spellEnd"/>
      <w:r w:rsidRPr="008E4507">
        <w:rPr>
          <w:rFonts w:cs="Times New Roman"/>
        </w:rPr>
        <w:t xml:space="preserve"> </w:t>
      </w:r>
      <w:proofErr w:type="spellStart"/>
      <w:r w:rsidRPr="008E4507">
        <w:rPr>
          <w:rFonts w:cs="Times New Roman"/>
        </w:rPr>
        <w:t>setiap</w:t>
      </w:r>
      <w:proofErr w:type="spellEnd"/>
      <w:r w:rsidRPr="008E4507">
        <w:rPr>
          <w:rFonts w:cs="Times New Roman"/>
        </w:rPr>
        <w:t xml:space="preserve"> </w:t>
      </w:r>
      <w:proofErr w:type="spellStart"/>
      <w:r w:rsidRPr="008E4507">
        <w:rPr>
          <w:rFonts w:cs="Times New Roman"/>
        </w:rPr>
        <w:t>sampel</w:t>
      </w:r>
      <w:proofErr w:type="spellEnd"/>
      <w:r w:rsidR="00677C59" w:rsidRPr="008E4507">
        <w:rPr>
          <w:rFonts w:cs="Times New Roman"/>
        </w:rPr>
        <w:t xml:space="preserve"> </w:t>
      </w:r>
      <w:proofErr w:type="spellStart"/>
      <w:r w:rsidR="00677C59" w:rsidRPr="008E4507">
        <w:rPr>
          <w:rFonts w:cs="Times New Roman"/>
        </w:rPr>
        <w:t>telah</w:t>
      </w:r>
      <w:proofErr w:type="spellEnd"/>
      <w:r w:rsidRPr="008E4507">
        <w:rPr>
          <w:rFonts w:cs="Times New Roman"/>
        </w:rPr>
        <w:t xml:space="preserve"> </w:t>
      </w:r>
      <w:proofErr w:type="spellStart"/>
      <w:r w:rsidR="00991196" w:rsidRPr="008E4507">
        <w:rPr>
          <w:rFonts w:cs="Times New Roman"/>
        </w:rPr>
        <w:t>di</w:t>
      </w:r>
      <w:r w:rsidR="00677C59" w:rsidRPr="008E4507">
        <w:rPr>
          <w:rFonts w:cs="Times New Roman"/>
        </w:rPr>
        <w:t>jalankan</w:t>
      </w:r>
      <w:proofErr w:type="spellEnd"/>
      <w:r w:rsidR="004874BE" w:rsidRPr="008E4507">
        <w:rPr>
          <w:rFonts w:cs="Times New Roman"/>
        </w:rPr>
        <w:t xml:space="preserve">. </w:t>
      </w:r>
      <w:proofErr w:type="spellStart"/>
      <w:r w:rsidR="004874BE" w:rsidRPr="008E4507">
        <w:rPr>
          <w:rFonts w:cs="Times New Roman"/>
        </w:rPr>
        <w:t>Nisbah</w:t>
      </w:r>
      <w:proofErr w:type="spellEnd"/>
      <w:r w:rsidR="004874BE" w:rsidRPr="008E4507">
        <w:rPr>
          <w:rFonts w:cs="Times New Roman"/>
        </w:rPr>
        <w:t xml:space="preserve"> </w:t>
      </w:r>
      <w:proofErr w:type="spellStart"/>
      <w:r w:rsidR="004874BE" w:rsidRPr="008E4507">
        <w:rPr>
          <w:rFonts w:cs="Times New Roman"/>
        </w:rPr>
        <w:t>sampel</w:t>
      </w:r>
      <w:proofErr w:type="spellEnd"/>
      <w:r w:rsidR="004874BE" w:rsidRPr="008E4507">
        <w:rPr>
          <w:rFonts w:cs="Times New Roman"/>
        </w:rPr>
        <w:t xml:space="preserve"> </w:t>
      </w:r>
      <w:proofErr w:type="spellStart"/>
      <w:r w:rsidR="004874BE" w:rsidRPr="008E4507">
        <w:rPr>
          <w:rFonts w:cs="Times New Roman"/>
        </w:rPr>
        <w:t>ini</w:t>
      </w:r>
      <w:proofErr w:type="spellEnd"/>
      <w:r w:rsidR="004874BE" w:rsidRPr="008E4507">
        <w:rPr>
          <w:rFonts w:cs="Times New Roman"/>
        </w:rPr>
        <w:t xml:space="preserve"> </w:t>
      </w:r>
      <w:proofErr w:type="spellStart"/>
      <w:r w:rsidR="004874BE" w:rsidRPr="008E4507">
        <w:rPr>
          <w:rFonts w:cs="Times New Roman"/>
        </w:rPr>
        <w:t>kemudiannya</w:t>
      </w:r>
      <w:proofErr w:type="spellEnd"/>
      <w:r w:rsidRPr="008E4507">
        <w:rPr>
          <w:rFonts w:cs="Times New Roman"/>
        </w:rPr>
        <w:t xml:space="preserve"> </w:t>
      </w:r>
      <w:proofErr w:type="spellStart"/>
      <w:r w:rsidRPr="008E4507">
        <w:rPr>
          <w:rFonts w:cs="Times New Roman"/>
        </w:rPr>
        <w:t>dibandingkan</w:t>
      </w:r>
      <w:proofErr w:type="spellEnd"/>
      <w:r w:rsidRPr="008E4507">
        <w:rPr>
          <w:rFonts w:cs="Times New Roman"/>
        </w:rPr>
        <w:t xml:space="preserve"> </w:t>
      </w:r>
      <w:proofErr w:type="spellStart"/>
      <w:r w:rsidRPr="008E4507">
        <w:rPr>
          <w:rFonts w:cs="Times New Roman"/>
        </w:rPr>
        <w:t>dengan</w:t>
      </w:r>
      <w:proofErr w:type="spellEnd"/>
      <w:r w:rsidRPr="008E4507">
        <w:rPr>
          <w:rFonts w:cs="Times New Roman"/>
        </w:rPr>
        <w:t xml:space="preserve"> </w:t>
      </w:r>
      <w:proofErr w:type="spellStart"/>
      <w:r w:rsidRPr="008E4507">
        <w:rPr>
          <w:rFonts w:cs="Times New Roman"/>
        </w:rPr>
        <w:t>nilai</w:t>
      </w:r>
      <w:proofErr w:type="spellEnd"/>
      <w:r w:rsidRPr="008E4507">
        <w:rPr>
          <w:rFonts w:cs="Times New Roman"/>
        </w:rPr>
        <w:t xml:space="preserve"> </w:t>
      </w:r>
      <w:r w:rsidR="00A80F47" w:rsidRPr="00A80F47">
        <w:rPr>
          <w:rFonts w:cs="Times New Roman"/>
        </w:rPr>
        <w:t>standard</w:t>
      </w:r>
      <w:r w:rsidR="00677C59" w:rsidRPr="00A80F47">
        <w:rPr>
          <w:rFonts w:cs="Times New Roman"/>
        </w:rPr>
        <w:t xml:space="preserve"> </w:t>
      </w:r>
      <w:r w:rsidRPr="008E4507">
        <w:rPr>
          <w:rFonts w:cs="Times New Roman"/>
        </w:rPr>
        <w:t>Bolton</w:t>
      </w:r>
      <w:r w:rsidR="004874BE" w:rsidRPr="008E4507">
        <w:rPr>
          <w:rFonts w:cs="Times New Roman"/>
        </w:rPr>
        <w:t xml:space="preserve"> </w:t>
      </w:r>
      <w:proofErr w:type="spellStart"/>
      <w:r w:rsidR="004874BE" w:rsidRPr="008E4507">
        <w:rPr>
          <w:rFonts w:cs="Times New Roman"/>
        </w:rPr>
        <w:t>untuk</w:t>
      </w:r>
      <w:proofErr w:type="spellEnd"/>
      <w:r w:rsidR="004874BE" w:rsidRPr="008E4507">
        <w:rPr>
          <w:rFonts w:cs="Times New Roman"/>
        </w:rPr>
        <w:t xml:space="preserve"> </w:t>
      </w:r>
      <w:proofErr w:type="spellStart"/>
      <w:r w:rsidR="004874BE" w:rsidRPr="008E4507">
        <w:rPr>
          <w:rFonts w:cs="Times New Roman"/>
        </w:rPr>
        <w:t>mengetahui</w:t>
      </w:r>
      <w:proofErr w:type="spellEnd"/>
      <w:r w:rsidR="004874BE" w:rsidRPr="008E4507">
        <w:rPr>
          <w:rFonts w:cs="Times New Roman"/>
        </w:rPr>
        <w:t xml:space="preserve"> </w:t>
      </w:r>
      <w:proofErr w:type="spellStart"/>
      <w:r w:rsidR="004874BE" w:rsidRPr="008E4507">
        <w:rPr>
          <w:rFonts w:cs="Times New Roman"/>
        </w:rPr>
        <w:t>tahap</w:t>
      </w:r>
      <w:proofErr w:type="spellEnd"/>
      <w:r w:rsidR="004874BE" w:rsidRPr="008E4507">
        <w:rPr>
          <w:rFonts w:cs="Times New Roman"/>
        </w:rPr>
        <w:t xml:space="preserve"> </w:t>
      </w:r>
      <w:r w:rsidR="009D56DB" w:rsidRPr="008E4507">
        <w:rPr>
          <w:rFonts w:cs="Times New Roman"/>
        </w:rPr>
        <w:t>DSG</w:t>
      </w:r>
      <w:r w:rsidR="004874BE" w:rsidRPr="008E4507">
        <w:rPr>
          <w:rFonts w:cs="Times New Roman"/>
        </w:rPr>
        <w:t xml:space="preserve"> </w:t>
      </w:r>
      <w:r w:rsidR="00B104B7" w:rsidRPr="008E4507">
        <w:rPr>
          <w:rFonts w:cs="Times New Roman"/>
        </w:rPr>
        <w:t xml:space="preserve">intermaksila </w:t>
      </w:r>
      <w:proofErr w:type="spellStart"/>
      <w:r w:rsidR="004874BE" w:rsidRPr="008E4507">
        <w:rPr>
          <w:rFonts w:cs="Times New Roman"/>
        </w:rPr>
        <w:t>sampel</w:t>
      </w:r>
      <w:proofErr w:type="spellEnd"/>
      <w:r w:rsidR="004874BE" w:rsidRPr="008E4507">
        <w:rPr>
          <w:rFonts w:cs="Times New Roman"/>
        </w:rPr>
        <w:t xml:space="preserve"> </w:t>
      </w:r>
      <w:proofErr w:type="spellStart"/>
      <w:r w:rsidR="004874BE" w:rsidRPr="008E4507">
        <w:rPr>
          <w:rFonts w:cs="Times New Roman"/>
        </w:rPr>
        <w:t>tersebut</w:t>
      </w:r>
      <w:proofErr w:type="spellEnd"/>
      <w:r w:rsidRPr="008E4507">
        <w:rPr>
          <w:rFonts w:cs="Times New Roman"/>
        </w:rPr>
        <w:t xml:space="preserve">. </w:t>
      </w:r>
      <w:r w:rsidR="00973795" w:rsidRPr="008E4507">
        <w:rPr>
          <w:rFonts w:cs="Times New Roman"/>
        </w:rPr>
        <w:t xml:space="preserve">Model </w:t>
      </w:r>
      <w:proofErr w:type="spellStart"/>
      <w:r w:rsidR="00973795" w:rsidRPr="008E4507">
        <w:rPr>
          <w:rFonts w:cs="Times New Roman"/>
        </w:rPr>
        <w:t>kajian</w:t>
      </w:r>
      <w:proofErr w:type="spellEnd"/>
      <w:r w:rsidR="00973795" w:rsidRPr="008E4507">
        <w:rPr>
          <w:rFonts w:cs="Times New Roman"/>
        </w:rPr>
        <w:t xml:space="preserve"> </w:t>
      </w:r>
      <w:proofErr w:type="spellStart"/>
      <w:r w:rsidR="00973795" w:rsidRPr="008E4507">
        <w:rPr>
          <w:rFonts w:cs="Times New Roman"/>
        </w:rPr>
        <w:t>dengan</w:t>
      </w:r>
      <w:proofErr w:type="spellEnd"/>
      <w:r w:rsidR="00973795" w:rsidRPr="008E4507">
        <w:rPr>
          <w:rFonts w:cs="Times New Roman"/>
        </w:rPr>
        <w:t xml:space="preserve"> </w:t>
      </w:r>
      <w:proofErr w:type="spellStart"/>
      <w:r w:rsidR="00973795" w:rsidRPr="008E4507">
        <w:rPr>
          <w:rFonts w:cs="Times New Roman"/>
        </w:rPr>
        <w:t>nisbah</w:t>
      </w:r>
      <w:proofErr w:type="spellEnd"/>
      <w:r w:rsidR="00973795" w:rsidRPr="008E4507">
        <w:rPr>
          <w:rFonts w:cs="Times New Roman"/>
        </w:rPr>
        <w:t xml:space="preserve"> yang </w:t>
      </w:r>
      <w:proofErr w:type="spellStart"/>
      <w:r w:rsidR="00973795" w:rsidRPr="008E4507">
        <w:rPr>
          <w:rFonts w:cs="Times New Roman"/>
        </w:rPr>
        <w:t>berada</w:t>
      </w:r>
      <w:proofErr w:type="spellEnd"/>
      <w:r w:rsidR="00973795" w:rsidRPr="008E4507">
        <w:rPr>
          <w:rFonts w:cs="Times New Roman"/>
        </w:rPr>
        <w:t xml:space="preserve"> </w:t>
      </w:r>
      <w:proofErr w:type="spellStart"/>
      <w:r w:rsidR="00973795" w:rsidRPr="00A80F47">
        <w:rPr>
          <w:rFonts w:cs="Times New Roman"/>
        </w:rPr>
        <w:t>diluar</w:t>
      </w:r>
      <w:proofErr w:type="spellEnd"/>
      <w:r w:rsidR="00973795" w:rsidRPr="00A80F47">
        <w:rPr>
          <w:rFonts w:cs="Times New Roman"/>
        </w:rPr>
        <w:t xml:space="preserve"> </w:t>
      </w:r>
      <w:r w:rsidR="00280EFC" w:rsidRPr="00A80F47">
        <w:rPr>
          <w:rFonts w:cs="Times New Roman"/>
        </w:rPr>
        <w:t xml:space="preserve">2 </w:t>
      </w:r>
      <w:proofErr w:type="spellStart"/>
      <w:r w:rsidR="00280EFC" w:rsidRPr="00A80F47">
        <w:rPr>
          <w:rFonts w:cs="Times New Roman"/>
        </w:rPr>
        <w:t>sisihan</w:t>
      </w:r>
      <w:proofErr w:type="spellEnd"/>
      <w:r w:rsidR="00280EFC" w:rsidRPr="00A80F47">
        <w:rPr>
          <w:rFonts w:cs="Times New Roman"/>
        </w:rPr>
        <w:t xml:space="preserve"> </w:t>
      </w:r>
      <w:proofErr w:type="spellStart"/>
      <w:r w:rsidR="00280EFC" w:rsidRPr="00A80F47">
        <w:rPr>
          <w:rFonts w:cs="Times New Roman"/>
        </w:rPr>
        <w:t>piawai</w:t>
      </w:r>
      <w:proofErr w:type="spellEnd"/>
      <w:r w:rsidR="00280EFC" w:rsidRPr="00A80F47">
        <w:rPr>
          <w:rFonts w:cs="Times New Roman"/>
        </w:rPr>
        <w:t xml:space="preserve"> (2 SP) </w:t>
      </w:r>
      <w:proofErr w:type="spellStart"/>
      <w:r w:rsidR="00973795" w:rsidRPr="008E4507">
        <w:rPr>
          <w:rFonts w:cs="Times New Roman"/>
        </w:rPr>
        <w:t>dari</w:t>
      </w:r>
      <w:r w:rsidR="00F7557B" w:rsidRPr="008E4507">
        <w:rPr>
          <w:rFonts w:cs="Times New Roman"/>
        </w:rPr>
        <w:t>pada</w:t>
      </w:r>
      <w:proofErr w:type="spellEnd"/>
      <w:r w:rsidR="00973795" w:rsidRPr="008E4507">
        <w:rPr>
          <w:rFonts w:cs="Times New Roman"/>
        </w:rPr>
        <w:t xml:space="preserve"> min Bolton (73.90&gt; NA&gt; 80.50, 87.48&gt; NK&gt; 95.12) </w:t>
      </w:r>
      <w:proofErr w:type="spellStart"/>
      <w:r w:rsidR="00991196" w:rsidRPr="008E4507">
        <w:rPr>
          <w:rFonts w:cs="Times New Roman"/>
        </w:rPr>
        <w:t>dianggap</w:t>
      </w:r>
      <w:proofErr w:type="spellEnd"/>
      <w:r w:rsidR="00991196" w:rsidRPr="008E4507">
        <w:rPr>
          <w:rFonts w:cs="Times New Roman"/>
        </w:rPr>
        <w:t xml:space="preserve"> </w:t>
      </w:r>
      <w:proofErr w:type="spellStart"/>
      <w:r w:rsidR="00991196" w:rsidRPr="008E4507">
        <w:rPr>
          <w:rFonts w:cs="Times New Roman"/>
        </w:rPr>
        <w:t>mempunyai</w:t>
      </w:r>
      <w:proofErr w:type="spellEnd"/>
      <w:r w:rsidR="00991196" w:rsidRPr="008E4507">
        <w:rPr>
          <w:rFonts w:cs="Times New Roman"/>
        </w:rPr>
        <w:t xml:space="preserve"> DSG yang </w:t>
      </w:r>
      <w:proofErr w:type="spellStart"/>
      <w:r w:rsidR="00991196" w:rsidRPr="008E4507">
        <w:rPr>
          <w:rFonts w:cs="Times New Roman"/>
        </w:rPr>
        <w:t>ketara</w:t>
      </w:r>
      <w:proofErr w:type="spellEnd"/>
      <w:r w:rsidR="00991196" w:rsidRPr="008E4507">
        <w:rPr>
          <w:rFonts w:cs="Times New Roman"/>
        </w:rPr>
        <w:t xml:space="preserve">. Kes </w:t>
      </w:r>
      <w:proofErr w:type="spellStart"/>
      <w:r w:rsidR="00991196" w:rsidRPr="008E4507">
        <w:rPr>
          <w:rFonts w:cs="Times New Roman"/>
        </w:rPr>
        <w:t>dengan</w:t>
      </w:r>
      <w:proofErr w:type="spellEnd"/>
      <w:r w:rsidR="00991196" w:rsidRPr="008E4507">
        <w:rPr>
          <w:rFonts w:cs="Times New Roman"/>
        </w:rPr>
        <w:t xml:space="preserve"> DSG yang </w:t>
      </w:r>
      <w:proofErr w:type="spellStart"/>
      <w:r w:rsidR="00991196" w:rsidRPr="008E4507">
        <w:rPr>
          <w:rFonts w:cs="Times New Roman"/>
        </w:rPr>
        <w:t>ketara</w:t>
      </w:r>
      <w:proofErr w:type="spellEnd"/>
      <w:r w:rsidR="00991196" w:rsidRPr="008E4507">
        <w:rPr>
          <w:rFonts w:cs="Times New Roman"/>
        </w:rPr>
        <w:t xml:space="preserve"> </w:t>
      </w:r>
      <w:proofErr w:type="spellStart"/>
      <w:r w:rsidR="00991196" w:rsidRPr="008E4507">
        <w:rPr>
          <w:rFonts w:cs="Times New Roman"/>
        </w:rPr>
        <w:t>kemudiannya</w:t>
      </w:r>
      <w:proofErr w:type="spellEnd"/>
      <w:r w:rsidR="00991196" w:rsidRPr="008E4507">
        <w:rPr>
          <w:rFonts w:cs="Times New Roman"/>
        </w:rPr>
        <w:t xml:space="preserve"> </w:t>
      </w:r>
      <w:proofErr w:type="spellStart"/>
      <w:r w:rsidR="00973795" w:rsidRPr="008E4507">
        <w:rPr>
          <w:rFonts w:cs="Times New Roman"/>
        </w:rPr>
        <w:t>diperiksa</w:t>
      </w:r>
      <w:proofErr w:type="spellEnd"/>
      <w:r w:rsidR="00973795" w:rsidRPr="008E4507">
        <w:rPr>
          <w:rFonts w:cs="Times New Roman"/>
        </w:rPr>
        <w:t xml:space="preserve"> </w:t>
      </w:r>
      <w:proofErr w:type="spellStart"/>
      <w:r w:rsidR="00991196" w:rsidRPr="008E4507">
        <w:rPr>
          <w:rFonts w:cs="Times New Roman"/>
        </w:rPr>
        <w:t>dengan</w:t>
      </w:r>
      <w:proofErr w:type="spellEnd"/>
      <w:r w:rsidR="00991196" w:rsidRPr="008E4507">
        <w:rPr>
          <w:rFonts w:cs="Times New Roman"/>
        </w:rPr>
        <w:t xml:space="preserve"> </w:t>
      </w:r>
      <w:proofErr w:type="spellStart"/>
      <w:r w:rsidR="00991196" w:rsidRPr="008E4507">
        <w:rPr>
          <w:rFonts w:cs="Times New Roman"/>
        </w:rPr>
        <w:t>lebih</w:t>
      </w:r>
      <w:proofErr w:type="spellEnd"/>
      <w:r w:rsidR="00991196" w:rsidRPr="008E4507">
        <w:rPr>
          <w:rFonts w:cs="Times New Roman"/>
        </w:rPr>
        <w:t xml:space="preserve"> </w:t>
      </w:r>
      <w:proofErr w:type="spellStart"/>
      <w:r w:rsidR="00991196" w:rsidRPr="008E4507">
        <w:rPr>
          <w:rFonts w:cs="Times New Roman"/>
        </w:rPr>
        <w:t>lanjut</w:t>
      </w:r>
      <w:proofErr w:type="spellEnd"/>
      <w:r w:rsidR="00973795" w:rsidRPr="008E4507">
        <w:rPr>
          <w:rFonts w:cs="Times New Roman"/>
        </w:rPr>
        <w:t xml:space="preserve"> </w:t>
      </w:r>
      <w:proofErr w:type="spellStart"/>
      <w:r w:rsidR="00973795" w:rsidRPr="008E4507">
        <w:rPr>
          <w:rFonts w:cs="Times New Roman"/>
        </w:rPr>
        <w:t>untuk</w:t>
      </w:r>
      <w:proofErr w:type="spellEnd"/>
      <w:r w:rsidR="00973795" w:rsidRPr="008E4507">
        <w:rPr>
          <w:rFonts w:cs="Times New Roman"/>
        </w:rPr>
        <w:t xml:space="preserve"> </w:t>
      </w:r>
      <w:proofErr w:type="spellStart"/>
      <w:r w:rsidR="00973795" w:rsidRPr="008E4507">
        <w:rPr>
          <w:rFonts w:cs="Times New Roman"/>
        </w:rPr>
        <w:t>menilai</w:t>
      </w:r>
      <w:proofErr w:type="spellEnd"/>
      <w:r w:rsidR="00973795" w:rsidRPr="008E4507">
        <w:rPr>
          <w:rFonts w:cs="Times New Roman"/>
        </w:rPr>
        <w:t xml:space="preserve"> </w:t>
      </w:r>
      <w:proofErr w:type="spellStart"/>
      <w:r w:rsidR="00973795" w:rsidRPr="008E4507">
        <w:rPr>
          <w:rFonts w:cs="Times New Roman"/>
        </w:rPr>
        <w:t>hasil</w:t>
      </w:r>
      <w:proofErr w:type="spellEnd"/>
      <w:r w:rsidR="00973795" w:rsidRPr="008E4507">
        <w:rPr>
          <w:rFonts w:cs="Times New Roman"/>
        </w:rPr>
        <w:t xml:space="preserve"> </w:t>
      </w:r>
      <w:proofErr w:type="spellStart"/>
      <w:r w:rsidR="00973795" w:rsidRPr="008E4507">
        <w:rPr>
          <w:rFonts w:cs="Times New Roman"/>
        </w:rPr>
        <w:t>rawatan</w:t>
      </w:r>
      <w:proofErr w:type="spellEnd"/>
      <w:r w:rsidR="00973795" w:rsidRPr="008E4507">
        <w:rPr>
          <w:rFonts w:cs="Times New Roman"/>
        </w:rPr>
        <w:t xml:space="preserve">. </w:t>
      </w:r>
    </w:p>
    <w:p w14:paraId="6FE9C3BE" w14:textId="7927DA8D" w:rsidR="006A3BDB" w:rsidRPr="008E4507" w:rsidRDefault="00973795" w:rsidP="00695F83">
      <w:pPr>
        <w:pStyle w:val="11Normal02-PerengganKeduaonward"/>
        <w:spacing w:before="360" w:after="360" w:line="480" w:lineRule="auto"/>
        <w:rPr>
          <w:rFonts w:cs="Times New Roman"/>
        </w:rPr>
      </w:pPr>
      <w:r w:rsidRPr="008E4507">
        <w:rPr>
          <w:rFonts w:cs="Times New Roman"/>
        </w:rPr>
        <w:t xml:space="preserve">Hasil </w:t>
      </w:r>
      <w:proofErr w:type="spellStart"/>
      <w:r w:rsidRPr="008E4507">
        <w:rPr>
          <w:rFonts w:cs="Times New Roman"/>
        </w:rPr>
        <w:t>rawatan</w:t>
      </w:r>
      <w:proofErr w:type="spellEnd"/>
      <w:r w:rsidRPr="008E4507">
        <w:rPr>
          <w:rFonts w:cs="Times New Roman"/>
        </w:rPr>
        <w:t xml:space="preserve"> yang </w:t>
      </w:r>
      <w:proofErr w:type="spellStart"/>
      <w:r w:rsidRPr="008E4507">
        <w:rPr>
          <w:rFonts w:cs="Times New Roman"/>
        </w:rPr>
        <w:t>baik</w:t>
      </w:r>
      <w:proofErr w:type="spellEnd"/>
      <w:r w:rsidRPr="008E4507">
        <w:rPr>
          <w:rFonts w:cs="Times New Roman"/>
        </w:rPr>
        <w:t xml:space="preserve"> </w:t>
      </w:r>
      <w:proofErr w:type="spellStart"/>
      <w:r w:rsidRPr="008E4507">
        <w:rPr>
          <w:rFonts w:cs="Times New Roman"/>
        </w:rPr>
        <w:t>didefinisikan</w:t>
      </w:r>
      <w:proofErr w:type="spellEnd"/>
      <w:r w:rsidRPr="008E4507">
        <w:rPr>
          <w:rFonts w:cs="Times New Roman"/>
        </w:rPr>
        <w:t xml:space="preserve"> </w:t>
      </w:r>
      <w:proofErr w:type="spellStart"/>
      <w:r w:rsidRPr="008E4507">
        <w:rPr>
          <w:rFonts w:cs="Times New Roman"/>
        </w:rPr>
        <w:t>sebagai</w:t>
      </w:r>
      <w:proofErr w:type="spellEnd"/>
      <w:r w:rsidRPr="008E4507">
        <w:rPr>
          <w:rFonts w:cs="Times New Roman"/>
        </w:rPr>
        <w:t xml:space="preserve"> </w:t>
      </w:r>
      <w:proofErr w:type="spellStart"/>
      <w:r w:rsidRPr="008E4507">
        <w:rPr>
          <w:rFonts w:cs="Times New Roman"/>
        </w:rPr>
        <w:t>subjek</w:t>
      </w:r>
      <w:proofErr w:type="spellEnd"/>
      <w:r w:rsidRPr="008E4507">
        <w:rPr>
          <w:rFonts w:cs="Times New Roman"/>
        </w:rPr>
        <w:t xml:space="preserve"> yang </w:t>
      </w:r>
      <w:proofErr w:type="spellStart"/>
      <w:r w:rsidRPr="008E4507">
        <w:rPr>
          <w:rFonts w:cs="Times New Roman"/>
        </w:rPr>
        <w:t>memenuhi</w:t>
      </w:r>
      <w:proofErr w:type="spellEnd"/>
      <w:r w:rsidRPr="008E4507">
        <w:rPr>
          <w:rFonts w:cs="Times New Roman"/>
        </w:rPr>
        <w:t xml:space="preserve"> </w:t>
      </w:r>
      <w:proofErr w:type="spellStart"/>
      <w:r w:rsidRPr="008E4507">
        <w:rPr>
          <w:rFonts w:cs="Times New Roman"/>
        </w:rPr>
        <w:t>semua</w:t>
      </w:r>
      <w:proofErr w:type="spellEnd"/>
      <w:r w:rsidRPr="008E4507">
        <w:rPr>
          <w:rFonts w:cs="Times New Roman"/>
        </w:rPr>
        <w:t xml:space="preserve"> </w:t>
      </w:r>
      <w:proofErr w:type="spellStart"/>
      <w:r w:rsidRPr="008E4507">
        <w:rPr>
          <w:rFonts w:cs="Times New Roman"/>
        </w:rPr>
        <w:t>kriteria</w:t>
      </w:r>
      <w:proofErr w:type="spellEnd"/>
      <w:r w:rsidRPr="008E4507">
        <w:rPr>
          <w:rFonts w:cs="Times New Roman"/>
        </w:rPr>
        <w:t xml:space="preserve"> </w:t>
      </w:r>
      <w:proofErr w:type="spellStart"/>
      <w:r w:rsidRPr="008E4507">
        <w:rPr>
          <w:rFonts w:cs="Times New Roman"/>
        </w:rPr>
        <w:t>seperti</w:t>
      </w:r>
      <w:proofErr w:type="spellEnd"/>
      <w:r w:rsidRPr="008E4507">
        <w:rPr>
          <w:rFonts w:cs="Times New Roman"/>
        </w:rPr>
        <w:t xml:space="preserve"> yang </w:t>
      </w:r>
      <w:proofErr w:type="spellStart"/>
      <w:r w:rsidRPr="008E4507">
        <w:rPr>
          <w:rFonts w:cs="Times New Roman"/>
        </w:rPr>
        <w:t>disenaraikan</w:t>
      </w:r>
      <w:proofErr w:type="spellEnd"/>
      <w:r w:rsidRPr="008E4507">
        <w:rPr>
          <w:rFonts w:cs="Times New Roman"/>
        </w:rPr>
        <w:t xml:space="preserve">: 1. </w:t>
      </w:r>
      <w:r w:rsidR="00EC18B8" w:rsidRPr="008E4507">
        <w:rPr>
          <w:rFonts w:cs="Times New Roman"/>
        </w:rPr>
        <w:t>‘</w:t>
      </w:r>
      <w:r w:rsidRPr="008E4507">
        <w:rPr>
          <w:rFonts w:cs="Times New Roman"/>
          <w:i/>
          <w:iCs/>
        </w:rPr>
        <w:t>overjet</w:t>
      </w:r>
      <w:r w:rsidR="00EC18B8" w:rsidRPr="008E4507">
        <w:rPr>
          <w:rFonts w:cs="Times New Roman"/>
        </w:rPr>
        <w:t xml:space="preserve">’ </w:t>
      </w:r>
      <w:r w:rsidRPr="008E4507">
        <w:rPr>
          <w:rFonts w:cs="Times New Roman"/>
        </w:rPr>
        <w:t>2-4</w:t>
      </w:r>
      <w:r w:rsidR="00280EFC" w:rsidRPr="008E4507">
        <w:rPr>
          <w:rFonts w:cs="Times New Roman"/>
        </w:rPr>
        <w:t xml:space="preserve"> </w:t>
      </w:r>
      <w:r w:rsidRPr="008E4507">
        <w:rPr>
          <w:rFonts w:cs="Times New Roman"/>
        </w:rPr>
        <w:t xml:space="preserve">mm, 2. </w:t>
      </w:r>
      <w:r w:rsidR="00EC18B8" w:rsidRPr="008E4507">
        <w:rPr>
          <w:rFonts w:cs="Times New Roman"/>
        </w:rPr>
        <w:t>‘</w:t>
      </w:r>
      <w:r w:rsidRPr="008E4507">
        <w:rPr>
          <w:rFonts w:cs="Times New Roman"/>
          <w:i/>
          <w:iCs/>
        </w:rPr>
        <w:t>overbite</w:t>
      </w:r>
      <w:r w:rsidR="00EC18B8" w:rsidRPr="008E4507">
        <w:rPr>
          <w:rFonts w:cs="Times New Roman"/>
          <w:i/>
          <w:iCs/>
        </w:rPr>
        <w:t>’</w:t>
      </w:r>
      <w:r w:rsidRPr="008E4507">
        <w:rPr>
          <w:rFonts w:cs="Times New Roman"/>
        </w:rPr>
        <w:t xml:space="preserve"> 20-40%, 3. </w:t>
      </w:r>
      <w:proofErr w:type="spellStart"/>
      <w:r w:rsidRPr="008E4507">
        <w:rPr>
          <w:rFonts w:cs="Times New Roman"/>
        </w:rPr>
        <w:t>hubungan</w:t>
      </w:r>
      <w:proofErr w:type="spellEnd"/>
      <w:r w:rsidRPr="008E4507">
        <w:rPr>
          <w:rFonts w:cs="Times New Roman"/>
        </w:rPr>
        <w:t xml:space="preserve"> kanin </w:t>
      </w:r>
      <w:proofErr w:type="spellStart"/>
      <w:r w:rsidRPr="008E4507">
        <w:rPr>
          <w:rFonts w:cs="Times New Roman"/>
        </w:rPr>
        <w:t>dari</w:t>
      </w:r>
      <w:proofErr w:type="spellEnd"/>
      <w:r w:rsidRPr="008E4507">
        <w:rPr>
          <w:rFonts w:cs="Times New Roman"/>
        </w:rPr>
        <w:t xml:space="preserve"> Kelas I, 4. </w:t>
      </w:r>
      <w:proofErr w:type="spellStart"/>
      <w:r w:rsidRPr="008E4507">
        <w:rPr>
          <w:rFonts w:cs="Times New Roman"/>
        </w:rPr>
        <w:t>hubungan</w:t>
      </w:r>
      <w:proofErr w:type="spellEnd"/>
      <w:r w:rsidRPr="008E4507">
        <w:rPr>
          <w:rFonts w:cs="Times New Roman"/>
        </w:rPr>
        <w:t xml:space="preserve"> molar Kelas I, 5. </w:t>
      </w:r>
      <w:proofErr w:type="spellStart"/>
      <w:r w:rsidR="004808D5" w:rsidRPr="008E4507">
        <w:rPr>
          <w:rFonts w:cs="Times New Roman"/>
        </w:rPr>
        <w:t>hubungan</w:t>
      </w:r>
      <w:proofErr w:type="spellEnd"/>
      <w:r w:rsidR="004808D5" w:rsidRPr="008E4507">
        <w:rPr>
          <w:rFonts w:cs="Times New Roman"/>
        </w:rPr>
        <w:t xml:space="preserve"> molar </w:t>
      </w:r>
      <w:r w:rsidRPr="008E4507">
        <w:rPr>
          <w:rFonts w:cs="Times New Roman"/>
        </w:rPr>
        <w:t xml:space="preserve">Kelas II </w:t>
      </w:r>
      <w:r w:rsidR="004808D5" w:rsidRPr="008E4507">
        <w:rPr>
          <w:rFonts w:cs="Times New Roman"/>
        </w:rPr>
        <w:t xml:space="preserve">berunit </w:t>
      </w:r>
      <w:proofErr w:type="spellStart"/>
      <w:r w:rsidR="004808D5" w:rsidRPr="008E4507">
        <w:rPr>
          <w:rFonts w:cs="Times New Roman"/>
        </w:rPr>
        <w:t>penuh</w:t>
      </w:r>
      <w:proofErr w:type="spellEnd"/>
      <w:r w:rsidR="004808D5" w:rsidRPr="008E4507">
        <w:rPr>
          <w:rFonts w:cs="Times New Roman"/>
        </w:rPr>
        <w:t xml:space="preserve"> </w:t>
      </w:r>
      <w:r w:rsidRPr="008E4507">
        <w:rPr>
          <w:rFonts w:cs="Times New Roman"/>
        </w:rPr>
        <w:t>(</w:t>
      </w:r>
      <w:proofErr w:type="spellStart"/>
      <w:r w:rsidRPr="008E4507">
        <w:rPr>
          <w:rFonts w:cs="Times New Roman"/>
        </w:rPr>
        <w:t>untuk</w:t>
      </w:r>
      <w:proofErr w:type="spellEnd"/>
      <w:r w:rsidRPr="008E4507">
        <w:rPr>
          <w:rFonts w:cs="Times New Roman"/>
        </w:rPr>
        <w:t xml:space="preserve"> </w:t>
      </w:r>
      <w:proofErr w:type="spellStart"/>
      <w:r w:rsidR="004808D5" w:rsidRPr="008E4507">
        <w:rPr>
          <w:rFonts w:cs="Times New Roman"/>
        </w:rPr>
        <w:t>kes</w:t>
      </w:r>
      <w:proofErr w:type="spellEnd"/>
      <w:r w:rsidR="004808D5" w:rsidRPr="008E4507">
        <w:rPr>
          <w:rFonts w:cs="Times New Roman"/>
        </w:rPr>
        <w:t xml:space="preserve"> </w:t>
      </w:r>
      <w:proofErr w:type="spellStart"/>
      <w:r w:rsidR="004808D5" w:rsidRPr="008E4507">
        <w:rPr>
          <w:rFonts w:cs="Times New Roman"/>
        </w:rPr>
        <w:t>cabutan</w:t>
      </w:r>
      <w:proofErr w:type="spellEnd"/>
      <w:r w:rsidR="004808D5" w:rsidRPr="008E4507">
        <w:rPr>
          <w:rFonts w:cs="Times New Roman"/>
        </w:rPr>
        <w:t xml:space="preserve"> </w:t>
      </w:r>
      <w:proofErr w:type="spellStart"/>
      <w:r w:rsidRPr="008E4507">
        <w:rPr>
          <w:rFonts w:cs="Times New Roman"/>
        </w:rPr>
        <w:t>dua</w:t>
      </w:r>
      <w:proofErr w:type="spellEnd"/>
      <w:r w:rsidRPr="008E4507">
        <w:rPr>
          <w:rFonts w:cs="Times New Roman"/>
        </w:rPr>
        <w:t xml:space="preserve"> unit </w:t>
      </w:r>
      <w:proofErr w:type="spellStart"/>
      <w:r w:rsidR="004808D5" w:rsidRPr="008E4507">
        <w:rPr>
          <w:rFonts w:cs="Times New Roman"/>
        </w:rPr>
        <w:t>gigi</w:t>
      </w:r>
      <w:proofErr w:type="spellEnd"/>
      <w:r w:rsidR="004808D5" w:rsidRPr="008E4507">
        <w:rPr>
          <w:rFonts w:cs="Times New Roman"/>
        </w:rPr>
        <w:t xml:space="preserve"> </w:t>
      </w:r>
      <w:proofErr w:type="spellStart"/>
      <w:r w:rsidRPr="008E4507">
        <w:rPr>
          <w:rFonts w:cs="Times New Roman"/>
        </w:rPr>
        <w:t>atas</w:t>
      </w:r>
      <w:proofErr w:type="spellEnd"/>
      <w:r w:rsidRPr="008E4507">
        <w:rPr>
          <w:rFonts w:cs="Times New Roman"/>
        </w:rPr>
        <w:t xml:space="preserve">) </w:t>
      </w:r>
      <w:proofErr w:type="spellStart"/>
      <w:r w:rsidRPr="008E4507">
        <w:rPr>
          <w:rFonts w:cs="Times New Roman"/>
        </w:rPr>
        <w:t>atau</w:t>
      </w:r>
      <w:proofErr w:type="spellEnd"/>
      <w:r w:rsidRPr="008E4507">
        <w:rPr>
          <w:rFonts w:cs="Times New Roman"/>
        </w:rPr>
        <w:t xml:space="preserve"> Kelas III </w:t>
      </w:r>
      <w:r w:rsidR="004808D5" w:rsidRPr="008E4507">
        <w:rPr>
          <w:rFonts w:cs="Times New Roman"/>
        </w:rPr>
        <w:t xml:space="preserve">berunit </w:t>
      </w:r>
      <w:proofErr w:type="spellStart"/>
      <w:r w:rsidR="004808D5" w:rsidRPr="008E4507">
        <w:rPr>
          <w:rFonts w:cs="Times New Roman"/>
        </w:rPr>
        <w:t>penuh</w:t>
      </w:r>
      <w:proofErr w:type="spellEnd"/>
      <w:r w:rsidR="004808D5" w:rsidRPr="008E4507">
        <w:rPr>
          <w:rFonts w:cs="Times New Roman"/>
        </w:rPr>
        <w:t xml:space="preserve"> </w:t>
      </w:r>
      <w:r w:rsidRPr="008E4507">
        <w:rPr>
          <w:rFonts w:cs="Times New Roman"/>
        </w:rPr>
        <w:t>(</w:t>
      </w:r>
      <w:proofErr w:type="spellStart"/>
      <w:r w:rsidRPr="008E4507">
        <w:rPr>
          <w:rFonts w:cs="Times New Roman"/>
        </w:rPr>
        <w:t>untuk</w:t>
      </w:r>
      <w:proofErr w:type="spellEnd"/>
      <w:r w:rsidRPr="008E4507">
        <w:rPr>
          <w:rFonts w:cs="Times New Roman"/>
        </w:rPr>
        <w:t xml:space="preserve"> </w:t>
      </w:r>
      <w:proofErr w:type="spellStart"/>
      <w:r w:rsidR="004808D5" w:rsidRPr="008E4507">
        <w:rPr>
          <w:rFonts w:cs="Times New Roman"/>
        </w:rPr>
        <w:t>cabutan</w:t>
      </w:r>
      <w:proofErr w:type="spellEnd"/>
      <w:r w:rsidRPr="008E4507">
        <w:rPr>
          <w:rFonts w:cs="Times New Roman"/>
        </w:rPr>
        <w:t xml:space="preserve"> </w:t>
      </w:r>
      <w:proofErr w:type="spellStart"/>
      <w:r w:rsidRPr="008E4507">
        <w:rPr>
          <w:rFonts w:cs="Times New Roman"/>
        </w:rPr>
        <w:t>dua</w:t>
      </w:r>
      <w:proofErr w:type="spellEnd"/>
      <w:r w:rsidRPr="008E4507">
        <w:rPr>
          <w:rFonts w:cs="Times New Roman"/>
        </w:rPr>
        <w:t xml:space="preserve"> unit </w:t>
      </w:r>
      <w:proofErr w:type="spellStart"/>
      <w:r w:rsidR="004808D5" w:rsidRPr="008E4507">
        <w:rPr>
          <w:rFonts w:cs="Times New Roman"/>
        </w:rPr>
        <w:t>gigi</w:t>
      </w:r>
      <w:proofErr w:type="spellEnd"/>
      <w:r w:rsidR="004808D5" w:rsidRPr="008E4507">
        <w:rPr>
          <w:rFonts w:cs="Times New Roman"/>
        </w:rPr>
        <w:t xml:space="preserve"> </w:t>
      </w:r>
      <w:proofErr w:type="spellStart"/>
      <w:r w:rsidRPr="008E4507">
        <w:rPr>
          <w:rFonts w:cs="Times New Roman"/>
        </w:rPr>
        <w:t>bawah</w:t>
      </w:r>
      <w:proofErr w:type="spellEnd"/>
      <w:r w:rsidRPr="008E4507">
        <w:rPr>
          <w:rFonts w:cs="Times New Roman"/>
        </w:rPr>
        <w:t xml:space="preserve">). </w:t>
      </w:r>
      <w:r w:rsidR="006A3BDB" w:rsidRPr="008E4507">
        <w:rPr>
          <w:rFonts w:cs="Times New Roman"/>
        </w:rPr>
        <w:t xml:space="preserve">Oleh </w:t>
      </w:r>
      <w:proofErr w:type="spellStart"/>
      <w:r w:rsidR="006A3BDB" w:rsidRPr="008E4507">
        <w:rPr>
          <w:rFonts w:cs="Times New Roman"/>
        </w:rPr>
        <w:t>itu</w:t>
      </w:r>
      <w:proofErr w:type="spellEnd"/>
      <w:r w:rsidR="006A3BDB" w:rsidRPr="008E4507">
        <w:rPr>
          <w:rFonts w:cs="Times New Roman"/>
        </w:rPr>
        <w:t xml:space="preserve">, </w:t>
      </w:r>
      <w:proofErr w:type="spellStart"/>
      <w:r w:rsidR="006A3BDB" w:rsidRPr="008E4507">
        <w:rPr>
          <w:rFonts w:cs="Times New Roman"/>
        </w:rPr>
        <w:t>nilai</w:t>
      </w:r>
      <w:proofErr w:type="spellEnd"/>
      <w:r w:rsidR="006A3BDB" w:rsidRPr="008E4507">
        <w:rPr>
          <w:rFonts w:cs="Times New Roman"/>
        </w:rPr>
        <w:t xml:space="preserve"> </w:t>
      </w:r>
      <w:r w:rsidR="00EC18B8" w:rsidRPr="008E4507">
        <w:rPr>
          <w:rFonts w:cs="Times New Roman"/>
        </w:rPr>
        <w:t>‘</w:t>
      </w:r>
      <w:r w:rsidR="006A3BDB" w:rsidRPr="008E4507">
        <w:rPr>
          <w:rFonts w:cs="Times New Roman"/>
          <w:i/>
          <w:iCs/>
        </w:rPr>
        <w:t>overjet</w:t>
      </w:r>
      <w:r w:rsidR="00EC18B8" w:rsidRPr="008E4507">
        <w:rPr>
          <w:rFonts w:cs="Times New Roman"/>
          <w:i/>
          <w:iCs/>
        </w:rPr>
        <w:t>’</w:t>
      </w:r>
      <w:r w:rsidR="006A3BDB" w:rsidRPr="008E4507">
        <w:rPr>
          <w:rFonts w:cs="Times New Roman"/>
        </w:rPr>
        <w:t xml:space="preserve">, </w:t>
      </w:r>
      <w:r w:rsidR="00EC18B8" w:rsidRPr="008E4507">
        <w:rPr>
          <w:rFonts w:cs="Times New Roman"/>
        </w:rPr>
        <w:t>‘</w:t>
      </w:r>
      <w:r w:rsidR="006A3BDB" w:rsidRPr="008E4507">
        <w:rPr>
          <w:rFonts w:cs="Times New Roman"/>
          <w:i/>
          <w:iCs/>
        </w:rPr>
        <w:t>overbite</w:t>
      </w:r>
      <w:r w:rsidR="00EC18B8" w:rsidRPr="008E4507">
        <w:rPr>
          <w:rFonts w:cs="Times New Roman"/>
          <w:i/>
          <w:iCs/>
        </w:rPr>
        <w:t>’</w:t>
      </w:r>
      <w:r w:rsidR="006A3BDB" w:rsidRPr="008E4507">
        <w:rPr>
          <w:rFonts w:cs="Times New Roman"/>
        </w:rPr>
        <w:t xml:space="preserve">, </w:t>
      </w:r>
      <w:proofErr w:type="spellStart"/>
      <w:r w:rsidR="006A3BDB" w:rsidRPr="008E4507">
        <w:rPr>
          <w:rFonts w:cs="Times New Roman"/>
        </w:rPr>
        <w:t>hubungan</w:t>
      </w:r>
      <w:proofErr w:type="spellEnd"/>
      <w:r w:rsidR="006A3BDB" w:rsidRPr="008E4507">
        <w:rPr>
          <w:rFonts w:cs="Times New Roman"/>
        </w:rPr>
        <w:t xml:space="preserve"> kanin dan molar </w:t>
      </w:r>
      <w:proofErr w:type="spellStart"/>
      <w:r w:rsidR="006A3BDB" w:rsidRPr="008E4507">
        <w:rPr>
          <w:rFonts w:cs="Times New Roman"/>
        </w:rPr>
        <w:t>dari</w:t>
      </w:r>
      <w:proofErr w:type="spellEnd"/>
      <w:r w:rsidR="006A3BDB" w:rsidRPr="008E4507">
        <w:rPr>
          <w:rFonts w:cs="Times New Roman"/>
        </w:rPr>
        <w:t xml:space="preserve"> model </w:t>
      </w:r>
      <w:proofErr w:type="spellStart"/>
      <w:r w:rsidR="006A3BDB" w:rsidRPr="008E4507">
        <w:rPr>
          <w:rFonts w:cs="Times New Roman"/>
        </w:rPr>
        <w:t>kajian</w:t>
      </w:r>
      <w:proofErr w:type="spellEnd"/>
      <w:r w:rsidR="006A3BDB" w:rsidRPr="008E4507">
        <w:rPr>
          <w:rFonts w:cs="Times New Roman"/>
        </w:rPr>
        <w:t xml:space="preserve"> </w:t>
      </w:r>
      <w:proofErr w:type="spellStart"/>
      <w:r w:rsidR="006A3BDB" w:rsidRPr="008E4507">
        <w:rPr>
          <w:rFonts w:cs="Times New Roman"/>
        </w:rPr>
        <w:t>pasca</w:t>
      </w:r>
      <w:proofErr w:type="spellEnd"/>
      <w:r w:rsidR="006A3BDB" w:rsidRPr="008E4507">
        <w:rPr>
          <w:rFonts w:cs="Times New Roman"/>
        </w:rPr>
        <w:t xml:space="preserve"> </w:t>
      </w:r>
      <w:proofErr w:type="spellStart"/>
      <w:r w:rsidR="006A3BDB" w:rsidRPr="008E4507">
        <w:rPr>
          <w:rFonts w:cs="Times New Roman"/>
        </w:rPr>
        <w:t>rawatan</w:t>
      </w:r>
      <w:proofErr w:type="spellEnd"/>
      <w:r w:rsidR="006A3BDB" w:rsidRPr="008E4507">
        <w:rPr>
          <w:rFonts w:cs="Times New Roman"/>
        </w:rPr>
        <w:t xml:space="preserve"> </w:t>
      </w:r>
      <w:proofErr w:type="spellStart"/>
      <w:r w:rsidR="006A3BDB" w:rsidRPr="008E4507">
        <w:rPr>
          <w:rFonts w:cs="Times New Roman"/>
        </w:rPr>
        <w:t>direkodkan</w:t>
      </w:r>
      <w:proofErr w:type="spellEnd"/>
      <w:r w:rsidR="006A3BDB" w:rsidRPr="008E4507">
        <w:rPr>
          <w:rFonts w:cs="Times New Roman"/>
        </w:rPr>
        <w:t xml:space="preserve">. </w:t>
      </w:r>
    </w:p>
    <w:p w14:paraId="16BF0EF2" w14:textId="4AC90B8C" w:rsidR="00A32283" w:rsidRPr="008E4507" w:rsidRDefault="006A3BDB" w:rsidP="00695F83">
      <w:pPr>
        <w:pStyle w:val="11Normal02-PerengganKeduaonward"/>
        <w:spacing w:before="360" w:after="360" w:line="480" w:lineRule="auto"/>
        <w:rPr>
          <w:rFonts w:cs="Times New Roman"/>
        </w:rPr>
      </w:pPr>
      <w:proofErr w:type="spellStart"/>
      <w:r w:rsidRPr="008E4507">
        <w:rPr>
          <w:rFonts w:cs="Times New Roman"/>
        </w:rPr>
        <w:t>Selain</w:t>
      </w:r>
      <w:proofErr w:type="spellEnd"/>
      <w:r w:rsidRPr="008E4507">
        <w:rPr>
          <w:rFonts w:cs="Times New Roman"/>
        </w:rPr>
        <w:t xml:space="preserve"> </w:t>
      </w:r>
      <w:proofErr w:type="spellStart"/>
      <w:r w:rsidRPr="008E4507">
        <w:rPr>
          <w:rFonts w:cs="Times New Roman"/>
        </w:rPr>
        <w:t>itu</w:t>
      </w:r>
      <w:proofErr w:type="spellEnd"/>
      <w:r w:rsidRPr="008E4507">
        <w:rPr>
          <w:rFonts w:cs="Times New Roman"/>
        </w:rPr>
        <w:t xml:space="preserve">, </w:t>
      </w:r>
      <w:proofErr w:type="spellStart"/>
      <w:r w:rsidR="004808D5" w:rsidRPr="008E4507">
        <w:rPr>
          <w:rFonts w:cs="Times New Roman"/>
        </w:rPr>
        <w:t>sebarang</w:t>
      </w:r>
      <w:proofErr w:type="spellEnd"/>
      <w:r w:rsidR="004808D5" w:rsidRPr="008E4507">
        <w:rPr>
          <w:rFonts w:cs="Times New Roman"/>
        </w:rPr>
        <w:t xml:space="preserve"> </w:t>
      </w:r>
      <w:proofErr w:type="spellStart"/>
      <w:r w:rsidR="004808D5" w:rsidRPr="008E4507">
        <w:rPr>
          <w:rFonts w:cs="Times New Roman"/>
        </w:rPr>
        <w:t>s</w:t>
      </w:r>
      <w:r w:rsidR="00973795" w:rsidRPr="008E4507">
        <w:rPr>
          <w:rFonts w:cs="Times New Roman"/>
        </w:rPr>
        <w:t>ejarah</w:t>
      </w:r>
      <w:proofErr w:type="spellEnd"/>
      <w:r w:rsidR="00973795" w:rsidRPr="008E4507">
        <w:rPr>
          <w:rFonts w:cs="Times New Roman"/>
        </w:rPr>
        <w:t xml:space="preserve"> </w:t>
      </w:r>
      <w:proofErr w:type="spellStart"/>
      <w:r w:rsidR="00973795" w:rsidRPr="008E4507">
        <w:rPr>
          <w:rFonts w:cs="Times New Roman"/>
        </w:rPr>
        <w:t>rawatan</w:t>
      </w:r>
      <w:proofErr w:type="spellEnd"/>
      <w:r w:rsidR="00973795" w:rsidRPr="008E4507">
        <w:rPr>
          <w:rFonts w:cs="Times New Roman"/>
        </w:rPr>
        <w:t xml:space="preserve"> </w:t>
      </w:r>
      <w:proofErr w:type="spellStart"/>
      <w:r w:rsidR="00973795" w:rsidRPr="008E4507">
        <w:rPr>
          <w:rFonts w:cs="Times New Roman"/>
        </w:rPr>
        <w:t>intervensi</w:t>
      </w:r>
      <w:proofErr w:type="spellEnd"/>
      <w:r w:rsidR="00973795" w:rsidRPr="008E4507">
        <w:rPr>
          <w:rFonts w:cs="Times New Roman"/>
        </w:rPr>
        <w:t xml:space="preserve"> yang </w:t>
      </w:r>
      <w:proofErr w:type="spellStart"/>
      <w:r w:rsidR="00973795" w:rsidRPr="008E4507">
        <w:rPr>
          <w:rFonts w:cs="Times New Roman"/>
        </w:rPr>
        <w:t>dilakukan</w:t>
      </w:r>
      <w:proofErr w:type="spellEnd"/>
      <w:r w:rsidR="00973795" w:rsidRPr="008E4507">
        <w:rPr>
          <w:rFonts w:cs="Times New Roman"/>
        </w:rPr>
        <w:t xml:space="preserve"> </w:t>
      </w:r>
      <w:proofErr w:type="spellStart"/>
      <w:r w:rsidR="004808D5" w:rsidRPr="008E4507">
        <w:rPr>
          <w:rFonts w:cs="Times New Roman"/>
        </w:rPr>
        <w:t>dinilai</w:t>
      </w:r>
      <w:proofErr w:type="spellEnd"/>
      <w:r w:rsidR="004808D5" w:rsidRPr="008E4507">
        <w:rPr>
          <w:rFonts w:cs="Times New Roman"/>
        </w:rPr>
        <w:t xml:space="preserve"> </w:t>
      </w:r>
      <w:proofErr w:type="spellStart"/>
      <w:r w:rsidR="004808D5" w:rsidRPr="008E4507">
        <w:rPr>
          <w:rFonts w:cs="Times New Roman"/>
        </w:rPr>
        <w:t>melalui</w:t>
      </w:r>
      <w:proofErr w:type="spellEnd"/>
      <w:r w:rsidR="004808D5" w:rsidRPr="008E4507">
        <w:rPr>
          <w:rFonts w:cs="Times New Roman"/>
        </w:rPr>
        <w:t xml:space="preserve"> </w:t>
      </w:r>
      <w:proofErr w:type="spellStart"/>
      <w:r w:rsidR="004808D5" w:rsidRPr="008E4507">
        <w:rPr>
          <w:rFonts w:cs="Times New Roman"/>
        </w:rPr>
        <w:t>rekod</w:t>
      </w:r>
      <w:proofErr w:type="spellEnd"/>
      <w:r w:rsidR="004808D5" w:rsidRPr="008E4507">
        <w:rPr>
          <w:rFonts w:cs="Times New Roman"/>
        </w:rPr>
        <w:t xml:space="preserve"> fail </w:t>
      </w:r>
      <w:proofErr w:type="spellStart"/>
      <w:r w:rsidR="004808D5" w:rsidRPr="008E4507">
        <w:rPr>
          <w:rFonts w:cs="Times New Roman"/>
        </w:rPr>
        <w:t>pesakit</w:t>
      </w:r>
      <w:proofErr w:type="spellEnd"/>
      <w:r w:rsidR="004808D5" w:rsidRPr="008E4507">
        <w:rPr>
          <w:rFonts w:cs="Times New Roman"/>
        </w:rPr>
        <w:t xml:space="preserve">. </w:t>
      </w:r>
      <w:proofErr w:type="spellStart"/>
      <w:r w:rsidR="004808D5" w:rsidRPr="008E4507">
        <w:rPr>
          <w:rFonts w:cs="Times New Roman"/>
        </w:rPr>
        <w:t>Sebarang</w:t>
      </w:r>
      <w:proofErr w:type="spellEnd"/>
      <w:r w:rsidR="004808D5" w:rsidRPr="008E4507">
        <w:rPr>
          <w:rFonts w:cs="Times New Roman"/>
        </w:rPr>
        <w:t xml:space="preserve"> </w:t>
      </w:r>
      <w:proofErr w:type="spellStart"/>
      <w:r w:rsidR="004808D5" w:rsidRPr="008E4507">
        <w:rPr>
          <w:rFonts w:cs="Times New Roman"/>
        </w:rPr>
        <w:t>pengurangan</w:t>
      </w:r>
      <w:proofErr w:type="spellEnd"/>
      <w:r w:rsidR="004808D5" w:rsidRPr="008E4507">
        <w:rPr>
          <w:rFonts w:cs="Times New Roman"/>
        </w:rPr>
        <w:t xml:space="preserve"> </w:t>
      </w:r>
      <w:proofErr w:type="spellStart"/>
      <w:r w:rsidR="004808D5" w:rsidRPr="008E4507">
        <w:rPr>
          <w:rFonts w:cs="Times New Roman"/>
        </w:rPr>
        <w:t>struktur</w:t>
      </w:r>
      <w:proofErr w:type="spellEnd"/>
      <w:r w:rsidR="004808D5" w:rsidRPr="008E4507">
        <w:rPr>
          <w:rFonts w:cs="Times New Roman"/>
        </w:rPr>
        <w:t xml:space="preserve"> </w:t>
      </w:r>
      <w:proofErr w:type="spellStart"/>
      <w:r w:rsidR="004808D5" w:rsidRPr="008E4507">
        <w:rPr>
          <w:rFonts w:cs="Times New Roman"/>
        </w:rPr>
        <w:t>gigi</w:t>
      </w:r>
      <w:proofErr w:type="spellEnd"/>
      <w:r w:rsidR="004808D5" w:rsidRPr="008E4507">
        <w:rPr>
          <w:rFonts w:cs="Times New Roman"/>
        </w:rPr>
        <w:t xml:space="preserve"> </w:t>
      </w:r>
      <w:proofErr w:type="spellStart"/>
      <w:r w:rsidR="004808D5" w:rsidRPr="008E4507">
        <w:rPr>
          <w:rFonts w:cs="Times New Roman"/>
        </w:rPr>
        <w:t>seperti</w:t>
      </w:r>
      <w:proofErr w:type="spellEnd"/>
      <w:r w:rsidR="004808D5" w:rsidRPr="008E4507">
        <w:rPr>
          <w:rFonts w:cs="Times New Roman"/>
        </w:rPr>
        <w:t xml:space="preserve"> </w:t>
      </w:r>
      <w:proofErr w:type="spellStart"/>
      <w:r w:rsidR="004808D5" w:rsidRPr="008E4507">
        <w:rPr>
          <w:rFonts w:cs="Times New Roman"/>
        </w:rPr>
        <w:t>prosedur</w:t>
      </w:r>
      <w:proofErr w:type="spellEnd"/>
      <w:r w:rsidR="004808D5" w:rsidRPr="008E4507">
        <w:rPr>
          <w:rFonts w:cs="Times New Roman"/>
        </w:rPr>
        <w:t xml:space="preserve"> </w:t>
      </w:r>
      <w:proofErr w:type="spellStart"/>
      <w:r w:rsidR="00E124A0" w:rsidRPr="008E4507">
        <w:rPr>
          <w:rFonts w:cs="Times New Roman"/>
        </w:rPr>
        <w:t>pengurangan</w:t>
      </w:r>
      <w:proofErr w:type="spellEnd"/>
      <w:r w:rsidR="00E124A0" w:rsidRPr="008E4507">
        <w:rPr>
          <w:rFonts w:cs="Times New Roman"/>
        </w:rPr>
        <w:t xml:space="preserve"> enamel </w:t>
      </w:r>
      <w:r w:rsidR="008564A8" w:rsidRPr="008E4507">
        <w:rPr>
          <w:rFonts w:cs="Times New Roman"/>
        </w:rPr>
        <w:t>interproksimal</w:t>
      </w:r>
      <w:r w:rsidR="00E124A0" w:rsidRPr="008E4507">
        <w:rPr>
          <w:rFonts w:cs="Times New Roman"/>
        </w:rPr>
        <w:t xml:space="preserve"> </w:t>
      </w:r>
      <w:proofErr w:type="spellStart"/>
      <w:r w:rsidR="004808D5" w:rsidRPr="008E4507">
        <w:rPr>
          <w:rFonts w:cs="Times New Roman"/>
        </w:rPr>
        <w:lastRenderedPageBreak/>
        <w:t>atau</w:t>
      </w:r>
      <w:proofErr w:type="spellEnd"/>
      <w:r w:rsidR="00973795" w:rsidRPr="008E4507">
        <w:rPr>
          <w:rFonts w:cs="Times New Roman"/>
        </w:rPr>
        <w:t xml:space="preserve"> </w:t>
      </w:r>
      <w:proofErr w:type="spellStart"/>
      <w:r w:rsidR="00973795" w:rsidRPr="008E4507">
        <w:rPr>
          <w:rFonts w:cs="Times New Roman"/>
        </w:rPr>
        <w:t>penambahan</w:t>
      </w:r>
      <w:proofErr w:type="spellEnd"/>
      <w:r w:rsidR="00973795" w:rsidRPr="008E4507">
        <w:rPr>
          <w:rFonts w:cs="Times New Roman"/>
        </w:rPr>
        <w:t xml:space="preserve"> </w:t>
      </w:r>
      <w:proofErr w:type="spellStart"/>
      <w:r w:rsidR="00973795" w:rsidRPr="008E4507">
        <w:rPr>
          <w:rFonts w:cs="Times New Roman"/>
        </w:rPr>
        <w:t>struktur</w:t>
      </w:r>
      <w:proofErr w:type="spellEnd"/>
      <w:r w:rsidR="00973795" w:rsidRPr="008E4507">
        <w:rPr>
          <w:rFonts w:cs="Times New Roman"/>
        </w:rPr>
        <w:t xml:space="preserve"> </w:t>
      </w:r>
      <w:proofErr w:type="spellStart"/>
      <w:r w:rsidR="00973795" w:rsidRPr="008E4507">
        <w:rPr>
          <w:rFonts w:cs="Times New Roman"/>
        </w:rPr>
        <w:t>gigi</w:t>
      </w:r>
      <w:proofErr w:type="spellEnd"/>
      <w:r w:rsidR="00973795" w:rsidRPr="008E4507">
        <w:rPr>
          <w:rFonts w:cs="Times New Roman"/>
        </w:rPr>
        <w:t xml:space="preserve"> </w:t>
      </w:r>
      <w:proofErr w:type="spellStart"/>
      <w:r w:rsidR="004808D5" w:rsidRPr="008E4507">
        <w:rPr>
          <w:rFonts w:cs="Times New Roman"/>
        </w:rPr>
        <w:t>seperti</w:t>
      </w:r>
      <w:proofErr w:type="spellEnd"/>
      <w:r w:rsidR="004808D5" w:rsidRPr="008E4507">
        <w:rPr>
          <w:rFonts w:cs="Times New Roman"/>
        </w:rPr>
        <w:t xml:space="preserve"> </w:t>
      </w:r>
      <w:proofErr w:type="spellStart"/>
      <w:r w:rsidR="004808D5" w:rsidRPr="008E4507">
        <w:rPr>
          <w:rFonts w:cs="Times New Roman"/>
        </w:rPr>
        <w:t>prosedur</w:t>
      </w:r>
      <w:proofErr w:type="spellEnd"/>
      <w:r w:rsidR="00E124A0" w:rsidRPr="008E4507">
        <w:rPr>
          <w:rFonts w:cs="Times New Roman"/>
        </w:rPr>
        <w:t xml:space="preserve"> </w:t>
      </w:r>
      <w:proofErr w:type="spellStart"/>
      <w:r w:rsidR="00E124A0" w:rsidRPr="008E4507">
        <w:rPr>
          <w:rFonts w:cs="Times New Roman"/>
        </w:rPr>
        <w:t>tampalan</w:t>
      </w:r>
      <w:proofErr w:type="spellEnd"/>
      <w:r w:rsidR="004808D5" w:rsidRPr="008E4507">
        <w:rPr>
          <w:rFonts w:cs="Times New Roman"/>
        </w:rPr>
        <w:t xml:space="preserve"> </w:t>
      </w:r>
      <w:r w:rsidR="008564A8" w:rsidRPr="008E4507">
        <w:rPr>
          <w:rFonts w:cs="Times New Roman"/>
          <w:iCs/>
        </w:rPr>
        <w:t>komposit</w:t>
      </w:r>
      <w:r w:rsidR="00973795" w:rsidRPr="008E4507">
        <w:rPr>
          <w:rFonts w:cs="Times New Roman"/>
        </w:rPr>
        <w:t xml:space="preserve"> </w:t>
      </w:r>
      <w:proofErr w:type="spellStart"/>
      <w:r w:rsidR="00973795" w:rsidRPr="008E4507">
        <w:rPr>
          <w:rFonts w:cs="Times New Roman"/>
        </w:rPr>
        <w:t>atau</w:t>
      </w:r>
      <w:proofErr w:type="spellEnd"/>
      <w:r w:rsidR="00973795" w:rsidRPr="008E4507">
        <w:rPr>
          <w:rFonts w:cs="Times New Roman"/>
        </w:rPr>
        <w:t xml:space="preserve"> </w:t>
      </w:r>
      <w:proofErr w:type="spellStart"/>
      <w:r w:rsidR="004808D5" w:rsidRPr="008E4507">
        <w:rPr>
          <w:rFonts w:cs="Times New Roman"/>
        </w:rPr>
        <w:t>tiada</w:t>
      </w:r>
      <w:proofErr w:type="spellEnd"/>
      <w:r w:rsidR="00973795" w:rsidRPr="008E4507">
        <w:rPr>
          <w:rFonts w:cs="Times New Roman"/>
        </w:rPr>
        <w:t xml:space="preserve"> </w:t>
      </w:r>
      <w:proofErr w:type="spellStart"/>
      <w:r w:rsidR="00973795" w:rsidRPr="008E4507">
        <w:rPr>
          <w:rFonts w:cs="Times New Roman"/>
        </w:rPr>
        <w:t>intervensi</w:t>
      </w:r>
      <w:proofErr w:type="spellEnd"/>
      <w:r w:rsidR="004808D5" w:rsidRPr="008E4507">
        <w:rPr>
          <w:rFonts w:cs="Times New Roman"/>
        </w:rPr>
        <w:t xml:space="preserve"> </w:t>
      </w:r>
      <w:r w:rsidR="001F4E5B" w:rsidRPr="008E4507">
        <w:rPr>
          <w:rFonts w:cs="Times New Roman"/>
        </w:rPr>
        <w:t xml:space="preserve">juga </w:t>
      </w:r>
      <w:proofErr w:type="spellStart"/>
      <w:r w:rsidR="004808D5" w:rsidRPr="008E4507">
        <w:rPr>
          <w:rFonts w:cs="Times New Roman"/>
        </w:rPr>
        <w:t>direkodkan</w:t>
      </w:r>
      <w:proofErr w:type="spellEnd"/>
      <w:r w:rsidR="00973795" w:rsidRPr="008E4507">
        <w:rPr>
          <w:rFonts w:cs="Times New Roman"/>
        </w:rPr>
        <w:t xml:space="preserve">. </w:t>
      </w:r>
    </w:p>
    <w:p w14:paraId="00000022" w14:textId="74DE7F1A" w:rsidR="00C62168" w:rsidRPr="008E4507" w:rsidRDefault="002265F7" w:rsidP="002265F7">
      <w:pPr>
        <w:spacing w:line="480" w:lineRule="auto"/>
        <w:jc w:val="center"/>
        <w:rPr>
          <w:rFonts w:eastAsia="Times New Roman"/>
          <w:bCs/>
          <w:sz w:val="22"/>
          <w:szCs w:val="22"/>
        </w:rPr>
      </w:pPr>
      <w:r w:rsidRPr="008E4507">
        <w:rPr>
          <w:rFonts w:eastAsia="Times New Roman"/>
          <w:bCs/>
          <w:sz w:val="22"/>
          <w:szCs w:val="22"/>
        </w:rPr>
        <w:t>KEBOLEHULANGAN PENGUKURAN</w:t>
      </w:r>
    </w:p>
    <w:p w14:paraId="29F58795" w14:textId="7CD40F9A" w:rsidR="00112993" w:rsidRPr="008E4507" w:rsidRDefault="00112993" w:rsidP="00695F83">
      <w:pPr>
        <w:pStyle w:val="10Normal01-PerengganPertama"/>
        <w:spacing w:before="360" w:after="360" w:line="480" w:lineRule="auto"/>
      </w:pPr>
      <w:r w:rsidRPr="008E4507">
        <w:t>Kebolehulangan intra-</w:t>
      </w:r>
      <w:proofErr w:type="spellStart"/>
      <w:r w:rsidRPr="008E4507">
        <w:t>pemeriksa</w:t>
      </w:r>
      <w:proofErr w:type="spellEnd"/>
      <w:r w:rsidRPr="008E4507">
        <w:t xml:space="preserve"> </w:t>
      </w:r>
      <w:proofErr w:type="spellStart"/>
      <w:r w:rsidRPr="008E4507">
        <w:t>ditentukan</w:t>
      </w:r>
      <w:proofErr w:type="spellEnd"/>
      <w:r w:rsidRPr="008E4507">
        <w:t xml:space="preserve"> </w:t>
      </w:r>
      <w:proofErr w:type="spellStart"/>
      <w:r w:rsidRPr="008E4507">
        <w:t>dengan</w:t>
      </w:r>
      <w:proofErr w:type="spellEnd"/>
      <w:r w:rsidRPr="008E4507">
        <w:t xml:space="preserve"> </w:t>
      </w:r>
      <w:proofErr w:type="spellStart"/>
      <w:r w:rsidRPr="008E4507">
        <w:t>mengukur</w:t>
      </w:r>
      <w:proofErr w:type="spellEnd"/>
      <w:r w:rsidRPr="008E4507">
        <w:t xml:space="preserve"> </w:t>
      </w:r>
      <w:proofErr w:type="spellStart"/>
      <w:r w:rsidRPr="008E4507">
        <w:t>semula</w:t>
      </w:r>
      <w:proofErr w:type="spellEnd"/>
      <w:r w:rsidRPr="008E4507">
        <w:t xml:space="preserve"> </w:t>
      </w:r>
      <w:proofErr w:type="spellStart"/>
      <w:r w:rsidRPr="008E4507">
        <w:t>jumlah</w:t>
      </w:r>
      <w:proofErr w:type="spellEnd"/>
      <w:r w:rsidRPr="008E4507">
        <w:t xml:space="preserve"> </w:t>
      </w:r>
      <w:proofErr w:type="spellStart"/>
      <w:r w:rsidRPr="008E4507">
        <w:t>keseluruhan</w:t>
      </w:r>
      <w:proofErr w:type="spellEnd"/>
      <w:r w:rsidRPr="008E4507">
        <w:t xml:space="preserve"> diameter mesiodistal </w:t>
      </w:r>
      <w:proofErr w:type="spellStart"/>
      <w:r w:rsidRPr="008E4507">
        <w:t>gigi</w:t>
      </w:r>
      <w:proofErr w:type="spellEnd"/>
      <w:r w:rsidRPr="008E4507">
        <w:t xml:space="preserve"> yang </w:t>
      </w:r>
      <w:proofErr w:type="spellStart"/>
      <w:r w:rsidRPr="008E4507">
        <w:t>dilakukan</w:t>
      </w:r>
      <w:proofErr w:type="spellEnd"/>
      <w:r w:rsidRPr="008E4507">
        <w:t xml:space="preserve"> oleh </w:t>
      </w:r>
      <w:proofErr w:type="spellStart"/>
      <w:r w:rsidRPr="008E4507">
        <w:t>pemeriksa</w:t>
      </w:r>
      <w:proofErr w:type="spellEnd"/>
      <w:r w:rsidRPr="008E4507">
        <w:t xml:space="preserve"> yang </w:t>
      </w:r>
      <w:proofErr w:type="spellStart"/>
      <w:r w:rsidRPr="008E4507">
        <w:t>sama</w:t>
      </w:r>
      <w:proofErr w:type="spellEnd"/>
      <w:r w:rsidRPr="008E4507">
        <w:t xml:space="preserve"> </w:t>
      </w:r>
      <w:proofErr w:type="spellStart"/>
      <w:r w:rsidR="008564A8" w:rsidRPr="008E4507">
        <w:t>menggunakan</w:t>
      </w:r>
      <w:proofErr w:type="spellEnd"/>
      <w:r w:rsidRPr="008E4507">
        <w:t xml:space="preserve"> kaliper yang </w:t>
      </w:r>
      <w:proofErr w:type="spellStart"/>
      <w:r w:rsidRPr="008E4507">
        <w:t>sama</w:t>
      </w:r>
      <w:proofErr w:type="spellEnd"/>
      <w:r w:rsidRPr="008E4507">
        <w:t xml:space="preserve"> </w:t>
      </w:r>
      <w:proofErr w:type="spellStart"/>
      <w:r w:rsidRPr="008E4507">
        <w:t>dalam</w:t>
      </w:r>
      <w:proofErr w:type="spellEnd"/>
      <w:r w:rsidRPr="008E4507">
        <w:t xml:space="preserve"> </w:t>
      </w:r>
      <w:proofErr w:type="spellStart"/>
      <w:r w:rsidRPr="008E4507">
        <w:t>tempoh</w:t>
      </w:r>
      <w:proofErr w:type="spellEnd"/>
      <w:r w:rsidRPr="008E4507">
        <w:t xml:space="preserve"> masa 2 </w:t>
      </w:r>
      <w:proofErr w:type="spellStart"/>
      <w:r w:rsidRPr="008E4507">
        <w:t>minggu</w:t>
      </w:r>
      <w:proofErr w:type="spellEnd"/>
      <w:r w:rsidRPr="008E4507">
        <w:t xml:space="preserve"> </w:t>
      </w:r>
      <w:proofErr w:type="spellStart"/>
      <w:r w:rsidRPr="008E4507">
        <w:t>selepas</w:t>
      </w:r>
      <w:proofErr w:type="spellEnd"/>
      <w:r w:rsidRPr="008E4507">
        <w:t xml:space="preserve"> </w:t>
      </w:r>
      <w:proofErr w:type="spellStart"/>
      <w:r w:rsidRPr="008E4507">
        <w:t>pengukuran</w:t>
      </w:r>
      <w:proofErr w:type="spellEnd"/>
      <w:r w:rsidRPr="008E4507">
        <w:t xml:space="preserve"> </w:t>
      </w:r>
      <w:proofErr w:type="spellStart"/>
      <w:r w:rsidRPr="008E4507">
        <w:t>pertama</w:t>
      </w:r>
      <w:proofErr w:type="spellEnd"/>
      <w:r w:rsidRPr="008E4507">
        <w:t xml:space="preserve">. </w:t>
      </w:r>
    </w:p>
    <w:p w14:paraId="00000023" w14:textId="2EE60FE1" w:rsidR="00C62168" w:rsidRPr="008E4507" w:rsidRDefault="00112993" w:rsidP="00695F83">
      <w:pPr>
        <w:pStyle w:val="11Normal02-PerengganKeduaonward"/>
        <w:spacing w:before="360" w:after="360" w:line="480" w:lineRule="auto"/>
        <w:rPr>
          <w:rFonts w:cs="Times New Roman"/>
        </w:rPr>
      </w:pPr>
      <w:proofErr w:type="spellStart"/>
      <w:r w:rsidRPr="008E4507">
        <w:rPr>
          <w:rFonts w:cs="Times New Roman"/>
        </w:rPr>
        <w:t>Sebanyak</w:t>
      </w:r>
      <w:proofErr w:type="spellEnd"/>
      <w:r w:rsidRPr="008E4507">
        <w:rPr>
          <w:rFonts w:cs="Times New Roman"/>
        </w:rPr>
        <w:t xml:space="preserve"> 46 set model </w:t>
      </w:r>
      <w:proofErr w:type="spellStart"/>
      <w:r w:rsidRPr="008E4507">
        <w:rPr>
          <w:rFonts w:cs="Times New Roman"/>
        </w:rPr>
        <w:t>kajian</w:t>
      </w:r>
      <w:proofErr w:type="spellEnd"/>
      <w:r w:rsidRPr="008E4507">
        <w:rPr>
          <w:rFonts w:cs="Times New Roman"/>
        </w:rPr>
        <w:t xml:space="preserve"> (</w:t>
      </w:r>
      <w:r w:rsidR="00973795" w:rsidRPr="008E4507">
        <w:rPr>
          <w:rFonts w:cs="Times New Roman"/>
        </w:rPr>
        <w:t xml:space="preserve">20% </w:t>
      </w:r>
      <w:proofErr w:type="spellStart"/>
      <w:r w:rsidRPr="008E4507">
        <w:rPr>
          <w:rFonts w:cs="Times New Roman"/>
        </w:rPr>
        <w:t>daripada</w:t>
      </w:r>
      <w:proofErr w:type="spellEnd"/>
      <w:r w:rsidR="00280EFC" w:rsidRPr="008E4507">
        <w:rPr>
          <w:rFonts w:cs="Times New Roman"/>
        </w:rPr>
        <w:t xml:space="preserve"> </w:t>
      </w:r>
      <w:proofErr w:type="spellStart"/>
      <w:r w:rsidR="00280EFC" w:rsidRPr="00F375AD">
        <w:rPr>
          <w:rFonts w:cs="Times New Roman"/>
        </w:rPr>
        <w:t>jumlah</w:t>
      </w:r>
      <w:proofErr w:type="spellEnd"/>
      <w:r w:rsidRPr="00F375AD">
        <w:rPr>
          <w:rFonts w:cs="Times New Roman"/>
        </w:rPr>
        <w:t xml:space="preserve"> </w:t>
      </w:r>
      <w:proofErr w:type="spellStart"/>
      <w:r w:rsidRPr="008E4507">
        <w:rPr>
          <w:rFonts w:cs="Times New Roman"/>
        </w:rPr>
        <w:t>keselur</w:t>
      </w:r>
      <w:r w:rsidR="00F01C58" w:rsidRPr="008E4507">
        <w:rPr>
          <w:rFonts w:cs="Times New Roman"/>
        </w:rPr>
        <w:t>u</w:t>
      </w:r>
      <w:r w:rsidRPr="008E4507">
        <w:rPr>
          <w:rFonts w:cs="Times New Roman"/>
        </w:rPr>
        <w:t>han</w:t>
      </w:r>
      <w:proofErr w:type="spellEnd"/>
      <w:r w:rsidR="00973795" w:rsidRPr="008E4507">
        <w:rPr>
          <w:rFonts w:cs="Times New Roman"/>
        </w:rPr>
        <w:t xml:space="preserve"> </w:t>
      </w:r>
      <w:proofErr w:type="spellStart"/>
      <w:r w:rsidR="00973795" w:rsidRPr="008E4507">
        <w:rPr>
          <w:rFonts w:cs="Times New Roman"/>
        </w:rPr>
        <w:t>kes</w:t>
      </w:r>
      <w:proofErr w:type="spellEnd"/>
      <w:r w:rsidRPr="008E4507">
        <w:rPr>
          <w:rFonts w:cs="Times New Roman"/>
        </w:rPr>
        <w:t xml:space="preserve">) </w:t>
      </w:r>
      <w:proofErr w:type="spellStart"/>
      <w:r w:rsidRPr="008E4507">
        <w:rPr>
          <w:rFonts w:cs="Times New Roman"/>
        </w:rPr>
        <w:t>telah</w:t>
      </w:r>
      <w:proofErr w:type="spellEnd"/>
      <w:r w:rsidR="00973795" w:rsidRPr="008E4507">
        <w:rPr>
          <w:rFonts w:cs="Times New Roman"/>
        </w:rPr>
        <w:t xml:space="preserve"> </w:t>
      </w:r>
      <w:proofErr w:type="spellStart"/>
      <w:r w:rsidR="00973795" w:rsidRPr="008E4507">
        <w:rPr>
          <w:rFonts w:cs="Times New Roman"/>
        </w:rPr>
        <w:t>dipilih</w:t>
      </w:r>
      <w:proofErr w:type="spellEnd"/>
      <w:r w:rsidR="00973795" w:rsidRPr="008E4507">
        <w:rPr>
          <w:rFonts w:cs="Times New Roman"/>
        </w:rPr>
        <w:t xml:space="preserve"> </w:t>
      </w:r>
      <w:proofErr w:type="spellStart"/>
      <w:r w:rsidR="00973795" w:rsidRPr="008E4507">
        <w:rPr>
          <w:rFonts w:cs="Times New Roman"/>
        </w:rPr>
        <w:t>secara</w:t>
      </w:r>
      <w:proofErr w:type="spellEnd"/>
      <w:r w:rsidR="00973795" w:rsidRPr="008E4507">
        <w:rPr>
          <w:rFonts w:cs="Times New Roman"/>
        </w:rPr>
        <w:t xml:space="preserve"> </w:t>
      </w:r>
      <w:proofErr w:type="spellStart"/>
      <w:r w:rsidR="00973795" w:rsidRPr="008E4507">
        <w:rPr>
          <w:rFonts w:cs="Times New Roman"/>
        </w:rPr>
        <w:t>rawak</w:t>
      </w:r>
      <w:proofErr w:type="spellEnd"/>
      <w:r w:rsidR="00973795" w:rsidRPr="008E4507">
        <w:rPr>
          <w:rFonts w:cs="Times New Roman"/>
        </w:rPr>
        <w:t xml:space="preserve">. </w:t>
      </w:r>
      <w:proofErr w:type="spellStart"/>
      <w:r w:rsidR="00973795" w:rsidRPr="008E4507">
        <w:rPr>
          <w:rFonts w:cs="Times New Roman"/>
        </w:rPr>
        <w:t>Terdapat</w:t>
      </w:r>
      <w:proofErr w:type="spellEnd"/>
      <w:r w:rsidR="00973795" w:rsidRPr="008E4507">
        <w:rPr>
          <w:rFonts w:cs="Times New Roman"/>
        </w:rPr>
        <w:t xml:space="preserve"> </w:t>
      </w:r>
      <w:proofErr w:type="spellStart"/>
      <w:r w:rsidR="00973795" w:rsidRPr="008E4507">
        <w:rPr>
          <w:rFonts w:cs="Times New Roman"/>
        </w:rPr>
        <w:t>korelasi</w:t>
      </w:r>
      <w:proofErr w:type="spellEnd"/>
      <w:r w:rsidR="00973795" w:rsidRPr="008E4507">
        <w:rPr>
          <w:rFonts w:cs="Times New Roman"/>
        </w:rPr>
        <w:t xml:space="preserve"> </w:t>
      </w:r>
      <w:proofErr w:type="spellStart"/>
      <w:r w:rsidR="00973795" w:rsidRPr="008E4507">
        <w:rPr>
          <w:rFonts w:cs="Times New Roman"/>
        </w:rPr>
        <w:t>tinggi</w:t>
      </w:r>
      <w:proofErr w:type="spellEnd"/>
      <w:r w:rsidR="00120A5B" w:rsidRPr="008E4507">
        <w:rPr>
          <w:rFonts w:cs="Times New Roman"/>
        </w:rPr>
        <w:t xml:space="preserve"> di </w:t>
      </w:r>
      <w:proofErr w:type="spellStart"/>
      <w:r w:rsidR="00973795" w:rsidRPr="008E4507">
        <w:rPr>
          <w:rFonts w:cs="Times New Roman"/>
        </w:rPr>
        <w:t>antara</w:t>
      </w:r>
      <w:proofErr w:type="spellEnd"/>
      <w:r w:rsidR="00973795" w:rsidRPr="008E4507">
        <w:rPr>
          <w:rFonts w:cs="Times New Roman"/>
        </w:rPr>
        <w:t xml:space="preserve"> </w:t>
      </w:r>
      <w:proofErr w:type="spellStart"/>
      <w:r w:rsidR="00973795" w:rsidRPr="008E4507">
        <w:rPr>
          <w:rFonts w:cs="Times New Roman"/>
        </w:rPr>
        <w:t>pengukuran</w:t>
      </w:r>
      <w:proofErr w:type="spellEnd"/>
      <w:r w:rsidR="00973795" w:rsidRPr="008E4507">
        <w:rPr>
          <w:rFonts w:cs="Times New Roman"/>
        </w:rPr>
        <w:t xml:space="preserve"> </w:t>
      </w:r>
      <w:proofErr w:type="spellStart"/>
      <w:r w:rsidR="00973795" w:rsidRPr="008E4507">
        <w:rPr>
          <w:rFonts w:cs="Times New Roman"/>
        </w:rPr>
        <w:t>pertama</w:t>
      </w:r>
      <w:proofErr w:type="spellEnd"/>
      <w:r w:rsidR="00973795" w:rsidRPr="008E4507">
        <w:rPr>
          <w:rFonts w:cs="Times New Roman"/>
        </w:rPr>
        <w:t xml:space="preserve"> dan kedua </w:t>
      </w:r>
      <w:proofErr w:type="spellStart"/>
      <w:r w:rsidR="00973795" w:rsidRPr="008E4507">
        <w:rPr>
          <w:rFonts w:cs="Times New Roman"/>
        </w:rPr>
        <w:t>dengan</w:t>
      </w:r>
      <w:proofErr w:type="spellEnd"/>
      <w:r w:rsidR="00973795" w:rsidRPr="008E4507">
        <w:rPr>
          <w:rFonts w:cs="Times New Roman"/>
        </w:rPr>
        <w:t xml:space="preserve"> </w:t>
      </w:r>
      <w:proofErr w:type="spellStart"/>
      <w:r w:rsidR="00973795" w:rsidRPr="008E4507">
        <w:rPr>
          <w:rFonts w:cs="Times New Roman"/>
        </w:rPr>
        <w:t>nilai</w:t>
      </w:r>
      <w:proofErr w:type="spellEnd"/>
      <w:r w:rsidR="00973795" w:rsidRPr="008E4507">
        <w:rPr>
          <w:rFonts w:cs="Times New Roman"/>
        </w:rPr>
        <w:t xml:space="preserve"> </w:t>
      </w:r>
      <w:r w:rsidRPr="008E4507">
        <w:rPr>
          <w:rFonts w:cs="Times New Roman"/>
        </w:rPr>
        <w:t xml:space="preserve">R </w:t>
      </w:r>
      <w:proofErr w:type="spellStart"/>
      <w:r w:rsidRPr="008E4507">
        <w:rPr>
          <w:rFonts w:cs="Times New Roman"/>
        </w:rPr>
        <w:t>antara</w:t>
      </w:r>
      <w:proofErr w:type="spellEnd"/>
      <w:r w:rsidRPr="008E4507">
        <w:rPr>
          <w:rFonts w:cs="Times New Roman"/>
        </w:rPr>
        <w:t xml:space="preserve"> 0.916 </w:t>
      </w:r>
      <w:proofErr w:type="spellStart"/>
      <w:r w:rsidRPr="008E4507">
        <w:rPr>
          <w:rFonts w:cs="Times New Roman"/>
        </w:rPr>
        <w:t>hingga</w:t>
      </w:r>
      <w:proofErr w:type="spellEnd"/>
      <w:r w:rsidRPr="008E4507">
        <w:rPr>
          <w:rFonts w:cs="Times New Roman"/>
        </w:rPr>
        <w:t xml:space="preserve"> 0.986. Oleh </w:t>
      </w:r>
      <w:proofErr w:type="spellStart"/>
      <w:r w:rsidRPr="008E4507">
        <w:rPr>
          <w:rFonts w:cs="Times New Roman"/>
        </w:rPr>
        <w:t>itu</w:t>
      </w:r>
      <w:proofErr w:type="spellEnd"/>
      <w:r w:rsidRPr="008E4507">
        <w:rPr>
          <w:rFonts w:cs="Times New Roman"/>
        </w:rPr>
        <w:t xml:space="preserve">, </w:t>
      </w:r>
      <w:r w:rsidR="00973795" w:rsidRPr="008E4507">
        <w:rPr>
          <w:rFonts w:cs="Times New Roman"/>
        </w:rPr>
        <w:t>kebolehulangan intra-</w:t>
      </w:r>
      <w:proofErr w:type="spellStart"/>
      <w:r w:rsidR="00973795" w:rsidRPr="008E4507">
        <w:rPr>
          <w:rFonts w:cs="Times New Roman"/>
        </w:rPr>
        <w:t>pemeriksa</w:t>
      </w:r>
      <w:proofErr w:type="spellEnd"/>
      <w:r w:rsidR="00973795" w:rsidRPr="008E4507">
        <w:rPr>
          <w:rFonts w:cs="Times New Roman"/>
        </w:rPr>
        <w:t xml:space="preserve"> </w:t>
      </w:r>
      <w:proofErr w:type="spellStart"/>
      <w:r w:rsidRPr="008E4507">
        <w:rPr>
          <w:rFonts w:cs="Times New Roman"/>
        </w:rPr>
        <w:t>adalah</w:t>
      </w:r>
      <w:proofErr w:type="spellEnd"/>
      <w:r w:rsidR="00973795" w:rsidRPr="008E4507">
        <w:rPr>
          <w:rFonts w:cs="Times New Roman"/>
        </w:rPr>
        <w:t xml:space="preserve"> </w:t>
      </w:r>
      <w:proofErr w:type="spellStart"/>
      <w:r w:rsidR="00973795" w:rsidRPr="008E4507">
        <w:rPr>
          <w:rFonts w:cs="Times New Roman"/>
        </w:rPr>
        <w:t>baik</w:t>
      </w:r>
      <w:proofErr w:type="spellEnd"/>
      <w:r w:rsidR="00973795" w:rsidRPr="008E4507">
        <w:rPr>
          <w:rFonts w:cs="Times New Roman"/>
        </w:rPr>
        <w:t xml:space="preserve">. </w:t>
      </w:r>
      <w:proofErr w:type="spellStart"/>
      <w:r w:rsidR="00280EFC" w:rsidRPr="00F375AD">
        <w:rPr>
          <w:rFonts w:cs="Times New Roman"/>
        </w:rPr>
        <w:t>Ujian</w:t>
      </w:r>
      <w:proofErr w:type="spellEnd"/>
      <w:r w:rsidR="00280EFC" w:rsidRPr="00F375AD">
        <w:rPr>
          <w:rFonts w:cs="Times New Roman"/>
        </w:rPr>
        <w:t xml:space="preserve">-t </w:t>
      </w:r>
      <w:proofErr w:type="spellStart"/>
      <w:r w:rsidR="00280EFC" w:rsidRPr="00F375AD">
        <w:rPr>
          <w:rFonts w:cs="Times New Roman"/>
        </w:rPr>
        <w:t>berpasangan</w:t>
      </w:r>
      <w:proofErr w:type="spellEnd"/>
      <w:r w:rsidR="00280EFC" w:rsidRPr="00F375AD">
        <w:rPr>
          <w:rFonts w:cs="Times New Roman"/>
        </w:rPr>
        <w:t xml:space="preserve"> </w:t>
      </w:r>
      <w:r w:rsidR="00973795" w:rsidRPr="008E4507">
        <w:rPr>
          <w:rFonts w:cs="Times New Roman"/>
        </w:rPr>
        <w:t xml:space="preserve">yang </w:t>
      </w:r>
      <w:proofErr w:type="spellStart"/>
      <w:r w:rsidR="00973795" w:rsidRPr="008E4507">
        <w:rPr>
          <w:rFonts w:cs="Times New Roman"/>
        </w:rPr>
        <w:t>dilakukan</w:t>
      </w:r>
      <w:proofErr w:type="spellEnd"/>
      <w:r w:rsidR="00973795" w:rsidRPr="008E4507">
        <w:rPr>
          <w:rFonts w:cs="Times New Roman"/>
        </w:rPr>
        <w:t xml:space="preserve"> </w:t>
      </w:r>
      <w:proofErr w:type="spellStart"/>
      <w:r w:rsidR="00973795" w:rsidRPr="008E4507">
        <w:rPr>
          <w:rFonts w:cs="Times New Roman"/>
        </w:rPr>
        <w:t>antara</w:t>
      </w:r>
      <w:proofErr w:type="spellEnd"/>
      <w:r w:rsidR="00973795" w:rsidRPr="008E4507">
        <w:rPr>
          <w:rFonts w:cs="Times New Roman"/>
        </w:rPr>
        <w:t xml:space="preserve"> </w:t>
      </w:r>
      <w:proofErr w:type="spellStart"/>
      <w:r w:rsidR="00973795" w:rsidRPr="008E4507">
        <w:rPr>
          <w:rFonts w:cs="Times New Roman"/>
        </w:rPr>
        <w:t>bacaan</w:t>
      </w:r>
      <w:proofErr w:type="spellEnd"/>
      <w:r w:rsidR="00973795" w:rsidRPr="008E4507">
        <w:rPr>
          <w:rFonts w:cs="Times New Roman"/>
        </w:rPr>
        <w:t xml:space="preserve"> </w:t>
      </w:r>
      <w:proofErr w:type="spellStart"/>
      <w:r w:rsidR="00973795" w:rsidRPr="008E4507">
        <w:rPr>
          <w:rFonts w:cs="Times New Roman"/>
        </w:rPr>
        <w:t>pertama</w:t>
      </w:r>
      <w:proofErr w:type="spellEnd"/>
      <w:r w:rsidR="00973795" w:rsidRPr="008E4507">
        <w:rPr>
          <w:rFonts w:cs="Times New Roman"/>
        </w:rPr>
        <w:t xml:space="preserve"> dan </w:t>
      </w:r>
      <w:proofErr w:type="spellStart"/>
      <w:r w:rsidR="00973795" w:rsidRPr="008E4507">
        <w:rPr>
          <w:rFonts w:cs="Times New Roman"/>
        </w:rPr>
        <w:t>bacaan</w:t>
      </w:r>
      <w:proofErr w:type="spellEnd"/>
      <w:r w:rsidR="00973795" w:rsidRPr="008E4507">
        <w:rPr>
          <w:rFonts w:cs="Times New Roman"/>
        </w:rPr>
        <w:t xml:space="preserve"> kedua juga </w:t>
      </w:r>
      <w:proofErr w:type="spellStart"/>
      <w:r w:rsidR="00973795" w:rsidRPr="008E4507">
        <w:rPr>
          <w:rFonts w:cs="Times New Roman"/>
        </w:rPr>
        <w:t>tidak</w:t>
      </w:r>
      <w:proofErr w:type="spellEnd"/>
      <w:r w:rsidR="00973795" w:rsidRPr="008E4507">
        <w:rPr>
          <w:rFonts w:cs="Times New Roman"/>
        </w:rPr>
        <w:t xml:space="preserve"> </w:t>
      </w:r>
      <w:proofErr w:type="spellStart"/>
      <w:r w:rsidR="00973795" w:rsidRPr="008E4507">
        <w:rPr>
          <w:rFonts w:cs="Times New Roman"/>
        </w:rPr>
        <w:t>menunjukkan</w:t>
      </w:r>
      <w:proofErr w:type="spellEnd"/>
      <w:r w:rsidR="00973795" w:rsidRPr="008E4507">
        <w:rPr>
          <w:rFonts w:cs="Times New Roman"/>
        </w:rPr>
        <w:t xml:space="preserve"> </w:t>
      </w:r>
      <w:proofErr w:type="spellStart"/>
      <w:r w:rsidR="00973795" w:rsidRPr="008E4507">
        <w:rPr>
          <w:rFonts w:cs="Times New Roman"/>
        </w:rPr>
        <w:t>perbezaan</w:t>
      </w:r>
      <w:proofErr w:type="spellEnd"/>
      <w:r w:rsidR="00973795" w:rsidRPr="008E4507">
        <w:rPr>
          <w:rFonts w:cs="Times New Roman"/>
        </w:rPr>
        <w:t xml:space="preserve"> yang </w:t>
      </w:r>
      <w:proofErr w:type="spellStart"/>
      <w:r w:rsidR="00973795" w:rsidRPr="008E4507">
        <w:rPr>
          <w:rFonts w:cs="Times New Roman"/>
        </w:rPr>
        <w:t>s</w:t>
      </w:r>
      <w:r w:rsidR="00120A5B" w:rsidRPr="008E4507">
        <w:rPr>
          <w:rFonts w:cs="Times New Roman"/>
        </w:rPr>
        <w:t>ignifikan</w:t>
      </w:r>
      <w:proofErr w:type="spellEnd"/>
      <w:r w:rsidR="00120A5B" w:rsidRPr="008E4507">
        <w:rPr>
          <w:rFonts w:cs="Times New Roman"/>
        </w:rPr>
        <w:t xml:space="preserve"> </w:t>
      </w:r>
      <w:proofErr w:type="spellStart"/>
      <w:r w:rsidR="00120A5B" w:rsidRPr="008E4507">
        <w:rPr>
          <w:rFonts w:cs="Times New Roman"/>
        </w:rPr>
        <w:t>antara</w:t>
      </w:r>
      <w:proofErr w:type="spellEnd"/>
      <w:r w:rsidR="00120A5B" w:rsidRPr="008E4507">
        <w:rPr>
          <w:rFonts w:cs="Times New Roman"/>
        </w:rPr>
        <w:t xml:space="preserve"> </w:t>
      </w:r>
      <w:proofErr w:type="spellStart"/>
      <w:r w:rsidR="00120A5B" w:rsidRPr="008E4507">
        <w:rPr>
          <w:rFonts w:cs="Times New Roman"/>
        </w:rPr>
        <w:t>pengukuran</w:t>
      </w:r>
      <w:proofErr w:type="spellEnd"/>
      <w:r w:rsidR="00120A5B" w:rsidRPr="008E4507">
        <w:rPr>
          <w:rFonts w:cs="Times New Roman"/>
        </w:rPr>
        <w:t xml:space="preserve"> (p</w:t>
      </w:r>
      <w:r w:rsidR="00A32283" w:rsidRPr="008E4507">
        <w:rPr>
          <w:rFonts w:cs="Times New Roman"/>
        </w:rPr>
        <w:t xml:space="preserve"> </w:t>
      </w:r>
      <w:r w:rsidR="00120A5B" w:rsidRPr="008E4507">
        <w:rPr>
          <w:rFonts w:cs="Times New Roman"/>
        </w:rPr>
        <w:t>&gt;</w:t>
      </w:r>
      <w:r w:rsidR="00A32283" w:rsidRPr="008E4507">
        <w:rPr>
          <w:rFonts w:cs="Times New Roman"/>
        </w:rPr>
        <w:t xml:space="preserve"> </w:t>
      </w:r>
      <w:r w:rsidR="00973795" w:rsidRPr="008E4507">
        <w:rPr>
          <w:rFonts w:cs="Times New Roman"/>
        </w:rPr>
        <w:t xml:space="preserve">0.05). Nilai </w:t>
      </w:r>
      <w:proofErr w:type="spellStart"/>
      <w:r w:rsidR="00973795" w:rsidRPr="008E4507">
        <w:rPr>
          <w:rFonts w:cs="Times New Roman"/>
        </w:rPr>
        <w:t>ralat</w:t>
      </w:r>
      <w:proofErr w:type="spellEnd"/>
      <w:r w:rsidR="00973795" w:rsidRPr="008E4507">
        <w:rPr>
          <w:rFonts w:cs="Times New Roman"/>
        </w:rPr>
        <w:t xml:space="preserve"> </w:t>
      </w:r>
      <w:proofErr w:type="spellStart"/>
      <w:r w:rsidR="00973795" w:rsidRPr="008E4507">
        <w:rPr>
          <w:rFonts w:cs="Times New Roman"/>
        </w:rPr>
        <w:t>pengukuran</w:t>
      </w:r>
      <w:proofErr w:type="spellEnd"/>
      <w:r w:rsidR="00973795" w:rsidRPr="008E4507">
        <w:rPr>
          <w:rFonts w:cs="Times New Roman"/>
        </w:rPr>
        <w:t xml:space="preserve"> </w:t>
      </w:r>
      <w:proofErr w:type="spellStart"/>
      <w:r w:rsidR="00973795" w:rsidRPr="008E4507">
        <w:rPr>
          <w:rFonts w:cs="Times New Roman"/>
        </w:rPr>
        <w:t>mengikut</w:t>
      </w:r>
      <w:proofErr w:type="spellEnd"/>
      <w:r w:rsidR="00973795" w:rsidRPr="008E4507">
        <w:rPr>
          <w:rFonts w:cs="Times New Roman"/>
        </w:rPr>
        <w:t xml:space="preserve"> formula </w:t>
      </w:r>
      <w:proofErr w:type="spellStart"/>
      <w:r w:rsidR="00973795" w:rsidRPr="008E4507">
        <w:rPr>
          <w:rFonts w:cs="Times New Roman"/>
        </w:rPr>
        <w:t>Ralat</w:t>
      </w:r>
      <w:proofErr w:type="spellEnd"/>
      <w:r w:rsidR="00973795" w:rsidRPr="008E4507">
        <w:rPr>
          <w:rFonts w:cs="Times New Roman"/>
        </w:rPr>
        <w:t xml:space="preserve"> </w:t>
      </w:r>
      <w:proofErr w:type="spellStart"/>
      <w:r w:rsidR="00973795" w:rsidRPr="008E4507">
        <w:rPr>
          <w:rFonts w:cs="Times New Roman"/>
        </w:rPr>
        <w:t>Pengukuran</w:t>
      </w:r>
      <w:proofErr w:type="spellEnd"/>
      <w:r w:rsidR="00973795" w:rsidRPr="008E4507">
        <w:rPr>
          <w:rFonts w:cs="Times New Roman"/>
        </w:rPr>
        <w:t xml:space="preserve"> Dahlberg </w:t>
      </w:r>
      <w:proofErr w:type="spellStart"/>
      <w:r w:rsidR="00973795" w:rsidRPr="008E4507">
        <w:rPr>
          <w:rFonts w:cs="Times New Roman"/>
        </w:rPr>
        <w:t>menunjukkan</w:t>
      </w:r>
      <w:proofErr w:type="spellEnd"/>
      <w:r w:rsidR="00973795" w:rsidRPr="008E4507">
        <w:rPr>
          <w:rFonts w:cs="Times New Roman"/>
        </w:rPr>
        <w:t xml:space="preserve"> </w:t>
      </w:r>
      <w:proofErr w:type="spellStart"/>
      <w:r w:rsidR="00973795" w:rsidRPr="008E4507">
        <w:rPr>
          <w:rFonts w:cs="Times New Roman"/>
        </w:rPr>
        <w:t>nilai</w:t>
      </w:r>
      <w:proofErr w:type="spellEnd"/>
      <w:r w:rsidR="00973795" w:rsidRPr="008E4507">
        <w:rPr>
          <w:rFonts w:cs="Times New Roman"/>
        </w:rPr>
        <w:t xml:space="preserve"> </w:t>
      </w:r>
      <w:proofErr w:type="spellStart"/>
      <w:r w:rsidR="00973795" w:rsidRPr="008E4507">
        <w:rPr>
          <w:rFonts w:cs="Times New Roman"/>
        </w:rPr>
        <w:t>kecil</w:t>
      </w:r>
      <w:proofErr w:type="spellEnd"/>
      <w:r w:rsidR="00973795" w:rsidRPr="008E4507">
        <w:rPr>
          <w:rFonts w:cs="Times New Roman"/>
        </w:rPr>
        <w:t xml:space="preserve"> 0.008</w:t>
      </w:r>
      <w:r w:rsidR="00A32283" w:rsidRPr="008E4507">
        <w:rPr>
          <w:rFonts w:cs="Times New Roman"/>
        </w:rPr>
        <w:t xml:space="preserve"> mm</w:t>
      </w:r>
      <w:r w:rsidR="00973795" w:rsidRPr="008E4507">
        <w:rPr>
          <w:rFonts w:cs="Times New Roman"/>
        </w:rPr>
        <w:t xml:space="preserve"> </w:t>
      </w:r>
      <w:proofErr w:type="spellStart"/>
      <w:r w:rsidR="00973795" w:rsidRPr="008E4507">
        <w:rPr>
          <w:rFonts w:cs="Times New Roman"/>
        </w:rPr>
        <w:t>hingga</w:t>
      </w:r>
      <w:proofErr w:type="spellEnd"/>
      <w:r w:rsidR="00973795" w:rsidRPr="008E4507">
        <w:rPr>
          <w:rFonts w:cs="Times New Roman"/>
        </w:rPr>
        <w:t xml:space="preserve"> 0.025 mm </w:t>
      </w:r>
      <w:r w:rsidRPr="008E4507">
        <w:rPr>
          <w:rFonts w:cs="Times New Roman"/>
        </w:rPr>
        <w:t xml:space="preserve">yang </w:t>
      </w:r>
      <w:proofErr w:type="spellStart"/>
      <w:r w:rsidR="00973795" w:rsidRPr="008E4507">
        <w:rPr>
          <w:rFonts w:cs="Times New Roman"/>
        </w:rPr>
        <w:t>tidak</w:t>
      </w:r>
      <w:proofErr w:type="spellEnd"/>
      <w:r w:rsidR="00973795" w:rsidRPr="008E4507">
        <w:rPr>
          <w:rFonts w:cs="Times New Roman"/>
        </w:rPr>
        <w:t xml:space="preserve"> </w:t>
      </w:r>
      <w:proofErr w:type="spellStart"/>
      <w:r w:rsidR="00973795" w:rsidRPr="008E4507">
        <w:rPr>
          <w:rFonts w:cs="Times New Roman"/>
        </w:rPr>
        <w:t>akan</w:t>
      </w:r>
      <w:proofErr w:type="spellEnd"/>
      <w:r w:rsidR="00973795" w:rsidRPr="008E4507">
        <w:rPr>
          <w:rFonts w:cs="Times New Roman"/>
        </w:rPr>
        <w:t xml:space="preserve"> </w:t>
      </w:r>
      <w:proofErr w:type="spellStart"/>
      <w:r w:rsidR="00973795" w:rsidRPr="008E4507">
        <w:rPr>
          <w:rFonts w:cs="Times New Roman"/>
        </w:rPr>
        <w:t>mempengaruhi</w:t>
      </w:r>
      <w:proofErr w:type="spellEnd"/>
      <w:r w:rsidR="00973795" w:rsidRPr="008E4507">
        <w:rPr>
          <w:rFonts w:cs="Times New Roman"/>
        </w:rPr>
        <w:t xml:space="preserve"> </w:t>
      </w:r>
      <w:proofErr w:type="spellStart"/>
      <w:r w:rsidR="00973795" w:rsidRPr="008E4507">
        <w:rPr>
          <w:rFonts w:cs="Times New Roman"/>
        </w:rPr>
        <w:t>pembacaan</w:t>
      </w:r>
      <w:proofErr w:type="spellEnd"/>
      <w:r w:rsidR="00973795" w:rsidRPr="008E4507">
        <w:rPr>
          <w:rFonts w:cs="Times New Roman"/>
        </w:rPr>
        <w:t xml:space="preserve"> </w:t>
      </w:r>
      <w:proofErr w:type="spellStart"/>
      <w:r w:rsidR="00973795" w:rsidRPr="008E4507">
        <w:rPr>
          <w:rFonts w:cs="Times New Roman"/>
        </w:rPr>
        <w:t>sebenar</w:t>
      </w:r>
      <w:proofErr w:type="spellEnd"/>
      <w:r w:rsidR="00973795" w:rsidRPr="008E4507">
        <w:rPr>
          <w:rFonts w:cs="Times New Roman"/>
        </w:rPr>
        <w:t>.</w:t>
      </w:r>
    </w:p>
    <w:p w14:paraId="00000024" w14:textId="3F7684C1" w:rsidR="00C62168" w:rsidRPr="008E4507" w:rsidRDefault="002265F7" w:rsidP="00DC4A8C">
      <w:pPr>
        <w:autoSpaceDE/>
        <w:autoSpaceDN/>
        <w:adjustRightInd/>
        <w:spacing w:after="160" w:line="259" w:lineRule="auto"/>
        <w:ind w:left="0" w:firstLine="0"/>
        <w:jc w:val="center"/>
        <w:rPr>
          <w:rFonts w:eastAsia="Times New Roman"/>
          <w:bCs/>
          <w:sz w:val="22"/>
          <w:szCs w:val="22"/>
        </w:rPr>
      </w:pPr>
      <w:r w:rsidRPr="008E4507">
        <w:rPr>
          <w:rFonts w:eastAsia="Times New Roman"/>
          <w:bCs/>
          <w:sz w:val="22"/>
          <w:szCs w:val="22"/>
        </w:rPr>
        <w:t>ANALISIS STATISTIK</w:t>
      </w:r>
    </w:p>
    <w:p w14:paraId="63AB7B68" w14:textId="41BB6E44" w:rsidR="00A32283" w:rsidRPr="008E4507" w:rsidRDefault="00973795" w:rsidP="00B22025">
      <w:pPr>
        <w:pStyle w:val="10Normal01-PerengganPertama"/>
        <w:spacing w:before="360" w:after="360" w:line="480" w:lineRule="auto"/>
      </w:pPr>
      <w:proofErr w:type="spellStart"/>
      <w:r w:rsidRPr="008E4507">
        <w:t>Analisis</w:t>
      </w:r>
      <w:proofErr w:type="spellEnd"/>
      <w:r w:rsidRPr="008E4507">
        <w:t xml:space="preserve"> </w:t>
      </w:r>
      <w:proofErr w:type="spellStart"/>
      <w:r w:rsidRPr="008E4507">
        <w:t>statistik</w:t>
      </w:r>
      <w:proofErr w:type="spellEnd"/>
      <w:r w:rsidRPr="008E4507">
        <w:t xml:space="preserve"> </w:t>
      </w:r>
      <w:proofErr w:type="spellStart"/>
      <w:r w:rsidRPr="008E4507">
        <w:t>un</w:t>
      </w:r>
      <w:r w:rsidR="00120A5B" w:rsidRPr="008E4507">
        <w:t>tuk</w:t>
      </w:r>
      <w:proofErr w:type="spellEnd"/>
      <w:r w:rsidR="00120A5B" w:rsidRPr="008E4507">
        <w:t xml:space="preserve"> </w:t>
      </w:r>
      <w:proofErr w:type="spellStart"/>
      <w:r w:rsidR="00120A5B" w:rsidRPr="008E4507">
        <w:t>mencari</w:t>
      </w:r>
      <w:proofErr w:type="spellEnd"/>
      <w:r w:rsidR="00120A5B" w:rsidRPr="008E4507">
        <w:t xml:space="preserve"> </w:t>
      </w:r>
      <w:proofErr w:type="spellStart"/>
      <w:r w:rsidR="00120A5B" w:rsidRPr="008E4507">
        <w:t>kenormalan</w:t>
      </w:r>
      <w:proofErr w:type="spellEnd"/>
      <w:r w:rsidR="00120A5B" w:rsidRPr="008E4507">
        <w:t xml:space="preserve"> pembolehubah</w:t>
      </w:r>
      <w:r w:rsidRPr="008E4507">
        <w:t xml:space="preserve"> dan </w:t>
      </w:r>
      <w:proofErr w:type="spellStart"/>
      <w:r w:rsidRPr="008E4507">
        <w:t>analisis</w:t>
      </w:r>
      <w:proofErr w:type="spellEnd"/>
      <w:r w:rsidRPr="008E4507">
        <w:t xml:space="preserve"> </w:t>
      </w:r>
      <w:proofErr w:type="spellStart"/>
      <w:r w:rsidRPr="008E4507">
        <w:t>deskriptif</w:t>
      </w:r>
      <w:proofErr w:type="spellEnd"/>
      <w:r w:rsidRPr="008E4507">
        <w:t xml:space="preserve"> </w:t>
      </w:r>
      <w:proofErr w:type="spellStart"/>
      <w:r w:rsidRPr="008E4507">
        <w:t>dikira</w:t>
      </w:r>
      <w:proofErr w:type="spellEnd"/>
      <w:r w:rsidRPr="008E4507">
        <w:t xml:space="preserve"> </w:t>
      </w:r>
      <w:proofErr w:type="spellStart"/>
      <w:r w:rsidRPr="008E4507">
        <w:t>dengan</w:t>
      </w:r>
      <w:proofErr w:type="spellEnd"/>
      <w:r w:rsidRPr="008E4507">
        <w:t xml:space="preserve"> </w:t>
      </w:r>
      <w:proofErr w:type="spellStart"/>
      <w:r w:rsidR="008564A8" w:rsidRPr="008E4507">
        <w:t>menggunakan</w:t>
      </w:r>
      <w:proofErr w:type="spellEnd"/>
      <w:r w:rsidR="001F4E5B" w:rsidRPr="008E4507">
        <w:t xml:space="preserve"> </w:t>
      </w:r>
      <w:proofErr w:type="spellStart"/>
      <w:r w:rsidRPr="008E4507">
        <w:t>perisian</w:t>
      </w:r>
      <w:proofErr w:type="spellEnd"/>
      <w:r w:rsidRPr="008E4507">
        <w:t xml:space="preserve"> </w:t>
      </w:r>
      <w:r w:rsidRPr="008E4507">
        <w:rPr>
          <w:i/>
        </w:rPr>
        <w:t>Statistical Package for Social Sciences</w:t>
      </w:r>
      <w:r w:rsidRPr="008E4507">
        <w:t xml:space="preserve"> (SPSS) </w:t>
      </w:r>
      <w:proofErr w:type="spellStart"/>
      <w:r w:rsidR="001F4E5B" w:rsidRPr="008E4507">
        <w:t>untuk</w:t>
      </w:r>
      <w:proofErr w:type="spellEnd"/>
      <w:r w:rsidR="001F4E5B" w:rsidRPr="008E4507">
        <w:t xml:space="preserve"> Windows, </w:t>
      </w:r>
      <w:proofErr w:type="spellStart"/>
      <w:r w:rsidR="001F4E5B" w:rsidRPr="008E4507">
        <w:t>versi</w:t>
      </w:r>
      <w:proofErr w:type="spellEnd"/>
      <w:r w:rsidR="001F4E5B" w:rsidRPr="008E4507">
        <w:t xml:space="preserve"> 17 (Armonk, NY: IBM Corp).</w:t>
      </w:r>
      <w:r w:rsidRPr="008E4507">
        <w:t xml:space="preserve"> </w:t>
      </w:r>
      <w:proofErr w:type="spellStart"/>
      <w:r w:rsidRPr="008E4507">
        <w:t>Kebolehpercayaan</w:t>
      </w:r>
      <w:proofErr w:type="spellEnd"/>
      <w:r w:rsidRPr="008E4507">
        <w:t xml:space="preserve"> </w:t>
      </w:r>
      <w:proofErr w:type="spellStart"/>
      <w:r w:rsidRPr="008E4507">
        <w:t>pemeriksa</w:t>
      </w:r>
      <w:proofErr w:type="spellEnd"/>
      <w:r w:rsidRPr="008E4507">
        <w:t xml:space="preserve"> </w:t>
      </w:r>
      <w:proofErr w:type="spellStart"/>
      <w:r w:rsidRPr="008E4507">
        <w:t>dalam</w:t>
      </w:r>
      <w:proofErr w:type="spellEnd"/>
      <w:r w:rsidRPr="008E4507">
        <w:t xml:space="preserve"> </w:t>
      </w:r>
      <w:proofErr w:type="spellStart"/>
      <w:r w:rsidR="001F4E5B" w:rsidRPr="008E4507">
        <w:t>pengukuran</w:t>
      </w:r>
      <w:proofErr w:type="spellEnd"/>
      <w:r w:rsidR="001F4E5B" w:rsidRPr="008E4507">
        <w:t xml:space="preserve"> </w:t>
      </w:r>
      <w:proofErr w:type="spellStart"/>
      <w:r w:rsidR="001F4E5B" w:rsidRPr="008E4507">
        <w:t>ditentukan</w:t>
      </w:r>
      <w:proofErr w:type="spellEnd"/>
      <w:r w:rsidR="001F4E5B" w:rsidRPr="008E4507">
        <w:t xml:space="preserve"> </w:t>
      </w:r>
      <w:proofErr w:type="spellStart"/>
      <w:r w:rsidRPr="008E4507">
        <w:t>dengan</w:t>
      </w:r>
      <w:proofErr w:type="spellEnd"/>
      <w:r w:rsidRPr="008E4507">
        <w:t xml:space="preserve"> </w:t>
      </w:r>
      <w:proofErr w:type="spellStart"/>
      <w:r w:rsidRPr="008E4507">
        <w:t>menggunakan</w:t>
      </w:r>
      <w:proofErr w:type="spellEnd"/>
      <w:r w:rsidRPr="008E4507">
        <w:t xml:space="preserve"> </w:t>
      </w:r>
      <w:proofErr w:type="spellStart"/>
      <w:r w:rsidRPr="008E4507">
        <w:t>ujian</w:t>
      </w:r>
      <w:proofErr w:type="spellEnd"/>
      <w:r w:rsidRPr="008E4507">
        <w:t xml:space="preserve"> </w:t>
      </w:r>
      <w:proofErr w:type="spellStart"/>
      <w:r w:rsidR="00455496" w:rsidRPr="00F375AD">
        <w:t>pekali</w:t>
      </w:r>
      <w:proofErr w:type="spellEnd"/>
      <w:r w:rsidR="00455496" w:rsidRPr="00F375AD">
        <w:t xml:space="preserve"> </w:t>
      </w:r>
      <w:proofErr w:type="spellStart"/>
      <w:r w:rsidR="00455496" w:rsidRPr="00F375AD">
        <w:t>korelasi</w:t>
      </w:r>
      <w:proofErr w:type="spellEnd"/>
      <w:r w:rsidR="00455496" w:rsidRPr="00F375AD">
        <w:t xml:space="preserve"> Pearson</w:t>
      </w:r>
      <w:r w:rsidRPr="008E4507">
        <w:t xml:space="preserve">, dan </w:t>
      </w:r>
      <w:proofErr w:type="spellStart"/>
      <w:r w:rsidRPr="008E4507">
        <w:t>persetujuan</w:t>
      </w:r>
      <w:proofErr w:type="spellEnd"/>
      <w:r w:rsidRPr="008E4507">
        <w:t xml:space="preserve"> </w:t>
      </w:r>
      <w:proofErr w:type="spellStart"/>
      <w:r w:rsidRPr="008E4507">
        <w:t>antara</w:t>
      </w:r>
      <w:proofErr w:type="spellEnd"/>
      <w:r w:rsidRPr="008E4507">
        <w:t xml:space="preserve"> </w:t>
      </w:r>
      <w:proofErr w:type="spellStart"/>
      <w:r w:rsidRPr="008E4507">
        <w:t>bacaan</w:t>
      </w:r>
      <w:proofErr w:type="spellEnd"/>
      <w:r w:rsidRPr="008E4507">
        <w:t xml:space="preserve"> </w:t>
      </w:r>
      <w:proofErr w:type="spellStart"/>
      <w:r w:rsidRPr="008E4507">
        <w:t>pertama</w:t>
      </w:r>
      <w:proofErr w:type="spellEnd"/>
      <w:r w:rsidRPr="008E4507">
        <w:t xml:space="preserve"> dan kedua </w:t>
      </w:r>
      <w:proofErr w:type="spellStart"/>
      <w:r w:rsidRPr="008E4507">
        <w:t>diuji</w:t>
      </w:r>
      <w:proofErr w:type="spellEnd"/>
      <w:r w:rsidRPr="008E4507">
        <w:t xml:space="preserve"> </w:t>
      </w:r>
      <w:proofErr w:type="spellStart"/>
      <w:r w:rsidRPr="008E4507">
        <w:t>menggunakan</w:t>
      </w:r>
      <w:proofErr w:type="spellEnd"/>
      <w:r w:rsidRPr="008E4507">
        <w:t xml:space="preserve"> </w:t>
      </w:r>
      <w:proofErr w:type="spellStart"/>
      <w:r w:rsidR="00455496" w:rsidRPr="00F375AD">
        <w:t>ujian</w:t>
      </w:r>
      <w:proofErr w:type="spellEnd"/>
      <w:r w:rsidR="00455496" w:rsidRPr="00F375AD">
        <w:t xml:space="preserve">-t </w:t>
      </w:r>
      <w:proofErr w:type="spellStart"/>
      <w:r w:rsidR="00455496" w:rsidRPr="00F375AD">
        <w:t>berpasangan</w:t>
      </w:r>
      <w:proofErr w:type="spellEnd"/>
      <w:r w:rsidRPr="008E4507">
        <w:t xml:space="preserve">. </w:t>
      </w:r>
      <w:proofErr w:type="spellStart"/>
      <w:r w:rsidRPr="008E4507">
        <w:t>Kesalahan</w:t>
      </w:r>
      <w:proofErr w:type="spellEnd"/>
      <w:r w:rsidRPr="008E4507">
        <w:t xml:space="preserve"> </w:t>
      </w:r>
      <w:proofErr w:type="spellStart"/>
      <w:r w:rsidRPr="008E4507">
        <w:t>pengukuran</w:t>
      </w:r>
      <w:proofErr w:type="spellEnd"/>
      <w:r w:rsidRPr="008E4507">
        <w:t xml:space="preserve"> </w:t>
      </w:r>
      <w:proofErr w:type="spellStart"/>
      <w:r w:rsidRPr="008E4507">
        <w:t>dianalisis</w:t>
      </w:r>
      <w:proofErr w:type="spellEnd"/>
      <w:r w:rsidRPr="008E4507">
        <w:t xml:space="preserve"> </w:t>
      </w:r>
      <w:proofErr w:type="spellStart"/>
      <w:r w:rsidRPr="008E4507">
        <w:t>menggunakan</w:t>
      </w:r>
      <w:proofErr w:type="spellEnd"/>
      <w:r w:rsidRPr="008E4507">
        <w:t xml:space="preserve"> formula Dahlberg. </w:t>
      </w:r>
    </w:p>
    <w:p w14:paraId="00000027" w14:textId="5DF38E6B" w:rsidR="00C62168" w:rsidRPr="008E4507" w:rsidRDefault="002265F7" w:rsidP="002265F7">
      <w:pPr>
        <w:spacing w:line="480" w:lineRule="auto"/>
        <w:jc w:val="center"/>
        <w:rPr>
          <w:rFonts w:eastAsia="Times New Roman"/>
          <w:bCs/>
        </w:rPr>
      </w:pPr>
      <w:r w:rsidRPr="008E4507">
        <w:rPr>
          <w:rFonts w:eastAsia="Times New Roman"/>
          <w:bCs/>
        </w:rPr>
        <w:lastRenderedPageBreak/>
        <w:t>HASIL</w:t>
      </w:r>
    </w:p>
    <w:p w14:paraId="0000002B" w14:textId="018948E4" w:rsidR="00C62168" w:rsidRPr="008E4507" w:rsidRDefault="002265F7" w:rsidP="002265F7">
      <w:pPr>
        <w:spacing w:line="480" w:lineRule="auto"/>
        <w:jc w:val="center"/>
        <w:rPr>
          <w:rFonts w:eastAsia="Times New Roman"/>
          <w:bCs/>
          <w:sz w:val="22"/>
          <w:szCs w:val="22"/>
        </w:rPr>
      </w:pPr>
      <w:r w:rsidRPr="008E4507">
        <w:rPr>
          <w:rFonts w:eastAsia="Times New Roman"/>
          <w:bCs/>
          <w:sz w:val="22"/>
          <w:szCs w:val="22"/>
        </w:rPr>
        <w:t>PENSAMPELAN DAN DATA DEMOGRAFI</w:t>
      </w:r>
    </w:p>
    <w:p w14:paraId="68667FC5" w14:textId="78CE69D7" w:rsidR="002265F7" w:rsidRPr="008E4507" w:rsidRDefault="00973795" w:rsidP="00EE54AB">
      <w:pPr>
        <w:pStyle w:val="10Normal01-PerengganPertama"/>
        <w:spacing w:before="360" w:after="360" w:line="480" w:lineRule="auto"/>
      </w:pPr>
      <w:proofErr w:type="spellStart"/>
      <w:r w:rsidRPr="008E4507">
        <w:t>Sebanyak</w:t>
      </w:r>
      <w:proofErr w:type="spellEnd"/>
      <w:r w:rsidR="004874BE" w:rsidRPr="008E4507">
        <w:t xml:space="preserve"> 3077 model </w:t>
      </w:r>
      <w:proofErr w:type="spellStart"/>
      <w:r w:rsidR="004874BE" w:rsidRPr="008E4507">
        <w:t>kajian</w:t>
      </w:r>
      <w:proofErr w:type="spellEnd"/>
      <w:r w:rsidR="004874BE" w:rsidRPr="008E4507">
        <w:t xml:space="preserve"> </w:t>
      </w:r>
      <w:proofErr w:type="spellStart"/>
      <w:r w:rsidR="004874BE" w:rsidRPr="008E4507">
        <w:t>kes</w:t>
      </w:r>
      <w:proofErr w:type="spellEnd"/>
      <w:r w:rsidR="004874BE" w:rsidRPr="008E4507">
        <w:t xml:space="preserve"> </w:t>
      </w:r>
      <w:proofErr w:type="spellStart"/>
      <w:r w:rsidR="004874BE" w:rsidRPr="008E4507">
        <w:t>ortodontik</w:t>
      </w:r>
      <w:proofErr w:type="spellEnd"/>
      <w:r w:rsidR="004874BE" w:rsidRPr="008E4507">
        <w:t xml:space="preserve"> </w:t>
      </w:r>
      <w:proofErr w:type="spellStart"/>
      <w:r w:rsidR="004874BE" w:rsidRPr="008E4507">
        <w:t>telah</w:t>
      </w:r>
      <w:proofErr w:type="spellEnd"/>
      <w:r w:rsidR="004874BE" w:rsidRPr="008E4507">
        <w:t xml:space="preserve"> </w:t>
      </w:r>
      <w:proofErr w:type="spellStart"/>
      <w:r w:rsidR="004874BE" w:rsidRPr="008E4507">
        <w:t>disaring</w:t>
      </w:r>
      <w:proofErr w:type="spellEnd"/>
      <w:r w:rsidR="004874BE" w:rsidRPr="008E4507">
        <w:t xml:space="preserve">. </w:t>
      </w:r>
      <w:proofErr w:type="spellStart"/>
      <w:r w:rsidR="004874BE" w:rsidRPr="008E4507">
        <w:t>Berdasarkan</w:t>
      </w:r>
      <w:proofErr w:type="spellEnd"/>
      <w:r w:rsidR="004874BE" w:rsidRPr="008E4507">
        <w:t xml:space="preserve"> </w:t>
      </w:r>
      <w:proofErr w:type="spellStart"/>
      <w:r w:rsidR="004874BE" w:rsidRPr="008E4507">
        <w:t>kriteria</w:t>
      </w:r>
      <w:proofErr w:type="spellEnd"/>
      <w:r w:rsidR="004874BE" w:rsidRPr="008E4507">
        <w:t xml:space="preserve"> </w:t>
      </w:r>
      <w:proofErr w:type="spellStart"/>
      <w:r w:rsidR="004874BE" w:rsidRPr="008E4507">
        <w:t>pemilihan</w:t>
      </w:r>
      <w:proofErr w:type="spellEnd"/>
      <w:r w:rsidR="004874BE" w:rsidRPr="008E4507">
        <w:t xml:space="preserve"> </w:t>
      </w:r>
      <w:proofErr w:type="spellStart"/>
      <w:r w:rsidR="004874BE" w:rsidRPr="008E4507">
        <w:t>sampel</w:t>
      </w:r>
      <w:proofErr w:type="spellEnd"/>
      <w:r w:rsidR="004874BE" w:rsidRPr="008E4507">
        <w:t xml:space="preserve">, </w:t>
      </w:r>
      <w:r w:rsidRPr="008E4507">
        <w:t xml:space="preserve">226 model </w:t>
      </w:r>
      <w:proofErr w:type="spellStart"/>
      <w:r w:rsidRPr="008E4507">
        <w:t>kajian</w:t>
      </w:r>
      <w:proofErr w:type="spellEnd"/>
      <w:r w:rsidRPr="008E4507">
        <w:t xml:space="preserve"> </w:t>
      </w:r>
      <w:proofErr w:type="spellStart"/>
      <w:r w:rsidR="004874BE" w:rsidRPr="008E4507">
        <w:t>telah</w:t>
      </w:r>
      <w:proofErr w:type="spellEnd"/>
      <w:r w:rsidR="004874BE" w:rsidRPr="008E4507">
        <w:t xml:space="preserve"> </w:t>
      </w:r>
      <w:proofErr w:type="spellStart"/>
      <w:r w:rsidR="004874BE" w:rsidRPr="008E4507">
        <w:t>menepati</w:t>
      </w:r>
      <w:proofErr w:type="spellEnd"/>
      <w:r w:rsidR="004874BE" w:rsidRPr="008E4507">
        <w:t xml:space="preserve"> </w:t>
      </w:r>
      <w:proofErr w:type="spellStart"/>
      <w:r w:rsidR="004874BE" w:rsidRPr="008E4507">
        <w:t>kriteria</w:t>
      </w:r>
      <w:proofErr w:type="spellEnd"/>
      <w:r w:rsidR="004874BE" w:rsidRPr="008E4507">
        <w:t xml:space="preserve"> dan </w:t>
      </w:r>
      <w:proofErr w:type="spellStart"/>
      <w:r w:rsidRPr="008E4507">
        <w:t>dipilih</w:t>
      </w:r>
      <w:proofErr w:type="spellEnd"/>
      <w:r w:rsidRPr="008E4507">
        <w:t xml:space="preserve"> </w:t>
      </w:r>
      <w:proofErr w:type="spellStart"/>
      <w:r w:rsidR="004874BE" w:rsidRPr="008E4507">
        <w:t>untuk</w:t>
      </w:r>
      <w:proofErr w:type="spellEnd"/>
      <w:r w:rsidR="004874BE" w:rsidRPr="008E4507">
        <w:t xml:space="preserve"> </w:t>
      </w:r>
      <w:proofErr w:type="spellStart"/>
      <w:r w:rsidR="004874BE" w:rsidRPr="008E4507">
        <w:t>dijadikan</w:t>
      </w:r>
      <w:proofErr w:type="spellEnd"/>
      <w:r w:rsidR="004874BE" w:rsidRPr="008E4507">
        <w:t xml:space="preserve"> </w:t>
      </w:r>
      <w:proofErr w:type="spellStart"/>
      <w:r w:rsidR="004874BE" w:rsidRPr="008E4507">
        <w:t>sampel</w:t>
      </w:r>
      <w:proofErr w:type="spellEnd"/>
      <w:r w:rsidR="004874BE" w:rsidRPr="008E4507">
        <w:t xml:space="preserve"> </w:t>
      </w:r>
      <w:proofErr w:type="spellStart"/>
      <w:r w:rsidR="004874BE" w:rsidRPr="008E4507">
        <w:t>kajian</w:t>
      </w:r>
      <w:proofErr w:type="spellEnd"/>
      <w:r w:rsidR="004874BE" w:rsidRPr="008E4507">
        <w:t xml:space="preserve"> </w:t>
      </w:r>
      <w:proofErr w:type="spellStart"/>
      <w:r w:rsidR="004874BE" w:rsidRPr="008E4507">
        <w:t>ini</w:t>
      </w:r>
      <w:proofErr w:type="spellEnd"/>
      <w:r w:rsidR="00DE21AF" w:rsidRPr="008E4507">
        <w:t xml:space="preserve">. </w:t>
      </w:r>
      <w:proofErr w:type="spellStart"/>
      <w:r w:rsidR="004874BE" w:rsidRPr="008E4507">
        <w:t>Majoriti</w:t>
      </w:r>
      <w:proofErr w:type="spellEnd"/>
      <w:r w:rsidR="004874BE" w:rsidRPr="008E4507">
        <w:t xml:space="preserve"> </w:t>
      </w:r>
      <w:proofErr w:type="spellStart"/>
      <w:r w:rsidR="004874BE" w:rsidRPr="008E4507">
        <w:t>sampel</w:t>
      </w:r>
      <w:proofErr w:type="spellEnd"/>
      <w:r w:rsidR="004874BE" w:rsidRPr="008E4507">
        <w:t xml:space="preserve"> </w:t>
      </w:r>
      <w:proofErr w:type="spellStart"/>
      <w:r w:rsidR="004874BE" w:rsidRPr="008E4507">
        <w:t>adalah</w:t>
      </w:r>
      <w:proofErr w:type="spellEnd"/>
      <w:r w:rsidR="004874BE" w:rsidRPr="008E4507">
        <w:t xml:space="preserve"> </w:t>
      </w:r>
      <w:proofErr w:type="spellStart"/>
      <w:r w:rsidR="004874BE" w:rsidRPr="008E4507">
        <w:t>daripada</w:t>
      </w:r>
      <w:proofErr w:type="spellEnd"/>
      <w:r w:rsidR="004874BE" w:rsidRPr="008E4507">
        <w:t xml:space="preserve"> </w:t>
      </w:r>
      <w:proofErr w:type="spellStart"/>
      <w:r w:rsidR="004874BE" w:rsidRPr="008E4507">
        <w:t>pesakit</w:t>
      </w:r>
      <w:proofErr w:type="spellEnd"/>
      <w:r w:rsidRPr="008E4507">
        <w:t xml:space="preserve"> </w:t>
      </w:r>
      <w:proofErr w:type="spellStart"/>
      <w:r w:rsidRPr="008E4507">
        <w:t>wanita</w:t>
      </w:r>
      <w:proofErr w:type="spellEnd"/>
      <w:r w:rsidRPr="008E4507">
        <w:t xml:space="preserve"> (60%).</w:t>
      </w:r>
    </w:p>
    <w:p w14:paraId="0000002E" w14:textId="58491868" w:rsidR="00C62168" w:rsidRPr="008E4507" w:rsidRDefault="002265F7" w:rsidP="002265F7">
      <w:pPr>
        <w:spacing w:line="480" w:lineRule="auto"/>
        <w:jc w:val="center"/>
        <w:rPr>
          <w:rFonts w:eastAsia="Times New Roman"/>
          <w:bCs/>
          <w:sz w:val="20"/>
          <w:szCs w:val="20"/>
        </w:rPr>
      </w:pPr>
      <w:r w:rsidRPr="008E4507">
        <w:rPr>
          <w:rFonts w:eastAsia="Times New Roman"/>
          <w:bCs/>
          <w:sz w:val="22"/>
          <w:szCs w:val="22"/>
        </w:rPr>
        <w:t>PREVALEN</w:t>
      </w:r>
      <w:r w:rsidR="00E67EEC">
        <w:rPr>
          <w:rFonts w:eastAsia="Times New Roman"/>
          <w:bCs/>
          <w:sz w:val="22"/>
          <w:szCs w:val="22"/>
        </w:rPr>
        <w:t>S</w:t>
      </w:r>
      <w:r w:rsidRPr="008E4507">
        <w:rPr>
          <w:rFonts w:eastAsia="Times New Roman"/>
          <w:bCs/>
          <w:sz w:val="22"/>
          <w:szCs w:val="22"/>
        </w:rPr>
        <w:t xml:space="preserve"> DISKREPANSI SAIZ GIGI INTERMAKSILA (DSG)</w:t>
      </w:r>
    </w:p>
    <w:p w14:paraId="4FC9AA8E" w14:textId="1F61FDC1" w:rsidR="00397592" w:rsidRPr="008E4507" w:rsidRDefault="00397592" w:rsidP="00B22025">
      <w:pPr>
        <w:pStyle w:val="10Normal01-PerengganPertama"/>
        <w:spacing w:before="360" w:after="360" w:line="480" w:lineRule="auto"/>
      </w:pPr>
      <w:proofErr w:type="spellStart"/>
      <w:r w:rsidRPr="008E4507">
        <w:t>Daripada</w:t>
      </w:r>
      <w:proofErr w:type="spellEnd"/>
      <w:r w:rsidRPr="008E4507">
        <w:t xml:space="preserve"> 226 </w:t>
      </w:r>
      <w:proofErr w:type="spellStart"/>
      <w:r w:rsidRPr="008E4507">
        <w:t>kes</w:t>
      </w:r>
      <w:proofErr w:type="spellEnd"/>
      <w:r w:rsidRPr="008E4507">
        <w:t xml:space="preserve"> yang </w:t>
      </w:r>
      <w:proofErr w:type="spellStart"/>
      <w:r w:rsidRPr="008E4507">
        <w:t>diperiksa</w:t>
      </w:r>
      <w:proofErr w:type="spellEnd"/>
      <w:r w:rsidRPr="008E4507">
        <w:t xml:space="preserve">, </w:t>
      </w:r>
      <w:proofErr w:type="spellStart"/>
      <w:r w:rsidRPr="008E4507">
        <w:t>majoriti</w:t>
      </w:r>
      <w:proofErr w:type="spellEnd"/>
      <w:r w:rsidRPr="008E4507">
        <w:t xml:space="preserve"> </w:t>
      </w:r>
      <w:proofErr w:type="spellStart"/>
      <w:r w:rsidRPr="008E4507">
        <w:t>daripada</w:t>
      </w:r>
      <w:proofErr w:type="spellEnd"/>
      <w:r w:rsidRPr="008E4507">
        <w:t xml:space="preserve"> </w:t>
      </w:r>
      <w:proofErr w:type="spellStart"/>
      <w:r w:rsidRPr="008E4507">
        <w:t>kes</w:t>
      </w:r>
      <w:proofErr w:type="spellEnd"/>
      <w:r w:rsidRPr="008E4507">
        <w:t xml:space="preserve"> yang disampel (</w:t>
      </w:r>
      <w:r w:rsidR="001E3A45" w:rsidRPr="008E4507">
        <w:t>n=160,</w:t>
      </w:r>
      <w:r w:rsidRPr="008E4507">
        <w:t xml:space="preserve">70.8%) </w:t>
      </w:r>
      <w:proofErr w:type="spellStart"/>
      <w:r w:rsidRPr="008E4507">
        <w:t>mempunyai</w:t>
      </w:r>
      <w:proofErr w:type="spellEnd"/>
      <w:r w:rsidRPr="008E4507">
        <w:t xml:space="preserve"> DSG intermaksila yang </w:t>
      </w:r>
      <w:proofErr w:type="spellStart"/>
      <w:r w:rsidRPr="008E4507">
        <w:t>baik</w:t>
      </w:r>
      <w:proofErr w:type="spellEnd"/>
      <w:r w:rsidRPr="008E4507">
        <w:t xml:space="preserve"> </w:t>
      </w:r>
      <w:proofErr w:type="spellStart"/>
      <w:r w:rsidRPr="008E4507">
        <w:t>dengan</w:t>
      </w:r>
      <w:proofErr w:type="spellEnd"/>
      <w:r w:rsidRPr="008E4507">
        <w:t xml:space="preserve"> </w:t>
      </w:r>
      <w:proofErr w:type="spellStart"/>
      <w:r w:rsidRPr="008E4507">
        <w:t>nilai</w:t>
      </w:r>
      <w:proofErr w:type="spellEnd"/>
      <w:r w:rsidRPr="008E4507">
        <w:t xml:space="preserve"> </w:t>
      </w:r>
      <w:proofErr w:type="spellStart"/>
      <w:r w:rsidRPr="008E4507">
        <w:t>nisbah</w:t>
      </w:r>
      <w:proofErr w:type="spellEnd"/>
      <w:r w:rsidRPr="008E4507">
        <w:t xml:space="preserve"> Bolton </w:t>
      </w:r>
      <w:proofErr w:type="spellStart"/>
      <w:r w:rsidRPr="008E4507">
        <w:t>berada</w:t>
      </w:r>
      <w:proofErr w:type="spellEnd"/>
      <w:r w:rsidRPr="008E4507">
        <w:t xml:space="preserve"> </w:t>
      </w:r>
      <w:proofErr w:type="spellStart"/>
      <w:r w:rsidRPr="008E4507">
        <w:t>dalam</w:t>
      </w:r>
      <w:proofErr w:type="spellEnd"/>
      <w:r w:rsidRPr="008E4507">
        <w:t xml:space="preserve"> </w:t>
      </w:r>
      <w:proofErr w:type="spellStart"/>
      <w:r w:rsidRPr="008E4507">
        <w:t>lingkungan</w:t>
      </w:r>
      <w:proofErr w:type="spellEnd"/>
      <w:r w:rsidRPr="008E4507">
        <w:t xml:space="preserve"> </w:t>
      </w:r>
      <w:proofErr w:type="spellStart"/>
      <w:r w:rsidRPr="008E4507">
        <w:t>nilai</w:t>
      </w:r>
      <w:proofErr w:type="spellEnd"/>
      <w:r w:rsidRPr="008E4507">
        <w:t xml:space="preserve"> min </w:t>
      </w:r>
      <w:r w:rsidR="00A80F47" w:rsidRPr="00A80F47">
        <w:t>standard</w:t>
      </w:r>
      <w:r w:rsidR="00455496" w:rsidRPr="00A80F47">
        <w:t xml:space="preserve"> Bolton</w:t>
      </w:r>
      <w:r w:rsidRPr="008E4507">
        <w:t xml:space="preserve">. </w:t>
      </w:r>
      <w:proofErr w:type="spellStart"/>
      <w:r w:rsidRPr="008E4507">
        <w:t>Secara</w:t>
      </w:r>
      <w:proofErr w:type="spellEnd"/>
      <w:r w:rsidRPr="008E4507">
        <w:t xml:space="preserve"> </w:t>
      </w:r>
      <w:proofErr w:type="spellStart"/>
      <w:r w:rsidRPr="008E4507">
        <w:t>purata</w:t>
      </w:r>
      <w:proofErr w:type="spellEnd"/>
      <w:r w:rsidRPr="008E4507">
        <w:t xml:space="preserve">, </w:t>
      </w:r>
      <w:proofErr w:type="spellStart"/>
      <w:r w:rsidRPr="008E4507">
        <w:t>nilai</w:t>
      </w:r>
      <w:proofErr w:type="spellEnd"/>
      <w:r w:rsidRPr="008E4507">
        <w:t xml:space="preserve"> min Bolton </w:t>
      </w:r>
      <w:r w:rsidR="00455496" w:rsidRPr="008E4507">
        <w:t>A</w:t>
      </w:r>
      <w:r w:rsidRPr="008E4507">
        <w:t xml:space="preserve">nterior (NA) </w:t>
      </w:r>
      <w:proofErr w:type="spellStart"/>
      <w:r w:rsidRPr="008E4507">
        <w:t>untuk</w:t>
      </w:r>
      <w:proofErr w:type="spellEnd"/>
      <w:r w:rsidRPr="008E4507">
        <w:t xml:space="preserve"> </w:t>
      </w:r>
      <w:proofErr w:type="spellStart"/>
      <w:r w:rsidRPr="008E4507">
        <w:t>kes</w:t>
      </w:r>
      <w:proofErr w:type="spellEnd"/>
      <w:r w:rsidRPr="008E4507">
        <w:t xml:space="preserve"> yang </w:t>
      </w:r>
      <w:proofErr w:type="spellStart"/>
      <w:r w:rsidRPr="008E4507">
        <w:t>telah</w:t>
      </w:r>
      <w:proofErr w:type="spellEnd"/>
      <w:r w:rsidRPr="008E4507">
        <w:t xml:space="preserve"> disampel </w:t>
      </w:r>
      <w:proofErr w:type="spellStart"/>
      <w:r w:rsidRPr="008E4507">
        <w:t>adalah</w:t>
      </w:r>
      <w:proofErr w:type="spellEnd"/>
      <w:r w:rsidRPr="008E4507">
        <w:t xml:space="preserve"> 78.22</w:t>
      </w:r>
      <w:r w:rsidR="00A32283" w:rsidRPr="008E4507">
        <w:t xml:space="preserve"> </w:t>
      </w:r>
      <w:r w:rsidRPr="008E4507">
        <w:t>±</w:t>
      </w:r>
      <w:r w:rsidR="00A32283" w:rsidRPr="008E4507">
        <w:t xml:space="preserve"> </w:t>
      </w:r>
      <w:r w:rsidRPr="008E4507">
        <w:t xml:space="preserve">2.97 </w:t>
      </w:r>
      <w:proofErr w:type="spellStart"/>
      <w:r w:rsidRPr="008E4507">
        <w:t>manakala</w:t>
      </w:r>
      <w:proofErr w:type="spellEnd"/>
      <w:r w:rsidRPr="008E4507">
        <w:t xml:space="preserve"> min Bolton </w:t>
      </w:r>
      <w:proofErr w:type="spellStart"/>
      <w:r w:rsidR="00455496" w:rsidRPr="008E4507">
        <w:t>K</w:t>
      </w:r>
      <w:r w:rsidRPr="008E4507">
        <w:t>eseluruhan</w:t>
      </w:r>
      <w:proofErr w:type="spellEnd"/>
      <w:r w:rsidRPr="008E4507">
        <w:t xml:space="preserve"> (NK) </w:t>
      </w:r>
      <w:proofErr w:type="spellStart"/>
      <w:r w:rsidRPr="008E4507">
        <w:t>adalah</w:t>
      </w:r>
      <w:proofErr w:type="spellEnd"/>
      <w:r w:rsidRPr="008E4507">
        <w:t xml:space="preserve"> 91.23</w:t>
      </w:r>
      <w:r w:rsidR="00A32283" w:rsidRPr="008E4507">
        <w:t xml:space="preserve"> </w:t>
      </w:r>
      <w:r w:rsidRPr="008E4507">
        <w:t>±</w:t>
      </w:r>
      <w:r w:rsidR="00A32283" w:rsidRPr="008E4507">
        <w:t xml:space="preserve"> </w:t>
      </w:r>
      <w:r w:rsidRPr="008E4507">
        <w:t xml:space="preserve">2.10. </w:t>
      </w:r>
      <w:proofErr w:type="spellStart"/>
      <w:r w:rsidRPr="008E4507">
        <w:t>Walau</w:t>
      </w:r>
      <w:proofErr w:type="spellEnd"/>
      <w:r w:rsidR="00455496" w:rsidRPr="008E4507">
        <w:t xml:space="preserve"> </w:t>
      </w:r>
      <w:proofErr w:type="spellStart"/>
      <w:r w:rsidRPr="008E4507">
        <w:t>bagaimanapun</w:t>
      </w:r>
      <w:proofErr w:type="spellEnd"/>
      <w:r w:rsidRPr="008E4507">
        <w:t xml:space="preserve">, </w:t>
      </w:r>
      <w:proofErr w:type="spellStart"/>
      <w:r w:rsidR="00455496" w:rsidRPr="00F375AD">
        <w:t>hampir</w:t>
      </w:r>
      <w:proofErr w:type="spellEnd"/>
      <w:r w:rsidRPr="00F375AD">
        <w:t xml:space="preserve"> </w:t>
      </w:r>
      <w:proofErr w:type="spellStart"/>
      <w:r w:rsidRPr="008E4507">
        <w:t>satu</w:t>
      </w:r>
      <w:proofErr w:type="spellEnd"/>
      <w:r w:rsidRPr="008E4507">
        <w:t xml:space="preserve"> </w:t>
      </w:r>
      <w:proofErr w:type="spellStart"/>
      <w:r w:rsidRPr="008E4507">
        <w:t>pertiga</w:t>
      </w:r>
      <w:proofErr w:type="spellEnd"/>
      <w:r w:rsidRPr="008E4507">
        <w:t xml:space="preserve"> </w:t>
      </w:r>
      <w:proofErr w:type="spellStart"/>
      <w:r w:rsidRPr="008E4507">
        <w:t>daripada</w:t>
      </w:r>
      <w:proofErr w:type="spellEnd"/>
      <w:r w:rsidRPr="008E4507">
        <w:t xml:space="preserve"> </w:t>
      </w:r>
      <w:proofErr w:type="spellStart"/>
      <w:r w:rsidRPr="008E4507">
        <w:t>sampel</w:t>
      </w:r>
      <w:proofErr w:type="spellEnd"/>
      <w:r w:rsidRPr="008E4507">
        <w:t xml:space="preserve"> (n=66, 29.2%) </w:t>
      </w:r>
      <w:proofErr w:type="spellStart"/>
      <w:r w:rsidRPr="008E4507">
        <w:t>mempunyai</w:t>
      </w:r>
      <w:proofErr w:type="spellEnd"/>
      <w:r w:rsidRPr="008E4507">
        <w:t xml:space="preserve"> DSG intermaksila yang </w:t>
      </w:r>
      <w:proofErr w:type="spellStart"/>
      <w:r w:rsidRPr="008E4507">
        <w:t>ketara</w:t>
      </w:r>
      <w:proofErr w:type="spellEnd"/>
      <w:r w:rsidRPr="008E4507">
        <w:t xml:space="preserve"> </w:t>
      </w:r>
      <w:proofErr w:type="spellStart"/>
      <w:r w:rsidRPr="008E4507">
        <w:t>dengan</w:t>
      </w:r>
      <w:proofErr w:type="spellEnd"/>
      <w:r w:rsidRPr="008E4507">
        <w:t xml:space="preserve"> </w:t>
      </w:r>
      <w:proofErr w:type="spellStart"/>
      <w:r w:rsidRPr="008E4507">
        <w:t>nilai</w:t>
      </w:r>
      <w:proofErr w:type="spellEnd"/>
      <w:r w:rsidRPr="008E4507">
        <w:t xml:space="preserve"> min Bolton (anterior </w:t>
      </w:r>
      <w:proofErr w:type="spellStart"/>
      <w:r w:rsidRPr="008E4507">
        <w:t>atau</w:t>
      </w:r>
      <w:proofErr w:type="spellEnd"/>
      <w:r w:rsidRPr="008E4507">
        <w:t xml:space="preserve"> </w:t>
      </w:r>
      <w:proofErr w:type="spellStart"/>
      <w:r w:rsidRPr="008E4507">
        <w:t>keseluruhan</w:t>
      </w:r>
      <w:proofErr w:type="spellEnd"/>
      <w:r w:rsidRPr="008E4507">
        <w:t xml:space="preserve">) yang </w:t>
      </w:r>
      <w:proofErr w:type="spellStart"/>
      <w:r w:rsidRPr="008E4507">
        <w:t>lebih</w:t>
      </w:r>
      <w:proofErr w:type="spellEnd"/>
      <w:r w:rsidRPr="008E4507">
        <w:t xml:space="preserve"> </w:t>
      </w:r>
      <w:proofErr w:type="spellStart"/>
      <w:r w:rsidRPr="008E4507">
        <w:t>daripada</w:t>
      </w:r>
      <w:proofErr w:type="spellEnd"/>
      <w:r w:rsidRPr="008E4507">
        <w:t xml:space="preserve"> </w:t>
      </w:r>
      <w:r w:rsidR="00455496" w:rsidRPr="00A80F47">
        <w:t xml:space="preserve">2 </w:t>
      </w:r>
      <w:proofErr w:type="spellStart"/>
      <w:r w:rsidR="00455496" w:rsidRPr="00A80F47">
        <w:t>sisihan</w:t>
      </w:r>
      <w:proofErr w:type="spellEnd"/>
      <w:r w:rsidR="00455496" w:rsidRPr="00A80F47">
        <w:t xml:space="preserve"> </w:t>
      </w:r>
      <w:proofErr w:type="spellStart"/>
      <w:r w:rsidR="00455496" w:rsidRPr="00A80F47">
        <w:t>piawai</w:t>
      </w:r>
      <w:proofErr w:type="spellEnd"/>
      <w:r w:rsidR="00455496" w:rsidRPr="00A80F47">
        <w:t xml:space="preserve"> (&gt;2 SP)</w:t>
      </w:r>
      <w:r w:rsidRPr="00A80F47">
        <w:t xml:space="preserve">. </w:t>
      </w:r>
    </w:p>
    <w:p w14:paraId="08D772C5" w14:textId="0EC5206E" w:rsidR="001E3A45" w:rsidRPr="008E4507" w:rsidRDefault="00365A6D" w:rsidP="00B22025">
      <w:pPr>
        <w:pStyle w:val="11Normal02-PerengganKeduaonward"/>
        <w:spacing w:before="360" w:after="360" w:line="480" w:lineRule="auto"/>
        <w:rPr>
          <w:rFonts w:cs="Times New Roman"/>
        </w:rPr>
      </w:pPr>
      <w:proofErr w:type="spellStart"/>
      <w:r w:rsidRPr="008E4507">
        <w:rPr>
          <w:rFonts w:cs="Times New Roman"/>
        </w:rPr>
        <w:t>Merujuk</w:t>
      </w:r>
      <w:proofErr w:type="spellEnd"/>
      <w:r w:rsidRPr="008E4507">
        <w:rPr>
          <w:rFonts w:cs="Times New Roman"/>
        </w:rPr>
        <w:t xml:space="preserve"> </w:t>
      </w:r>
      <w:proofErr w:type="spellStart"/>
      <w:r w:rsidRPr="008E4507">
        <w:rPr>
          <w:rFonts w:cs="Times New Roman"/>
        </w:rPr>
        <w:t>kepada</w:t>
      </w:r>
      <w:proofErr w:type="spellEnd"/>
      <w:r w:rsidRPr="008E4507">
        <w:rPr>
          <w:rFonts w:cs="Times New Roman"/>
        </w:rPr>
        <w:t xml:space="preserve"> </w:t>
      </w:r>
      <w:proofErr w:type="spellStart"/>
      <w:r w:rsidRPr="008E4507">
        <w:rPr>
          <w:rFonts w:cs="Times New Roman"/>
        </w:rPr>
        <w:t>kes</w:t>
      </w:r>
      <w:proofErr w:type="spellEnd"/>
      <w:r w:rsidRPr="008E4507">
        <w:rPr>
          <w:rFonts w:cs="Times New Roman"/>
        </w:rPr>
        <w:t xml:space="preserve"> yang </w:t>
      </w:r>
      <w:proofErr w:type="spellStart"/>
      <w:r w:rsidRPr="008E4507">
        <w:rPr>
          <w:rFonts w:cs="Times New Roman"/>
        </w:rPr>
        <w:t>mempunyai</w:t>
      </w:r>
      <w:proofErr w:type="spellEnd"/>
      <w:r w:rsidRPr="008E4507">
        <w:rPr>
          <w:rFonts w:cs="Times New Roman"/>
        </w:rPr>
        <w:t xml:space="preserve"> DSG intermaksila yang </w:t>
      </w:r>
      <w:proofErr w:type="spellStart"/>
      <w:r w:rsidRPr="008E4507">
        <w:rPr>
          <w:rFonts w:cs="Times New Roman"/>
        </w:rPr>
        <w:t>ketara</w:t>
      </w:r>
      <w:proofErr w:type="spellEnd"/>
      <w:r w:rsidRPr="008E4507">
        <w:rPr>
          <w:rFonts w:cs="Times New Roman"/>
        </w:rPr>
        <w:t xml:space="preserve"> </w:t>
      </w:r>
      <w:proofErr w:type="spellStart"/>
      <w:r w:rsidRPr="008E4507">
        <w:rPr>
          <w:rFonts w:cs="Times New Roman"/>
        </w:rPr>
        <w:t>dengan</w:t>
      </w:r>
      <w:proofErr w:type="spellEnd"/>
      <w:r w:rsidRPr="008E4507">
        <w:rPr>
          <w:rFonts w:cs="Times New Roman"/>
        </w:rPr>
        <w:t xml:space="preserve"> </w:t>
      </w:r>
      <w:proofErr w:type="spellStart"/>
      <w:r w:rsidRPr="008E4507">
        <w:rPr>
          <w:rFonts w:cs="Times New Roman"/>
        </w:rPr>
        <w:t>nilai</w:t>
      </w:r>
      <w:proofErr w:type="spellEnd"/>
      <w:r w:rsidRPr="008E4507">
        <w:rPr>
          <w:rFonts w:cs="Times New Roman"/>
        </w:rPr>
        <w:t xml:space="preserve"> min Bolton </w:t>
      </w:r>
      <w:r w:rsidR="00AF31A3" w:rsidRPr="008E4507">
        <w:rPr>
          <w:rFonts w:cs="Times New Roman"/>
        </w:rPr>
        <w:t>&gt;</w:t>
      </w:r>
      <w:r w:rsidR="00EC18B8" w:rsidRPr="008E4507">
        <w:rPr>
          <w:rFonts w:cs="Times New Roman"/>
        </w:rPr>
        <w:t>2 SP</w:t>
      </w:r>
      <w:r w:rsidR="00AF31A3" w:rsidRPr="008E4507">
        <w:rPr>
          <w:rFonts w:cs="Times New Roman"/>
        </w:rPr>
        <w:t>,</w:t>
      </w:r>
      <w:r w:rsidR="00973795" w:rsidRPr="008E4507">
        <w:rPr>
          <w:rFonts w:cs="Times New Roman"/>
        </w:rPr>
        <w:t xml:space="preserve"> </w:t>
      </w:r>
      <w:proofErr w:type="spellStart"/>
      <w:r w:rsidR="00B16BD9" w:rsidRPr="008E4507">
        <w:rPr>
          <w:rFonts w:cs="Times New Roman"/>
        </w:rPr>
        <w:t>terdapat</w:t>
      </w:r>
      <w:proofErr w:type="spellEnd"/>
      <w:r w:rsidR="00B16BD9" w:rsidRPr="008E4507">
        <w:rPr>
          <w:rFonts w:cs="Times New Roman"/>
        </w:rPr>
        <w:t xml:space="preserve"> </w:t>
      </w:r>
      <w:r w:rsidR="00973795" w:rsidRPr="008E4507">
        <w:rPr>
          <w:rFonts w:cs="Times New Roman"/>
        </w:rPr>
        <w:t>60</w:t>
      </w:r>
      <w:r w:rsidR="00B16BD9" w:rsidRPr="008E4507">
        <w:rPr>
          <w:rFonts w:cs="Times New Roman"/>
        </w:rPr>
        <w:t xml:space="preserve"> </w:t>
      </w:r>
      <w:proofErr w:type="spellStart"/>
      <w:r w:rsidR="00AF31A3" w:rsidRPr="008E4507">
        <w:rPr>
          <w:rFonts w:cs="Times New Roman"/>
        </w:rPr>
        <w:t>kes</w:t>
      </w:r>
      <w:proofErr w:type="spellEnd"/>
      <w:r w:rsidR="001E3A45" w:rsidRPr="008E4507">
        <w:rPr>
          <w:rFonts w:cs="Times New Roman"/>
        </w:rPr>
        <w:t xml:space="preserve"> </w:t>
      </w:r>
      <w:proofErr w:type="spellStart"/>
      <w:r w:rsidR="001E3A45" w:rsidRPr="008E4507">
        <w:rPr>
          <w:rFonts w:cs="Times New Roman"/>
        </w:rPr>
        <w:t>daripada</w:t>
      </w:r>
      <w:proofErr w:type="spellEnd"/>
      <w:r w:rsidR="001E3A45" w:rsidRPr="008E4507">
        <w:rPr>
          <w:rFonts w:cs="Times New Roman"/>
        </w:rPr>
        <w:t xml:space="preserve"> 226 </w:t>
      </w:r>
      <w:proofErr w:type="spellStart"/>
      <w:r w:rsidR="001E3A45" w:rsidRPr="008E4507">
        <w:rPr>
          <w:rFonts w:cs="Times New Roman"/>
        </w:rPr>
        <w:t>kes</w:t>
      </w:r>
      <w:proofErr w:type="spellEnd"/>
      <w:r w:rsidR="001E3A45" w:rsidRPr="008E4507">
        <w:rPr>
          <w:rFonts w:cs="Times New Roman"/>
        </w:rPr>
        <w:t xml:space="preserve"> yang </w:t>
      </w:r>
      <w:proofErr w:type="spellStart"/>
      <w:r w:rsidR="001E3A45" w:rsidRPr="008E4507">
        <w:rPr>
          <w:rFonts w:cs="Times New Roman"/>
        </w:rPr>
        <w:t>diperiksa</w:t>
      </w:r>
      <w:proofErr w:type="spellEnd"/>
      <w:r w:rsidR="00AE5467" w:rsidRPr="008E4507">
        <w:rPr>
          <w:rFonts w:cs="Times New Roman"/>
        </w:rPr>
        <w:t xml:space="preserve"> (</w:t>
      </w:r>
      <w:r w:rsidR="009E4B21" w:rsidRPr="008E4507">
        <w:rPr>
          <w:rFonts w:cs="Times New Roman"/>
        </w:rPr>
        <w:t>26.5</w:t>
      </w:r>
      <w:r w:rsidR="00973795" w:rsidRPr="008E4507">
        <w:rPr>
          <w:rFonts w:cs="Times New Roman"/>
        </w:rPr>
        <w:t>%)</w:t>
      </w:r>
      <w:r w:rsidR="001447D6" w:rsidRPr="008E4507">
        <w:rPr>
          <w:rFonts w:cs="Times New Roman"/>
        </w:rPr>
        <w:t xml:space="preserve"> </w:t>
      </w:r>
      <w:proofErr w:type="spellStart"/>
      <w:r w:rsidR="00973795" w:rsidRPr="008E4507">
        <w:rPr>
          <w:rFonts w:cs="Times New Roman"/>
        </w:rPr>
        <w:t>menunjukkan</w:t>
      </w:r>
      <w:proofErr w:type="spellEnd"/>
      <w:r w:rsidR="00973795" w:rsidRPr="008E4507">
        <w:rPr>
          <w:rFonts w:cs="Times New Roman"/>
        </w:rPr>
        <w:t xml:space="preserve"> </w:t>
      </w:r>
      <w:proofErr w:type="spellStart"/>
      <w:r w:rsidR="00B16BD9" w:rsidRPr="008E4507">
        <w:rPr>
          <w:rFonts w:cs="Times New Roman"/>
        </w:rPr>
        <w:t>nisbah</w:t>
      </w:r>
      <w:proofErr w:type="spellEnd"/>
      <w:r w:rsidR="001447D6" w:rsidRPr="008E4507">
        <w:rPr>
          <w:rFonts w:cs="Times New Roman"/>
        </w:rPr>
        <w:t xml:space="preserve"> Bolton Anterior (NA)</w:t>
      </w:r>
      <w:r w:rsidR="00F375AD">
        <w:rPr>
          <w:rFonts w:cs="Times New Roman"/>
        </w:rPr>
        <w:t xml:space="preserve"> </w:t>
      </w:r>
      <w:r w:rsidR="00AF31A3" w:rsidRPr="008E4507">
        <w:rPr>
          <w:rFonts w:cs="Times New Roman"/>
        </w:rPr>
        <w:t>&gt;</w:t>
      </w:r>
      <w:r w:rsidR="00EC18B8" w:rsidRPr="008E4507">
        <w:rPr>
          <w:rFonts w:cs="Times New Roman"/>
        </w:rPr>
        <w:t>2 SP</w:t>
      </w:r>
      <w:r w:rsidR="00AF31A3" w:rsidRPr="008E4507">
        <w:rPr>
          <w:rFonts w:cs="Times New Roman"/>
        </w:rPr>
        <w:t>.</w:t>
      </w:r>
      <w:r w:rsidR="001E3A45" w:rsidRPr="008E4507">
        <w:rPr>
          <w:rFonts w:cs="Times New Roman"/>
        </w:rPr>
        <w:t xml:space="preserve"> </w:t>
      </w:r>
      <w:proofErr w:type="spellStart"/>
      <w:r w:rsidR="00A536C4" w:rsidRPr="008E4507">
        <w:rPr>
          <w:rFonts w:cs="Times New Roman"/>
        </w:rPr>
        <w:t>Bagi</w:t>
      </w:r>
      <w:proofErr w:type="spellEnd"/>
      <w:r w:rsidR="00A536C4" w:rsidRPr="008E4507">
        <w:rPr>
          <w:rFonts w:cs="Times New Roman"/>
        </w:rPr>
        <w:t xml:space="preserve"> </w:t>
      </w:r>
      <w:proofErr w:type="spellStart"/>
      <w:r w:rsidR="00A536C4" w:rsidRPr="008E4507">
        <w:rPr>
          <w:rFonts w:cs="Times New Roman"/>
        </w:rPr>
        <w:t>nisbah</w:t>
      </w:r>
      <w:proofErr w:type="spellEnd"/>
      <w:r w:rsidR="00A536C4" w:rsidRPr="008E4507">
        <w:rPr>
          <w:rFonts w:cs="Times New Roman"/>
        </w:rPr>
        <w:t xml:space="preserve"> Bolton </w:t>
      </w:r>
      <w:proofErr w:type="spellStart"/>
      <w:r w:rsidR="00455496" w:rsidRPr="008E4507">
        <w:rPr>
          <w:rFonts w:cs="Times New Roman"/>
        </w:rPr>
        <w:t>K</w:t>
      </w:r>
      <w:r w:rsidR="00A536C4" w:rsidRPr="008E4507">
        <w:rPr>
          <w:rFonts w:cs="Times New Roman"/>
        </w:rPr>
        <w:t>eseluruhan</w:t>
      </w:r>
      <w:proofErr w:type="spellEnd"/>
      <w:r w:rsidR="00A536C4" w:rsidRPr="008E4507">
        <w:rPr>
          <w:rFonts w:cs="Times New Roman"/>
        </w:rPr>
        <w:t xml:space="preserve"> (NK)</w:t>
      </w:r>
      <w:r w:rsidR="00F375AD">
        <w:rPr>
          <w:rFonts w:cs="Times New Roman"/>
        </w:rPr>
        <w:t xml:space="preserve"> </w:t>
      </w:r>
      <w:r w:rsidR="00A536C4" w:rsidRPr="008E4507">
        <w:rPr>
          <w:rFonts w:cs="Times New Roman"/>
        </w:rPr>
        <w:t>&gt;</w:t>
      </w:r>
      <w:r w:rsidR="00EC18B8" w:rsidRPr="008E4507">
        <w:rPr>
          <w:rFonts w:cs="Times New Roman"/>
        </w:rPr>
        <w:t>2 SP</w:t>
      </w:r>
      <w:r w:rsidR="00A536C4" w:rsidRPr="008E4507">
        <w:rPr>
          <w:rFonts w:cs="Times New Roman"/>
        </w:rPr>
        <w:t xml:space="preserve"> pula, </w:t>
      </w:r>
      <w:proofErr w:type="spellStart"/>
      <w:r w:rsidR="00A536C4" w:rsidRPr="008E4507">
        <w:rPr>
          <w:rFonts w:cs="Times New Roman"/>
        </w:rPr>
        <w:t>kajian</w:t>
      </w:r>
      <w:proofErr w:type="spellEnd"/>
      <w:r w:rsidR="00A536C4" w:rsidRPr="008E4507">
        <w:rPr>
          <w:rFonts w:cs="Times New Roman"/>
        </w:rPr>
        <w:t xml:space="preserve"> </w:t>
      </w:r>
      <w:proofErr w:type="spellStart"/>
      <w:r w:rsidR="00A536C4" w:rsidRPr="008E4507">
        <w:rPr>
          <w:rFonts w:cs="Times New Roman"/>
        </w:rPr>
        <w:t>mendedahkan</w:t>
      </w:r>
      <w:proofErr w:type="spellEnd"/>
      <w:r w:rsidR="00A536C4" w:rsidRPr="008E4507">
        <w:rPr>
          <w:rFonts w:cs="Times New Roman"/>
        </w:rPr>
        <w:t xml:space="preserve"> </w:t>
      </w:r>
      <w:proofErr w:type="spellStart"/>
      <w:r w:rsidR="00A536C4" w:rsidRPr="008E4507">
        <w:rPr>
          <w:rFonts w:cs="Times New Roman"/>
        </w:rPr>
        <w:t>bahawa</w:t>
      </w:r>
      <w:proofErr w:type="spellEnd"/>
      <w:r w:rsidR="00A536C4" w:rsidRPr="008E4507">
        <w:rPr>
          <w:rFonts w:cs="Times New Roman"/>
        </w:rPr>
        <w:t xml:space="preserve"> </w:t>
      </w:r>
      <w:proofErr w:type="spellStart"/>
      <w:r w:rsidR="00A536C4" w:rsidRPr="008E4507">
        <w:rPr>
          <w:rFonts w:cs="Times New Roman"/>
        </w:rPr>
        <w:t>terdapat</w:t>
      </w:r>
      <w:proofErr w:type="spellEnd"/>
      <w:r w:rsidR="00A536C4" w:rsidRPr="008E4507">
        <w:rPr>
          <w:rFonts w:cs="Times New Roman"/>
        </w:rPr>
        <w:t xml:space="preserve"> </w:t>
      </w:r>
      <w:proofErr w:type="spellStart"/>
      <w:r w:rsidR="00A536C4" w:rsidRPr="008E4507">
        <w:rPr>
          <w:rFonts w:cs="Times New Roman"/>
        </w:rPr>
        <w:t>sejumlah</w:t>
      </w:r>
      <w:proofErr w:type="spellEnd"/>
      <w:r w:rsidR="00A536C4" w:rsidRPr="008E4507">
        <w:rPr>
          <w:rFonts w:cs="Times New Roman"/>
        </w:rPr>
        <w:t xml:space="preserve"> 16 </w:t>
      </w:r>
      <w:proofErr w:type="spellStart"/>
      <w:r w:rsidR="00A536C4" w:rsidRPr="008E4507">
        <w:rPr>
          <w:rFonts w:cs="Times New Roman"/>
        </w:rPr>
        <w:t>dari</w:t>
      </w:r>
      <w:r w:rsidR="001E3A45" w:rsidRPr="008E4507">
        <w:rPr>
          <w:rFonts w:cs="Times New Roman"/>
        </w:rPr>
        <w:t>pada</w:t>
      </w:r>
      <w:proofErr w:type="spellEnd"/>
      <w:r w:rsidR="00A536C4" w:rsidRPr="008E4507">
        <w:rPr>
          <w:rFonts w:cs="Times New Roman"/>
        </w:rPr>
        <w:t xml:space="preserve"> 226 </w:t>
      </w:r>
      <w:proofErr w:type="spellStart"/>
      <w:r w:rsidR="00A536C4" w:rsidRPr="008E4507">
        <w:rPr>
          <w:rFonts w:cs="Times New Roman"/>
        </w:rPr>
        <w:t>kes</w:t>
      </w:r>
      <w:proofErr w:type="spellEnd"/>
      <w:r w:rsidR="00A536C4" w:rsidRPr="008E4507">
        <w:rPr>
          <w:rFonts w:cs="Times New Roman"/>
        </w:rPr>
        <w:t xml:space="preserve"> (7.1%)</w:t>
      </w:r>
      <w:r w:rsidR="001E3A45" w:rsidRPr="008E4507">
        <w:rPr>
          <w:rFonts w:cs="Times New Roman"/>
        </w:rPr>
        <w:t xml:space="preserve"> </w:t>
      </w:r>
      <w:proofErr w:type="spellStart"/>
      <w:r w:rsidR="001E3A45" w:rsidRPr="008E4507">
        <w:rPr>
          <w:rFonts w:cs="Times New Roman"/>
        </w:rPr>
        <w:t>mempunyai</w:t>
      </w:r>
      <w:proofErr w:type="spellEnd"/>
      <w:r w:rsidR="001E3A45" w:rsidRPr="008E4507">
        <w:rPr>
          <w:rFonts w:cs="Times New Roman"/>
        </w:rPr>
        <w:t xml:space="preserve"> </w:t>
      </w:r>
      <w:proofErr w:type="spellStart"/>
      <w:r w:rsidR="001E3A45" w:rsidRPr="008E4507">
        <w:rPr>
          <w:rFonts w:cs="Times New Roman"/>
        </w:rPr>
        <w:t>masalah</w:t>
      </w:r>
      <w:proofErr w:type="spellEnd"/>
      <w:r w:rsidR="001E3A45" w:rsidRPr="008E4507">
        <w:rPr>
          <w:rFonts w:cs="Times New Roman"/>
        </w:rPr>
        <w:t xml:space="preserve"> </w:t>
      </w:r>
      <w:proofErr w:type="spellStart"/>
      <w:r w:rsidR="001E3A45" w:rsidRPr="008E4507">
        <w:rPr>
          <w:rFonts w:cs="Times New Roman"/>
        </w:rPr>
        <w:t>ini</w:t>
      </w:r>
      <w:proofErr w:type="spellEnd"/>
      <w:r w:rsidR="001E3A45" w:rsidRPr="008E4507">
        <w:rPr>
          <w:rFonts w:cs="Times New Roman"/>
        </w:rPr>
        <w:t xml:space="preserve"> (</w:t>
      </w:r>
      <w:proofErr w:type="spellStart"/>
      <w:r w:rsidR="001E3A45" w:rsidRPr="008E4507">
        <w:rPr>
          <w:rFonts w:cs="Times New Roman"/>
        </w:rPr>
        <w:t>Jadual</w:t>
      </w:r>
      <w:proofErr w:type="spellEnd"/>
      <w:r w:rsidR="001E3A45" w:rsidRPr="008E4507">
        <w:rPr>
          <w:rFonts w:cs="Times New Roman"/>
        </w:rPr>
        <w:t xml:space="preserve"> 1)</w:t>
      </w:r>
      <w:r w:rsidR="009E4B21" w:rsidRPr="008E4507">
        <w:rPr>
          <w:rFonts w:cs="Times New Roman"/>
        </w:rPr>
        <w:t>.</w:t>
      </w:r>
    </w:p>
    <w:p w14:paraId="7DA5E163" w14:textId="18B2C226" w:rsidR="005F6593" w:rsidRPr="008E4507" w:rsidRDefault="00AF31A3" w:rsidP="00B22025">
      <w:pPr>
        <w:pStyle w:val="11Normal02-PerengganKeduaonward"/>
        <w:spacing w:before="360" w:after="360" w:line="480" w:lineRule="auto"/>
        <w:rPr>
          <w:rFonts w:cs="Times New Roman"/>
        </w:rPr>
      </w:pPr>
      <w:r w:rsidRPr="008E4507">
        <w:rPr>
          <w:rFonts w:cs="Times New Roman"/>
        </w:rPr>
        <w:t xml:space="preserve">Jika </w:t>
      </w:r>
      <w:proofErr w:type="spellStart"/>
      <w:r w:rsidRPr="008E4507">
        <w:rPr>
          <w:rFonts w:cs="Times New Roman"/>
        </w:rPr>
        <w:t>diteliti</w:t>
      </w:r>
      <w:proofErr w:type="spellEnd"/>
      <w:r w:rsidRPr="008E4507">
        <w:rPr>
          <w:rFonts w:cs="Times New Roman"/>
        </w:rPr>
        <w:t xml:space="preserve"> </w:t>
      </w:r>
      <w:proofErr w:type="spellStart"/>
      <w:r w:rsidRPr="008E4507">
        <w:rPr>
          <w:rFonts w:cs="Times New Roman"/>
        </w:rPr>
        <w:t>secara</w:t>
      </w:r>
      <w:proofErr w:type="spellEnd"/>
      <w:r w:rsidRPr="008E4507">
        <w:rPr>
          <w:rFonts w:cs="Times New Roman"/>
        </w:rPr>
        <w:t xml:space="preserve"> </w:t>
      </w:r>
      <w:proofErr w:type="spellStart"/>
      <w:r w:rsidRPr="008E4507">
        <w:rPr>
          <w:rFonts w:cs="Times New Roman"/>
        </w:rPr>
        <w:t>terperinci</w:t>
      </w:r>
      <w:proofErr w:type="spellEnd"/>
      <w:r w:rsidR="001E3A45" w:rsidRPr="008E4507">
        <w:rPr>
          <w:rFonts w:cs="Times New Roman"/>
        </w:rPr>
        <w:t xml:space="preserve"> </w:t>
      </w:r>
      <w:r w:rsidRPr="008E4507">
        <w:rPr>
          <w:rFonts w:cs="Times New Roman"/>
        </w:rPr>
        <w:t xml:space="preserve">60 </w:t>
      </w:r>
      <w:proofErr w:type="spellStart"/>
      <w:r w:rsidRPr="008E4507">
        <w:rPr>
          <w:rFonts w:cs="Times New Roman"/>
        </w:rPr>
        <w:t>kes</w:t>
      </w:r>
      <w:proofErr w:type="spellEnd"/>
      <w:r w:rsidRPr="008E4507">
        <w:rPr>
          <w:rFonts w:cs="Times New Roman"/>
        </w:rPr>
        <w:t xml:space="preserve"> </w:t>
      </w:r>
      <w:r w:rsidR="00A536C4" w:rsidRPr="008E4507">
        <w:rPr>
          <w:rFonts w:cs="Times New Roman"/>
        </w:rPr>
        <w:t xml:space="preserve">yang </w:t>
      </w:r>
      <w:proofErr w:type="spellStart"/>
      <w:r w:rsidR="00A536C4" w:rsidRPr="008E4507">
        <w:rPr>
          <w:rFonts w:cs="Times New Roman"/>
        </w:rPr>
        <w:t>menunjukkan</w:t>
      </w:r>
      <w:proofErr w:type="spellEnd"/>
      <w:r w:rsidR="00A536C4" w:rsidRPr="008E4507">
        <w:rPr>
          <w:rFonts w:cs="Times New Roman"/>
        </w:rPr>
        <w:t xml:space="preserve"> NA &gt;</w:t>
      </w:r>
      <w:r w:rsidR="00EC18B8" w:rsidRPr="008E4507">
        <w:rPr>
          <w:rFonts w:cs="Times New Roman"/>
        </w:rPr>
        <w:t>2 SP</w:t>
      </w:r>
      <w:r w:rsidRPr="008E4507">
        <w:rPr>
          <w:rFonts w:cs="Times New Roman"/>
        </w:rPr>
        <w:t xml:space="preserve">, </w:t>
      </w:r>
      <w:proofErr w:type="spellStart"/>
      <w:r w:rsidRPr="008E4507">
        <w:rPr>
          <w:rFonts w:cs="Times New Roman"/>
        </w:rPr>
        <w:t>sebahagian</w:t>
      </w:r>
      <w:proofErr w:type="spellEnd"/>
      <w:r w:rsidRPr="008E4507">
        <w:rPr>
          <w:rFonts w:cs="Times New Roman"/>
        </w:rPr>
        <w:t xml:space="preserve"> </w:t>
      </w:r>
      <w:proofErr w:type="spellStart"/>
      <w:r w:rsidRPr="008E4507">
        <w:rPr>
          <w:rFonts w:cs="Times New Roman"/>
        </w:rPr>
        <w:t>besarnya</w:t>
      </w:r>
      <w:proofErr w:type="spellEnd"/>
      <w:r w:rsidRPr="008E4507">
        <w:rPr>
          <w:rFonts w:cs="Times New Roman"/>
        </w:rPr>
        <w:t xml:space="preserve"> (</w:t>
      </w:r>
      <w:r w:rsidR="00BA4021" w:rsidRPr="008E4507">
        <w:rPr>
          <w:rFonts w:cs="Times New Roman"/>
        </w:rPr>
        <w:t>n=50</w:t>
      </w:r>
      <w:r w:rsidRPr="008E4507">
        <w:rPr>
          <w:rFonts w:cs="Times New Roman"/>
        </w:rPr>
        <w:t xml:space="preserve">) </w:t>
      </w:r>
      <w:proofErr w:type="spellStart"/>
      <w:r w:rsidRPr="008E4507">
        <w:rPr>
          <w:rFonts w:cs="Times New Roman"/>
        </w:rPr>
        <w:t>mempunyai</w:t>
      </w:r>
      <w:proofErr w:type="spellEnd"/>
      <w:r w:rsidRPr="008E4507">
        <w:rPr>
          <w:rFonts w:cs="Times New Roman"/>
        </w:rPr>
        <w:t xml:space="preserve"> </w:t>
      </w:r>
      <w:proofErr w:type="spellStart"/>
      <w:r w:rsidRPr="008E4507">
        <w:rPr>
          <w:rFonts w:cs="Times New Roman"/>
        </w:rPr>
        <w:t>cuma</w:t>
      </w:r>
      <w:proofErr w:type="spellEnd"/>
      <w:r w:rsidRPr="008E4507">
        <w:rPr>
          <w:rFonts w:cs="Times New Roman"/>
        </w:rPr>
        <w:t xml:space="preserve"> NA </w:t>
      </w:r>
      <w:proofErr w:type="spellStart"/>
      <w:r w:rsidRPr="008E4507">
        <w:rPr>
          <w:rFonts w:cs="Times New Roman"/>
        </w:rPr>
        <w:t>sahaja</w:t>
      </w:r>
      <w:proofErr w:type="spellEnd"/>
      <w:r w:rsidRPr="008E4507">
        <w:rPr>
          <w:rFonts w:cs="Times New Roman"/>
        </w:rPr>
        <w:t xml:space="preserve"> dan </w:t>
      </w:r>
      <w:proofErr w:type="spellStart"/>
      <w:r w:rsidRPr="008E4507">
        <w:rPr>
          <w:rFonts w:cs="Times New Roman"/>
        </w:rPr>
        <w:t>selebihnya</w:t>
      </w:r>
      <w:proofErr w:type="spellEnd"/>
      <w:r w:rsidR="00A536C4" w:rsidRPr="008E4507">
        <w:rPr>
          <w:rFonts w:cs="Times New Roman"/>
        </w:rPr>
        <w:t xml:space="preserve"> </w:t>
      </w:r>
      <w:proofErr w:type="spellStart"/>
      <w:r w:rsidR="00A536C4" w:rsidRPr="008E4507">
        <w:rPr>
          <w:rFonts w:cs="Times New Roman"/>
        </w:rPr>
        <w:t>a</w:t>
      </w:r>
      <w:r w:rsidRPr="008E4507">
        <w:rPr>
          <w:rFonts w:cs="Times New Roman"/>
        </w:rPr>
        <w:t>dalah</w:t>
      </w:r>
      <w:proofErr w:type="spellEnd"/>
      <w:r w:rsidRPr="008E4507">
        <w:rPr>
          <w:rFonts w:cs="Times New Roman"/>
        </w:rPr>
        <w:t xml:space="preserve"> </w:t>
      </w:r>
      <w:proofErr w:type="spellStart"/>
      <w:r w:rsidRPr="008E4507">
        <w:rPr>
          <w:rFonts w:cs="Times New Roman"/>
        </w:rPr>
        <w:t>kombinasi</w:t>
      </w:r>
      <w:proofErr w:type="spellEnd"/>
      <w:r w:rsidRPr="008E4507">
        <w:rPr>
          <w:rFonts w:cs="Times New Roman"/>
        </w:rPr>
        <w:t xml:space="preserve"> di</w:t>
      </w:r>
      <w:r w:rsidR="008B2010" w:rsidRPr="008E4507">
        <w:rPr>
          <w:rFonts w:cs="Times New Roman"/>
        </w:rPr>
        <w:t xml:space="preserve"> </w:t>
      </w:r>
      <w:proofErr w:type="spellStart"/>
      <w:r w:rsidRPr="008E4507">
        <w:rPr>
          <w:rFonts w:cs="Times New Roman"/>
        </w:rPr>
        <w:t>antara</w:t>
      </w:r>
      <w:proofErr w:type="spellEnd"/>
      <w:r w:rsidRPr="008E4507">
        <w:rPr>
          <w:rFonts w:cs="Times New Roman"/>
        </w:rPr>
        <w:t xml:space="preserve"> NA dan NK. </w:t>
      </w:r>
      <w:proofErr w:type="spellStart"/>
      <w:r w:rsidR="008B2010" w:rsidRPr="008E4507">
        <w:rPr>
          <w:rFonts w:cs="Times New Roman"/>
        </w:rPr>
        <w:lastRenderedPageBreak/>
        <w:t>Daripada</w:t>
      </w:r>
      <w:proofErr w:type="spellEnd"/>
      <w:r w:rsidR="008B2010" w:rsidRPr="008E4507">
        <w:rPr>
          <w:rFonts w:cs="Times New Roman"/>
        </w:rPr>
        <w:t xml:space="preserve"> 16 </w:t>
      </w:r>
      <w:proofErr w:type="spellStart"/>
      <w:r w:rsidR="008B2010" w:rsidRPr="008E4507">
        <w:rPr>
          <w:rFonts w:cs="Times New Roman"/>
        </w:rPr>
        <w:t>kes</w:t>
      </w:r>
      <w:proofErr w:type="spellEnd"/>
      <w:r w:rsidR="008B2010" w:rsidRPr="008E4507">
        <w:rPr>
          <w:rFonts w:cs="Times New Roman"/>
        </w:rPr>
        <w:t xml:space="preserve"> </w:t>
      </w:r>
      <w:r w:rsidR="00A536C4" w:rsidRPr="008E4507">
        <w:rPr>
          <w:rFonts w:cs="Times New Roman"/>
        </w:rPr>
        <w:t>N</w:t>
      </w:r>
      <w:r w:rsidR="00BA4021" w:rsidRPr="008E4507">
        <w:rPr>
          <w:rFonts w:cs="Times New Roman"/>
        </w:rPr>
        <w:t>K</w:t>
      </w:r>
      <w:r w:rsidR="00A536C4" w:rsidRPr="008E4507">
        <w:rPr>
          <w:rFonts w:cs="Times New Roman"/>
        </w:rPr>
        <w:t xml:space="preserve"> &gt;</w:t>
      </w:r>
      <w:r w:rsidR="00EC18B8" w:rsidRPr="008E4507">
        <w:rPr>
          <w:rFonts w:cs="Times New Roman"/>
        </w:rPr>
        <w:t>2 SP</w:t>
      </w:r>
      <w:r w:rsidR="00A536C4" w:rsidRPr="008E4507">
        <w:rPr>
          <w:rFonts w:cs="Times New Roman"/>
        </w:rPr>
        <w:t xml:space="preserve"> pula</w:t>
      </w:r>
      <w:r w:rsidR="008B2010" w:rsidRPr="008E4507">
        <w:rPr>
          <w:rFonts w:cs="Times New Roman"/>
        </w:rPr>
        <w:t xml:space="preserve">, </w:t>
      </w:r>
      <w:proofErr w:type="spellStart"/>
      <w:r w:rsidR="008B2010" w:rsidRPr="008E4507">
        <w:rPr>
          <w:rFonts w:cs="Times New Roman"/>
        </w:rPr>
        <w:t>t</w:t>
      </w:r>
      <w:r w:rsidR="001447D6" w:rsidRPr="008E4507">
        <w:rPr>
          <w:rFonts w:cs="Times New Roman"/>
        </w:rPr>
        <w:t>erdapat</w:t>
      </w:r>
      <w:proofErr w:type="spellEnd"/>
      <w:r w:rsidR="001447D6" w:rsidRPr="008E4507">
        <w:rPr>
          <w:rFonts w:cs="Times New Roman"/>
        </w:rPr>
        <w:t xml:space="preserve"> 10 </w:t>
      </w:r>
      <w:proofErr w:type="spellStart"/>
      <w:r w:rsidR="001447D6" w:rsidRPr="008E4507">
        <w:rPr>
          <w:rFonts w:cs="Times New Roman"/>
        </w:rPr>
        <w:t>kes</w:t>
      </w:r>
      <w:proofErr w:type="spellEnd"/>
      <w:r w:rsidR="001447D6" w:rsidRPr="008E4507">
        <w:rPr>
          <w:rFonts w:cs="Times New Roman"/>
        </w:rPr>
        <w:t xml:space="preserve"> yang </w:t>
      </w:r>
      <w:proofErr w:type="spellStart"/>
      <w:r w:rsidR="001447D6" w:rsidRPr="008E4507">
        <w:rPr>
          <w:rFonts w:cs="Times New Roman"/>
        </w:rPr>
        <w:t>mempunyai</w:t>
      </w:r>
      <w:proofErr w:type="spellEnd"/>
      <w:r w:rsidR="00B22025" w:rsidRPr="008E4507">
        <w:rPr>
          <w:rFonts w:cs="Times New Roman"/>
        </w:rPr>
        <w:t xml:space="preserve"> </w:t>
      </w:r>
      <w:proofErr w:type="spellStart"/>
      <w:r w:rsidR="008B2010" w:rsidRPr="008E4507">
        <w:rPr>
          <w:rFonts w:cs="Times New Roman"/>
        </w:rPr>
        <w:t>kombinasi</w:t>
      </w:r>
      <w:proofErr w:type="spellEnd"/>
      <w:r w:rsidR="008B2010" w:rsidRPr="008E4507">
        <w:rPr>
          <w:rFonts w:cs="Times New Roman"/>
        </w:rPr>
        <w:t xml:space="preserve"> NA dan NK </w:t>
      </w:r>
      <w:proofErr w:type="spellStart"/>
      <w:r w:rsidR="008B2010" w:rsidRPr="008E4507">
        <w:rPr>
          <w:rFonts w:cs="Times New Roman"/>
        </w:rPr>
        <w:t>manakala</w:t>
      </w:r>
      <w:proofErr w:type="spellEnd"/>
      <w:r w:rsidR="008B2010" w:rsidRPr="008E4507">
        <w:rPr>
          <w:rFonts w:cs="Times New Roman"/>
        </w:rPr>
        <w:t xml:space="preserve"> </w:t>
      </w:r>
      <w:proofErr w:type="spellStart"/>
      <w:r w:rsidR="008B2010" w:rsidRPr="008E4507">
        <w:rPr>
          <w:rFonts w:cs="Times New Roman"/>
        </w:rPr>
        <w:t>cuma</w:t>
      </w:r>
      <w:proofErr w:type="spellEnd"/>
      <w:r w:rsidR="008B2010" w:rsidRPr="008E4507">
        <w:rPr>
          <w:rFonts w:cs="Times New Roman"/>
        </w:rPr>
        <w:t xml:space="preserve"> 6 </w:t>
      </w:r>
      <w:proofErr w:type="spellStart"/>
      <w:r w:rsidR="008B2010" w:rsidRPr="008E4507">
        <w:rPr>
          <w:rFonts w:cs="Times New Roman"/>
        </w:rPr>
        <w:t>kes</w:t>
      </w:r>
      <w:proofErr w:type="spellEnd"/>
      <w:r w:rsidR="008B2010" w:rsidRPr="008E4507">
        <w:rPr>
          <w:rFonts w:cs="Times New Roman"/>
        </w:rPr>
        <w:t xml:space="preserve"> </w:t>
      </w:r>
      <w:proofErr w:type="spellStart"/>
      <w:r w:rsidR="008B2010" w:rsidRPr="008E4507">
        <w:rPr>
          <w:rFonts w:cs="Times New Roman"/>
        </w:rPr>
        <w:t>didapati</w:t>
      </w:r>
      <w:proofErr w:type="spellEnd"/>
      <w:r w:rsidR="008B2010" w:rsidRPr="008E4507">
        <w:rPr>
          <w:rFonts w:cs="Times New Roman"/>
        </w:rPr>
        <w:t xml:space="preserve"> </w:t>
      </w:r>
      <w:proofErr w:type="spellStart"/>
      <w:r w:rsidR="008B2010" w:rsidRPr="008E4507">
        <w:rPr>
          <w:rFonts w:cs="Times New Roman"/>
        </w:rPr>
        <w:t>mempunyai</w:t>
      </w:r>
      <w:proofErr w:type="spellEnd"/>
      <w:r w:rsidR="008B2010" w:rsidRPr="008E4507">
        <w:rPr>
          <w:rFonts w:cs="Times New Roman"/>
        </w:rPr>
        <w:t xml:space="preserve"> NK </w:t>
      </w:r>
      <w:proofErr w:type="spellStart"/>
      <w:r w:rsidR="00A536C4" w:rsidRPr="008E4507">
        <w:rPr>
          <w:rFonts w:cs="Times New Roman"/>
        </w:rPr>
        <w:t>sahaja</w:t>
      </w:r>
      <w:proofErr w:type="spellEnd"/>
      <w:r w:rsidR="00A536C4" w:rsidRPr="008E4507">
        <w:rPr>
          <w:rFonts w:cs="Times New Roman"/>
        </w:rPr>
        <w:t xml:space="preserve"> </w:t>
      </w:r>
      <w:r w:rsidR="001447D6" w:rsidRPr="008E4507">
        <w:rPr>
          <w:rFonts w:cs="Times New Roman"/>
        </w:rPr>
        <w:t>(</w:t>
      </w:r>
      <w:proofErr w:type="spellStart"/>
      <w:r w:rsidR="001447D6" w:rsidRPr="008E4507">
        <w:rPr>
          <w:rFonts w:cs="Times New Roman"/>
        </w:rPr>
        <w:t>Jadual</w:t>
      </w:r>
      <w:proofErr w:type="spellEnd"/>
      <w:r w:rsidR="001447D6" w:rsidRPr="008E4507">
        <w:rPr>
          <w:rFonts w:cs="Times New Roman"/>
        </w:rPr>
        <w:t xml:space="preserve"> </w:t>
      </w:r>
      <w:r w:rsidR="00BA4021" w:rsidRPr="008E4507">
        <w:rPr>
          <w:rFonts w:cs="Times New Roman"/>
        </w:rPr>
        <w:t>1</w:t>
      </w:r>
      <w:r w:rsidR="001447D6" w:rsidRPr="008E4507">
        <w:rPr>
          <w:rFonts w:cs="Times New Roman"/>
        </w:rPr>
        <w:t>).</w:t>
      </w:r>
    </w:p>
    <w:p w14:paraId="66BA5DDF" w14:textId="744158C5" w:rsidR="002265F7" w:rsidRPr="008E4507" w:rsidRDefault="00611B54" w:rsidP="00B22025">
      <w:pPr>
        <w:pStyle w:val="11Normal02-PerengganKeduaonward"/>
        <w:spacing w:before="360" w:after="360" w:line="480" w:lineRule="auto"/>
        <w:rPr>
          <w:rFonts w:cs="Times New Roman"/>
        </w:rPr>
      </w:pPr>
      <w:proofErr w:type="spellStart"/>
      <w:r w:rsidRPr="008E4507">
        <w:rPr>
          <w:rFonts w:cs="Times New Roman"/>
        </w:rPr>
        <w:t>Apabila</w:t>
      </w:r>
      <w:proofErr w:type="spellEnd"/>
      <w:r w:rsidRPr="008E4507">
        <w:rPr>
          <w:rFonts w:cs="Times New Roman"/>
        </w:rPr>
        <w:t xml:space="preserve"> </w:t>
      </w:r>
      <w:proofErr w:type="spellStart"/>
      <w:r w:rsidRPr="008E4507">
        <w:rPr>
          <w:rFonts w:cs="Times New Roman"/>
        </w:rPr>
        <w:t>julat</w:t>
      </w:r>
      <w:proofErr w:type="spellEnd"/>
      <w:r w:rsidRPr="008E4507">
        <w:rPr>
          <w:rFonts w:cs="Times New Roman"/>
        </w:rPr>
        <w:t xml:space="preserve"> </w:t>
      </w:r>
      <w:r w:rsidR="00EC18B8" w:rsidRPr="008E4507">
        <w:rPr>
          <w:rFonts w:cs="Times New Roman"/>
        </w:rPr>
        <w:t>2 SP</w:t>
      </w:r>
      <w:r w:rsidRPr="008E4507">
        <w:rPr>
          <w:rFonts w:cs="Times New Roman"/>
        </w:rPr>
        <w:t xml:space="preserve"> </w:t>
      </w:r>
      <w:proofErr w:type="spellStart"/>
      <w:r w:rsidRPr="008E4507">
        <w:rPr>
          <w:rFonts w:cs="Times New Roman"/>
        </w:rPr>
        <w:t>tersebut</w:t>
      </w:r>
      <w:proofErr w:type="spellEnd"/>
      <w:r w:rsidR="00455496" w:rsidRPr="008E4507">
        <w:rPr>
          <w:rFonts w:cs="Times New Roman"/>
        </w:rPr>
        <w:t xml:space="preserve"> </w:t>
      </w:r>
      <w:proofErr w:type="spellStart"/>
      <w:r w:rsidR="00455496" w:rsidRPr="008E4507">
        <w:rPr>
          <w:rFonts w:cs="Times New Roman"/>
        </w:rPr>
        <w:t>dianalisis</w:t>
      </w:r>
      <w:proofErr w:type="spellEnd"/>
      <w:r w:rsidR="005F6593" w:rsidRPr="008E4507">
        <w:rPr>
          <w:rFonts w:cs="Times New Roman"/>
        </w:rPr>
        <w:t xml:space="preserve"> </w:t>
      </w:r>
      <w:proofErr w:type="spellStart"/>
      <w:r w:rsidR="005F6593" w:rsidRPr="008E4507">
        <w:rPr>
          <w:rFonts w:cs="Times New Roman"/>
        </w:rPr>
        <w:t>secara</w:t>
      </w:r>
      <w:proofErr w:type="spellEnd"/>
      <w:r w:rsidR="005F6593" w:rsidRPr="008E4507">
        <w:rPr>
          <w:rFonts w:cs="Times New Roman"/>
        </w:rPr>
        <w:t xml:space="preserve"> </w:t>
      </w:r>
      <w:proofErr w:type="spellStart"/>
      <w:r w:rsidR="005F6593" w:rsidRPr="008E4507">
        <w:rPr>
          <w:rFonts w:cs="Times New Roman"/>
        </w:rPr>
        <w:t>terperinci</w:t>
      </w:r>
      <w:proofErr w:type="spellEnd"/>
      <w:r w:rsidRPr="008E4507">
        <w:rPr>
          <w:rFonts w:cs="Times New Roman"/>
        </w:rPr>
        <w:t xml:space="preserve">, data </w:t>
      </w:r>
      <w:proofErr w:type="spellStart"/>
      <w:r w:rsidRPr="008E4507">
        <w:rPr>
          <w:rFonts w:cs="Times New Roman"/>
        </w:rPr>
        <w:t>mendapati</w:t>
      </w:r>
      <w:proofErr w:type="spellEnd"/>
      <w:r w:rsidRPr="008E4507">
        <w:rPr>
          <w:rFonts w:cs="Times New Roman"/>
        </w:rPr>
        <w:t xml:space="preserve"> </w:t>
      </w:r>
      <w:proofErr w:type="spellStart"/>
      <w:r w:rsidRPr="008E4507">
        <w:rPr>
          <w:rFonts w:cs="Times New Roman"/>
        </w:rPr>
        <w:t>bahawa</w:t>
      </w:r>
      <w:proofErr w:type="spellEnd"/>
      <w:r w:rsidRPr="008E4507">
        <w:rPr>
          <w:rFonts w:cs="Times New Roman"/>
        </w:rPr>
        <w:t xml:space="preserve"> </w:t>
      </w:r>
      <w:r w:rsidR="005F6593" w:rsidRPr="008E4507">
        <w:rPr>
          <w:rFonts w:cs="Times New Roman"/>
        </w:rPr>
        <w:t xml:space="preserve">DSG di </w:t>
      </w:r>
      <w:proofErr w:type="spellStart"/>
      <w:r w:rsidR="008564A8" w:rsidRPr="008E4507">
        <w:rPr>
          <w:rFonts w:cs="Times New Roman"/>
        </w:rPr>
        <w:t>segmen</w:t>
      </w:r>
      <w:proofErr w:type="spellEnd"/>
      <w:r w:rsidR="005F6593" w:rsidRPr="008E4507">
        <w:rPr>
          <w:rFonts w:cs="Times New Roman"/>
        </w:rPr>
        <w:t xml:space="preserve"> anterior </w:t>
      </w:r>
      <w:proofErr w:type="spellStart"/>
      <w:r w:rsidR="005F6593" w:rsidRPr="008E4507">
        <w:rPr>
          <w:rFonts w:cs="Times New Roman"/>
        </w:rPr>
        <w:t>lebih</w:t>
      </w:r>
      <w:proofErr w:type="spellEnd"/>
      <w:r w:rsidR="005F6593" w:rsidRPr="008E4507">
        <w:rPr>
          <w:rFonts w:cs="Times New Roman"/>
        </w:rPr>
        <w:t xml:space="preserve"> </w:t>
      </w:r>
      <w:proofErr w:type="spellStart"/>
      <w:r w:rsidR="005F6593" w:rsidRPr="008E4507">
        <w:rPr>
          <w:rFonts w:cs="Times New Roman"/>
        </w:rPr>
        <w:t>banyak</w:t>
      </w:r>
      <w:proofErr w:type="spellEnd"/>
      <w:r w:rsidR="005F6593" w:rsidRPr="008E4507">
        <w:rPr>
          <w:rFonts w:cs="Times New Roman"/>
        </w:rPr>
        <w:t xml:space="preserve"> </w:t>
      </w:r>
      <w:proofErr w:type="spellStart"/>
      <w:r w:rsidR="005F6593" w:rsidRPr="008E4507">
        <w:rPr>
          <w:rFonts w:cs="Times New Roman"/>
        </w:rPr>
        <w:t>berlaku</w:t>
      </w:r>
      <w:proofErr w:type="spellEnd"/>
      <w:r w:rsidR="005F6593" w:rsidRPr="008E4507">
        <w:rPr>
          <w:rFonts w:cs="Times New Roman"/>
        </w:rPr>
        <w:t xml:space="preserve"> pada </w:t>
      </w:r>
      <w:proofErr w:type="spellStart"/>
      <w:r w:rsidR="005F6593" w:rsidRPr="008E4507">
        <w:rPr>
          <w:rFonts w:cs="Times New Roman"/>
        </w:rPr>
        <w:t>julat</w:t>
      </w:r>
      <w:proofErr w:type="spellEnd"/>
      <w:r w:rsidR="005F6593" w:rsidRPr="008E4507">
        <w:rPr>
          <w:rFonts w:cs="Times New Roman"/>
        </w:rPr>
        <w:t xml:space="preserve"> </w:t>
      </w:r>
      <w:proofErr w:type="spellStart"/>
      <w:r w:rsidR="005F6593" w:rsidRPr="008E4507">
        <w:rPr>
          <w:rFonts w:cs="Times New Roman"/>
        </w:rPr>
        <w:t>atas</w:t>
      </w:r>
      <w:proofErr w:type="spellEnd"/>
      <w:r w:rsidR="009D0F46" w:rsidRPr="008E4507">
        <w:rPr>
          <w:rFonts w:cs="Times New Roman"/>
        </w:rPr>
        <w:t xml:space="preserve"> (78.3%)</w:t>
      </w:r>
      <w:r w:rsidR="005F6593" w:rsidRPr="008E4507">
        <w:rPr>
          <w:rFonts w:cs="Times New Roman"/>
        </w:rPr>
        <w:t xml:space="preserve"> </w:t>
      </w:r>
      <w:proofErr w:type="spellStart"/>
      <w:r w:rsidR="009E4B21" w:rsidRPr="008E4507">
        <w:rPr>
          <w:rFonts w:cs="Times New Roman"/>
        </w:rPr>
        <w:t>berbanding</w:t>
      </w:r>
      <w:proofErr w:type="spellEnd"/>
      <w:r w:rsidR="005F6593" w:rsidRPr="008E4507">
        <w:rPr>
          <w:rFonts w:cs="Times New Roman"/>
        </w:rPr>
        <w:t xml:space="preserve"> </w:t>
      </w:r>
      <w:proofErr w:type="spellStart"/>
      <w:r w:rsidR="000C3395" w:rsidRPr="008E4507">
        <w:rPr>
          <w:rFonts w:cs="Times New Roman"/>
        </w:rPr>
        <w:t>julat</w:t>
      </w:r>
      <w:proofErr w:type="spellEnd"/>
      <w:r w:rsidR="000C3395" w:rsidRPr="008E4507">
        <w:rPr>
          <w:rFonts w:cs="Times New Roman"/>
        </w:rPr>
        <w:t xml:space="preserve"> </w:t>
      </w:r>
      <w:proofErr w:type="spellStart"/>
      <w:r w:rsidR="000C3395" w:rsidRPr="008E4507">
        <w:rPr>
          <w:rFonts w:cs="Times New Roman"/>
        </w:rPr>
        <w:t>bawah</w:t>
      </w:r>
      <w:proofErr w:type="spellEnd"/>
      <w:r w:rsidR="000C3395" w:rsidRPr="008E4507">
        <w:rPr>
          <w:rFonts w:cs="Times New Roman"/>
        </w:rPr>
        <w:t xml:space="preserve"> </w:t>
      </w:r>
      <w:proofErr w:type="spellStart"/>
      <w:r w:rsidR="009D0F46" w:rsidRPr="008E4507">
        <w:rPr>
          <w:rFonts w:cs="Times New Roman"/>
        </w:rPr>
        <w:t>seperti</w:t>
      </w:r>
      <w:proofErr w:type="spellEnd"/>
      <w:r w:rsidR="009D0F46" w:rsidRPr="008E4507">
        <w:rPr>
          <w:rFonts w:cs="Times New Roman"/>
        </w:rPr>
        <w:t xml:space="preserve"> yang </w:t>
      </w:r>
      <w:proofErr w:type="spellStart"/>
      <w:r w:rsidR="009D0F46" w:rsidRPr="008E4507">
        <w:rPr>
          <w:rFonts w:cs="Times New Roman"/>
        </w:rPr>
        <w:t>ditunjukkan</w:t>
      </w:r>
      <w:proofErr w:type="spellEnd"/>
      <w:r w:rsidR="008564A8" w:rsidRPr="008E4507">
        <w:rPr>
          <w:rFonts w:cs="Times New Roman"/>
        </w:rPr>
        <w:t xml:space="preserve"> </w:t>
      </w:r>
      <w:proofErr w:type="spellStart"/>
      <w:r w:rsidR="009D0F46" w:rsidRPr="008E4507">
        <w:rPr>
          <w:rFonts w:cs="Times New Roman"/>
        </w:rPr>
        <w:t>dalam</w:t>
      </w:r>
      <w:proofErr w:type="spellEnd"/>
      <w:r w:rsidR="009D0F46" w:rsidRPr="008E4507">
        <w:rPr>
          <w:rFonts w:cs="Times New Roman"/>
        </w:rPr>
        <w:t xml:space="preserve"> </w:t>
      </w:r>
      <w:proofErr w:type="spellStart"/>
      <w:r w:rsidRPr="008E4507">
        <w:rPr>
          <w:rFonts w:cs="Times New Roman"/>
        </w:rPr>
        <w:t>Jadual</w:t>
      </w:r>
      <w:proofErr w:type="spellEnd"/>
      <w:r w:rsidRPr="008E4507">
        <w:rPr>
          <w:rFonts w:cs="Times New Roman"/>
        </w:rPr>
        <w:t xml:space="preserve"> 1</w:t>
      </w:r>
      <w:r w:rsidR="009B0742" w:rsidRPr="008E4507">
        <w:rPr>
          <w:rFonts w:cs="Times New Roman"/>
        </w:rPr>
        <w:t xml:space="preserve">. </w:t>
      </w:r>
      <w:proofErr w:type="spellStart"/>
      <w:r w:rsidR="009D0F46" w:rsidRPr="008E4507">
        <w:rPr>
          <w:rFonts w:cs="Times New Roman"/>
        </w:rPr>
        <w:t>Agihan</w:t>
      </w:r>
      <w:proofErr w:type="spellEnd"/>
      <w:r w:rsidR="009D0F46" w:rsidRPr="008E4507">
        <w:rPr>
          <w:rFonts w:cs="Times New Roman"/>
        </w:rPr>
        <w:t xml:space="preserve"> </w:t>
      </w:r>
      <w:proofErr w:type="spellStart"/>
      <w:r w:rsidR="009D0F46" w:rsidRPr="008E4507">
        <w:rPr>
          <w:rFonts w:cs="Times New Roman"/>
        </w:rPr>
        <w:t>kes</w:t>
      </w:r>
      <w:proofErr w:type="spellEnd"/>
      <w:r w:rsidR="009D0F46" w:rsidRPr="008E4507">
        <w:rPr>
          <w:rFonts w:cs="Times New Roman"/>
        </w:rPr>
        <w:t xml:space="preserve"> yang </w:t>
      </w:r>
      <w:proofErr w:type="spellStart"/>
      <w:r w:rsidR="009D0F46" w:rsidRPr="008E4507">
        <w:rPr>
          <w:rFonts w:cs="Times New Roman"/>
        </w:rPr>
        <w:t>melibatkan</w:t>
      </w:r>
      <w:proofErr w:type="spellEnd"/>
      <w:r w:rsidR="009D0F46" w:rsidRPr="008E4507">
        <w:rPr>
          <w:rFonts w:cs="Times New Roman"/>
        </w:rPr>
        <w:t xml:space="preserve"> NK di </w:t>
      </w:r>
      <w:proofErr w:type="spellStart"/>
      <w:r w:rsidR="009D0F46" w:rsidRPr="008E4507">
        <w:rPr>
          <w:rFonts w:cs="Times New Roman"/>
        </w:rPr>
        <w:t>luar</w:t>
      </w:r>
      <w:proofErr w:type="spellEnd"/>
      <w:r w:rsidR="009D0F46" w:rsidRPr="008E4507">
        <w:rPr>
          <w:rFonts w:cs="Times New Roman"/>
        </w:rPr>
        <w:t xml:space="preserve"> </w:t>
      </w:r>
      <w:r w:rsidR="00EC18B8" w:rsidRPr="008E4507">
        <w:rPr>
          <w:rFonts w:cs="Times New Roman"/>
        </w:rPr>
        <w:t>2 SP</w:t>
      </w:r>
      <w:r w:rsidR="009D0F46" w:rsidRPr="008E4507">
        <w:rPr>
          <w:rFonts w:cs="Times New Roman"/>
        </w:rPr>
        <w:t xml:space="preserve"> </w:t>
      </w:r>
      <w:proofErr w:type="spellStart"/>
      <w:r w:rsidR="009D0F46" w:rsidRPr="008E4507">
        <w:rPr>
          <w:rFonts w:cs="Times New Roman"/>
        </w:rPr>
        <w:t>adalah</w:t>
      </w:r>
      <w:proofErr w:type="spellEnd"/>
      <w:r w:rsidR="009D0F46" w:rsidRPr="008E4507">
        <w:rPr>
          <w:rFonts w:cs="Times New Roman"/>
        </w:rPr>
        <w:t xml:space="preserve"> </w:t>
      </w:r>
      <w:proofErr w:type="spellStart"/>
      <w:r w:rsidR="009D0F46" w:rsidRPr="008E4507">
        <w:rPr>
          <w:rFonts w:cs="Times New Roman"/>
        </w:rPr>
        <w:t>sama</w:t>
      </w:r>
      <w:proofErr w:type="spellEnd"/>
      <w:r w:rsidR="009D0F46" w:rsidRPr="008E4507">
        <w:rPr>
          <w:rFonts w:cs="Times New Roman"/>
        </w:rPr>
        <w:t xml:space="preserve"> di </w:t>
      </w:r>
      <w:proofErr w:type="spellStart"/>
      <w:r w:rsidR="009D0F46" w:rsidRPr="008E4507">
        <w:rPr>
          <w:rFonts w:cs="Times New Roman"/>
        </w:rPr>
        <w:t>antara</w:t>
      </w:r>
      <w:proofErr w:type="spellEnd"/>
      <w:r w:rsidR="009D0F46" w:rsidRPr="008E4507">
        <w:rPr>
          <w:rFonts w:cs="Times New Roman"/>
        </w:rPr>
        <w:t xml:space="preserve"> </w:t>
      </w:r>
      <w:proofErr w:type="spellStart"/>
      <w:r w:rsidR="009D0F46" w:rsidRPr="008E4507">
        <w:rPr>
          <w:rFonts w:cs="Times New Roman"/>
        </w:rPr>
        <w:t>jula</w:t>
      </w:r>
      <w:r w:rsidR="001447D6" w:rsidRPr="008E4507">
        <w:rPr>
          <w:rFonts w:cs="Times New Roman"/>
        </w:rPr>
        <w:t>t</w:t>
      </w:r>
      <w:proofErr w:type="spellEnd"/>
      <w:r w:rsidR="001447D6" w:rsidRPr="008E4507">
        <w:rPr>
          <w:rFonts w:cs="Times New Roman"/>
        </w:rPr>
        <w:t xml:space="preserve"> </w:t>
      </w:r>
      <w:proofErr w:type="spellStart"/>
      <w:r w:rsidR="001447D6" w:rsidRPr="008E4507">
        <w:rPr>
          <w:rFonts w:cs="Times New Roman"/>
        </w:rPr>
        <w:t>atas</w:t>
      </w:r>
      <w:proofErr w:type="spellEnd"/>
      <w:r w:rsidR="001447D6" w:rsidRPr="008E4507">
        <w:rPr>
          <w:rFonts w:cs="Times New Roman"/>
        </w:rPr>
        <w:t xml:space="preserve"> </w:t>
      </w:r>
      <w:proofErr w:type="spellStart"/>
      <w:r w:rsidR="001447D6" w:rsidRPr="008E4507">
        <w:rPr>
          <w:rFonts w:cs="Times New Roman"/>
        </w:rPr>
        <w:t>d</w:t>
      </w:r>
      <w:r w:rsidR="00455496" w:rsidRPr="008E4507">
        <w:rPr>
          <w:rFonts w:cs="Times New Roman"/>
        </w:rPr>
        <w:t>engan</w:t>
      </w:r>
      <w:proofErr w:type="spellEnd"/>
      <w:r w:rsidR="001447D6" w:rsidRPr="008E4507">
        <w:rPr>
          <w:rFonts w:cs="Times New Roman"/>
        </w:rPr>
        <w:t xml:space="preserve"> </w:t>
      </w:r>
      <w:proofErr w:type="spellStart"/>
      <w:r w:rsidR="001447D6" w:rsidRPr="008E4507">
        <w:rPr>
          <w:rFonts w:cs="Times New Roman"/>
        </w:rPr>
        <w:t>julat</w:t>
      </w:r>
      <w:proofErr w:type="spellEnd"/>
      <w:r w:rsidR="001447D6" w:rsidRPr="008E4507">
        <w:rPr>
          <w:rFonts w:cs="Times New Roman"/>
        </w:rPr>
        <w:t xml:space="preserve"> </w:t>
      </w:r>
      <w:proofErr w:type="spellStart"/>
      <w:r w:rsidR="001447D6" w:rsidRPr="008E4507">
        <w:rPr>
          <w:rFonts w:cs="Times New Roman"/>
        </w:rPr>
        <w:t>bawah</w:t>
      </w:r>
      <w:proofErr w:type="spellEnd"/>
      <w:r w:rsidR="009D0F46" w:rsidRPr="008E4507">
        <w:rPr>
          <w:rFonts w:cs="Times New Roman"/>
        </w:rPr>
        <w:t xml:space="preserve"> </w:t>
      </w:r>
      <w:r w:rsidR="001447D6" w:rsidRPr="008E4507">
        <w:rPr>
          <w:rFonts w:cs="Times New Roman"/>
        </w:rPr>
        <w:t>(</w:t>
      </w:r>
      <w:proofErr w:type="spellStart"/>
      <w:r w:rsidR="001447D6" w:rsidRPr="008E4507">
        <w:rPr>
          <w:rFonts w:cs="Times New Roman"/>
        </w:rPr>
        <w:t>Jadual</w:t>
      </w:r>
      <w:proofErr w:type="spellEnd"/>
      <w:r w:rsidR="001447D6" w:rsidRPr="008E4507">
        <w:rPr>
          <w:rFonts w:cs="Times New Roman"/>
        </w:rPr>
        <w:t xml:space="preserve"> </w:t>
      </w:r>
      <w:r w:rsidR="009E4B21" w:rsidRPr="008E4507">
        <w:rPr>
          <w:rFonts w:cs="Times New Roman"/>
        </w:rPr>
        <w:t>1</w:t>
      </w:r>
      <w:r w:rsidR="001447D6" w:rsidRPr="008E4507">
        <w:rPr>
          <w:rFonts w:cs="Times New Roman"/>
        </w:rPr>
        <w:t>).</w:t>
      </w:r>
    </w:p>
    <w:p w14:paraId="00000032" w14:textId="1FFB54F8" w:rsidR="00C62168" w:rsidRPr="008E4507" w:rsidRDefault="002265F7" w:rsidP="002265F7">
      <w:pPr>
        <w:spacing w:line="480" w:lineRule="auto"/>
        <w:jc w:val="center"/>
        <w:rPr>
          <w:rFonts w:eastAsia="Times New Roman"/>
          <w:bCs/>
          <w:sz w:val="22"/>
          <w:szCs w:val="22"/>
        </w:rPr>
      </w:pPr>
      <w:r w:rsidRPr="008E4507">
        <w:rPr>
          <w:rFonts w:eastAsia="Times New Roman"/>
          <w:bCs/>
          <w:sz w:val="22"/>
          <w:szCs w:val="22"/>
        </w:rPr>
        <w:t>HASIL RAWATAN BAGI KES DSG INTERMAKSILA YANG KETARA</w:t>
      </w:r>
    </w:p>
    <w:p w14:paraId="30BE4E50" w14:textId="5C9B5647" w:rsidR="002265F7" w:rsidRPr="008E4507" w:rsidRDefault="00973795" w:rsidP="00B22025">
      <w:pPr>
        <w:pStyle w:val="10Normal01-PerengganPertama"/>
        <w:spacing w:before="360" w:after="360" w:line="480" w:lineRule="auto"/>
      </w:pPr>
      <w:proofErr w:type="spellStart"/>
      <w:r w:rsidRPr="008E4507">
        <w:t>Dari</w:t>
      </w:r>
      <w:r w:rsidR="009A35D3" w:rsidRPr="008E4507">
        <w:t>pada</w:t>
      </w:r>
      <w:proofErr w:type="spellEnd"/>
      <w:r w:rsidRPr="008E4507">
        <w:t xml:space="preserve"> 66 </w:t>
      </w:r>
      <w:proofErr w:type="spellStart"/>
      <w:r w:rsidRPr="008E4507">
        <w:t>kes</w:t>
      </w:r>
      <w:proofErr w:type="spellEnd"/>
      <w:r w:rsidRPr="008E4507">
        <w:t xml:space="preserve"> </w:t>
      </w:r>
      <w:proofErr w:type="spellStart"/>
      <w:r w:rsidRPr="008E4507">
        <w:t>keseluruhan</w:t>
      </w:r>
      <w:proofErr w:type="spellEnd"/>
      <w:r w:rsidRPr="008E4507">
        <w:t xml:space="preserve"> </w:t>
      </w:r>
      <w:proofErr w:type="spellStart"/>
      <w:r w:rsidRPr="008E4507">
        <w:t>dengan</w:t>
      </w:r>
      <w:proofErr w:type="spellEnd"/>
      <w:r w:rsidRPr="008E4507">
        <w:t xml:space="preserve"> DSG</w:t>
      </w:r>
      <w:r w:rsidR="00805B22" w:rsidRPr="008E4507">
        <w:t xml:space="preserve"> yang </w:t>
      </w:r>
      <w:proofErr w:type="spellStart"/>
      <w:r w:rsidR="00805B22" w:rsidRPr="008E4507">
        <w:t>ketara</w:t>
      </w:r>
      <w:proofErr w:type="spellEnd"/>
      <w:r w:rsidRPr="008E4507">
        <w:t xml:space="preserve">, </w:t>
      </w:r>
      <w:proofErr w:type="spellStart"/>
      <w:r w:rsidR="00805B22" w:rsidRPr="008E4507">
        <w:t>lebih</w:t>
      </w:r>
      <w:proofErr w:type="spellEnd"/>
      <w:r w:rsidR="00805B22" w:rsidRPr="008E4507">
        <w:t xml:space="preserve"> </w:t>
      </w:r>
      <w:proofErr w:type="spellStart"/>
      <w:r w:rsidR="00805B22" w:rsidRPr="008E4507">
        <w:t>daripada</w:t>
      </w:r>
      <w:proofErr w:type="spellEnd"/>
      <w:r w:rsidR="00805B22" w:rsidRPr="008E4507">
        <w:t xml:space="preserve"> </w:t>
      </w:r>
      <w:proofErr w:type="spellStart"/>
      <w:r w:rsidR="00805B22" w:rsidRPr="008E4507">
        <w:t>setengah</w:t>
      </w:r>
      <w:proofErr w:type="spellEnd"/>
      <w:r w:rsidR="00805B22" w:rsidRPr="008E4507">
        <w:t xml:space="preserve"> </w:t>
      </w:r>
      <w:proofErr w:type="spellStart"/>
      <w:r w:rsidR="00805B22" w:rsidRPr="008E4507">
        <w:t>kes</w:t>
      </w:r>
      <w:proofErr w:type="spellEnd"/>
      <w:r w:rsidR="00805B22" w:rsidRPr="008E4507">
        <w:t xml:space="preserve"> (</w:t>
      </w:r>
      <w:r w:rsidRPr="008E4507">
        <w:t>62.12%</w:t>
      </w:r>
      <w:r w:rsidR="00805B22" w:rsidRPr="008E4507">
        <w:t xml:space="preserve">) </w:t>
      </w:r>
      <w:proofErr w:type="spellStart"/>
      <w:r w:rsidR="00805B22" w:rsidRPr="008E4507">
        <w:t>selesai</w:t>
      </w:r>
      <w:proofErr w:type="spellEnd"/>
      <w:r w:rsidR="00805B22" w:rsidRPr="008E4507">
        <w:t xml:space="preserve"> </w:t>
      </w:r>
      <w:proofErr w:type="spellStart"/>
      <w:r w:rsidR="00805B22" w:rsidRPr="008E4507">
        <w:t>rawatan</w:t>
      </w:r>
      <w:proofErr w:type="spellEnd"/>
      <w:r w:rsidR="00805B22" w:rsidRPr="008E4507">
        <w:t xml:space="preserve"> </w:t>
      </w:r>
      <w:proofErr w:type="spellStart"/>
      <w:r w:rsidR="00805B22" w:rsidRPr="008E4507">
        <w:t>dengan</w:t>
      </w:r>
      <w:proofErr w:type="spellEnd"/>
      <w:r w:rsidR="00805B22" w:rsidRPr="008E4507">
        <w:t xml:space="preserve"> </w:t>
      </w:r>
      <w:proofErr w:type="spellStart"/>
      <w:r w:rsidR="00805B22" w:rsidRPr="008E4507">
        <w:t>keputusan</w:t>
      </w:r>
      <w:proofErr w:type="spellEnd"/>
      <w:r w:rsidR="00805B22" w:rsidRPr="008E4507">
        <w:t xml:space="preserve"> yang terkompromi</w:t>
      </w:r>
      <w:r w:rsidRPr="008E4507">
        <w:t>.</w:t>
      </w:r>
      <w:r w:rsidR="009A35D3" w:rsidRPr="008E4507">
        <w:t xml:space="preserve"> H</w:t>
      </w:r>
      <w:r w:rsidR="00E124A0" w:rsidRPr="008E4507">
        <w:t xml:space="preserve">asil </w:t>
      </w:r>
      <w:proofErr w:type="spellStart"/>
      <w:r w:rsidR="00E124A0" w:rsidRPr="008E4507">
        <w:t>rawatan</w:t>
      </w:r>
      <w:proofErr w:type="spellEnd"/>
      <w:r w:rsidR="00E124A0" w:rsidRPr="008E4507">
        <w:t xml:space="preserve"> </w:t>
      </w:r>
      <w:proofErr w:type="spellStart"/>
      <w:r w:rsidR="009A35D3" w:rsidRPr="008E4507">
        <w:t>dengan</w:t>
      </w:r>
      <w:proofErr w:type="spellEnd"/>
      <w:r w:rsidR="009A35D3" w:rsidRPr="008E4507">
        <w:t xml:space="preserve"> NA dan NK &gt; </w:t>
      </w:r>
      <w:r w:rsidR="00EC18B8" w:rsidRPr="008E4507">
        <w:t>2 SP</w:t>
      </w:r>
      <w:r w:rsidR="009A35D3" w:rsidRPr="008E4507">
        <w:t xml:space="preserve"> </w:t>
      </w:r>
      <w:proofErr w:type="spellStart"/>
      <w:r w:rsidR="009A35D3" w:rsidRPr="008E4507">
        <w:t>kebanyakannya</w:t>
      </w:r>
      <w:proofErr w:type="spellEnd"/>
      <w:r w:rsidR="009A35D3" w:rsidRPr="008E4507">
        <w:t xml:space="preserve"> </w:t>
      </w:r>
      <w:proofErr w:type="spellStart"/>
      <w:r w:rsidR="009A35D3" w:rsidRPr="008E4507">
        <w:t>adalah</w:t>
      </w:r>
      <w:proofErr w:type="spellEnd"/>
      <w:r w:rsidR="009A35D3" w:rsidRPr="008E4507">
        <w:t xml:space="preserve"> terkompromi </w:t>
      </w:r>
      <w:proofErr w:type="spellStart"/>
      <w:r w:rsidR="009A35D3" w:rsidRPr="008E4507">
        <w:t>dengan</w:t>
      </w:r>
      <w:proofErr w:type="spellEnd"/>
      <w:r w:rsidR="009A35D3" w:rsidRPr="008E4507">
        <w:t xml:space="preserve"> </w:t>
      </w:r>
      <w:proofErr w:type="spellStart"/>
      <w:r w:rsidR="009A35D3" w:rsidRPr="008E4507">
        <w:t>peratusan</w:t>
      </w:r>
      <w:proofErr w:type="spellEnd"/>
      <w:r w:rsidR="009A35D3" w:rsidRPr="008E4507">
        <w:t xml:space="preserve"> </w:t>
      </w:r>
      <w:proofErr w:type="spellStart"/>
      <w:r w:rsidR="00625D22" w:rsidRPr="00F375AD">
        <w:t>hampir</w:t>
      </w:r>
      <w:proofErr w:type="spellEnd"/>
      <w:r w:rsidR="00625D22" w:rsidRPr="00F375AD">
        <w:t xml:space="preserve"> </w:t>
      </w:r>
      <w:r w:rsidR="009A35D3" w:rsidRPr="008E4507">
        <w:t xml:space="preserve">60%. </w:t>
      </w:r>
      <w:proofErr w:type="spellStart"/>
      <w:r w:rsidR="009A35D3" w:rsidRPr="008E4507">
        <w:t>Bilangan</w:t>
      </w:r>
      <w:proofErr w:type="spellEnd"/>
      <w:r w:rsidR="009A35D3" w:rsidRPr="008E4507">
        <w:t xml:space="preserve"> dan </w:t>
      </w:r>
      <w:proofErr w:type="spellStart"/>
      <w:r w:rsidR="009A35D3" w:rsidRPr="008E4507">
        <w:t>peratusan</w:t>
      </w:r>
      <w:proofErr w:type="spellEnd"/>
      <w:r w:rsidR="009A35D3" w:rsidRPr="008E4507">
        <w:t xml:space="preserve"> </w:t>
      </w:r>
      <w:proofErr w:type="spellStart"/>
      <w:r w:rsidR="009A35D3" w:rsidRPr="008E4507">
        <w:t>kes</w:t>
      </w:r>
      <w:proofErr w:type="spellEnd"/>
      <w:r w:rsidR="009A35D3" w:rsidRPr="008E4507">
        <w:t xml:space="preserve"> </w:t>
      </w:r>
      <w:proofErr w:type="spellStart"/>
      <w:r w:rsidR="009A35D3" w:rsidRPr="008E4507">
        <w:t>dengan</w:t>
      </w:r>
      <w:proofErr w:type="spellEnd"/>
      <w:r w:rsidR="009A35D3" w:rsidRPr="008E4507">
        <w:t xml:space="preserve"> </w:t>
      </w:r>
      <w:proofErr w:type="spellStart"/>
      <w:r w:rsidR="009A35D3" w:rsidRPr="008E4507">
        <w:t>h</w:t>
      </w:r>
      <w:r w:rsidRPr="008E4507">
        <w:t>asil</w:t>
      </w:r>
      <w:proofErr w:type="spellEnd"/>
      <w:r w:rsidR="00805B22" w:rsidRPr="008E4507">
        <w:t xml:space="preserve"> </w:t>
      </w:r>
      <w:proofErr w:type="spellStart"/>
      <w:r w:rsidR="00805B22" w:rsidRPr="008E4507">
        <w:t>rawatan</w:t>
      </w:r>
      <w:proofErr w:type="spellEnd"/>
      <w:r w:rsidRPr="008E4507">
        <w:t xml:space="preserve"> </w:t>
      </w:r>
      <w:proofErr w:type="spellStart"/>
      <w:r w:rsidRPr="008E4507">
        <w:t>ini</w:t>
      </w:r>
      <w:proofErr w:type="spellEnd"/>
      <w:r w:rsidRPr="008E4507">
        <w:t xml:space="preserve"> </w:t>
      </w:r>
      <w:proofErr w:type="spellStart"/>
      <w:r w:rsidRPr="008E4507">
        <w:t>dinyatakan</w:t>
      </w:r>
      <w:proofErr w:type="spellEnd"/>
      <w:r w:rsidRPr="008E4507">
        <w:t xml:space="preserve"> </w:t>
      </w:r>
      <w:proofErr w:type="spellStart"/>
      <w:r w:rsidRPr="008E4507">
        <w:t>dalam</w:t>
      </w:r>
      <w:proofErr w:type="spellEnd"/>
      <w:r w:rsidRPr="008E4507">
        <w:t xml:space="preserve"> </w:t>
      </w:r>
      <w:proofErr w:type="spellStart"/>
      <w:r w:rsidRPr="008E4507">
        <w:t>Jadual</w:t>
      </w:r>
      <w:proofErr w:type="spellEnd"/>
      <w:r w:rsidRPr="008E4507">
        <w:t xml:space="preserve"> </w:t>
      </w:r>
      <w:r w:rsidR="00805B22" w:rsidRPr="008E4507">
        <w:t>3</w:t>
      </w:r>
      <w:r w:rsidRPr="008E4507">
        <w:t xml:space="preserve">. </w:t>
      </w:r>
    </w:p>
    <w:p w14:paraId="00000035" w14:textId="7719C1C9" w:rsidR="00C62168" w:rsidRPr="00DC4A8C" w:rsidRDefault="002265F7" w:rsidP="00DC4A8C">
      <w:pPr>
        <w:autoSpaceDE/>
        <w:autoSpaceDN/>
        <w:adjustRightInd/>
        <w:spacing w:after="160" w:line="259" w:lineRule="auto"/>
        <w:ind w:left="0" w:firstLine="0"/>
        <w:jc w:val="center"/>
        <w:rPr>
          <w:rFonts w:eastAsia="Times New Roman"/>
          <w:bCs/>
        </w:rPr>
      </w:pPr>
      <w:r w:rsidRPr="00DC4A8C">
        <w:rPr>
          <w:rFonts w:eastAsia="Times New Roman"/>
          <w:bCs/>
          <w:sz w:val="22"/>
          <w:szCs w:val="22"/>
        </w:rPr>
        <w:t>JENIS RAWATAN PENGUBAHSUAIAN SAIZ GIGI</w:t>
      </w:r>
      <w:r w:rsidR="00DC4A8C">
        <w:rPr>
          <w:rFonts w:eastAsia="Times New Roman"/>
          <w:bCs/>
          <w:sz w:val="22"/>
          <w:szCs w:val="22"/>
        </w:rPr>
        <w:br/>
      </w:r>
    </w:p>
    <w:p w14:paraId="3471D6E7" w14:textId="2B8FC8A2" w:rsidR="00C8291A" w:rsidRPr="008E4507" w:rsidRDefault="00396FF1" w:rsidP="002265F7">
      <w:pPr>
        <w:spacing w:line="480" w:lineRule="auto"/>
        <w:ind w:left="0" w:firstLine="0"/>
        <w:rPr>
          <w:rFonts w:eastAsia="Times New Roman"/>
        </w:rPr>
      </w:pPr>
      <w:r w:rsidRPr="008E4507">
        <w:rPr>
          <w:rFonts w:eastAsia="Times New Roman"/>
        </w:rPr>
        <w:t>Terdapat</w:t>
      </w:r>
      <w:r w:rsidR="007C3636" w:rsidRPr="008E4507">
        <w:rPr>
          <w:rFonts w:eastAsia="Times New Roman"/>
        </w:rPr>
        <w:t xml:space="preserve"> </w:t>
      </w:r>
      <w:r w:rsidR="00B87865" w:rsidRPr="008E4507">
        <w:rPr>
          <w:rFonts w:eastAsia="Times New Roman"/>
        </w:rPr>
        <w:t>27</w:t>
      </w:r>
      <w:r w:rsidR="007C3636" w:rsidRPr="008E4507">
        <w:rPr>
          <w:rFonts w:eastAsia="Times New Roman"/>
        </w:rPr>
        <w:t xml:space="preserve"> kes dengan DSG yang ketara telah menjalankan r</w:t>
      </w:r>
      <w:r w:rsidR="00130A88" w:rsidRPr="008E4507">
        <w:rPr>
          <w:rFonts w:eastAsia="Times New Roman"/>
        </w:rPr>
        <w:t xml:space="preserve">awatan </w:t>
      </w:r>
      <w:r w:rsidR="007C3636" w:rsidRPr="008E4507">
        <w:rPr>
          <w:rFonts w:eastAsia="Times New Roman"/>
        </w:rPr>
        <w:t>pengubahsuaian</w:t>
      </w:r>
      <w:r w:rsidR="00130A88" w:rsidRPr="008E4507">
        <w:rPr>
          <w:rFonts w:eastAsia="Times New Roman"/>
        </w:rPr>
        <w:t xml:space="preserve"> saiz gigi dalam usaha memperbaiki DSG intermaksila</w:t>
      </w:r>
      <w:r w:rsidR="007C3636" w:rsidRPr="008E4507">
        <w:rPr>
          <w:rFonts w:eastAsia="Times New Roman"/>
        </w:rPr>
        <w:t xml:space="preserve"> yang ketara</w:t>
      </w:r>
      <w:r w:rsidR="00130A88" w:rsidRPr="008E4507">
        <w:rPr>
          <w:rFonts w:eastAsia="Times New Roman"/>
        </w:rPr>
        <w:t xml:space="preserve">. Kebanyakan kes </w:t>
      </w:r>
      <w:r w:rsidR="00B87865" w:rsidRPr="008E4507">
        <w:rPr>
          <w:rFonts w:eastAsia="Times New Roman"/>
        </w:rPr>
        <w:t>pengubahsuaian saiz gigi adalah dengan</w:t>
      </w:r>
      <w:r w:rsidR="00130A88" w:rsidRPr="008E4507">
        <w:rPr>
          <w:rFonts w:eastAsia="Times New Roman"/>
        </w:rPr>
        <w:t xml:space="preserve"> p</w:t>
      </w:r>
      <w:r w:rsidR="00E124A0" w:rsidRPr="008E4507">
        <w:rPr>
          <w:rFonts w:eastAsia="Times New Roman"/>
        </w:rPr>
        <w:t xml:space="preserve">rosedur pengurangan enamel </w:t>
      </w:r>
      <w:r w:rsidR="008564A8" w:rsidRPr="008E4507">
        <w:rPr>
          <w:rFonts w:eastAsia="Times New Roman"/>
        </w:rPr>
        <w:t>interproksimal</w:t>
      </w:r>
      <w:r w:rsidR="00E124A0" w:rsidRPr="008E4507">
        <w:rPr>
          <w:rFonts w:eastAsia="Times New Roman"/>
        </w:rPr>
        <w:t xml:space="preserve"> </w:t>
      </w:r>
      <w:r w:rsidR="00130A88" w:rsidRPr="008E4507">
        <w:rPr>
          <w:rFonts w:eastAsia="Times New Roman"/>
        </w:rPr>
        <w:t xml:space="preserve">(92.6%) dan selebihnya </w:t>
      </w:r>
      <w:r w:rsidR="00B87865" w:rsidRPr="008E4507">
        <w:rPr>
          <w:rFonts w:eastAsia="Times New Roman"/>
        </w:rPr>
        <w:t xml:space="preserve">dengan </w:t>
      </w:r>
      <w:r w:rsidR="00130A88" w:rsidRPr="008E4507">
        <w:rPr>
          <w:rFonts w:eastAsia="Times New Roman"/>
        </w:rPr>
        <w:t xml:space="preserve">penambahan saiz gigi dengan </w:t>
      </w:r>
      <w:r w:rsidRPr="008E4507">
        <w:rPr>
          <w:rFonts w:eastAsia="Times New Roman"/>
        </w:rPr>
        <w:t>rawatan</w:t>
      </w:r>
      <w:r w:rsidR="00130A88" w:rsidRPr="008E4507">
        <w:rPr>
          <w:rFonts w:eastAsia="Times New Roman"/>
        </w:rPr>
        <w:t xml:space="preserve"> tampalan</w:t>
      </w:r>
      <w:r w:rsidR="00E124A0" w:rsidRPr="008E4507">
        <w:rPr>
          <w:rFonts w:eastAsia="Times New Roman"/>
        </w:rPr>
        <w:t xml:space="preserve">. </w:t>
      </w:r>
      <w:r w:rsidR="00973795" w:rsidRPr="008E4507">
        <w:rPr>
          <w:rFonts w:eastAsia="Times New Roman"/>
        </w:rPr>
        <w:t>Walau</w:t>
      </w:r>
      <w:r w:rsidRPr="008E4507">
        <w:rPr>
          <w:rFonts w:eastAsia="Times New Roman"/>
        </w:rPr>
        <w:t>pun</w:t>
      </w:r>
      <w:r w:rsidR="00973795" w:rsidRPr="008E4507">
        <w:rPr>
          <w:rFonts w:eastAsia="Times New Roman"/>
        </w:rPr>
        <w:t xml:space="preserve"> </w:t>
      </w:r>
      <w:r w:rsidR="00130A88" w:rsidRPr="008E4507">
        <w:rPr>
          <w:rFonts w:eastAsia="Times New Roman"/>
        </w:rPr>
        <w:t>terdapat usaha untuk memperbaiki DSG intermaksila dengan prosedur pengurangan struktur gigi</w:t>
      </w:r>
      <w:r w:rsidR="00973795" w:rsidRPr="008E4507">
        <w:rPr>
          <w:rFonts w:eastAsia="Times New Roman"/>
        </w:rPr>
        <w:t xml:space="preserve">, </w:t>
      </w:r>
      <w:r w:rsidR="00130A88" w:rsidRPr="008E4507">
        <w:rPr>
          <w:rFonts w:eastAsia="Times New Roman"/>
        </w:rPr>
        <w:t xml:space="preserve">masih terdapat </w:t>
      </w:r>
      <w:r w:rsidR="00973795" w:rsidRPr="008E4507">
        <w:rPr>
          <w:rFonts w:eastAsia="Times New Roman"/>
        </w:rPr>
        <w:t>16 kes b</w:t>
      </w:r>
      <w:r w:rsidR="00E124A0" w:rsidRPr="008E4507">
        <w:rPr>
          <w:rFonts w:eastAsia="Times New Roman"/>
        </w:rPr>
        <w:t>erakhir dengan keputusan yang terkompromi</w:t>
      </w:r>
      <w:r w:rsidR="00973795" w:rsidRPr="008E4507">
        <w:rPr>
          <w:rFonts w:eastAsia="Times New Roman"/>
        </w:rPr>
        <w:t xml:space="preserve">. </w:t>
      </w:r>
      <w:r w:rsidR="00AE6A16" w:rsidRPr="008E4507">
        <w:rPr>
          <w:rFonts w:eastAsia="Times New Roman"/>
        </w:rPr>
        <w:t>Dua</w:t>
      </w:r>
      <w:r w:rsidR="00130A88" w:rsidRPr="008E4507">
        <w:rPr>
          <w:rFonts w:eastAsia="Times New Roman"/>
        </w:rPr>
        <w:t xml:space="preserve"> kes penambahan struktur</w:t>
      </w:r>
      <w:r w:rsidR="00973795" w:rsidRPr="008E4507">
        <w:rPr>
          <w:rFonts w:eastAsia="Times New Roman"/>
        </w:rPr>
        <w:t xml:space="preserve"> </w:t>
      </w:r>
      <w:r w:rsidR="00130A88" w:rsidRPr="008E4507">
        <w:rPr>
          <w:rFonts w:eastAsia="Times New Roman"/>
        </w:rPr>
        <w:t>gigi mempunyai pengakhiran</w:t>
      </w:r>
      <w:r w:rsidRPr="008E4507">
        <w:rPr>
          <w:rFonts w:eastAsia="Times New Roman"/>
        </w:rPr>
        <w:t xml:space="preserve"> rawatan</w:t>
      </w:r>
      <w:r w:rsidR="00130A88" w:rsidRPr="008E4507">
        <w:rPr>
          <w:rFonts w:eastAsia="Times New Roman"/>
        </w:rPr>
        <w:t xml:space="preserve"> yang baik.</w:t>
      </w:r>
    </w:p>
    <w:p w14:paraId="52EBAC5A" w14:textId="0AA2161E" w:rsidR="00D43715" w:rsidRPr="008E4507" w:rsidRDefault="00130A88" w:rsidP="00B22025">
      <w:pPr>
        <w:pStyle w:val="11Normal02-PerengganKeduaonward"/>
        <w:spacing w:before="360" w:after="360" w:line="480" w:lineRule="auto"/>
        <w:rPr>
          <w:rFonts w:cs="Times New Roman"/>
        </w:rPr>
      </w:pPr>
      <w:r w:rsidRPr="008E4507">
        <w:rPr>
          <w:rFonts w:cs="Times New Roman"/>
        </w:rPr>
        <w:lastRenderedPageBreak/>
        <w:t xml:space="preserve">Kajian </w:t>
      </w:r>
      <w:proofErr w:type="spellStart"/>
      <w:r w:rsidRPr="008E4507">
        <w:rPr>
          <w:rFonts w:cs="Times New Roman"/>
        </w:rPr>
        <w:t>ini</w:t>
      </w:r>
      <w:proofErr w:type="spellEnd"/>
      <w:r w:rsidRPr="008E4507">
        <w:rPr>
          <w:rFonts w:cs="Times New Roman"/>
        </w:rPr>
        <w:t xml:space="preserve"> </w:t>
      </w:r>
      <w:proofErr w:type="spellStart"/>
      <w:r w:rsidRPr="008E4507">
        <w:rPr>
          <w:rFonts w:cs="Times New Roman"/>
        </w:rPr>
        <w:t>telah</w:t>
      </w:r>
      <w:proofErr w:type="spellEnd"/>
      <w:r w:rsidRPr="008E4507">
        <w:rPr>
          <w:rFonts w:cs="Times New Roman"/>
        </w:rPr>
        <w:t xml:space="preserve"> </w:t>
      </w:r>
      <w:proofErr w:type="spellStart"/>
      <w:r w:rsidRPr="008E4507">
        <w:rPr>
          <w:rFonts w:cs="Times New Roman"/>
        </w:rPr>
        <w:t>mendapati</w:t>
      </w:r>
      <w:proofErr w:type="spellEnd"/>
      <w:r w:rsidRPr="008E4507">
        <w:rPr>
          <w:rFonts w:cs="Times New Roman"/>
        </w:rPr>
        <w:t xml:space="preserve"> </w:t>
      </w:r>
      <w:proofErr w:type="spellStart"/>
      <w:r w:rsidRPr="008E4507">
        <w:rPr>
          <w:rFonts w:cs="Times New Roman"/>
        </w:rPr>
        <w:t>bahawa</w:t>
      </w:r>
      <w:proofErr w:type="spellEnd"/>
      <w:r w:rsidRPr="008E4507">
        <w:rPr>
          <w:rFonts w:cs="Times New Roman"/>
        </w:rPr>
        <w:t xml:space="preserve"> </w:t>
      </w:r>
      <w:proofErr w:type="spellStart"/>
      <w:r w:rsidRPr="008E4507">
        <w:rPr>
          <w:rFonts w:cs="Times New Roman"/>
        </w:rPr>
        <w:t>k</w:t>
      </w:r>
      <w:r w:rsidR="00FE3A54" w:rsidRPr="008E4507">
        <w:rPr>
          <w:rFonts w:cs="Times New Roman"/>
        </w:rPr>
        <w:t>ebanyakan</w:t>
      </w:r>
      <w:proofErr w:type="spellEnd"/>
      <w:r w:rsidR="00FE3A54" w:rsidRPr="008E4507">
        <w:rPr>
          <w:rFonts w:cs="Times New Roman"/>
        </w:rPr>
        <w:t xml:space="preserve"> </w:t>
      </w:r>
      <w:proofErr w:type="spellStart"/>
      <w:r w:rsidR="00FE3A54" w:rsidRPr="008E4507">
        <w:rPr>
          <w:rFonts w:cs="Times New Roman"/>
        </w:rPr>
        <w:t>kes</w:t>
      </w:r>
      <w:proofErr w:type="spellEnd"/>
      <w:r w:rsidR="00FE3A54" w:rsidRPr="008E4507">
        <w:rPr>
          <w:rFonts w:cs="Times New Roman"/>
        </w:rPr>
        <w:t xml:space="preserve"> yang </w:t>
      </w:r>
      <w:proofErr w:type="spellStart"/>
      <w:r w:rsidR="00FE3A54" w:rsidRPr="008E4507">
        <w:rPr>
          <w:rFonts w:cs="Times New Roman"/>
        </w:rPr>
        <w:t>mempunyai</w:t>
      </w:r>
      <w:proofErr w:type="spellEnd"/>
      <w:r w:rsidR="00FE3A54" w:rsidRPr="008E4507">
        <w:rPr>
          <w:rFonts w:cs="Times New Roman"/>
        </w:rPr>
        <w:t xml:space="preserve"> DSG yang </w:t>
      </w:r>
      <w:proofErr w:type="spellStart"/>
      <w:r w:rsidR="00FE3A54" w:rsidRPr="008E4507">
        <w:rPr>
          <w:rFonts w:cs="Times New Roman"/>
        </w:rPr>
        <w:t>ketara</w:t>
      </w:r>
      <w:proofErr w:type="spellEnd"/>
      <w:r w:rsidR="00FE3A54" w:rsidRPr="008E4507">
        <w:rPr>
          <w:rFonts w:cs="Times New Roman"/>
        </w:rPr>
        <w:t xml:space="preserve"> </w:t>
      </w:r>
      <w:proofErr w:type="spellStart"/>
      <w:r w:rsidR="00FE3A54" w:rsidRPr="008E4507">
        <w:rPr>
          <w:rFonts w:cs="Times New Roman"/>
        </w:rPr>
        <w:t>secara</w:t>
      </w:r>
      <w:proofErr w:type="spellEnd"/>
      <w:r w:rsidR="00FE3A54" w:rsidRPr="008E4507">
        <w:rPr>
          <w:rFonts w:cs="Times New Roman"/>
        </w:rPr>
        <w:t xml:space="preserve"> </w:t>
      </w:r>
      <w:proofErr w:type="spellStart"/>
      <w:r w:rsidR="00FE3A54" w:rsidRPr="008E4507">
        <w:rPr>
          <w:rFonts w:cs="Times New Roman"/>
        </w:rPr>
        <w:t>klinikal</w:t>
      </w:r>
      <w:proofErr w:type="spellEnd"/>
      <w:r w:rsidR="00FE3A54" w:rsidRPr="008E4507">
        <w:rPr>
          <w:rFonts w:cs="Times New Roman"/>
        </w:rPr>
        <w:t xml:space="preserve"> </w:t>
      </w:r>
      <w:proofErr w:type="spellStart"/>
      <w:r w:rsidR="00FE3A54" w:rsidRPr="008E4507">
        <w:rPr>
          <w:rFonts w:cs="Times New Roman"/>
        </w:rPr>
        <w:t>tidak</w:t>
      </w:r>
      <w:proofErr w:type="spellEnd"/>
      <w:r w:rsidR="00FE3A54" w:rsidRPr="008E4507">
        <w:rPr>
          <w:rFonts w:cs="Times New Roman"/>
        </w:rPr>
        <w:t xml:space="preserve"> </w:t>
      </w:r>
      <w:proofErr w:type="spellStart"/>
      <w:r w:rsidR="00FE3A54" w:rsidRPr="008E4507">
        <w:rPr>
          <w:rFonts w:cs="Times New Roman"/>
        </w:rPr>
        <w:t>menjalankan</w:t>
      </w:r>
      <w:proofErr w:type="spellEnd"/>
      <w:r w:rsidR="00FE3A54" w:rsidRPr="008E4507">
        <w:rPr>
          <w:rFonts w:cs="Times New Roman"/>
        </w:rPr>
        <w:t xml:space="preserve"> </w:t>
      </w:r>
      <w:proofErr w:type="spellStart"/>
      <w:r w:rsidR="000A3FC0" w:rsidRPr="008E4507">
        <w:rPr>
          <w:rFonts w:cs="Times New Roman"/>
        </w:rPr>
        <w:t>sebarang</w:t>
      </w:r>
      <w:proofErr w:type="spellEnd"/>
      <w:r w:rsidR="00FE3A54" w:rsidRPr="008E4507">
        <w:rPr>
          <w:rFonts w:cs="Times New Roman"/>
        </w:rPr>
        <w:t xml:space="preserve"> </w:t>
      </w:r>
      <w:proofErr w:type="spellStart"/>
      <w:r w:rsidR="00FE3A54" w:rsidRPr="008E4507">
        <w:rPr>
          <w:rFonts w:cs="Times New Roman"/>
        </w:rPr>
        <w:t>rawatan</w:t>
      </w:r>
      <w:proofErr w:type="spellEnd"/>
      <w:r w:rsidR="00FE3A54" w:rsidRPr="008E4507">
        <w:rPr>
          <w:rFonts w:cs="Times New Roman"/>
        </w:rPr>
        <w:t xml:space="preserve"> </w:t>
      </w:r>
      <w:proofErr w:type="spellStart"/>
      <w:r w:rsidR="00FE3A54" w:rsidRPr="008E4507">
        <w:rPr>
          <w:rFonts w:cs="Times New Roman"/>
        </w:rPr>
        <w:t>tambahan</w:t>
      </w:r>
      <w:proofErr w:type="spellEnd"/>
      <w:r w:rsidR="00FE3A54" w:rsidRPr="008E4507">
        <w:rPr>
          <w:rFonts w:cs="Times New Roman"/>
        </w:rPr>
        <w:t xml:space="preserve"> </w:t>
      </w:r>
      <w:proofErr w:type="spellStart"/>
      <w:r w:rsidR="00FE3A54" w:rsidRPr="008E4507">
        <w:rPr>
          <w:rFonts w:cs="Times New Roman"/>
        </w:rPr>
        <w:t>untuk</w:t>
      </w:r>
      <w:proofErr w:type="spellEnd"/>
      <w:r w:rsidR="00FE3A54" w:rsidRPr="008E4507">
        <w:rPr>
          <w:rFonts w:cs="Times New Roman"/>
        </w:rPr>
        <w:t xml:space="preserve"> </w:t>
      </w:r>
      <w:proofErr w:type="spellStart"/>
      <w:r w:rsidR="00FE3A54" w:rsidRPr="008E4507">
        <w:rPr>
          <w:rFonts w:cs="Times New Roman"/>
        </w:rPr>
        <w:t>memperbaiki</w:t>
      </w:r>
      <w:proofErr w:type="spellEnd"/>
      <w:r w:rsidR="00FE3A54" w:rsidRPr="008E4507">
        <w:rPr>
          <w:rFonts w:cs="Times New Roman"/>
        </w:rPr>
        <w:t xml:space="preserve"> diskrepansi </w:t>
      </w:r>
      <w:proofErr w:type="spellStart"/>
      <w:r w:rsidR="00FE3A54" w:rsidRPr="008E4507">
        <w:rPr>
          <w:rFonts w:cs="Times New Roman"/>
        </w:rPr>
        <w:t>tersebut</w:t>
      </w:r>
      <w:proofErr w:type="spellEnd"/>
      <w:r w:rsidR="00FE3A54" w:rsidRPr="008E4507">
        <w:rPr>
          <w:rFonts w:cs="Times New Roman"/>
        </w:rPr>
        <w:t xml:space="preserve"> (57.6%). </w:t>
      </w:r>
      <w:proofErr w:type="spellStart"/>
      <w:r w:rsidR="00396FF1" w:rsidRPr="008E4507">
        <w:rPr>
          <w:rFonts w:cs="Times New Roman"/>
        </w:rPr>
        <w:t>S</w:t>
      </w:r>
      <w:r w:rsidR="00FE3A54" w:rsidRPr="008E4507">
        <w:rPr>
          <w:rFonts w:cs="Times New Roman"/>
        </w:rPr>
        <w:t>ebanyak</w:t>
      </w:r>
      <w:proofErr w:type="spellEnd"/>
      <w:r w:rsidR="00FE3A54" w:rsidRPr="008E4507">
        <w:rPr>
          <w:rFonts w:cs="Times New Roman"/>
        </w:rPr>
        <w:t xml:space="preserve"> 63% </w:t>
      </w:r>
      <w:proofErr w:type="spellStart"/>
      <w:r w:rsidR="00FE3A54" w:rsidRPr="008E4507">
        <w:rPr>
          <w:rFonts w:cs="Times New Roman"/>
        </w:rPr>
        <w:t>daripada</w:t>
      </w:r>
      <w:proofErr w:type="spellEnd"/>
      <w:r w:rsidR="00FE3A54" w:rsidRPr="008E4507">
        <w:rPr>
          <w:rFonts w:cs="Times New Roman"/>
        </w:rPr>
        <w:t xml:space="preserve"> </w:t>
      </w:r>
      <w:proofErr w:type="spellStart"/>
      <w:r w:rsidR="00FE3A54" w:rsidRPr="008E4507">
        <w:rPr>
          <w:rFonts w:cs="Times New Roman"/>
        </w:rPr>
        <w:t>kes</w:t>
      </w:r>
      <w:proofErr w:type="spellEnd"/>
      <w:r w:rsidR="00FE3A54" w:rsidRPr="008E4507">
        <w:rPr>
          <w:rFonts w:cs="Times New Roman"/>
        </w:rPr>
        <w:t xml:space="preserve"> </w:t>
      </w:r>
      <w:proofErr w:type="spellStart"/>
      <w:r w:rsidR="00FE3A54" w:rsidRPr="008E4507">
        <w:rPr>
          <w:rFonts w:cs="Times New Roman"/>
        </w:rPr>
        <w:t>tersebut</w:t>
      </w:r>
      <w:proofErr w:type="spellEnd"/>
      <w:r w:rsidR="00FE3A54" w:rsidRPr="008E4507">
        <w:rPr>
          <w:rFonts w:cs="Times New Roman"/>
        </w:rPr>
        <w:t xml:space="preserve"> </w:t>
      </w:r>
      <w:proofErr w:type="spellStart"/>
      <w:r w:rsidR="008564A8" w:rsidRPr="008E4507">
        <w:rPr>
          <w:rFonts w:cs="Times New Roman"/>
        </w:rPr>
        <w:t>berakhir</w:t>
      </w:r>
      <w:proofErr w:type="spellEnd"/>
      <w:r w:rsidR="00FE3A54" w:rsidRPr="008E4507">
        <w:rPr>
          <w:rFonts w:cs="Times New Roman"/>
        </w:rPr>
        <w:t xml:space="preserve"> </w:t>
      </w:r>
      <w:proofErr w:type="spellStart"/>
      <w:r w:rsidR="00FE3A54" w:rsidRPr="008E4507">
        <w:rPr>
          <w:rFonts w:cs="Times New Roman"/>
        </w:rPr>
        <w:t>dengan</w:t>
      </w:r>
      <w:proofErr w:type="spellEnd"/>
      <w:r w:rsidR="00FE3A54" w:rsidRPr="008E4507">
        <w:rPr>
          <w:rFonts w:cs="Times New Roman"/>
        </w:rPr>
        <w:t xml:space="preserve"> </w:t>
      </w:r>
      <w:proofErr w:type="spellStart"/>
      <w:r w:rsidR="00FE3A54" w:rsidRPr="008E4507">
        <w:rPr>
          <w:rFonts w:cs="Times New Roman"/>
        </w:rPr>
        <w:t>hasil</w:t>
      </w:r>
      <w:proofErr w:type="spellEnd"/>
      <w:r w:rsidR="00FE3A54" w:rsidRPr="008E4507">
        <w:rPr>
          <w:rFonts w:cs="Times New Roman"/>
        </w:rPr>
        <w:t xml:space="preserve"> </w:t>
      </w:r>
      <w:proofErr w:type="spellStart"/>
      <w:r w:rsidR="00FE3A54" w:rsidRPr="008E4507">
        <w:rPr>
          <w:rFonts w:cs="Times New Roman"/>
        </w:rPr>
        <w:t>rawatan</w:t>
      </w:r>
      <w:proofErr w:type="spellEnd"/>
      <w:r w:rsidR="00FE3A54" w:rsidRPr="008E4507">
        <w:rPr>
          <w:rFonts w:cs="Times New Roman"/>
        </w:rPr>
        <w:t xml:space="preserve"> yang terkompromi </w:t>
      </w:r>
      <w:proofErr w:type="spellStart"/>
      <w:r w:rsidR="00FE3A54" w:rsidRPr="008E4507">
        <w:rPr>
          <w:rFonts w:cs="Times New Roman"/>
        </w:rPr>
        <w:t>dengan</w:t>
      </w:r>
      <w:proofErr w:type="spellEnd"/>
      <w:r w:rsidR="00FE3A54" w:rsidRPr="008E4507">
        <w:rPr>
          <w:rFonts w:cs="Times New Roman"/>
        </w:rPr>
        <w:t xml:space="preserve"> </w:t>
      </w:r>
      <w:proofErr w:type="spellStart"/>
      <w:r w:rsidR="00FE3A54" w:rsidRPr="008E4507">
        <w:rPr>
          <w:rFonts w:cs="Times New Roman"/>
        </w:rPr>
        <w:t>kebanyakan</w:t>
      </w:r>
      <w:proofErr w:type="spellEnd"/>
      <w:r w:rsidR="00FE3A54" w:rsidRPr="008E4507">
        <w:rPr>
          <w:rFonts w:cs="Times New Roman"/>
        </w:rPr>
        <w:t xml:space="preserve"> </w:t>
      </w:r>
      <w:proofErr w:type="spellStart"/>
      <w:r w:rsidR="00FE3A54" w:rsidRPr="008E4507">
        <w:rPr>
          <w:rFonts w:cs="Times New Roman"/>
        </w:rPr>
        <w:t>kes</w:t>
      </w:r>
      <w:proofErr w:type="spellEnd"/>
      <w:r w:rsidR="00FE3A54" w:rsidRPr="008E4507">
        <w:rPr>
          <w:rFonts w:cs="Times New Roman"/>
        </w:rPr>
        <w:t xml:space="preserve"> </w:t>
      </w:r>
      <w:proofErr w:type="spellStart"/>
      <w:r w:rsidR="00FE3A54" w:rsidRPr="008E4507">
        <w:rPr>
          <w:rFonts w:cs="Times New Roman"/>
        </w:rPr>
        <w:t>tersebut</w:t>
      </w:r>
      <w:proofErr w:type="spellEnd"/>
      <w:r w:rsidR="00FE3A54" w:rsidRPr="008E4507">
        <w:rPr>
          <w:rFonts w:cs="Times New Roman"/>
        </w:rPr>
        <w:t xml:space="preserve"> </w:t>
      </w:r>
      <w:proofErr w:type="spellStart"/>
      <w:r w:rsidR="00FE3A54" w:rsidRPr="008E4507">
        <w:rPr>
          <w:rFonts w:cs="Times New Roman"/>
        </w:rPr>
        <w:t>mempunyai</w:t>
      </w:r>
      <w:proofErr w:type="spellEnd"/>
      <w:r w:rsidR="00FE3A54" w:rsidRPr="008E4507">
        <w:rPr>
          <w:rFonts w:cs="Times New Roman"/>
        </w:rPr>
        <w:t xml:space="preserve"> diskrepansi pada </w:t>
      </w:r>
      <w:proofErr w:type="spellStart"/>
      <w:r w:rsidR="00FE3A54" w:rsidRPr="008E4507">
        <w:rPr>
          <w:rFonts w:cs="Times New Roman"/>
        </w:rPr>
        <w:t>hubungan</w:t>
      </w:r>
      <w:proofErr w:type="spellEnd"/>
      <w:r w:rsidR="00FE3A54" w:rsidRPr="008E4507">
        <w:rPr>
          <w:rFonts w:cs="Times New Roman"/>
        </w:rPr>
        <w:t xml:space="preserve"> molar dan kanin (n=15). </w:t>
      </w:r>
      <w:proofErr w:type="spellStart"/>
      <w:r w:rsidR="00396FF1" w:rsidRPr="008E4507">
        <w:rPr>
          <w:rFonts w:cs="Times New Roman"/>
        </w:rPr>
        <w:t>Walau</w:t>
      </w:r>
      <w:proofErr w:type="spellEnd"/>
      <w:r w:rsidR="000A3FC0" w:rsidRPr="008E4507">
        <w:rPr>
          <w:rFonts w:cs="Times New Roman"/>
        </w:rPr>
        <w:t xml:space="preserve"> </w:t>
      </w:r>
      <w:proofErr w:type="spellStart"/>
      <w:r w:rsidR="00396FF1" w:rsidRPr="008E4507">
        <w:rPr>
          <w:rFonts w:cs="Times New Roman"/>
        </w:rPr>
        <w:t>bagaimanapun</w:t>
      </w:r>
      <w:proofErr w:type="spellEnd"/>
      <w:r w:rsidR="00FE3A54" w:rsidRPr="008E4507">
        <w:rPr>
          <w:rFonts w:cs="Times New Roman"/>
        </w:rPr>
        <w:t xml:space="preserve">, </w:t>
      </w:r>
      <w:proofErr w:type="spellStart"/>
      <w:r w:rsidR="00FE3A54" w:rsidRPr="008E4507">
        <w:rPr>
          <w:rFonts w:cs="Times New Roman"/>
        </w:rPr>
        <w:t>terdapat</w:t>
      </w:r>
      <w:proofErr w:type="spellEnd"/>
      <w:r w:rsidR="00FE3A54" w:rsidRPr="008E4507">
        <w:rPr>
          <w:rFonts w:cs="Times New Roman"/>
        </w:rPr>
        <w:t xml:space="preserve"> </w:t>
      </w:r>
      <w:r w:rsidR="00973795" w:rsidRPr="008E4507">
        <w:rPr>
          <w:rFonts w:cs="Times New Roman"/>
        </w:rPr>
        <w:t xml:space="preserve">14 </w:t>
      </w:r>
      <w:proofErr w:type="spellStart"/>
      <w:r w:rsidR="00973795" w:rsidRPr="008E4507">
        <w:rPr>
          <w:rFonts w:cs="Times New Roman"/>
        </w:rPr>
        <w:t>kes</w:t>
      </w:r>
      <w:proofErr w:type="spellEnd"/>
      <w:r w:rsidR="00FE3A54" w:rsidRPr="008E4507">
        <w:rPr>
          <w:rFonts w:cs="Times New Roman"/>
        </w:rPr>
        <w:t xml:space="preserve"> </w:t>
      </w:r>
      <w:proofErr w:type="spellStart"/>
      <w:r w:rsidR="00973795" w:rsidRPr="008E4507">
        <w:rPr>
          <w:rFonts w:cs="Times New Roman"/>
        </w:rPr>
        <w:t>berjaya</w:t>
      </w:r>
      <w:proofErr w:type="spellEnd"/>
      <w:r w:rsidR="00973795" w:rsidRPr="008E4507">
        <w:rPr>
          <w:rFonts w:cs="Times New Roman"/>
        </w:rPr>
        <w:t xml:space="preserve"> </w:t>
      </w:r>
      <w:proofErr w:type="spellStart"/>
      <w:r w:rsidR="00973795" w:rsidRPr="008E4507">
        <w:rPr>
          <w:rFonts w:cs="Times New Roman"/>
        </w:rPr>
        <w:t>diselesaikan</w:t>
      </w:r>
      <w:proofErr w:type="spellEnd"/>
      <w:r w:rsidR="00973795" w:rsidRPr="008E4507">
        <w:rPr>
          <w:rFonts w:cs="Times New Roman"/>
        </w:rPr>
        <w:t xml:space="preserve"> </w:t>
      </w:r>
      <w:proofErr w:type="spellStart"/>
      <w:r w:rsidR="00C8291A" w:rsidRPr="008E4507">
        <w:rPr>
          <w:rFonts w:cs="Times New Roman"/>
        </w:rPr>
        <w:t>dengan</w:t>
      </w:r>
      <w:proofErr w:type="spellEnd"/>
      <w:r w:rsidR="00C8291A" w:rsidRPr="008E4507">
        <w:rPr>
          <w:rFonts w:cs="Times New Roman"/>
        </w:rPr>
        <w:t xml:space="preserve"> </w:t>
      </w:r>
      <w:proofErr w:type="spellStart"/>
      <w:r w:rsidR="00C8291A" w:rsidRPr="008E4507">
        <w:rPr>
          <w:rFonts w:cs="Times New Roman"/>
        </w:rPr>
        <w:t>hasil</w:t>
      </w:r>
      <w:proofErr w:type="spellEnd"/>
      <w:r w:rsidR="00C8291A" w:rsidRPr="008E4507">
        <w:rPr>
          <w:rFonts w:cs="Times New Roman"/>
        </w:rPr>
        <w:t xml:space="preserve"> yang </w:t>
      </w:r>
      <w:proofErr w:type="spellStart"/>
      <w:r w:rsidR="00C8291A" w:rsidRPr="008E4507">
        <w:rPr>
          <w:rFonts w:cs="Times New Roman"/>
        </w:rPr>
        <w:t>baik</w:t>
      </w:r>
      <w:proofErr w:type="spellEnd"/>
      <w:r w:rsidR="00FE3A54" w:rsidRPr="008E4507">
        <w:rPr>
          <w:rFonts w:cs="Times New Roman"/>
        </w:rPr>
        <w:t xml:space="preserve"> </w:t>
      </w:r>
      <w:proofErr w:type="spellStart"/>
      <w:r w:rsidR="00FE3A54" w:rsidRPr="008E4507">
        <w:rPr>
          <w:rFonts w:cs="Times New Roman"/>
        </w:rPr>
        <w:t>walaupun</w:t>
      </w:r>
      <w:proofErr w:type="spellEnd"/>
      <w:r w:rsidR="00FE3A54" w:rsidRPr="008E4507">
        <w:rPr>
          <w:rFonts w:cs="Times New Roman"/>
        </w:rPr>
        <w:t xml:space="preserve"> </w:t>
      </w:r>
      <w:proofErr w:type="spellStart"/>
      <w:r w:rsidR="00FE3A54" w:rsidRPr="008E4507">
        <w:rPr>
          <w:rFonts w:cs="Times New Roman"/>
        </w:rPr>
        <w:t>mempunyai</w:t>
      </w:r>
      <w:proofErr w:type="spellEnd"/>
      <w:r w:rsidR="00FE3A54" w:rsidRPr="008E4507">
        <w:rPr>
          <w:rFonts w:cs="Times New Roman"/>
        </w:rPr>
        <w:t xml:space="preserve"> DSG yang </w:t>
      </w:r>
      <w:proofErr w:type="spellStart"/>
      <w:r w:rsidR="00FE3A54" w:rsidRPr="008E4507">
        <w:rPr>
          <w:rFonts w:cs="Times New Roman"/>
        </w:rPr>
        <w:t>ketara</w:t>
      </w:r>
      <w:proofErr w:type="spellEnd"/>
      <w:r w:rsidR="00C8291A" w:rsidRPr="008E4507">
        <w:rPr>
          <w:rFonts w:cs="Times New Roman"/>
        </w:rPr>
        <w:t xml:space="preserve"> (</w:t>
      </w:r>
      <w:proofErr w:type="spellStart"/>
      <w:r w:rsidR="00C8291A" w:rsidRPr="008E4507">
        <w:rPr>
          <w:rFonts w:cs="Times New Roman"/>
        </w:rPr>
        <w:t>Jadual</w:t>
      </w:r>
      <w:proofErr w:type="spellEnd"/>
      <w:r w:rsidR="00C8291A" w:rsidRPr="008E4507">
        <w:rPr>
          <w:rFonts w:cs="Times New Roman"/>
        </w:rPr>
        <w:t xml:space="preserve"> 4</w:t>
      </w:r>
      <w:r w:rsidR="00973795" w:rsidRPr="008E4507">
        <w:rPr>
          <w:rFonts w:cs="Times New Roman"/>
        </w:rPr>
        <w:t>).</w:t>
      </w:r>
      <w:r w:rsidR="00D43715" w:rsidRPr="008E4507">
        <w:rPr>
          <w:rFonts w:cs="Times New Roman"/>
        </w:rPr>
        <w:t xml:space="preserve"> </w:t>
      </w:r>
    </w:p>
    <w:p w14:paraId="00000037" w14:textId="0737359F" w:rsidR="00C62168" w:rsidRPr="008E4507" w:rsidRDefault="00396FF1" w:rsidP="00B22025">
      <w:pPr>
        <w:pStyle w:val="11Normal02-PerengganKeduaonward"/>
        <w:spacing w:before="360" w:after="360" w:line="480" w:lineRule="auto"/>
        <w:rPr>
          <w:rFonts w:cs="Times New Roman"/>
        </w:rPr>
      </w:pPr>
      <w:proofErr w:type="spellStart"/>
      <w:r w:rsidRPr="008E4507">
        <w:rPr>
          <w:rFonts w:cs="Times New Roman"/>
        </w:rPr>
        <w:t>Walaupun</w:t>
      </w:r>
      <w:proofErr w:type="spellEnd"/>
      <w:r w:rsidRPr="008E4507">
        <w:rPr>
          <w:rFonts w:cs="Times New Roman"/>
        </w:rPr>
        <w:t xml:space="preserve"> </w:t>
      </w:r>
      <w:proofErr w:type="spellStart"/>
      <w:r w:rsidRPr="008E4507">
        <w:rPr>
          <w:rFonts w:cs="Times New Roman"/>
        </w:rPr>
        <w:t>j</w:t>
      </w:r>
      <w:r w:rsidR="00973795" w:rsidRPr="008E4507">
        <w:rPr>
          <w:rFonts w:cs="Times New Roman"/>
        </w:rPr>
        <w:t>umlah</w:t>
      </w:r>
      <w:proofErr w:type="spellEnd"/>
      <w:r w:rsidR="00973795" w:rsidRPr="008E4507">
        <w:rPr>
          <w:rFonts w:cs="Times New Roman"/>
        </w:rPr>
        <w:t xml:space="preserve"> </w:t>
      </w:r>
      <w:proofErr w:type="spellStart"/>
      <w:r w:rsidR="00973795" w:rsidRPr="008E4507">
        <w:rPr>
          <w:rFonts w:cs="Times New Roman"/>
        </w:rPr>
        <w:t>kes</w:t>
      </w:r>
      <w:proofErr w:type="spellEnd"/>
      <w:r w:rsidR="00973795" w:rsidRPr="008E4507">
        <w:rPr>
          <w:rFonts w:cs="Times New Roman"/>
        </w:rPr>
        <w:t xml:space="preserve"> yang </w:t>
      </w:r>
      <w:proofErr w:type="spellStart"/>
      <w:r w:rsidR="00973795" w:rsidRPr="008E4507">
        <w:rPr>
          <w:rFonts w:cs="Times New Roman"/>
        </w:rPr>
        <w:t>dianalisis</w:t>
      </w:r>
      <w:proofErr w:type="spellEnd"/>
      <w:r w:rsidR="00973795" w:rsidRPr="008E4507">
        <w:rPr>
          <w:rFonts w:cs="Times New Roman"/>
        </w:rPr>
        <w:t xml:space="preserve"> </w:t>
      </w:r>
      <w:proofErr w:type="spellStart"/>
      <w:r w:rsidR="00973795" w:rsidRPr="008E4507">
        <w:rPr>
          <w:rFonts w:cs="Times New Roman"/>
        </w:rPr>
        <w:t>adalah</w:t>
      </w:r>
      <w:proofErr w:type="spellEnd"/>
      <w:r w:rsidR="00973795" w:rsidRPr="008E4507">
        <w:rPr>
          <w:rFonts w:cs="Times New Roman"/>
        </w:rPr>
        <w:t xml:space="preserve"> 66, </w:t>
      </w:r>
      <w:proofErr w:type="spellStart"/>
      <w:r w:rsidR="00973795" w:rsidRPr="008E4507">
        <w:rPr>
          <w:rFonts w:cs="Times New Roman"/>
        </w:rPr>
        <w:t>namun</w:t>
      </w:r>
      <w:proofErr w:type="spellEnd"/>
      <w:r w:rsidR="00C8291A" w:rsidRPr="008E4507">
        <w:rPr>
          <w:rFonts w:cs="Times New Roman"/>
        </w:rPr>
        <w:t xml:space="preserve"> </w:t>
      </w:r>
      <w:proofErr w:type="spellStart"/>
      <w:r w:rsidR="00C8291A" w:rsidRPr="008E4507">
        <w:rPr>
          <w:rFonts w:cs="Times New Roman"/>
        </w:rPr>
        <w:t>terdapat</w:t>
      </w:r>
      <w:proofErr w:type="spellEnd"/>
      <w:r w:rsidR="00C8291A" w:rsidRPr="008E4507">
        <w:rPr>
          <w:rFonts w:cs="Times New Roman"/>
        </w:rPr>
        <w:t xml:space="preserve"> </w:t>
      </w:r>
      <w:r w:rsidR="00973795" w:rsidRPr="008E4507">
        <w:rPr>
          <w:rFonts w:cs="Times New Roman"/>
        </w:rPr>
        <w:t xml:space="preserve">1 </w:t>
      </w:r>
      <w:proofErr w:type="spellStart"/>
      <w:r w:rsidR="00C8291A" w:rsidRPr="008E4507">
        <w:rPr>
          <w:rFonts w:cs="Times New Roman"/>
        </w:rPr>
        <w:t>kes</w:t>
      </w:r>
      <w:proofErr w:type="spellEnd"/>
      <w:r w:rsidR="00973795" w:rsidRPr="008E4507">
        <w:rPr>
          <w:rFonts w:cs="Times New Roman"/>
        </w:rPr>
        <w:t xml:space="preserve"> </w:t>
      </w:r>
      <w:proofErr w:type="spellStart"/>
      <w:r w:rsidRPr="008E4507">
        <w:rPr>
          <w:rFonts w:cs="Times New Roman"/>
        </w:rPr>
        <w:t>dimana</w:t>
      </w:r>
      <w:proofErr w:type="spellEnd"/>
      <w:r w:rsidRPr="008E4507">
        <w:rPr>
          <w:rFonts w:cs="Times New Roman"/>
        </w:rPr>
        <w:t xml:space="preserve"> </w:t>
      </w:r>
      <w:proofErr w:type="spellStart"/>
      <w:r w:rsidRPr="008E4507">
        <w:rPr>
          <w:rFonts w:cs="Times New Roman"/>
        </w:rPr>
        <w:t>rekod</w:t>
      </w:r>
      <w:proofErr w:type="spellEnd"/>
      <w:r w:rsidRPr="008E4507">
        <w:rPr>
          <w:rFonts w:cs="Times New Roman"/>
        </w:rPr>
        <w:t xml:space="preserve"> </w:t>
      </w:r>
      <w:proofErr w:type="spellStart"/>
      <w:r w:rsidRPr="008E4507">
        <w:rPr>
          <w:rFonts w:cs="Times New Roman"/>
        </w:rPr>
        <w:t>klinikal</w:t>
      </w:r>
      <w:proofErr w:type="spellEnd"/>
      <w:r w:rsidRPr="008E4507">
        <w:rPr>
          <w:rFonts w:cs="Times New Roman"/>
        </w:rPr>
        <w:t xml:space="preserve"> </w:t>
      </w:r>
      <w:proofErr w:type="spellStart"/>
      <w:r w:rsidRPr="008E4507">
        <w:rPr>
          <w:rFonts w:cs="Times New Roman"/>
        </w:rPr>
        <w:t>pesakit</w:t>
      </w:r>
      <w:proofErr w:type="spellEnd"/>
      <w:r w:rsidRPr="008E4507">
        <w:rPr>
          <w:rFonts w:cs="Times New Roman"/>
        </w:rPr>
        <w:t xml:space="preserve"> </w:t>
      </w:r>
      <w:proofErr w:type="spellStart"/>
      <w:r w:rsidRPr="008E4507">
        <w:rPr>
          <w:rFonts w:cs="Times New Roman"/>
        </w:rPr>
        <w:t>tidak</w:t>
      </w:r>
      <w:proofErr w:type="spellEnd"/>
      <w:r w:rsidRPr="008E4507">
        <w:rPr>
          <w:rFonts w:cs="Times New Roman"/>
        </w:rPr>
        <w:t xml:space="preserve"> </w:t>
      </w:r>
      <w:proofErr w:type="spellStart"/>
      <w:r w:rsidRPr="008E4507">
        <w:rPr>
          <w:rFonts w:cs="Times New Roman"/>
        </w:rPr>
        <w:t>dapat</w:t>
      </w:r>
      <w:proofErr w:type="spellEnd"/>
      <w:r w:rsidRPr="008E4507">
        <w:rPr>
          <w:rFonts w:cs="Times New Roman"/>
        </w:rPr>
        <w:t xml:space="preserve"> </w:t>
      </w:r>
      <w:proofErr w:type="spellStart"/>
      <w:r w:rsidRPr="008E4507">
        <w:rPr>
          <w:rFonts w:cs="Times New Roman"/>
        </w:rPr>
        <w:t>dikesan</w:t>
      </w:r>
      <w:proofErr w:type="spellEnd"/>
      <w:r w:rsidR="00973795" w:rsidRPr="008E4507">
        <w:rPr>
          <w:rFonts w:cs="Times New Roman"/>
        </w:rPr>
        <w:t>.</w:t>
      </w:r>
      <w:r w:rsidRPr="008E4507">
        <w:rPr>
          <w:rFonts w:cs="Times New Roman"/>
        </w:rPr>
        <w:t xml:space="preserve"> Oleh </w:t>
      </w:r>
      <w:proofErr w:type="spellStart"/>
      <w:r w:rsidRPr="008E4507">
        <w:rPr>
          <w:rFonts w:cs="Times New Roman"/>
        </w:rPr>
        <w:t>itu</w:t>
      </w:r>
      <w:proofErr w:type="spellEnd"/>
      <w:r w:rsidRPr="008E4507">
        <w:rPr>
          <w:rFonts w:cs="Times New Roman"/>
        </w:rPr>
        <w:t xml:space="preserve">, </w:t>
      </w:r>
      <w:proofErr w:type="spellStart"/>
      <w:r w:rsidRPr="008E4507">
        <w:rPr>
          <w:rFonts w:cs="Times New Roman"/>
        </w:rPr>
        <w:t>maklumat</w:t>
      </w:r>
      <w:proofErr w:type="spellEnd"/>
      <w:r w:rsidRPr="008E4507">
        <w:rPr>
          <w:rFonts w:cs="Times New Roman"/>
        </w:rPr>
        <w:t xml:space="preserve"> </w:t>
      </w:r>
      <w:proofErr w:type="spellStart"/>
      <w:r w:rsidRPr="008E4507">
        <w:rPr>
          <w:rFonts w:cs="Times New Roman"/>
        </w:rPr>
        <w:t>penerimaan</w:t>
      </w:r>
      <w:proofErr w:type="spellEnd"/>
      <w:r w:rsidRPr="008E4507">
        <w:rPr>
          <w:rFonts w:cs="Times New Roman"/>
        </w:rPr>
        <w:t xml:space="preserve"> </w:t>
      </w:r>
      <w:proofErr w:type="spellStart"/>
      <w:r w:rsidRPr="008E4507">
        <w:rPr>
          <w:rFonts w:cs="Times New Roman"/>
        </w:rPr>
        <w:t>jenis</w:t>
      </w:r>
      <w:proofErr w:type="spellEnd"/>
      <w:r w:rsidRPr="008E4507">
        <w:rPr>
          <w:rFonts w:cs="Times New Roman"/>
        </w:rPr>
        <w:t xml:space="preserve"> </w:t>
      </w:r>
      <w:proofErr w:type="spellStart"/>
      <w:r w:rsidRPr="008E4507">
        <w:rPr>
          <w:rFonts w:cs="Times New Roman"/>
        </w:rPr>
        <w:t>rawatan</w:t>
      </w:r>
      <w:proofErr w:type="spellEnd"/>
      <w:r w:rsidRPr="008E4507">
        <w:rPr>
          <w:rFonts w:cs="Times New Roman"/>
        </w:rPr>
        <w:t xml:space="preserve"> </w:t>
      </w:r>
      <w:proofErr w:type="spellStart"/>
      <w:r w:rsidRPr="008E4507">
        <w:rPr>
          <w:rFonts w:cs="Times New Roman"/>
        </w:rPr>
        <w:t>tidak</w:t>
      </w:r>
      <w:proofErr w:type="spellEnd"/>
      <w:r w:rsidRPr="008E4507">
        <w:rPr>
          <w:rFonts w:cs="Times New Roman"/>
        </w:rPr>
        <w:t xml:space="preserve"> </w:t>
      </w:r>
      <w:proofErr w:type="spellStart"/>
      <w:r w:rsidRPr="008E4507">
        <w:rPr>
          <w:rFonts w:cs="Times New Roman"/>
        </w:rPr>
        <w:t>dapat</w:t>
      </w:r>
      <w:proofErr w:type="spellEnd"/>
      <w:r w:rsidRPr="008E4507">
        <w:rPr>
          <w:rFonts w:cs="Times New Roman"/>
        </w:rPr>
        <w:t xml:space="preserve"> </w:t>
      </w:r>
      <w:proofErr w:type="spellStart"/>
      <w:r w:rsidRPr="008E4507">
        <w:rPr>
          <w:rFonts w:cs="Times New Roman"/>
        </w:rPr>
        <w:t>dipastikan</w:t>
      </w:r>
      <w:proofErr w:type="spellEnd"/>
      <w:r w:rsidRPr="008E4507">
        <w:rPr>
          <w:rFonts w:cs="Times New Roman"/>
        </w:rPr>
        <w:t>.</w:t>
      </w:r>
    </w:p>
    <w:p w14:paraId="00000038" w14:textId="08694B44" w:rsidR="00C62168" w:rsidRPr="008E4507" w:rsidRDefault="002265F7" w:rsidP="002265F7">
      <w:pPr>
        <w:spacing w:line="480" w:lineRule="auto"/>
        <w:jc w:val="center"/>
        <w:rPr>
          <w:rFonts w:eastAsia="Times New Roman"/>
          <w:bCs/>
        </w:rPr>
      </w:pPr>
      <w:r w:rsidRPr="008E4507">
        <w:rPr>
          <w:rFonts w:eastAsia="Times New Roman"/>
          <w:bCs/>
        </w:rPr>
        <w:t>PERBINCANGAN</w:t>
      </w:r>
    </w:p>
    <w:p w14:paraId="029D1FF9" w14:textId="34EE2DB1" w:rsidR="00517178" w:rsidRPr="008E4507" w:rsidRDefault="006D1508" w:rsidP="00B22025">
      <w:pPr>
        <w:pStyle w:val="10Normal01-PerengganPertama"/>
        <w:spacing w:before="360" w:after="360" w:line="480" w:lineRule="auto"/>
        <w:rPr>
          <w:color w:val="000000"/>
          <w:shd w:val="clear" w:color="auto" w:fill="FFFFFF"/>
        </w:rPr>
      </w:pPr>
      <w:r w:rsidRPr="008E4507">
        <w:t xml:space="preserve">Kajian </w:t>
      </w:r>
      <w:proofErr w:type="spellStart"/>
      <w:r w:rsidR="00D04E0D" w:rsidRPr="008E4507">
        <w:t>ini</w:t>
      </w:r>
      <w:proofErr w:type="spellEnd"/>
      <w:r w:rsidR="00D04E0D" w:rsidRPr="008E4507">
        <w:t xml:space="preserve"> </w:t>
      </w:r>
      <w:proofErr w:type="spellStart"/>
      <w:r w:rsidR="00D04E0D" w:rsidRPr="008E4507">
        <w:t>dijalankan</w:t>
      </w:r>
      <w:proofErr w:type="spellEnd"/>
      <w:r w:rsidR="00D04E0D" w:rsidRPr="008E4507">
        <w:t xml:space="preserve"> </w:t>
      </w:r>
      <w:proofErr w:type="spellStart"/>
      <w:r w:rsidR="00D04E0D" w:rsidRPr="008E4507">
        <w:t>untuk</w:t>
      </w:r>
      <w:proofErr w:type="spellEnd"/>
      <w:r w:rsidR="00D04E0D" w:rsidRPr="008E4507">
        <w:t xml:space="preserve"> </w:t>
      </w:r>
      <w:proofErr w:type="spellStart"/>
      <w:r w:rsidR="00D04E0D" w:rsidRPr="008E4507">
        <w:t>mengkaji</w:t>
      </w:r>
      <w:proofErr w:type="spellEnd"/>
      <w:r w:rsidR="00D04E0D" w:rsidRPr="008E4507">
        <w:t xml:space="preserve"> </w:t>
      </w:r>
      <w:proofErr w:type="spellStart"/>
      <w:r w:rsidR="00D04E0D" w:rsidRPr="008E4507">
        <w:t>prevalen</w:t>
      </w:r>
      <w:r w:rsidR="00D60E76" w:rsidRPr="008E4507">
        <w:t>s</w:t>
      </w:r>
      <w:proofErr w:type="spellEnd"/>
      <w:r w:rsidR="00D60E76" w:rsidRPr="008E4507">
        <w:t xml:space="preserve"> </w:t>
      </w:r>
      <w:r w:rsidR="00D04E0D" w:rsidRPr="008E4507">
        <w:t xml:space="preserve">diskrepansi </w:t>
      </w:r>
      <w:proofErr w:type="spellStart"/>
      <w:r w:rsidR="00D04E0D" w:rsidRPr="008E4507">
        <w:t>saiz</w:t>
      </w:r>
      <w:proofErr w:type="spellEnd"/>
      <w:r w:rsidR="00D04E0D" w:rsidRPr="008E4507">
        <w:t xml:space="preserve"> </w:t>
      </w:r>
      <w:proofErr w:type="spellStart"/>
      <w:r w:rsidR="00D04E0D" w:rsidRPr="008E4507">
        <w:t>gigi</w:t>
      </w:r>
      <w:proofErr w:type="spellEnd"/>
      <w:r w:rsidR="00D04E0D" w:rsidRPr="008E4507">
        <w:t xml:space="preserve"> </w:t>
      </w:r>
      <w:r w:rsidR="003664B6">
        <w:t xml:space="preserve">intermaksila </w:t>
      </w:r>
      <w:r w:rsidR="00D04E0D" w:rsidRPr="008E4507">
        <w:t xml:space="preserve">yang </w:t>
      </w:r>
      <w:proofErr w:type="spellStart"/>
      <w:r w:rsidR="00D04E0D" w:rsidRPr="008E4507">
        <w:t>ketara</w:t>
      </w:r>
      <w:proofErr w:type="spellEnd"/>
      <w:r w:rsidR="00D04E0D" w:rsidRPr="008E4507">
        <w:t xml:space="preserve"> </w:t>
      </w:r>
      <w:proofErr w:type="spellStart"/>
      <w:r w:rsidR="00D04E0D" w:rsidRPr="008E4507">
        <w:t>d</w:t>
      </w:r>
      <w:r w:rsidR="00D60E76" w:rsidRPr="008E4507">
        <w:t>alam</w:t>
      </w:r>
      <w:proofErr w:type="spellEnd"/>
      <w:r w:rsidR="00D04E0D" w:rsidRPr="008E4507">
        <w:t xml:space="preserve"> </w:t>
      </w:r>
      <w:proofErr w:type="spellStart"/>
      <w:r w:rsidR="00D04E0D" w:rsidRPr="008E4507">
        <w:t>kalangan</w:t>
      </w:r>
      <w:proofErr w:type="spellEnd"/>
      <w:r w:rsidR="00D04E0D" w:rsidRPr="008E4507">
        <w:t xml:space="preserve"> </w:t>
      </w:r>
      <w:proofErr w:type="spellStart"/>
      <w:r w:rsidR="00D04E0D" w:rsidRPr="008E4507">
        <w:t>pesakit</w:t>
      </w:r>
      <w:proofErr w:type="spellEnd"/>
      <w:r w:rsidR="00D04E0D" w:rsidRPr="008E4507">
        <w:t xml:space="preserve"> </w:t>
      </w:r>
      <w:proofErr w:type="spellStart"/>
      <w:r w:rsidR="00D04E0D" w:rsidRPr="008E4507">
        <w:t>ortodontik</w:t>
      </w:r>
      <w:proofErr w:type="spellEnd"/>
      <w:r w:rsidR="00517178" w:rsidRPr="008E4507">
        <w:t xml:space="preserve"> dan </w:t>
      </w:r>
      <w:proofErr w:type="spellStart"/>
      <w:r w:rsidR="00517178" w:rsidRPr="008E4507">
        <w:t>pengaruh</w:t>
      </w:r>
      <w:proofErr w:type="spellEnd"/>
      <w:r w:rsidR="00517178" w:rsidRPr="008E4507">
        <w:t xml:space="preserve"> diskrepansi </w:t>
      </w:r>
      <w:proofErr w:type="spellStart"/>
      <w:r w:rsidR="00517178" w:rsidRPr="008E4507">
        <w:t>ini</w:t>
      </w:r>
      <w:proofErr w:type="spellEnd"/>
      <w:r w:rsidR="00517178" w:rsidRPr="008E4507">
        <w:t xml:space="preserve"> </w:t>
      </w:r>
      <w:proofErr w:type="spellStart"/>
      <w:r w:rsidR="00517178" w:rsidRPr="008E4507">
        <w:t>terhadap</w:t>
      </w:r>
      <w:proofErr w:type="spellEnd"/>
      <w:r w:rsidR="00517178" w:rsidRPr="008E4507">
        <w:t xml:space="preserve"> </w:t>
      </w:r>
      <w:proofErr w:type="spellStart"/>
      <w:r w:rsidR="00517178" w:rsidRPr="008E4507">
        <w:t>hasil</w:t>
      </w:r>
      <w:proofErr w:type="spellEnd"/>
      <w:r w:rsidR="00517178" w:rsidRPr="008E4507">
        <w:t xml:space="preserve"> </w:t>
      </w:r>
      <w:proofErr w:type="spellStart"/>
      <w:r w:rsidR="00517178" w:rsidRPr="008E4507">
        <w:t>rawatan</w:t>
      </w:r>
      <w:proofErr w:type="spellEnd"/>
      <w:r w:rsidR="00517178" w:rsidRPr="008E4507">
        <w:t xml:space="preserve"> </w:t>
      </w:r>
      <w:proofErr w:type="spellStart"/>
      <w:r w:rsidR="00517178" w:rsidRPr="008E4507">
        <w:t>ortodontik</w:t>
      </w:r>
      <w:proofErr w:type="spellEnd"/>
      <w:r w:rsidR="00D04E0D" w:rsidRPr="008E4507">
        <w:t xml:space="preserve">. </w:t>
      </w:r>
      <w:proofErr w:type="spellStart"/>
      <w:r w:rsidR="00D04E0D" w:rsidRPr="008E4507">
        <w:t>Purata</w:t>
      </w:r>
      <w:proofErr w:type="spellEnd"/>
      <w:r w:rsidR="00D04E0D" w:rsidRPr="008E4507">
        <w:t xml:space="preserve"> </w:t>
      </w:r>
      <w:proofErr w:type="spellStart"/>
      <w:r w:rsidR="00D04E0D" w:rsidRPr="008E4507">
        <w:t>nisbah</w:t>
      </w:r>
      <w:proofErr w:type="spellEnd"/>
      <w:r w:rsidR="00D04E0D" w:rsidRPr="008E4507">
        <w:t xml:space="preserve"> min anterior Bolton </w:t>
      </w:r>
      <w:proofErr w:type="spellStart"/>
      <w:r w:rsidR="00D04E0D" w:rsidRPr="008E4507">
        <w:t>bagi</w:t>
      </w:r>
      <w:proofErr w:type="spellEnd"/>
      <w:r w:rsidR="00D04E0D" w:rsidRPr="008E4507">
        <w:t xml:space="preserve"> </w:t>
      </w:r>
      <w:proofErr w:type="spellStart"/>
      <w:r w:rsidR="00D04E0D" w:rsidRPr="008E4507">
        <w:t>sampel</w:t>
      </w:r>
      <w:proofErr w:type="spellEnd"/>
      <w:r w:rsidR="00D04E0D" w:rsidRPr="008E4507">
        <w:t xml:space="preserve"> di</w:t>
      </w:r>
      <w:r w:rsidR="00517178" w:rsidRPr="008E4507">
        <w:t xml:space="preserve"> </w:t>
      </w:r>
      <w:proofErr w:type="spellStart"/>
      <w:r w:rsidR="00D04E0D" w:rsidRPr="008E4507">
        <w:t>dalam</w:t>
      </w:r>
      <w:proofErr w:type="spellEnd"/>
      <w:r w:rsidR="00D04E0D" w:rsidRPr="008E4507">
        <w:t xml:space="preserve"> </w:t>
      </w:r>
      <w:proofErr w:type="spellStart"/>
      <w:r w:rsidR="00D04E0D" w:rsidRPr="008E4507">
        <w:t>kajian</w:t>
      </w:r>
      <w:proofErr w:type="spellEnd"/>
      <w:r w:rsidR="00D04E0D" w:rsidRPr="008E4507">
        <w:t xml:space="preserve"> </w:t>
      </w:r>
      <w:proofErr w:type="spellStart"/>
      <w:r w:rsidR="00D04E0D" w:rsidRPr="008E4507">
        <w:t>ini</w:t>
      </w:r>
      <w:proofErr w:type="spellEnd"/>
      <w:r w:rsidR="00D04E0D" w:rsidRPr="008E4507">
        <w:t xml:space="preserve"> </w:t>
      </w:r>
      <w:proofErr w:type="spellStart"/>
      <w:r w:rsidR="00D04E0D" w:rsidRPr="008E4507">
        <w:t>adalah</w:t>
      </w:r>
      <w:proofErr w:type="spellEnd"/>
      <w:r w:rsidR="00D04E0D" w:rsidRPr="008E4507">
        <w:t xml:space="preserve"> 78.2</w:t>
      </w:r>
      <w:r w:rsidR="00623848" w:rsidRPr="008E4507">
        <w:t>%</w:t>
      </w:r>
      <w:r w:rsidR="00D04E0D" w:rsidRPr="008E4507">
        <w:t xml:space="preserve"> </w:t>
      </w:r>
      <w:proofErr w:type="spellStart"/>
      <w:r w:rsidR="00D04E0D" w:rsidRPr="008E4507">
        <w:t>dimana</w:t>
      </w:r>
      <w:proofErr w:type="spellEnd"/>
      <w:r w:rsidR="00D04E0D" w:rsidRPr="008E4507">
        <w:t xml:space="preserve"> </w:t>
      </w:r>
      <w:proofErr w:type="spellStart"/>
      <w:r w:rsidR="00623848" w:rsidRPr="008E4507">
        <w:t>ianya</w:t>
      </w:r>
      <w:proofErr w:type="spellEnd"/>
      <w:r w:rsidR="00623848" w:rsidRPr="008E4507">
        <w:t xml:space="preserve"> </w:t>
      </w:r>
      <w:proofErr w:type="spellStart"/>
      <w:r w:rsidR="00D04E0D" w:rsidRPr="008E4507">
        <w:t>adalah</w:t>
      </w:r>
      <w:proofErr w:type="spellEnd"/>
      <w:r w:rsidR="00D04E0D" w:rsidRPr="008E4507">
        <w:t xml:space="preserve"> </w:t>
      </w:r>
      <w:proofErr w:type="spellStart"/>
      <w:r w:rsidR="00D04E0D" w:rsidRPr="008E4507">
        <w:t>sedikit</w:t>
      </w:r>
      <w:proofErr w:type="spellEnd"/>
      <w:r w:rsidR="00D04E0D" w:rsidRPr="008E4507">
        <w:t xml:space="preserve"> </w:t>
      </w:r>
      <w:proofErr w:type="spellStart"/>
      <w:r w:rsidR="00D04E0D" w:rsidRPr="008E4507">
        <w:t>tinggi</w:t>
      </w:r>
      <w:proofErr w:type="spellEnd"/>
      <w:r w:rsidR="00D04E0D" w:rsidRPr="008E4507">
        <w:t xml:space="preserve"> </w:t>
      </w:r>
      <w:proofErr w:type="spellStart"/>
      <w:r w:rsidR="00D04E0D" w:rsidRPr="008E4507">
        <w:t>jika</w:t>
      </w:r>
      <w:proofErr w:type="spellEnd"/>
      <w:r w:rsidR="00D04E0D" w:rsidRPr="008E4507">
        <w:t xml:space="preserve"> </w:t>
      </w:r>
      <w:proofErr w:type="spellStart"/>
      <w:r w:rsidR="00D04E0D" w:rsidRPr="008E4507">
        <w:t>dibandingkan</w:t>
      </w:r>
      <w:proofErr w:type="spellEnd"/>
      <w:r w:rsidR="00D04E0D" w:rsidRPr="008E4507">
        <w:t xml:space="preserve"> </w:t>
      </w:r>
      <w:proofErr w:type="spellStart"/>
      <w:r w:rsidR="00D04E0D" w:rsidRPr="008E4507">
        <w:t>dengan</w:t>
      </w:r>
      <w:proofErr w:type="spellEnd"/>
      <w:r w:rsidR="00D04E0D" w:rsidRPr="008E4507">
        <w:t xml:space="preserve"> </w:t>
      </w:r>
      <w:proofErr w:type="spellStart"/>
      <w:r w:rsidR="00D04E0D" w:rsidRPr="008E4507">
        <w:t>nilai</w:t>
      </w:r>
      <w:proofErr w:type="spellEnd"/>
      <w:r w:rsidR="00D04E0D" w:rsidRPr="008E4507">
        <w:t xml:space="preserve"> min anterior Bolton yang </w:t>
      </w:r>
      <w:proofErr w:type="spellStart"/>
      <w:r w:rsidR="00D04E0D" w:rsidRPr="008E4507">
        <w:t>asal</w:t>
      </w:r>
      <w:proofErr w:type="spellEnd"/>
      <w:r w:rsidR="00D04E0D" w:rsidRPr="008E4507">
        <w:t xml:space="preserve"> </w:t>
      </w:r>
      <w:proofErr w:type="spellStart"/>
      <w:r w:rsidR="00D04E0D" w:rsidRPr="008E4507">
        <w:t>iaitu</w:t>
      </w:r>
      <w:proofErr w:type="spellEnd"/>
      <w:r w:rsidR="00D04E0D" w:rsidRPr="008E4507">
        <w:t xml:space="preserve"> 77.2</w:t>
      </w:r>
      <w:r w:rsidR="00C86005" w:rsidRPr="008E4507">
        <w:t>%</w:t>
      </w:r>
      <w:r w:rsidR="00D04E0D" w:rsidRPr="008E4507">
        <w:t xml:space="preserve">. </w:t>
      </w:r>
      <w:r w:rsidR="00623848" w:rsidRPr="008E4507">
        <w:t xml:space="preserve">Banyak </w:t>
      </w:r>
      <w:proofErr w:type="spellStart"/>
      <w:r w:rsidR="00623848" w:rsidRPr="008E4507">
        <w:t>kajian</w:t>
      </w:r>
      <w:proofErr w:type="spellEnd"/>
      <w:r w:rsidR="00623848" w:rsidRPr="008E4507">
        <w:t xml:space="preserve"> yang </w:t>
      </w:r>
      <w:proofErr w:type="spellStart"/>
      <w:r w:rsidR="00623848" w:rsidRPr="008E4507">
        <w:t>telah</w:t>
      </w:r>
      <w:proofErr w:type="spellEnd"/>
      <w:r w:rsidR="00623848" w:rsidRPr="008E4507">
        <w:t xml:space="preserve"> </w:t>
      </w:r>
      <w:proofErr w:type="spellStart"/>
      <w:r w:rsidR="00623848" w:rsidRPr="008E4507">
        <w:t>dilakukan</w:t>
      </w:r>
      <w:proofErr w:type="spellEnd"/>
      <w:r w:rsidR="00623848" w:rsidRPr="008E4507">
        <w:t xml:space="preserve"> </w:t>
      </w:r>
      <w:proofErr w:type="spellStart"/>
      <w:r w:rsidR="00623848" w:rsidRPr="008E4507">
        <w:t>sebelum</w:t>
      </w:r>
      <w:proofErr w:type="spellEnd"/>
      <w:r w:rsidR="00623848" w:rsidRPr="008E4507">
        <w:t xml:space="preserve"> </w:t>
      </w:r>
      <w:proofErr w:type="spellStart"/>
      <w:r w:rsidR="00623848" w:rsidRPr="008E4507">
        <w:t>ini</w:t>
      </w:r>
      <w:proofErr w:type="spellEnd"/>
      <w:r w:rsidR="00623848" w:rsidRPr="008E4507">
        <w:t xml:space="preserve"> </w:t>
      </w:r>
      <w:proofErr w:type="spellStart"/>
      <w:r w:rsidR="00623848" w:rsidRPr="008E4507">
        <w:t>menunjukkan</w:t>
      </w:r>
      <w:proofErr w:type="spellEnd"/>
      <w:r w:rsidR="00623848" w:rsidRPr="008E4507">
        <w:t xml:space="preserve"> </w:t>
      </w:r>
      <w:proofErr w:type="spellStart"/>
      <w:r w:rsidR="00623848" w:rsidRPr="008E4507">
        <w:t>bahawa</w:t>
      </w:r>
      <w:proofErr w:type="spellEnd"/>
      <w:r w:rsidR="00623848" w:rsidRPr="008E4507">
        <w:t xml:space="preserve"> </w:t>
      </w:r>
      <w:proofErr w:type="spellStart"/>
      <w:r w:rsidR="00623848" w:rsidRPr="008E4507">
        <w:t>nilai</w:t>
      </w:r>
      <w:proofErr w:type="spellEnd"/>
      <w:r w:rsidR="00623848" w:rsidRPr="008E4507">
        <w:t xml:space="preserve"> Bolton yang </w:t>
      </w:r>
      <w:proofErr w:type="spellStart"/>
      <w:r w:rsidR="00623848" w:rsidRPr="008E4507">
        <w:t>asal</w:t>
      </w:r>
      <w:proofErr w:type="spellEnd"/>
      <w:r w:rsidR="00623848" w:rsidRPr="008E4507">
        <w:t xml:space="preserve"> </w:t>
      </w:r>
      <w:proofErr w:type="spellStart"/>
      <w:r w:rsidR="00623848" w:rsidRPr="008E4507">
        <w:t>tidak</w:t>
      </w:r>
      <w:proofErr w:type="spellEnd"/>
      <w:r w:rsidR="00623848" w:rsidRPr="008E4507">
        <w:t xml:space="preserve"> </w:t>
      </w:r>
      <w:proofErr w:type="spellStart"/>
      <w:r w:rsidR="00623848" w:rsidRPr="008E4507">
        <w:t>boleh</w:t>
      </w:r>
      <w:proofErr w:type="spellEnd"/>
      <w:r w:rsidR="00623848" w:rsidRPr="008E4507">
        <w:t xml:space="preserve"> </w:t>
      </w:r>
      <w:proofErr w:type="spellStart"/>
      <w:r w:rsidR="00623848" w:rsidRPr="008E4507">
        <w:t>diaplikasikan</w:t>
      </w:r>
      <w:proofErr w:type="spellEnd"/>
      <w:r w:rsidR="00623848" w:rsidRPr="008E4507">
        <w:t xml:space="preserve"> </w:t>
      </w:r>
      <w:r w:rsidR="00B227D9" w:rsidRPr="008E4507">
        <w:t xml:space="preserve">di </w:t>
      </w:r>
      <w:proofErr w:type="spellStart"/>
      <w:r w:rsidR="00B227D9" w:rsidRPr="008E4507">
        <w:t>peringkat</w:t>
      </w:r>
      <w:proofErr w:type="spellEnd"/>
      <w:r w:rsidR="00B227D9" w:rsidRPr="008E4507">
        <w:t xml:space="preserve"> global di</w:t>
      </w:r>
      <w:r w:rsidR="00DF79FC" w:rsidRPr="008E4507">
        <w:t xml:space="preserve"> </w:t>
      </w:r>
      <w:proofErr w:type="spellStart"/>
      <w:r w:rsidR="00B227D9" w:rsidRPr="008E4507">
        <w:t>atas</w:t>
      </w:r>
      <w:proofErr w:type="spellEnd"/>
      <w:r w:rsidR="00B227D9" w:rsidRPr="008E4507">
        <w:t xml:space="preserve"> </w:t>
      </w:r>
      <w:proofErr w:type="spellStart"/>
      <w:r w:rsidR="00B227D9" w:rsidRPr="008E4507">
        <w:t>faktor</w:t>
      </w:r>
      <w:proofErr w:type="spellEnd"/>
      <w:r w:rsidR="00B227D9" w:rsidRPr="008E4507">
        <w:t xml:space="preserve"> </w:t>
      </w:r>
      <w:proofErr w:type="spellStart"/>
      <w:r w:rsidR="00B227D9" w:rsidRPr="008E4507">
        <w:t>perbezaan</w:t>
      </w:r>
      <w:proofErr w:type="spellEnd"/>
      <w:r w:rsidR="00B227D9" w:rsidRPr="008E4507">
        <w:t xml:space="preserve"> </w:t>
      </w:r>
      <w:proofErr w:type="spellStart"/>
      <w:r w:rsidR="00B227D9" w:rsidRPr="008E4507">
        <w:t>populasi</w:t>
      </w:r>
      <w:proofErr w:type="spellEnd"/>
      <w:r w:rsidR="00B227D9" w:rsidRPr="008E4507">
        <w:t xml:space="preserve"> </w:t>
      </w:r>
      <w:proofErr w:type="spellStart"/>
      <w:r w:rsidR="00B227D9" w:rsidRPr="008E4507">
        <w:t>penduduk</w:t>
      </w:r>
      <w:proofErr w:type="spellEnd"/>
      <w:r w:rsidR="00B227D9" w:rsidRPr="008E4507">
        <w:t xml:space="preserve"> </w:t>
      </w:r>
      <w:proofErr w:type="spellStart"/>
      <w:r w:rsidR="00B227D9" w:rsidRPr="008E4507">
        <w:t>setempat</w:t>
      </w:r>
      <w:proofErr w:type="spellEnd"/>
      <w:r w:rsidR="009E49A9" w:rsidRPr="008E4507">
        <w:t xml:space="preserve"> (Rahman &amp; Othman 2012). </w:t>
      </w:r>
      <w:proofErr w:type="spellStart"/>
      <w:r w:rsidR="00174D8E" w:rsidRPr="008E4507">
        <w:t>Kebanyakan</w:t>
      </w:r>
      <w:proofErr w:type="spellEnd"/>
      <w:r w:rsidR="00174D8E" w:rsidRPr="008E4507">
        <w:t xml:space="preserve"> </w:t>
      </w:r>
      <w:proofErr w:type="spellStart"/>
      <w:r w:rsidR="00174D8E" w:rsidRPr="008E4507">
        <w:t>kajian</w:t>
      </w:r>
      <w:proofErr w:type="spellEnd"/>
      <w:r w:rsidR="00174D8E" w:rsidRPr="008E4507">
        <w:t xml:space="preserve"> yang </w:t>
      </w:r>
      <w:proofErr w:type="spellStart"/>
      <w:r w:rsidR="00174D8E" w:rsidRPr="008E4507">
        <w:t>dilakukan</w:t>
      </w:r>
      <w:proofErr w:type="spellEnd"/>
      <w:r w:rsidR="00174D8E" w:rsidRPr="008E4507">
        <w:t xml:space="preserve"> </w:t>
      </w:r>
      <w:proofErr w:type="spellStart"/>
      <w:r w:rsidR="00174D8E" w:rsidRPr="008E4507">
        <w:t>ke</w:t>
      </w:r>
      <w:proofErr w:type="spellEnd"/>
      <w:r w:rsidR="00174D8E" w:rsidRPr="008E4507">
        <w:t xml:space="preserve"> </w:t>
      </w:r>
      <w:proofErr w:type="spellStart"/>
      <w:r w:rsidR="00174D8E" w:rsidRPr="008E4507">
        <w:t>atas</w:t>
      </w:r>
      <w:proofErr w:type="spellEnd"/>
      <w:r w:rsidR="00174D8E" w:rsidRPr="008E4507">
        <w:t xml:space="preserve"> </w:t>
      </w:r>
      <w:proofErr w:type="spellStart"/>
      <w:r w:rsidR="00174D8E" w:rsidRPr="008E4507">
        <w:t>populasi</w:t>
      </w:r>
      <w:proofErr w:type="spellEnd"/>
      <w:r w:rsidR="00174D8E" w:rsidRPr="008E4507">
        <w:t xml:space="preserve"> di Malaysia </w:t>
      </w:r>
      <w:proofErr w:type="spellStart"/>
      <w:r w:rsidR="00174D8E" w:rsidRPr="008E4507">
        <w:t>menunjukkan</w:t>
      </w:r>
      <w:proofErr w:type="spellEnd"/>
      <w:r w:rsidR="00174D8E" w:rsidRPr="008E4507">
        <w:t xml:space="preserve"> </w:t>
      </w:r>
      <w:proofErr w:type="spellStart"/>
      <w:r w:rsidR="00174D8E" w:rsidRPr="008E4507">
        <w:t>nilai</w:t>
      </w:r>
      <w:proofErr w:type="spellEnd"/>
      <w:r w:rsidR="00174D8E" w:rsidRPr="008E4507">
        <w:t xml:space="preserve"> min anterior Bolton yang </w:t>
      </w:r>
      <w:proofErr w:type="spellStart"/>
      <w:r w:rsidR="00174D8E" w:rsidRPr="008E4507">
        <w:t>lebih</w:t>
      </w:r>
      <w:proofErr w:type="spellEnd"/>
      <w:r w:rsidR="00174D8E" w:rsidRPr="008E4507">
        <w:t xml:space="preserve"> </w:t>
      </w:r>
      <w:proofErr w:type="spellStart"/>
      <w:r w:rsidR="00174D8E" w:rsidRPr="008E4507">
        <w:t>tinggi</w:t>
      </w:r>
      <w:proofErr w:type="spellEnd"/>
      <w:r w:rsidR="00174D8E" w:rsidRPr="008E4507">
        <w:t xml:space="preserve"> </w:t>
      </w:r>
      <w:proofErr w:type="spellStart"/>
      <w:r w:rsidR="00174D8E" w:rsidRPr="008E4507">
        <w:t>berbanding</w:t>
      </w:r>
      <w:proofErr w:type="spellEnd"/>
      <w:r w:rsidR="00174D8E" w:rsidRPr="008E4507">
        <w:t xml:space="preserve"> </w:t>
      </w:r>
      <w:proofErr w:type="spellStart"/>
      <w:r w:rsidR="00174D8E" w:rsidRPr="008E4507">
        <w:t>dengan</w:t>
      </w:r>
      <w:proofErr w:type="spellEnd"/>
      <w:r w:rsidR="00174D8E" w:rsidRPr="008E4507">
        <w:t xml:space="preserve"> </w:t>
      </w:r>
      <w:proofErr w:type="spellStart"/>
      <w:r w:rsidR="00174D8E" w:rsidRPr="008E4507">
        <w:t>nilai</w:t>
      </w:r>
      <w:proofErr w:type="spellEnd"/>
      <w:r w:rsidR="00174D8E" w:rsidRPr="008E4507">
        <w:t xml:space="preserve"> yang </w:t>
      </w:r>
      <w:proofErr w:type="spellStart"/>
      <w:r w:rsidR="00174D8E" w:rsidRPr="008E4507">
        <w:t>asal</w:t>
      </w:r>
      <w:proofErr w:type="spellEnd"/>
      <w:r w:rsidR="00174D8E" w:rsidRPr="008E4507">
        <w:t xml:space="preserve"> (</w:t>
      </w:r>
      <w:r w:rsidR="00620488" w:rsidRPr="008E4507">
        <w:rPr>
          <w:color w:val="000000"/>
          <w:shd w:val="clear" w:color="auto" w:fill="FFFFFF"/>
        </w:rPr>
        <w:t xml:space="preserve">Ahmad et al. 2020; </w:t>
      </w:r>
      <w:r w:rsidR="00620488" w:rsidRPr="008E4507">
        <w:t>Asma 2013</w:t>
      </w:r>
      <w:r w:rsidR="00CC0720" w:rsidRPr="008E4507">
        <w:t>;</w:t>
      </w:r>
      <w:r w:rsidR="00620488" w:rsidRPr="008E4507">
        <w:t xml:space="preserve"> </w:t>
      </w:r>
      <w:proofErr w:type="spellStart"/>
      <w:r w:rsidR="00620488" w:rsidRPr="008E4507">
        <w:rPr>
          <w:color w:val="000000"/>
          <w:shd w:val="clear" w:color="auto" w:fill="FFFFFF"/>
        </w:rPr>
        <w:t>Mulimani</w:t>
      </w:r>
      <w:proofErr w:type="spellEnd"/>
      <w:r w:rsidR="00620488" w:rsidRPr="008E4507">
        <w:rPr>
          <w:color w:val="000000"/>
          <w:shd w:val="clear" w:color="auto" w:fill="FFFFFF"/>
        </w:rPr>
        <w:t xml:space="preserve"> et al. 2018; </w:t>
      </w:r>
      <w:r w:rsidR="00174D8E" w:rsidRPr="008E4507">
        <w:t>Rahman &amp; Othman 2012</w:t>
      </w:r>
      <w:r w:rsidR="00710DC3" w:rsidRPr="008E4507">
        <w:rPr>
          <w:color w:val="000000"/>
          <w:shd w:val="clear" w:color="auto" w:fill="FFFFFF"/>
        </w:rPr>
        <w:t xml:space="preserve">). </w:t>
      </w:r>
    </w:p>
    <w:p w14:paraId="5008DA75" w14:textId="3B79E039" w:rsidR="00710DC3" w:rsidRPr="008E4507" w:rsidRDefault="003D3FB8" w:rsidP="00B22025">
      <w:pPr>
        <w:pStyle w:val="11Normal02-PerengganKeduaonward"/>
        <w:spacing w:before="360" w:after="360" w:line="480" w:lineRule="auto"/>
        <w:rPr>
          <w:rFonts w:cs="Times New Roman"/>
          <w:color w:val="000000"/>
          <w:shd w:val="clear" w:color="auto" w:fill="FFFFFF"/>
        </w:rPr>
      </w:pPr>
      <w:r w:rsidRPr="008E4507">
        <w:rPr>
          <w:rFonts w:cs="Times New Roman"/>
        </w:rPr>
        <w:t>Hasil</w:t>
      </w:r>
      <w:r w:rsidR="00471520" w:rsidRPr="008E4507">
        <w:rPr>
          <w:rFonts w:cs="Times New Roman"/>
        </w:rPr>
        <w:t xml:space="preserve"> </w:t>
      </w:r>
      <w:proofErr w:type="spellStart"/>
      <w:r w:rsidRPr="008E4507">
        <w:rPr>
          <w:rFonts w:cs="Times New Roman"/>
        </w:rPr>
        <w:t>kajian</w:t>
      </w:r>
      <w:proofErr w:type="spellEnd"/>
      <w:r w:rsidRPr="008E4507">
        <w:rPr>
          <w:rFonts w:cs="Times New Roman"/>
        </w:rPr>
        <w:t xml:space="preserve"> </w:t>
      </w:r>
      <w:proofErr w:type="spellStart"/>
      <w:r w:rsidR="00471520" w:rsidRPr="008E4507">
        <w:rPr>
          <w:rFonts w:cs="Times New Roman"/>
        </w:rPr>
        <w:t>ini</w:t>
      </w:r>
      <w:proofErr w:type="spellEnd"/>
      <w:r w:rsidRPr="008E4507">
        <w:rPr>
          <w:rFonts w:cs="Times New Roman"/>
        </w:rPr>
        <w:t xml:space="preserve"> </w:t>
      </w:r>
      <w:proofErr w:type="spellStart"/>
      <w:r w:rsidRPr="008E4507">
        <w:rPr>
          <w:rFonts w:cs="Times New Roman"/>
        </w:rPr>
        <w:t>berbeza</w:t>
      </w:r>
      <w:proofErr w:type="spellEnd"/>
      <w:r w:rsidRPr="008E4507">
        <w:rPr>
          <w:rFonts w:cs="Times New Roman"/>
        </w:rPr>
        <w:t xml:space="preserve"> </w:t>
      </w:r>
      <w:proofErr w:type="spellStart"/>
      <w:r w:rsidRPr="008E4507">
        <w:rPr>
          <w:rFonts w:cs="Times New Roman"/>
        </w:rPr>
        <w:t>dengan</w:t>
      </w:r>
      <w:proofErr w:type="spellEnd"/>
      <w:r w:rsidRPr="008E4507">
        <w:rPr>
          <w:rFonts w:cs="Times New Roman"/>
        </w:rPr>
        <w:t xml:space="preserve"> data </w:t>
      </w:r>
      <w:proofErr w:type="spellStart"/>
      <w:r w:rsidRPr="008E4507">
        <w:rPr>
          <w:rFonts w:cs="Times New Roman"/>
        </w:rPr>
        <w:t>daripada</w:t>
      </w:r>
      <w:proofErr w:type="spellEnd"/>
      <w:r w:rsidRPr="008E4507">
        <w:rPr>
          <w:rFonts w:cs="Times New Roman"/>
        </w:rPr>
        <w:t xml:space="preserve"> </w:t>
      </w:r>
      <w:proofErr w:type="spellStart"/>
      <w:r w:rsidRPr="008E4507">
        <w:rPr>
          <w:rFonts w:cs="Times New Roman"/>
        </w:rPr>
        <w:t>kajian</w:t>
      </w:r>
      <w:proofErr w:type="spellEnd"/>
      <w:r w:rsidRPr="008E4507">
        <w:rPr>
          <w:rFonts w:cs="Times New Roman"/>
        </w:rPr>
        <w:t xml:space="preserve"> </w:t>
      </w:r>
      <w:proofErr w:type="spellStart"/>
      <w:r w:rsidRPr="008E4507">
        <w:rPr>
          <w:rFonts w:cs="Times New Roman"/>
        </w:rPr>
        <w:t>asal</w:t>
      </w:r>
      <w:proofErr w:type="spellEnd"/>
      <w:r w:rsidRPr="008E4507">
        <w:rPr>
          <w:rFonts w:cs="Times New Roman"/>
        </w:rPr>
        <w:t xml:space="preserve"> Bolton </w:t>
      </w:r>
      <w:proofErr w:type="spellStart"/>
      <w:r w:rsidRPr="008E4507">
        <w:rPr>
          <w:rFonts w:cs="Times New Roman"/>
        </w:rPr>
        <w:t>disebabkan</w:t>
      </w:r>
      <w:proofErr w:type="spellEnd"/>
      <w:r w:rsidRPr="008E4507">
        <w:rPr>
          <w:rFonts w:cs="Times New Roman"/>
        </w:rPr>
        <w:t xml:space="preserve"> </w:t>
      </w:r>
      <w:r w:rsidR="00D60E76" w:rsidRPr="008E4507">
        <w:rPr>
          <w:rFonts w:cs="Times New Roman"/>
        </w:rPr>
        <w:t xml:space="preserve">oleh </w:t>
      </w:r>
      <w:r w:rsidRPr="008E4507">
        <w:rPr>
          <w:rFonts w:cs="Times New Roman"/>
        </w:rPr>
        <w:t xml:space="preserve">Bolton </w:t>
      </w:r>
      <w:proofErr w:type="spellStart"/>
      <w:r w:rsidRPr="008E4507">
        <w:rPr>
          <w:rFonts w:cs="Times New Roman"/>
        </w:rPr>
        <w:t>menggunakan</w:t>
      </w:r>
      <w:proofErr w:type="spellEnd"/>
      <w:r w:rsidRPr="008E4507">
        <w:rPr>
          <w:rFonts w:cs="Times New Roman"/>
        </w:rPr>
        <w:t xml:space="preserve"> </w:t>
      </w:r>
      <w:proofErr w:type="spellStart"/>
      <w:r w:rsidRPr="008E4507">
        <w:rPr>
          <w:rFonts w:cs="Times New Roman"/>
        </w:rPr>
        <w:t>sampel</w:t>
      </w:r>
      <w:proofErr w:type="spellEnd"/>
      <w:r w:rsidRPr="008E4507">
        <w:rPr>
          <w:rFonts w:cs="Times New Roman"/>
        </w:rPr>
        <w:t xml:space="preserve"> </w:t>
      </w:r>
      <w:proofErr w:type="spellStart"/>
      <w:r w:rsidRPr="008E4507">
        <w:rPr>
          <w:rFonts w:cs="Times New Roman"/>
        </w:rPr>
        <w:t>dengan</w:t>
      </w:r>
      <w:proofErr w:type="spellEnd"/>
      <w:r w:rsidRPr="008E4507">
        <w:rPr>
          <w:rFonts w:cs="Times New Roman"/>
        </w:rPr>
        <w:t xml:space="preserve"> </w:t>
      </w:r>
      <w:proofErr w:type="spellStart"/>
      <w:r w:rsidRPr="008E4507">
        <w:rPr>
          <w:rFonts w:cs="Times New Roman"/>
        </w:rPr>
        <w:t>populasi</w:t>
      </w:r>
      <w:proofErr w:type="spellEnd"/>
      <w:r w:rsidRPr="008E4507">
        <w:rPr>
          <w:rFonts w:cs="Times New Roman"/>
        </w:rPr>
        <w:t xml:space="preserve"> </w:t>
      </w:r>
      <w:proofErr w:type="spellStart"/>
      <w:r w:rsidRPr="008E4507">
        <w:rPr>
          <w:rFonts w:cs="Times New Roman"/>
          <w:i/>
          <w:iCs/>
        </w:rPr>
        <w:t>caucasian</w:t>
      </w:r>
      <w:proofErr w:type="spellEnd"/>
      <w:r w:rsidR="00471520" w:rsidRPr="008E4507">
        <w:rPr>
          <w:rFonts w:cs="Times New Roman"/>
        </w:rPr>
        <w:t xml:space="preserve"> </w:t>
      </w:r>
      <w:r w:rsidRPr="008E4507">
        <w:rPr>
          <w:rFonts w:cs="Times New Roman"/>
        </w:rPr>
        <w:t xml:space="preserve">dan yang </w:t>
      </w:r>
      <w:proofErr w:type="spellStart"/>
      <w:r w:rsidRPr="008E4507">
        <w:rPr>
          <w:rFonts w:cs="Times New Roman"/>
        </w:rPr>
        <w:t>mempunyai</w:t>
      </w:r>
      <w:proofErr w:type="spellEnd"/>
      <w:r w:rsidRPr="008E4507">
        <w:rPr>
          <w:rFonts w:cs="Times New Roman"/>
        </w:rPr>
        <w:t xml:space="preserve"> oklusi yang </w:t>
      </w:r>
      <w:proofErr w:type="spellStart"/>
      <w:r w:rsidRPr="008E4507">
        <w:rPr>
          <w:rFonts w:cs="Times New Roman"/>
        </w:rPr>
        <w:t>baik</w:t>
      </w:r>
      <w:proofErr w:type="spellEnd"/>
      <w:r w:rsidRPr="008E4507">
        <w:rPr>
          <w:rFonts w:cs="Times New Roman"/>
        </w:rPr>
        <w:t xml:space="preserve"> </w:t>
      </w:r>
      <w:r w:rsidR="00AE6A16" w:rsidRPr="008E4507">
        <w:rPr>
          <w:rFonts w:cs="Times New Roman"/>
        </w:rPr>
        <w:t xml:space="preserve">(Bolton </w:t>
      </w:r>
      <w:r w:rsidR="00AE6A16" w:rsidRPr="008E4507">
        <w:rPr>
          <w:rFonts w:cs="Times New Roman"/>
        </w:rPr>
        <w:lastRenderedPageBreak/>
        <w:t xml:space="preserve">1962) </w:t>
      </w:r>
      <w:proofErr w:type="spellStart"/>
      <w:r w:rsidRPr="008E4507">
        <w:rPr>
          <w:rFonts w:cs="Times New Roman"/>
        </w:rPr>
        <w:t>berbanding</w:t>
      </w:r>
      <w:proofErr w:type="spellEnd"/>
      <w:r w:rsidRPr="008E4507">
        <w:rPr>
          <w:rFonts w:cs="Times New Roman"/>
        </w:rPr>
        <w:t xml:space="preserve"> </w:t>
      </w:r>
      <w:proofErr w:type="spellStart"/>
      <w:r w:rsidRPr="008E4507">
        <w:rPr>
          <w:rFonts w:cs="Times New Roman"/>
        </w:rPr>
        <w:t>dengan</w:t>
      </w:r>
      <w:proofErr w:type="spellEnd"/>
      <w:r w:rsidRPr="008E4507">
        <w:rPr>
          <w:rFonts w:cs="Times New Roman"/>
        </w:rPr>
        <w:t xml:space="preserve"> </w:t>
      </w:r>
      <w:proofErr w:type="spellStart"/>
      <w:r w:rsidRPr="008E4507">
        <w:rPr>
          <w:rFonts w:cs="Times New Roman"/>
        </w:rPr>
        <w:t>sampel</w:t>
      </w:r>
      <w:proofErr w:type="spellEnd"/>
      <w:r w:rsidRPr="008E4507">
        <w:rPr>
          <w:rFonts w:cs="Times New Roman"/>
        </w:rPr>
        <w:t xml:space="preserve"> </w:t>
      </w:r>
      <w:proofErr w:type="spellStart"/>
      <w:r w:rsidRPr="008E4507">
        <w:rPr>
          <w:rFonts w:cs="Times New Roman"/>
        </w:rPr>
        <w:t>kajian</w:t>
      </w:r>
      <w:proofErr w:type="spellEnd"/>
      <w:r w:rsidRPr="008E4507">
        <w:rPr>
          <w:rFonts w:cs="Times New Roman"/>
        </w:rPr>
        <w:t xml:space="preserve"> </w:t>
      </w:r>
      <w:proofErr w:type="spellStart"/>
      <w:r w:rsidRPr="008E4507">
        <w:rPr>
          <w:rFonts w:cs="Times New Roman"/>
        </w:rPr>
        <w:t>ini</w:t>
      </w:r>
      <w:proofErr w:type="spellEnd"/>
      <w:r w:rsidRPr="008E4507">
        <w:rPr>
          <w:rFonts w:cs="Times New Roman"/>
        </w:rPr>
        <w:t xml:space="preserve"> yang </w:t>
      </w:r>
      <w:proofErr w:type="spellStart"/>
      <w:r w:rsidRPr="008E4507">
        <w:rPr>
          <w:rFonts w:cs="Times New Roman"/>
        </w:rPr>
        <w:t>diambil</w:t>
      </w:r>
      <w:proofErr w:type="spellEnd"/>
      <w:r w:rsidRPr="008E4507">
        <w:rPr>
          <w:rFonts w:cs="Times New Roman"/>
        </w:rPr>
        <w:t xml:space="preserve"> </w:t>
      </w:r>
      <w:proofErr w:type="spellStart"/>
      <w:r w:rsidRPr="008E4507">
        <w:rPr>
          <w:rFonts w:cs="Times New Roman"/>
        </w:rPr>
        <w:t>daripada</w:t>
      </w:r>
      <w:proofErr w:type="spellEnd"/>
      <w:r w:rsidRPr="008E4507">
        <w:rPr>
          <w:rFonts w:cs="Times New Roman"/>
        </w:rPr>
        <w:t xml:space="preserve"> </w:t>
      </w:r>
      <w:proofErr w:type="spellStart"/>
      <w:r w:rsidRPr="008E4507">
        <w:rPr>
          <w:rFonts w:cs="Times New Roman"/>
        </w:rPr>
        <w:t>masyarakat</w:t>
      </w:r>
      <w:proofErr w:type="spellEnd"/>
      <w:r w:rsidRPr="008E4507">
        <w:rPr>
          <w:rFonts w:cs="Times New Roman"/>
        </w:rPr>
        <w:t xml:space="preserve"> di Malaysia dan yang </w:t>
      </w:r>
      <w:proofErr w:type="spellStart"/>
      <w:r w:rsidRPr="008E4507">
        <w:rPr>
          <w:rFonts w:cs="Times New Roman"/>
        </w:rPr>
        <w:t>mempunyai</w:t>
      </w:r>
      <w:proofErr w:type="spellEnd"/>
      <w:r w:rsidRPr="008E4507">
        <w:rPr>
          <w:rFonts w:cs="Times New Roman"/>
        </w:rPr>
        <w:t xml:space="preserve"> maloklusi yang </w:t>
      </w:r>
      <w:proofErr w:type="spellStart"/>
      <w:r w:rsidRPr="008E4507">
        <w:rPr>
          <w:rFonts w:cs="Times New Roman"/>
        </w:rPr>
        <w:t>memerlukan</w:t>
      </w:r>
      <w:proofErr w:type="spellEnd"/>
      <w:r w:rsidRPr="008E4507">
        <w:rPr>
          <w:rFonts w:cs="Times New Roman"/>
        </w:rPr>
        <w:t xml:space="preserve"> </w:t>
      </w:r>
      <w:proofErr w:type="spellStart"/>
      <w:r w:rsidRPr="008E4507">
        <w:rPr>
          <w:rFonts w:cs="Times New Roman"/>
        </w:rPr>
        <w:t>rawatan</w:t>
      </w:r>
      <w:proofErr w:type="spellEnd"/>
      <w:r w:rsidRPr="008E4507">
        <w:rPr>
          <w:rFonts w:cs="Times New Roman"/>
        </w:rPr>
        <w:t xml:space="preserve"> </w:t>
      </w:r>
      <w:proofErr w:type="spellStart"/>
      <w:r w:rsidRPr="008E4507">
        <w:rPr>
          <w:rFonts w:cs="Times New Roman"/>
        </w:rPr>
        <w:t>ortodontik</w:t>
      </w:r>
      <w:proofErr w:type="spellEnd"/>
      <w:r w:rsidRPr="008E4507">
        <w:rPr>
          <w:rFonts w:cs="Times New Roman"/>
        </w:rPr>
        <w:t xml:space="preserve">. </w:t>
      </w:r>
      <w:proofErr w:type="spellStart"/>
      <w:r w:rsidR="00710DC3" w:rsidRPr="008E4507">
        <w:rPr>
          <w:rFonts w:cs="Times New Roman"/>
          <w:color w:val="000000"/>
          <w:shd w:val="clear" w:color="auto" w:fill="FFFFFF"/>
        </w:rPr>
        <w:t>Bagi</w:t>
      </w:r>
      <w:proofErr w:type="spellEnd"/>
      <w:r w:rsidR="00710DC3" w:rsidRPr="008E4507">
        <w:rPr>
          <w:rFonts w:cs="Times New Roman"/>
          <w:color w:val="000000"/>
          <w:shd w:val="clear" w:color="auto" w:fill="FFFFFF"/>
        </w:rPr>
        <w:t xml:space="preserve"> </w:t>
      </w:r>
      <w:proofErr w:type="spellStart"/>
      <w:r w:rsidR="00710DC3" w:rsidRPr="008E4507">
        <w:rPr>
          <w:rFonts w:cs="Times New Roman"/>
          <w:color w:val="000000"/>
          <w:shd w:val="clear" w:color="auto" w:fill="FFFFFF"/>
        </w:rPr>
        <w:t>nilai</w:t>
      </w:r>
      <w:proofErr w:type="spellEnd"/>
      <w:r w:rsidR="00710DC3" w:rsidRPr="008E4507">
        <w:rPr>
          <w:rFonts w:cs="Times New Roman"/>
          <w:color w:val="000000"/>
          <w:shd w:val="clear" w:color="auto" w:fill="FFFFFF"/>
        </w:rPr>
        <w:t xml:space="preserve"> Bolton </w:t>
      </w:r>
      <w:proofErr w:type="spellStart"/>
      <w:r w:rsidR="00710DC3" w:rsidRPr="008E4507">
        <w:rPr>
          <w:rFonts w:cs="Times New Roman"/>
          <w:color w:val="000000"/>
          <w:shd w:val="clear" w:color="auto" w:fill="FFFFFF"/>
        </w:rPr>
        <w:t>keseluruhan</w:t>
      </w:r>
      <w:proofErr w:type="spellEnd"/>
      <w:r w:rsidR="00710DC3" w:rsidRPr="008E4507">
        <w:rPr>
          <w:rFonts w:cs="Times New Roman"/>
          <w:color w:val="000000"/>
          <w:shd w:val="clear" w:color="auto" w:fill="FFFFFF"/>
        </w:rPr>
        <w:t xml:space="preserve"> pula, data </w:t>
      </w:r>
      <w:proofErr w:type="spellStart"/>
      <w:r w:rsidR="00710DC3" w:rsidRPr="008E4507">
        <w:rPr>
          <w:rFonts w:cs="Times New Roman"/>
          <w:color w:val="000000"/>
          <w:shd w:val="clear" w:color="auto" w:fill="FFFFFF"/>
        </w:rPr>
        <w:t>daripada</w:t>
      </w:r>
      <w:proofErr w:type="spellEnd"/>
      <w:r w:rsidR="00710DC3" w:rsidRPr="008E4507">
        <w:rPr>
          <w:rFonts w:cs="Times New Roman"/>
          <w:color w:val="000000"/>
          <w:shd w:val="clear" w:color="auto" w:fill="FFFFFF"/>
        </w:rPr>
        <w:t xml:space="preserve"> </w:t>
      </w:r>
      <w:proofErr w:type="spellStart"/>
      <w:r w:rsidR="00710DC3" w:rsidRPr="008E4507">
        <w:rPr>
          <w:rFonts w:cs="Times New Roman"/>
          <w:color w:val="000000"/>
          <w:shd w:val="clear" w:color="auto" w:fill="FFFFFF"/>
        </w:rPr>
        <w:t>kajian</w:t>
      </w:r>
      <w:proofErr w:type="spellEnd"/>
      <w:r w:rsidR="00710DC3" w:rsidRPr="008E4507">
        <w:rPr>
          <w:rFonts w:cs="Times New Roman"/>
          <w:color w:val="000000"/>
          <w:shd w:val="clear" w:color="auto" w:fill="FFFFFF"/>
        </w:rPr>
        <w:t xml:space="preserve"> </w:t>
      </w:r>
      <w:proofErr w:type="spellStart"/>
      <w:r w:rsidR="00710DC3" w:rsidRPr="008E4507">
        <w:rPr>
          <w:rFonts w:cs="Times New Roman"/>
          <w:color w:val="000000"/>
          <w:shd w:val="clear" w:color="auto" w:fill="FFFFFF"/>
        </w:rPr>
        <w:t>ini</w:t>
      </w:r>
      <w:proofErr w:type="spellEnd"/>
      <w:r w:rsidR="00710DC3" w:rsidRPr="008E4507">
        <w:rPr>
          <w:rFonts w:cs="Times New Roman"/>
          <w:color w:val="000000"/>
          <w:shd w:val="clear" w:color="auto" w:fill="FFFFFF"/>
        </w:rPr>
        <w:t xml:space="preserve"> </w:t>
      </w:r>
      <w:proofErr w:type="spellStart"/>
      <w:r w:rsidR="00710DC3" w:rsidRPr="008E4507">
        <w:rPr>
          <w:rFonts w:cs="Times New Roman"/>
          <w:color w:val="000000"/>
          <w:shd w:val="clear" w:color="auto" w:fill="FFFFFF"/>
        </w:rPr>
        <w:t>lebih</w:t>
      </w:r>
      <w:proofErr w:type="spellEnd"/>
      <w:r w:rsidR="00710DC3" w:rsidRPr="008E4507">
        <w:rPr>
          <w:rFonts w:cs="Times New Roman"/>
          <w:color w:val="000000"/>
          <w:shd w:val="clear" w:color="auto" w:fill="FFFFFF"/>
        </w:rPr>
        <w:t xml:space="preserve"> </w:t>
      </w:r>
      <w:proofErr w:type="spellStart"/>
      <w:r w:rsidR="00710DC3" w:rsidRPr="008E4507">
        <w:rPr>
          <w:rFonts w:cs="Times New Roman"/>
          <w:color w:val="000000"/>
          <w:shd w:val="clear" w:color="auto" w:fill="FFFFFF"/>
        </w:rPr>
        <w:t>menghampiri</w:t>
      </w:r>
      <w:proofErr w:type="spellEnd"/>
      <w:r w:rsidR="00710DC3" w:rsidRPr="008E4507">
        <w:rPr>
          <w:rFonts w:cs="Times New Roman"/>
          <w:color w:val="000000"/>
          <w:shd w:val="clear" w:color="auto" w:fill="FFFFFF"/>
        </w:rPr>
        <w:t xml:space="preserve"> </w:t>
      </w:r>
      <w:proofErr w:type="spellStart"/>
      <w:r w:rsidR="00710DC3" w:rsidRPr="008E4507">
        <w:rPr>
          <w:rFonts w:cs="Times New Roman"/>
          <w:color w:val="000000"/>
          <w:shd w:val="clear" w:color="auto" w:fill="FFFFFF"/>
        </w:rPr>
        <w:t>kepada</w:t>
      </w:r>
      <w:proofErr w:type="spellEnd"/>
      <w:r w:rsidR="00710DC3" w:rsidRPr="008E4507">
        <w:rPr>
          <w:rFonts w:cs="Times New Roman"/>
          <w:color w:val="000000"/>
          <w:shd w:val="clear" w:color="auto" w:fill="FFFFFF"/>
        </w:rPr>
        <w:t xml:space="preserve"> </w:t>
      </w:r>
      <w:proofErr w:type="spellStart"/>
      <w:r w:rsidR="00710DC3" w:rsidRPr="008E4507">
        <w:rPr>
          <w:rFonts w:cs="Times New Roman"/>
          <w:color w:val="000000"/>
          <w:shd w:val="clear" w:color="auto" w:fill="FFFFFF"/>
        </w:rPr>
        <w:t>nilai</w:t>
      </w:r>
      <w:proofErr w:type="spellEnd"/>
      <w:r w:rsidR="00710DC3" w:rsidRPr="008E4507">
        <w:rPr>
          <w:rFonts w:cs="Times New Roman"/>
          <w:color w:val="000000"/>
          <w:shd w:val="clear" w:color="auto" w:fill="FFFFFF"/>
        </w:rPr>
        <w:t xml:space="preserve"> </w:t>
      </w:r>
      <w:proofErr w:type="spellStart"/>
      <w:r w:rsidR="00710DC3" w:rsidRPr="008E4507">
        <w:rPr>
          <w:rFonts w:cs="Times New Roman"/>
          <w:color w:val="000000"/>
          <w:shd w:val="clear" w:color="auto" w:fill="FFFFFF"/>
        </w:rPr>
        <w:t>asal</w:t>
      </w:r>
      <w:proofErr w:type="spellEnd"/>
      <w:r w:rsidR="00710DC3" w:rsidRPr="008E4507">
        <w:rPr>
          <w:rFonts w:cs="Times New Roman"/>
          <w:color w:val="000000"/>
          <w:shd w:val="clear" w:color="auto" w:fill="FFFFFF"/>
        </w:rPr>
        <w:t xml:space="preserve"> Bolton </w:t>
      </w:r>
      <w:proofErr w:type="spellStart"/>
      <w:r w:rsidR="00710DC3" w:rsidRPr="008E4507">
        <w:rPr>
          <w:rFonts w:cs="Times New Roman"/>
          <w:color w:val="000000"/>
          <w:shd w:val="clear" w:color="auto" w:fill="FFFFFF"/>
        </w:rPr>
        <w:t>iaitu</w:t>
      </w:r>
      <w:proofErr w:type="spellEnd"/>
      <w:r w:rsidR="00710DC3" w:rsidRPr="008E4507">
        <w:rPr>
          <w:rFonts w:cs="Times New Roman"/>
          <w:color w:val="000000"/>
          <w:shd w:val="clear" w:color="auto" w:fill="FFFFFF"/>
        </w:rPr>
        <w:t xml:space="preserve"> 91.3%.</w:t>
      </w:r>
      <w:r w:rsidRPr="008E4507">
        <w:rPr>
          <w:rFonts w:cs="Times New Roman"/>
          <w:color w:val="000000"/>
          <w:shd w:val="clear" w:color="auto" w:fill="FFFFFF"/>
        </w:rPr>
        <w:t xml:space="preserve"> </w:t>
      </w:r>
      <w:proofErr w:type="spellStart"/>
      <w:r w:rsidRPr="008E4507">
        <w:rPr>
          <w:rFonts w:cs="Times New Roman"/>
          <w:color w:val="000000"/>
          <w:shd w:val="clear" w:color="auto" w:fill="FFFFFF"/>
        </w:rPr>
        <w:t>Ini</w:t>
      </w:r>
      <w:proofErr w:type="spellEnd"/>
      <w:r w:rsidRPr="008E4507">
        <w:rPr>
          <w:rFonts w:cs="Times New Roman"/>
          <w:color w:val="000000"/>
          <w:shd w:val="clear" w:color="auto" w:fill="FFFFFF"/>
        </w:rPr>
        <w:t xml:space="preserve"> </w:t>
      </w:r>
      <w:proofErr w:type="spellStart"/>
      <w:r w:rsidRPr="008E4507">
        <w:rPr>
          <w:rFonts w:cs="Times New Roman"/>
          <w:color w:val="000000"/>
          <w:shd w:val="clear" w:color="auto" w:fill="FFFFFF"/>
        </w:rPr>
        <w:t>mungkin</w:t>
      </w:r>
      <w:proofErr w:type="spellEnd"/>
      <w:r w:rsidRPr="008E4507">
        <w:rPr>
          <w:rFonts w:cs="Times New Roman"/>
          <w:color w:val="000000"/>
          <w:shd w:val="clear" w:color="auto" w:fill="FFFFFF"/>
        </w:rPr>
        <w:t xml:space="preserve"> </w:t>
      </w:r>
      <w:proofErr w:type="spellStart"/>
      <w:r w:rsidRPr="008E4507">
        <w:rPr>
          <w:rFonts w:cs="Times New Roman"/>
          <w:color w:val="000000"/>
          <w:shd w:val="clear" w:color="auto" w:fill="FFFFFF"/>
        </w:rPr>
        <w:t>boleh</w:t>
      </w:r>
      <w:proofErr w:type="spellEnd"/>
      <w:r w:rsidRPr="008E4507">
        <w:rPr>
          <w:rFonts w:cs="Times New Roman"/>
          <w:color w:val="000000"/>
          <w:shd w:val="clear" w:color="auto" w:fill="FFFFFF"/>
        </w:rPr>
        <w:t xml:space="preserve"> </w:t>
      </w:r>
      <w:proofErr w:type="spellStart"/>
      <w:r w:rsidRPr="008E4507">
        <w:rPr>
          <w:rFonts w:cs="Times New Roman"/>
          <w:color w:val="000000"/>
          <w:shd w:val="clear" w:color="auto" w:fill="FFFFFF"/>
        </w:rPr>
        <w:t>diterangkan</w:t>
      </w:r>
      <w:proofErr w:type="spellEnd"/>
      <w:r w:rsidRPr="008E4507">
        <w:rPr>
          <w:rFonts w:cs="Times New Roman"/>
          <w:color w:val="000000"/>
          <w:shd w:val="clear" w:color="auto" w:fill="FFFFFF"/>
        </w:rPr>
        <w:t xml:space="preserve"> </w:t>
      </w:r>
      <w:proofErr w:type="spellStart"/>
      <w:r w:rsidRPr="008E4507">
        <w:rPr>
          <w:rFonts w:cs="Times New Roman"/>
          <w:color w:val="000000"/>
          <w:shd w:val="clear" w:color="auto" w:fill="FFFFFF"/>
        </w:rPr>
        <w:t>bahawa</w:t>
      </w:r>
      <w:proofErr w:type="spellEnd"/>
      <w:r w:rsidRPr="008E4507">
        <w:rPr>
          <w:rFonts w:cs="Times New Roman"/>
          <w:color w:val="000000"/>
          <w:shd w:val="clear" w:color="auto" w:fill="FFFFFF"/>
        </w:rPr>
        <w:t xml:space="preserve"> </w:t>
      </w:r>
      <w:proofErr w:type="spellStart"/>
      <w:r w:rsidR="00DF79FC" w:rsidRPr="008E4507">
        <w:rPr>
          <w:rFonts w:cs="Times New Roman"/>
          <w:color w:val="000000"/>
          <w:shd w:val="clear" w:color="auto" w:fill="FFFFFF"/>
        </w:rPr>
        <w:t>kebanyakan</w:t>
      </w:r>
      <w:proofErr w:type="spellEnd"/>
      <w:r w:rsidRPr="008E4507">
        <w:rPr>
          <w:rFonts w:cs="Times New Roman"/>
          <w:color w:val="000000"/>
          <w:shd w:val="clear" w:color="auto" w:fill="FFFFFF"/>
        </w:rPr>
        <w:t xml:space="preserve"> </w:t>
      </w:r>
      <w:proofErr w:type="spellStart"/>
      <w:r w:rsidRPr="008E4507">
        <w:rPr>
          <w:rFonts w:cs="Times New Roman"/>
          <w:color w:val="000000"/>
          <w:shd w:val="clear" w:color="auto" w:fill="FFFFFF"/>
        </w:rPr>
        <w:t>ketidakseimbangan</w:t>
      </w:r>
      <w:proofErr w:type="spellEnd"/>
      <w:r w:rsidRPr="008E4507">
        <w:rPr>
          <w:rFonts w:cs="Times New Roman"/>
          <w:color w:val="000000"/>
          <w:shd w:val="clear" w:color="auto" w:fill="FFFFFF"/>
        </w:rPr>
        <w:t xml:space="preserve"> </w:t>
      </w:r>
      <w:proofErr w:type="spellStart"/>
      <w:r w:rsidRPr="008E4507">
        <w:rPr>
          <w:rFonts w:cs="Times New Roman"/>
          <w:color w:val="000000"/>
          <w:shd w:val="clear" w:color="auto" w:fill="FFFFFF"/>
        </w:rPr>
        <w:t>gigi</w:t>
      </w:r>
      <w:proofErr w:type="spellEnd"/>
      <w:r w:rsidRPr="008E4507">
        <w:rPr>
          <w:rFonts w:cs="Times New Roman"/>
          <w:color w:val="000000"/>
          <w:shd w:val="clear" w:color="auto" w:fill="FFFFFF"/>
        </w:rPr>
        <w:t xml:space="preserve"> </w:t>
      </w:r>
      <w:proofErr w:type="spellStart"/>
      <w:r w:rsidRPr="008E4507">
        <w:rPr>
          <w:rFonts w:cs="Times New Roman"/>
          <w:color w:val="000000"/>
          <w:shd w:val="clear" w:color="auto" w:fill="FFFFFF"/>
        </w:rPr>
        <w:t>berlaku</w:t>
      </w:r>
      <w:proofErr w:type="spellEnd"/>
      <w:r w:rsidRPr="008E4507">
        <w:rPr>
          <w:rFonts w:cs="Times New Roman"/>
          <w:color w:val="000000"/>
          <w:shd w:val="clear" w:color="auto" w:fill="FFFFFF"/>
        </w:rPr>
        <w:t xml:space="preserve"> di </w:t>
      </w:r>
      <w:proofErr w:type="spellStart"/>
      <w:r w:rsidRPr="008E4507">
        <w:rPr>
          <w:rFonts w:cs="Times New Roman"/>
          <w:color w:val="000000"/>
          <w:shd w:val="clear" w:color="auto" w:fill="FFFFFF"/>
        </w:rPr>
        <w:t>bahagian</w:t>
      </w:r>
      <w:proofErr w:type="spellEnd"/>
      <w:r w:rsidRPr="008E4507">
        <w:rPr>
          <w:rFonts w:cs="Times New Roman"/>
          <w:color w:val="000000"/>
          <w:shd w:val="clear" w:color="auto" w:fill="FFFFFF"/>
        </w:rPr>
        <w:t xml:space="preserve"> </w:t>
      </w:r>
      <w:proofErr w:type="spellStart"/>
      <w:r w:rsidR="004D02AB" w:rsidRPr="00F375AD">
        <w:rPr>
          <w:rFonts w:cs="Times New Roman"/>
          <w:shd w:val="clear" w:color="auto" w:fill="FFFFFF"/>
        </w:rPr>
        <w:t>gigi</w:t>
      </w:r>
      <w:proofErr w:type="spellEnd"/>
      <w:r w:rsidR="004D02AB" w:rsidRPr="00F375AD">
        <w:rPr>
          <w:rFonts w:cs="Times New Roman"/>
          <w:shd w:val="clear" w:color="auto" w:fill="FFFFFF"/>
        </w:rPr>
        <w:t xml:space="preserve"> anterior</w:t>
      </w:r>
      <w:r w:rsidRPr="00F375AD">
        <w:rPr>
          <w:rFonts w:cs="Times New Roman"/>
          <w:shd w:val="clear" w:color="auto" w:fill="FFFFFF"/>
        </w:rPr>
        <w:t>.</w:t>
      </w:r>
    </w:p>
    <w:p w14:paraId="3BA2EC33" w14:textId="43B5325A" w:rsidR="00301D6F" w:rsidRPr="008E4507" w:rsidRDefault="00710DC3" w:rsidP="00B22025">
      <w:pPr>
        <w:pStyle w:val="11Normal02-PerengganKeduaonward"/>
        <w:spacing w:before="360" w:after="360" w:line="480" w:lineRule="auto"/>
        <w:rPr>
          <w:rFonts w:cs="Times New Roman"/>
        </w:rPr>
      </w:pPr>
      <w:r w:rsidRPr="008E4507">
        <w:rPr>
          <w:rFonts w:cs="Times New Roman"/>
          <w:bCs/>
        </w:rPr>
        <w:t xml:space="preserve">Nilai min Bolton yang </w:t>
      </w:r>
      <w:proofErr w:type="spellStart"/>
      <w:r w:rsidR="00F375AD" w:rsidRPr="00F375AD">
        <w:rPr>
          <w:rFonts w:cs="Times New Roman"/>
          <w:bCs/>
        </w:rPr>
        <w:t>di</w:t>
      </w:r>
      <w:r w:rsidRPr="00F375AD">
        <w:rPr>
          <w:rFonts w:cs="Times New Roman"/>
          <w:bCs/>
        </w:rPr>
        <w:t>luar</w:t>
      </w:r>
      <w:proofErr w:type="spellEnd"/>
      <w:r w:rsidRPr="008E4507">
        <w:rPr>
          <w:rFonts w:cs="Times New Roman"/>
          <w:bCs/>
        </w:rPr>
        <w:t xml:space="preserve"> </w:t>
      </w:r>
      <w:proofErr w:type="spellStart"/>
      <w:r w:rsidRPr="008E4507">
        <w:rPr>
          <w:rFonts w:cs="Times New Roman"/>
          <w:bCs/>
        </w:rPr>
        <w:t>daripada</w:t>
      </w:r>
      <w:proofErr w:type="spellEnd"/>
      <w:r w:rsidRPr="008E4507">
        <w:rPr>
          <w:rFonts w:cs="Times New Roman"/>
          <w:bCs/>
        </w:rPr>
        <w:t xml:space="preserve"> 2 </w:t>
      </w:r>
      <w:proofErr w:type="spellStart"/>
      <w:r w:rsidRPr="008E4507">
        <w:rPr>
          <w:rFonts w:cs="Times New Roman"/>
        </w:rPr>
        <w:t>sisihan</w:t>
      </w:r>
      <w:proofErr w:type="spellEnd"/>
      <w:r w:rsidRPr="008E4507">
        <w:rPr>
          <w:rFonts w:cs="Times New Roman"/>
        </w:rPr>
        <w:t xml:space="preserve"> </w:t>
      </w:r>
      <w:proofErr w:type="spellStart"/>
      <w:r w:rsidRPr="008E4507">
        <w:rPr>
          <w:rFonts w:cs="Times New Roman"/>
        </w:rPr>
        <w:t>piawai</w:t>
      </w:r>
      <w:proofErr w:type="spellEnd"/>
      <w:r w:rsidRPr="008E4507">
        <w:rPr>
          <w:rFonts w:cs="Times New Roman"/>
        </w:rPr>
        <w:t xml:space="preserve"> </w:t>
      </w:r>
      <w:proofErr w:type="spellStart"/>
      <w:r w:rsidRPr="008E4507">
        <w:rPr>
          <w:rFonts w:cs="Times New Roman"/>
        </w:rPr>
        <w:t>telah</w:t>
      </w:r>
      <w:proofErr w:type="spellEnd"/>
      <w:r w:rsidRPr="008E4507">
        <w:rPr>
          <w:rFonts w:cs="Times New Roman"/>
        </w:rPr>
        <w:t xml:space="preserve"> </w:t>
      </w:r>
      <w:proofErr w:type="spellStart"/>
      <w:r w:rsidRPr="008E4507">
        <w:rPr>
          <w:rFonts w:cs="Times New Roman"/>
        </w:rPr>
        <w:t>dicadangkan</w:t>
      </w:r>
      <w:proofErr w:type="spellEnd"/>
      <w:r w:rsidRPr="008E4507">
        <w:rPr>
          <w:rFonts w:cs="Times New Roman"/>
        </w:rPr>
        <w:t xml:space="preserve"> </w:t>
      </w:r>
      <w:proofErr w:type="spellStart"/>
      <w:r w:rsidRPr="008E4507">
        <w:rPr>
          <w:rFonts w:cs="Times New Roman"/>
        </w:rPr>
        <w:t>sebagai</w:t>
      </w:r>
      <w:proofErr w:type="spellEnd"/>
      <w:r w:rsidRPr="008E4507">
        <w:rPr>
          <w:rFonts w:cs="Times New Roman"/>
        </w:rPr>
        <w:t xml:space="preserve"> </w:t>
      </w:r>
      <w:proofErr w:type="spellStart"/>
      <w:r w:rsidRPr="008E4507">
        <w:rPr>
          <w:rFonts w:cs="Times New Roman"/>
        </w:rPr>
        <w:t>penanda</w:t>
      </w:r>
      <w:proofErr w:type="spellEnd"/>
      <w:r w:rsidRPr="008E4507">
        <w:rPr>
          <w:rFonts w:cs="Times New Roman"/>
        </w:rPr>
        <w:t xml:space="preserve"> </w:t>
      </w:r>
      <w:proofErr w:type="spellStart"/>
      <w:r w:rsidRPr="008E4507">
        <w:rPr>
          <w:rFonts w:cs="Times New Roman"/>
        </w:rPr>
        <w:t>aras</w:t>
      </w:r>
      <w:proofErr w:type="spellEnd"/>
      <w:r w:rsidRPr="008E4507">
        <w:rPr>
          <w:rFonts w:cs="Times New Roman"/>
        </w:rPr>
        <w:t xml:space="preserve"> </w:t>
      </w:r>
      <w:proofErr w:type="spellStart"/>
      <w:r w:rsidRPr="008E4507">
        <w:rPr>
          <w:rFonts w:cs="Times New Roman"/>
        </w:rPr>
        <w:t>klinikal</w:t>
      </w:r>
      <w:proofErr w:type="spellEnd"/>
      <w:r w:rsidRPr="008E4507">
        <w:rPr>
          <w:rFonts w:cs="Times New Roman"/>
        </w:rPr>
        <w:t xml:space="preserve"> yang </w:t>
      </w:r>
      <w:proofErr w:type="spellStart"/>
      <w:r w:rsidR="00517178" w:rsidRPr="008E4507">
        <w:rPr>
          <w:rFonts w:cs="Times New Roman"/>
        </w:rPr>
        <w:t>ketara</w:t>
      </w:r>
      <w:proofErr w:type="spellEnd"/>
      <w:r w:rsidR="00471520" w:rsidRPr="008E4507">
        <w:rPr>
          <w:rFonts w:cs="Times New Roman"/>
        </w:rPr>
        <w:t xml:space="preserve"> (</w:t>
      </w:r>
      <w:r w:rsidR="00F4212C" w:rsidRPr="008E4507">
        <w:rPr>
          <w:rFonts w:cs="Times New Roman"/>
        </w:rPr>
        <w:t xml:space="preserve">Araujo &amp; </w:t>
      </w:r>
      <w:proofErr w:type="spellStart"/>
      <w:r w:rsidR="00F4212C" w:rsidRPr="008E4507">
        <w:rPr>
          <w:rFonts w:cs="Times New Roman"/>
        </w:rPr>
        <w:t>Souki</w:t>
      </w:r>
      <w:proofErr w:type="spellEnd"/>
      <w:r w:rsidR="00F4212C" w:rsidRPr="008E4507">
        <w:rPr>
          <w:rFonts w:cs="Times New Roman"/>
        </w:rPr>
        <w:t xml:space="preserve"> 2003; </w:t>
      </w:r>
      <w:proofErr w:type="spellStart"/>
      <w:r w:rsidR="00F4212C" w:rsidRPr="008E4507">
        <w:rPr>
          <w:rFonts w:cs="Times New Roman"/>
        </w:rPr>
        <w:t>Birnie</w:t>
      </w:r>
      <w:proofErr w:type="spellEnd"/>
      <w:r w:rsidR="00F4212C" w:rsidRPr="008E4507">
        <w:rPr>
          <w:rFonts w:cs="Times New Roman"/>
        </w:rPr>
        <w:t xml:space="preserve"> &amp; Harradine 2010; Crosby &amp; Alexander 1989; Freeman, </w:t>
      </w:r>
      <w:proofErr w:type="spellStart"/>
      <w:r w:rsidR="00F4212C" w:rsidRPr="008E4507">
        <w:rPr>
          <w:rFonts w:cs="Times New Roman"/>
        </w:rPr>
        <w:t>Maskeroni</w:t>
      </w:r>
      <w:proofErr w:type="spellEnd"/>
      <w:r w:rsidR="00F4212C" w:rsidRPr="008E4507">
        <w:rPr>
          <w:rFonts w:cs="Times New Roman"/>
        </w:rPr>
        <w:t xml:space="preserve"> &amp; Lorton 1996; Santoro et al. 2000</w:t>
      </w:r>
      <w:r w:rsidR="00471520" w:rsidRPr="008E4507">
        <w:rPr>
          <w:rFonts w:cs="Times New Roman"/>
        </w:rPr>
        <w:t>)</w:t>
      </w:r>
      <w:r w:rsidR="00DF79FC" w:rsidRPr="008E4507">
        <w:rPr>
          <w:rFonts w:cs="Times New Roman"/>
        </w:rPr>
        <w:t xml:space="preserve">. </w:t>
      </w:r>
      <w:proofErr w:type="spellStart"/>
      <w:r w:rsidR="00DF79FC" w:rsidRPr="008E4507">
        <w:rPr>
          <w:rFonts w:cs="Times New Roman"/>
        </w:rPr>
        <w:t>Pesakit</w:t>
      </w:r>
      <w:proofErr w:type="spellEnd"/>
      <w:r w:rsidR="00DF79FC" w:rsidRPr="008E4507">
        <w:rPr>
          <w:rFonts w:cs="Times New Roman"/>
        </w:rPr>
        <w:t xml:space="preserve"> yang </w:t>
      </w:r>
      <w:proofErr w:type="spellStart"/>
      <w:r w:rsidR="00DF79FC" w:rsidRPr="008E4507">
        <w:rPr>
          <w:rFonts w:cs="Times New Roman"/>
        </w:rPr>
        <w:t>mempunyai</w:t>
      </w:r>
      <w:proofErr w:type="spellEnd"/>
      <w:r w:rsidR="00DF79FC" w:rsidRPr="008E4507">
        <w:rPr>
          <w:rFonts w:cs="Times New Roman"/>
        </w:rPr>
        <w:t xml:space="preserve"> diskrepansi </w:t>
      </w:r>
      <w:proofErr w:type="spellStart"/>
      <w:r w:rsidR="00DF79FC" w:rsidRPr="008E4507">
        <w:rPr>
          <w:rFonts w:cs="Times New Roman"/>
        </w:rPr>
        <w:t>saiz</w:t>
      </w:r>
      <w:proofErr w:type="spellEnd"/>
      <w:r w:rsidR="00DF79FC" w:rsidRPr="008E4507">
        <w:rPr>
          <w:rFonts w:cs="Times New Roman"/>
        </w:rPr>
        <w:t xml:space="preserve"> </w:t>
      </w:r>
      <w:proofErr w:type="spellStart"/>
      <w:r w:rsidR="00DF79FC" w:rsidRPr="008E4507">
        <w:rPr>
          <w:rFonts w:cs="Times New Roman"/>
        </w:rPr>
        <w:t>gigi</w:t>
      </w:r>
      <w:proofErr w:type="spellEnd"/>
      <w:r w:rsidR="00DF79FC" w:rsidRPr="008E4507">
        <w:rPr>
          <w:rFonts w:cs="Times New Roman"/>
        </w:rPr>
        <w:t xml:space="preserve"> </w:t>
      </w:r>
      <w:r w:rsidR="003664B6">
        <w:rPr>
          <w:rFonts w:cs="Times New Roman"/>
        </w:rPr>
        <w:t xml:space="preserve">intermaksila </w:t>
      </w:r>
      <w:r w:rsidR="00DF79FC" w:rsidRPr="008E4507">
        <w:rPr>
          <w:rFonts w:cs="Times New Roman"/>
        </w:rPr>
        <w:t xml:space="preserve">(DSG) </w:t>
      </w:r>
      <w:proofErr w:type="spellStart"/>
      <w:r w:rsidR="00DF79FC" w:rsidRPr="008E4507">
        <w:rPr>
          <w:rFonts w:cs="Times New Roman"/>
        </w:rPr>
        <w:t>dengan</w:t>
      </w:r>
      <w:proofErr w:type="spellEnd"/>
      <w:r w:rsidR="00DF79FC" w:rsidRPr="008E4507">
        <w:rPr>
          <w:rFonts w:cs="Times New Roman"/>
        </w:rPr>
        <w:t xml:space="preserve"> </w:t>
      </w:r>
      <w:proofErr w:type="spellStart"/>
      <w:r w:rsidR="00DF79FC" w:rsidRPr="008E4507">
        <w:rPr>
          <w:rFonts w:cs="Times New Roman"/>
        </w:rPr>
        <w:t>nilai</w:t>
      </w:r>
      <w:proofErr w:type="spellEnd"/>
      <w:r w:rsidR="00DF79FC" w:rsidRPr="008E4507">
        <w:rPr>
          <w:rFonts w:cs="Times New Roman"/>
        </w:rPr>
        <w:t xml:space="preserve"> min Bolton </w:t>
      </w:r>
      <w:proofErr w:type="spellStart"/>
      <w:r w:rsidR="00DF79FC" w:rsidRPr="008E4507">
        <w:rPr>
          <w:rFonts w:cs="Times New Roman"/>
        </w:rPr>
        <w:t>seperti</w:t>
      </w:r>
      <w:proofErr w:type="spellEnd"/>
      <w:r w:rsidR="00DF79FC" w:rsidRPr="008E4507">
        <w:rPr>
          <w:rFonts w:cs="Times New Roman"/>
        </w:rPr>
        <w:t xml:space="preserve"> </w:t>
      </w:r>
      <w:proofErr w:type="spellStart"/>
      <w:r w:rsidR="00DF79FC" w:rsidRPr="008E4507">
        <w:rPr>
          <w:rFonts w:cs="Times New Roman"/>
        </w:rPr>
        <w:t>ini</w:t>
      </w:r>
      <w:proofErr w:type="spellEnd"/>
      <w:r w:rsidR="00DF79FC" w:rsidRPr="008E4507">
        <w:rPr>
          <w:rFonts w:cs="Times New Roman"/>
        </w:rPr>
        <w:t xml:space="preserve"> </w:t>
      </w:r>
      <w:proofErr w:type="spellStart"/>
      <w:r w:rsidR="00DF79FC" w:rsidRPr="008E4507">
        <w:rPr>
          <w:rFonts w:cs="Times New Roman"/>
        </w:rPr>
        <w:t>dikatakan</w:t>
      </w:r>
      <w:proofErr w:type="spellEnd"/>
      <w:r w:rsidR="00DF79FC" w:rsidRPr="008E4507">
        <w:rPr>
          <w:rFonts w:cs="Times New Roman"/>
        </w:rPr>
        <w:t xml:space="preserve"> </w:t>
      </w:r>
      <w:proofErr w:type="spellStart"/>
      <w:r w:rsidR="00DF79FC" w:rsidRPr="008E4507">
        <w:rPr>
          <w:rFonts w:cs="Times New Roman"/>
        </w:rPr>
        <w:t>akan</w:t>
      </w:r>
      <w:proofErr w:type="spellEnd"/>
      <w:r w:rsidR="00DF79FC" w:rsidRPr="008E4507">
        <w:rPr>
          <w:rFonts w:cs="Times New Roman"/>
        </w:rPr>
        <w:t xml:space="preserve"> </w:t>
      </w:r>
      <w:proofErr w:type="spellStart"/>
      <w:r w:rsidR="00DF79FC" w:rsidRPr="008E4507">
        <w:rPr>
          <w:rFonts w:cs="Times New Roman"/>
        </w:rPr>
        <w:t>mempunyai</w:t>
      </w:r>
      <w:proofErr w:type="spellEnd"/>
      <w:r w:rsidR="00DF79FC" w:rsidRPr="008E4507">
        <w:rPr>
          <w:rFonts w:cs="Times New Roman"/>
        </w:rPr>
        <w:t xml:space="preserve"> </w:t>
      </w:r>
      <w:proofErr w:type="spellStart"/>
      <w:r w:rsidR="00DF79FC" w:rsidRPr="008E4507">
        <w:rPr>
          <w:rFonts w:cs="Times New Roman"/>
        </w:rPr>
        <w:t>kesukaran</w:t>
      </w:r>
      <w:proofErr w:type="spellEnd"/>
      <w:r w:rsidR="00DF79FC" w:rsidRPr="008E4507">
        <w:rPr>
          <w:rFonts w:cs="Times New Roman"/>
        </w:rPr>
        <w:t xml:space="preserve"> </w:t>
      </w:r>
      <w:proofErr w:type="spellStart"/>
      <w:r w:rsidR="00DF79FC" w:rsidRPr="008E4507">
        <w:rPr>
          <w:rFonts w:cs="Times New Roman"/>
        </w:rPr>
        <w:t>untuk</w:t>
      </w:r>
      <w:proofErr w:type="spellEnd"/>
      <w:r w:rsidR="00DF79FC" w:rsidRPr="008E4507">
        <w:rPr>
          <w:rFonts w:cs="Times New Roman"/>
        </w:rPr>
        <w:t xml:space="preserve"> </w:t>
      </w:r>
      <w:proofErr w:type="spellStart"/>
      <w:r w:rsidR="00DF79FC" w:rsidRPr="008E4507">
        <w:rPr>
          <w:rFonts w:cs="Times New Roman"/>
        </w:rPr>
        <w:t>mendapatkan</w:t>
      </w:r>
      <w:proofErr w:type="spellEnd"/>
      <w:r w:rsidR="00DF79FC" w:rsidRPr="008E4507">
        <w:rPr>
          <w:rFonts w:cs="Times New Roman"/>
        </w:rPr>
        <w:t xml:space="preserve"> oklusi yang </w:t>
      </w:r>
      <w:proofErr w:type="spellStart"/>
      <w:r w:rsidR="00DF79FC" w:rsidRPr="008E4507">
        <w:rPr>
          <w:rFonts w:cs="Times New Roman"/>
        </w:rPr>
        <w:t>baik</w:t>
      </w:r>
      <w:proofErr w:type="spellEnd"/>
      <w:r w:rsidR="00DF79FC" w:rsidRPr="008E4507">
        <w:rPr>
          <w:rFonts w:cs="Times New Roman"/>
        </w:rPr>
        <w:t xml:space="preserve"> di </w:t>
      </w:r>
      <w:proofErr w:type="spellStart"/>
      <w:r w:rsidR="00DF79FC" w:rsidRPr="008E4507">
        <w:rPr>
          <w:rFonts w:cs="Times New Roman"/>
        </w:rPr>
        <w:t>akhir</w:t>
      </w:r>
      <w:proofErr w:type="spellEnd"/>
      <w:r w:rsidR="00DF79FC" w:rsidRPr="008E4507">
        <w:rPr>
          <w:rFonts w:cs="Times New Roman"/>
        </w:rPr>
        <w:t xml:space="preserve"> </w:t>
      </w:r>
      <w:proofErr w:type="spellStart"/>
      <w:r w:rsidR="00DF79FC" w:rsidRPr="008E4507">
        <w:rPr>
          <w:rFonts w:cs="Times New Roman"/>
        </w:rPr>
        <w:t>rawatan</w:t>
      </w:r>
      <w:proofErr w:type="spellEnd"/>
      <w:r w:rsidR="00DF79FC" w:rsidRPr="008E4507">
        <w:rPr>
          <w:rFonts w:cs="Times New Roman"/>
        </w:rPr>
        <w:t xml:space="preserve"> </w:t>
      </w:r>
      <w:proofErr w:type="spellStart"/>
      <w:r w:rsidR="00DF79FC" w:rsidRPr="008E4507">
        <w:rPr>
          <w:rFonts w:cs="Times New Roman"/>
        </w:rPr>
        <w:t>ortodontik</w:t>
      </w:r>
      <w:proofErr w:type="spellEnd"/>
      <w:r w:rsidR="00DF79FC" w:rsidRPr="008E4507">
        <w:rPr>
          <w:rFonts w:cs="Times New Roman"/>
        </w:rPr>
        <w:t xml:space="preserve">. </w:t>
      </w:r>
    </w:p>
    <w:p w14:paraId="53D22403" w14:textId="5BC24305" w:rsidR="00301D6F" w:rsidRPr="008E4507" w:rsidRDefault="00DF79FC" w:rsidP="00B22025">
      <w:pPr>
        <w:pStyle w:val="11Normal02-PerengganKeduaonward"/>
        <w:spacing w:before="360" w:after="360" w:line="480" w:lineRule="auto"/>
        <w:rPr>
          <w:rFonts w:cs="Times New Roman"/>
        </w:rPr>
      </w:pPr>
      <w:proofErr w:type="spellStart"/>
      <w:r w:rsidRPr="008E4507">
        <w:rPr>
          <w:rFonts w:cs="Times New Roman"/>
        </w:rPr>
        <w:t>Berdasarkan</w:t>
      </w:r>
      <w:proofErr w:type="spellEnd"/>
      <w:r w:rsidRPr="008E4507">
        <w:rPr>
          <w:rFonts w:cs="Times New Roman"/>
        </w:rPr>
        <w:t xml:space="preserve"> </w:t>
      </w:r>
      <w:proofErr w:type="spellStart"/>
      <w:r w:rsidRPr="008E4507">
        <w:rPr>
          <w:rFonts w:cs="Times New Roman"/>
        </w:rPr>
        <w:t>penemuan</w:t>
      </w:r>
      <w:proofErr w:type="spellEnd"/>
      <w:r w:rsidRPr="008E4507">
        <w:rPr>
          <w:rFonts w:cs="Times New Roman"/>
        </w:rPr>
        <w:t xml:space="preserve"> </w:t>
      </w:r>
      <w:proofErr w:type="spellStart"/>
      <w:r w:rsidRPr="008E4507">
        <w:rPr>
          <w:rFonts w:cs="Times New Roman"/>
        </w:rPr>
        <w:t>kajian</w:t>
      </w:r>
      <w:proofErr w:type="spellEnd"/>
      <w:r w:rsidRPr="008E4507">
        <w:rPr>
          <w:rFonts w:cs="Times New Roman"/>
        </w:rPr>
        <w:t xml:space="preserve"> </w:t>
      </w:r>
      <w:proofErr w:type="spellStart"/>
      <w:r w:rsidRPr="008E4507">
        <w:rPr>
          <w:rFonts w:cs="Times New Roman"/>
        </w:rPr>
        <w:t>ini</w:t>
      </w:r>
      <w:proofErr w:type="spellEnd"/>
      <w:r w:rsidRPr="008E4507">
        <w:rPr>
          <w:rFonts w:cs="Times New Roman"/>
        </w:rPr>
        <w:t xml:space="preserve">, </w:t>
      </w:r>
      <w:proofErr w:type="spellStart"/>
      <w:r w:rsidRPr="008E4507">
        <w:rPr>
          <w:rFonts w:cs="Times New Roman"/>
        </w:rPr>
        <w:t>daripada</w:t>
      </w:r>
      <w:proofErr w:type="spellEnd"/>
      <w:r w:rsidRPr="008E4507">
        <w:rPr>
          <w:rFonts w:cs="Times New Roman"/>
        </w:rPr>
        <w:t xml:space="preserve"> 226 </w:t>
      </w:r>
      <w:proofErr w:type="spellStart"/>
      <w:r w:rsidRPr="008E4507">
        <w:rPr>
          <w:rFonts w:cs="Times New Roman"/>
        </w:rPr>
        <w:t>kes</w:t>
      </w:r>
      <w:proofErr w:type="spellEnd"/>
      <w:r w:rsidRPr="008E4507">
        <w:rPr>
          <w:rFonts w:cs="Times New Roman"/>
        </w:rPr>
        <w:t xml:space="preserve"> yang disampel, </w:t>
      </w:r>
      <w:proofErr w:type="spellStart"/>
      <w:r w:rsidRPr="008E4507">
        <w:rPr>
          <w:rFonts w:cs="Times New Roman"/>
        </w:rPr>
        <w:t>kurang</w:t>
      </w:r>
      <w:proofErr w:type="spellEnd"/>
      <w:r w:rsidRPr="008E4507">
        <w:rPr>
          <w:rFonts w:cs="Times New Roman"/>
        </w:rPr>
        <w:t xml:space="preserve"> </w:t>
      </w:r>
      <w:proofErr w:type="spellStart"/>
      <w:r w:rsidRPr="008E4507">
        <w:rPr>
          <w:rFonts w:cs="Times New Roman"/>
        </w:rPr>
        <w:t>daripada</w:t>
      </w:r>
      <w:proofErr w:type="spellEnd"/>
      <w:r w:rsidRPr="008E4507">
        <w:rPr>
          <w:rFonts w:cs="Times New Roman"/>
        </w:rPr>
        <w:t xml:space="preserve"> </w:t>
      </w:r>
      <w:proofErr w:type="spellStart"/>
      <w:r w:rsidRPr="008E4507">
        <w:rPr>
          <w:rFonts w:cs="Times New Roman"/>
        </w:rPr>
        <w:t>satu</w:t>
      </w:r>
      <w:proofErr w:type="spellEnd"/>
      <w:r w:rsidRPr="008E4507">
        <w:rPr>
          <w:rFonts w:cs="Times New Roman"/>
        </w:rPr>
        <w:t xml:space="preserve"> </w:t>
      </w:r>
      <w:proofErr w:type="spellStart"/>
      <w:r w:rsidRPr="008E4507">
        <w:rPr>
          <w:rFonts w:cs="Times New Roman"/>
        </w:rPr>
        <w:t>pertiga</w:t>
      </w:r>
      <w:proofErr w:type="spellEnd"/>
      <w:r w:rsidRPr="008E4507">
        <w:rPr>
          <w:rFonts w:cs="Times New Roman"/>
        </w:rPr>
        <w:t xml:space="preserve"> </w:t>
      </w:r>
      <w:proofErr w:type="spellStart"/>
      <w:r w:rsidRPr="008E4507">
        <w:rPr>
          <w:rFonts w:cs="Times New Roman"/>
        </w:rPr>
        <w:t>sampel</w:t>
      </w:r>
      <w:proofErr w:type="spellEnd"/>
      <w:r w:rsidRPr="008E4507">
        <w:rPr>
          <w:rFonts w:cs="Times New Roman"/>
        </w:rPr>
        <w:t xml:space="preserve"> </w:t>
      </w:r>
      <w:proofErr w:type="spellStart"/>
      <w:r w:rsidR="00EC18B8" w:rsidRPr="008E4507">
        <w:rPr>
          <w:rFonts w:cs="Times New Roman"/>
        </w:rPr>
        <w:t>dikenal</w:t>
      </w:r>
      <w:proofErr w:type="spellEnd"/>
      <w:r w:rsidR="00EC18B8" w:rsidRPr="008E4507">
        <w:rPr>
          <w:rFonts w:cs="Times New Roman"/>
        </w:rPr>
        <w:t xml:space="preserve"> </w:t>
      </w:r>
      <w:proofErr w:type="spellStart"/>
      <w:r w:rsidR="00EC18B8" w:rsidRPr="008E4507">
        <w:rPr>
          <w:rFonts w:cs="Times New Roman"/>
        </w:rPr>
        <w:t>pasti</w:t>
      </w:r>
      <w:proofErr w:type="spellEnd"/>
      <w:r w:rsidRPr="008E4507">
        <w:rPr>
          <w:rFonts w:cs="Times New Roman"/>
        </w:rPr>
        <w:t xml:space="preserve"> </w:t>
      </w:r>
      <w:proofErr w:type="spellStart"/>
      <w:r w:rsidRPr="008E4507">
        <w:rPr>
          <w:rFonts w:cs="Times New Roman"/>
        </w:rPr>
        <w:t>mempunyai</w:t>
      </w:r>
      <w:proofErr w:type="spellEnd"/>
      <w:r w:rsidRPr="008E4507">
        <w:rPr>
          <w:rFonts w:cs="Times New Roman"/>
        </w:rPr>
        <w:t xml:space="preserve"> DSG yang </w:t>
      </w:r>
      <w:proofErr w:type="spellStart"/>
      <w:r w:rsidRPr="008E4507">
        <w:rPr>
          <w:rFonts w:cs="Times New Roman"/>
        </w:rPr>
        <w:t>ketara</w:t>
      </w:r>
      <w:proofErr w:type="spellEnd"/>
      <w:r w:rsidR="00301D6F" w:rsidRPr="008E4507">
        <w:rPr>
          <w:rFonts w:cs="Times New Roman"/>
        </w:rPr>
        <w:t xml:space="preserve"> </w:t>
      </w:r>
      <w:proofErr w:type="spellStart"/>
      <w:r w:rsidR="00301D6F" w:rsidRPr="008E4507">
        <w:rPr>
          <w:rFonts w:cs="Times New Roman"/>
        </w:rPr>
        <w:t>samada</w:t>
      </w:r>
      <w:proofErr w:type="spellEnd"/>
      <w:r w:rsidR="00301D6F" w:rsidRPr="008E4507">
        <w:rPr>
          <w:rFonts w:cs="Times New Roman"/>
        </w:rPr>
        <w:t xml:space="preserve"> di anterior </w:t>
      </w:r>
      <w:proofErr w:type="spellStart"/>
      <w:r w:rsidR="00301D6F" w:rsidRPr="008E4507">
        <w:rPr>
          <w:rFonts w:cs="Times New Roman"/>
        </w:rPr>
        <w:t>sahaja</w:t>
      </w:r>
      <w:proofErr w:type="spellEnd"/>
      <w:r w:rsidR="00301D6F" w:rsidRPr="008E4507">
        <w:rPr>
          <w:rFonts w:cs="Times New Roman"/>
        </w:rPr>
        <w:t xml:space="preserve"> </w:t>
      </w:r>
      <w:proofErr w:type="spellStart"/>
      <w:r w:rsidR="00301D6F" w:rsidRPr="008E4507">
        <w:rPr>
          <w:rFonts w:cs="Times New Roman"/>
        </w:rPr>
        <w:t>atau</w:t>
      </w:r>
      <w:proofErr w:type="spellEnd"/>
      <w:r w:rsidR="00301D6F" w:rsidRPr="008E4507">
        <w:rPr>
          <w:rFonts w:cs="Times New Roman"/>
        </w:rPr>
        <w:t xml:space="preserve"> </w:t>
      </w:r>
      <w:proofErr w:type="spellStart"/>
      <w:r w:rsidR="00301D6F" w:rsidRPr="008E4507">
        <w:rPr>
          <w:rFonts w:cs="Times New Roman"/>
        </w:rPr>
        <w:t>keseluruhan</w:t>
      </w:r>
      <w:proofErr w:type="spellEnd"/>
      <w:r w:rsidRPr="008E4507">
        <w:rPr>
          <w:rFonts w:cs="Times New Roman"/>
        </w:rPr>
        <w:t xml:space="preserve">. </w:t>
      </w:r>
      <w:proofErr w:type="spellStart"/>
      <w:r w:rsidR="00301D6F" w:rsidRPr="008E4507">
        <w:rPr>
          <w:rFonts w:cs="Times New Roman"/>
        </w:rPr>
        <w:t>Ini</w:t>
      </w:r>
      <w:proofErr w:type="spellEnd"/>
      <w:r w:rsidR="00301D6F" w:rsidRPr="008E4507">
        <w:rPr>
          <w:rFonts w:cs="Times New Roman"/>
        </w:rPr>
        <w:t xml:space="preserve"> </w:t>
      </w:r>
      <w:proofErr w:type="spellStart"/>
      <w:r w:rsidR="00301D6F" w:rsidRPr="008E4507">
        <w:rPr>
          <w:rFonts w:cs="Times New Roman"/>
        </w:rPr>
        <w:t>bermakna</w:t>
      </w:r>
      <w:proofErr w:type="spellEnd"/>
      <w:r w:rsidR="00301D6F" w:rsidRPr="008E4507">
        <w:rPr>
          <w:rFonts w:cs="Times New Roman"/>
        </w:rPr>
        <w:t xml:space="preserve"> </w:t>
      </w:r>
      <w:proofErr w:type="spellStart"/>
      <w:r w:rsidR="00301D6F" w:rsidRPr="008E4507">
        <w:rPr>
          <w:rFonts w:cs="Times New Roman"/>
        </w:rPr>
        <w:t>bahawa</w:t>
      </w:r>
      <w:proofErr w:type="spellEnd"/>
      <w:r w:rsidR="00301D6F" w:rsidRPr="008E4507">
        <w:rPr>
          <w:rFonts w:cs="Times New Roman"/>
        </w:rPr>
        <w:t xml:space="preserve"> </w:t>
      </w:r>
      <w:proofErr w:type="spellStart"/>
      <w:r w:rsidR="00301D6F" w:rsidRPr="008E4507">
        <w:rPr>
          <w:rFonts w:cs="Times New Roman"/>
        </w:rPr>
        <w:t>walaupun</w:t>
      </w:r>
      <w:proofErr w:type="spellEnd"/>
      <w:r w:rsidR="00301D6F" w:rsidRPr="008E4507">
        <w:rPr>
          <w:rFonts w:cs="Times New Roman"/>
        </w:rPr>
        <w:t xml:space="preserve"> </w:t>
      </w:r>
      <w:proofErr w:type="spellStart"/>
      <w:r w:rsidR="00301D6F" w:rsidRPr="008E4507">
        <w:rPr>
          <w:rFonts w:cs="Times New Roman"/>
        </w:rPr>
        <w:t>pesakit</w:t>
      </w:r>
      <w:proofErr w:type="spellEnd"/>
      <w:r w:rsidR="00301D6F" w:rsidRPr="008E4507">
        <w:rPr>
          <w:rFonts w:cs="Times New Roman"/>
        </w:rPr>
        <w:t xml:space="preserve"> </w:t>
      </w:r>
      <w:proofErr w:type="spellStart"/>
      <w:r w:rsidR="00301D6F" w:rsidRPr="008E4507">
        <w:rPr>
          <w:rFonts w:cs="Times New Roman"/>
        </w:rPr>
        <w:t>mempunyai</w:t>
      </w:r>
      <w:proofErr w:type="spellEnd"/>
      <w:r w:rsidR="00301D6F" w:rsidRPr="008E4507">
        <w:rPr>
          <w:rFonts w:cs="Times New Roman"/>
        </w:rPr>
        <w:t xml:space="preserve"> </w:t>
      </w:r>
      <w:proofErr w:type="spellStart"/>
      <w:r w:rsidR="00301D6F" w:rsidRPr="008E4507">
        <w:rPr>
          <w:rFonts w:cs="Times New Roman"/>
        </w:rPr>
        <w:t>pelbagai</w:t>
      </w:r>
      <w:proofErr w:type="spellEnd"/>
      <w:r w:rsidR="00301D6F" w:rsidRPr="008E4507">
        <w:rPr>
          <w:rFonts w:cs="Times New Roman"/>
        </w:rPr>
        <w:t xml:space="preserve"> maloklusi </w:t>
      </w:r>
      <w:proofErr w:type="spellStart"/>
      <w:r w:rsidR="00301D6F" w:rsidRPr="008E4507">
        <w:rPr>
          <w:rFonts w:cs="Times New Roman"/>
        </w:rPr>
        <w:t>namun</w:t>
      </w:r>
      <w:proofErr w:type="spellEnd"/>
      <w:r w:rsidR="00301D6F" w:rsidRPr="008E4507">
        <w:rPr>
          <w:rFonts w:cs="Times New Roman"/>
        </w:rPr>
        <w:t xml:space="preserve"> </w:t>
      </w:r>
      <w:proofErr w:type="spellStart"/>
      <w:r w:rsidR="00D60E76" w:rsidRPr="008E4507">
        <w:rPr>
          <w:rFonts w:cs="Times New Roman"/>
        </w:rPr>
        <w:t>hanya</w:t>
      </w:r>
      <w:proofErr w:type="spellEnd"/>
      <w:r w:rsidR="00D60E76" w:rsidRPr="008E4507">
        <w:rPr>
          <w:rFonts w:cs="Times New Roman"/>
        </w:rPr>
        <w:t xml:space="preserve"> </w:t>
      </w:r>
      <w:proofErr w:type="spellStart"/>
      <w:r w:rsidR="00301D6F" w:rsidRPr="008E4507">
        <w:rPr>
          <w:rFonts w:cs="Times New Roman"/>
        </w:rPr>
        <w:t>sedikit</w:t>
      </w:r>
      <w:proofErr w:type="spellEnd"/>
      <w:r w:rsidR="00301D6F" w:rsidRPr="008E4507">
        <w:rPr>
          <w:rFonts w:cs="Times New Roman"/>
        </w:rPr>
        <w:t xml:space="preserve"> </w:t>
      </w:r>
      <w:proofErr w:type="spellStart"/>
      <w:r w:rsidR="00301D6F" w:rsidRPr="008E4507">
        <w:rPr>
          <w:rFonts w:cs="Times New Roman"/>
        </w:rPr>
        <w:t>sahaja</w:t>
      </w:r>
      <w:proofErr w:type="spellEnd"/>
      <w:r w:rsidR="00301D6F" w:rsidRPr="008E4507">
        <w:rPr>
          <w:rFonts w:cs="Times New Roman"/>
        </w:rPr>
        <w:t xml:space="preserve"> yang </w:t>
      </w:r>
      <w:proofErr w:type="spellStart"/>
      <w:r w:rsidR="00301D6F" w:rsidRPr="008E4507">
        <w:rPr>
          <w:rFonts w:cs="Times New Roman"/>
        </w:rPr>
        <w:t>mempunyai</w:t>
      </w:r>
      <w:proofErr w:type="spellEnd"/>
      <w:r w:rsidR="00301D6F" w:rsidRPr="008E4507">
        <w:rPr>
          <w:rFonts w:cs="Times New Roman"/>
        </w:rPr>
        <w:t xml:space="preserve"> </w:t>
      </w:r>
      <w:proofErr w:type="spellStart"/>
      <w:r w:rsidR="00301D6F" w:rsidRPr="008E4507">
        <w:rPr>
          <w:rFonts w:cs="Times New Roman"/>
        </w:rPr>
        <w:t>masalah</w:t>
      </w:r>
      <w:proofErr w:type="spellEnd"/>
      <w:r w:rsidR="00301D6F" w:rsidRPr="008E4507">
        <w:rPr>
          <w:rFonts w:cs="Times New Roman"/>
        </w:rPr>
        <w:t xml:space="preserve"> diskrepansi </w:t>
      </w:r>
      <w:proofErr w:type="spellStart"/>
      <w:r w:rsidR="00301D6F" w:rsidRPr="008E4507">
        <w:rPr>
          <w:rFonts w:cs="Times New Roman"/>
        </w:rPr>
        <w:t>saiz</w:t>
      </w:r>
      <w:proofErr w:type="spellEnd"/>
      <w:r w:rsidR="00301D6F" w:rsidRPr="008E4507">
        <w:rPr>
          <w:rFonts w:cs="Times New Roman"/>
        </w:rPr>
        <w:t xml:space="preserve"> </w:t>
      </w:r>
      <w:proofErr w:type="spellStart"/>
      <w:r w:rsidR="00301D6F" w:rsidRPr="008E4507">
        <w:rPr>
          <w:rFonts w:cs="Times New Roman"/>
        </w:rPr>
        <w:t>gigi</w:t>
      </w:r>
      <w:proofErr w:type="spellEnd"/>
      <w:r w:rsidR="003664B6">
        <w:rPr>
          <w:rFonts w:cs="Times New Roman"/>
        </w:rPr>
        <w:t xml:space="preserve"> </w:t>
      </w:r>
      <w:r w:rsidR="003664B6">
        <w:rPr>
          <w:rFonts w:cs="Times New Roman"/>
        </w:rPr>
        <w:t>intermaksila</w:t>
      </w:r>
      <w:r w:rsidR="00301D6F" w:rsidRPr="008E4507">
        <w:rPr>
          <w:rFonts w:cs="Times New Roman"/>
        </w:rPr>
        <w:t xml:space="preserve"> yang </w:t>
      </w:r>
      <w:proofErr w:type="spellStart"/>
      <w:r w:rsidR="00301D6F" w:rsidRPr="008E4507">
        <w:rPr>
          <w:rFonts w:cs="Times New Roman"/>
        </w:rPr>
        <w:t>ketara</w:t>
      </w:r>
      <w:proofErr w:type="spellEnd"/>
      <w:r w:rsidR="00301D6F" w:rsidRPr="008E4507">
        <w:rPr>
          <w:rFonts w:cs="Times New Roman"/>
        </w:rPr>
        <w:t xml:space="preserve">. </w:t>
      </w:r>
    </w:p>
    <w:p w14:paraId="5C54446B" w14:textId="3F1D629B" w:rsidR="00710DC3" w:rsidRPr="008E4507" w:rsidRDefault="00301D6F" w:rsidP="00B22025">
      <w:pPr>
        <w:pStyle w:val="11Normal02-PerengganKeduaonward"/>
        <w:spacing w:before="360" w:after="360" w:line="480" w:lineRule="auto"/>
        <w:rPr>
          <w:rFonts w:cs="Times New Roman"/>
        </w:rPr>
      </w:pPr>
      <w:proofErr w:type="spellStart"/>
      <w:r w:rsidRPr="008E4507">
        <w:rPr>
          <w:rFonts w:cs="Times New Roman"/>
        </w:rPr>
        <w:t>Bagi</w:t>
      </w:r>
      <w:proofErr w:type="spellEnd"/>
      <w:r w:rsidRPr="008E4507">
        <w:rPr>
          <w:rFonts w:cs="Times New Roman"/>
        </w:rPr>
        <w:t xml:space="preserve"> DSG yang </w:t>
      </w:r>
      <w:proofErr w:type="spellStart"/>
      <w:r w:rsidRPr="008E4507">
        <w:rPr>
          <w:rFonts w:cs="Times New Roman"/>
        </w:rPr>
        <w:t>ketara</w:t>
      </w:r>
      <w:proofErr w:type="spellEnd"/>
      <w:r w:rsidRPr="008E4507">
        <w:rPr>
          <w:rFonts w:cs="Times New Roman"/>
        </w:rPr>
        <w:t xml:space="preserve"> di anterior, </w:t>
      </w:r>
      <w:proofErr w:type="spellStart"/>
      <w:r w:rsidRPr="008E4507">
        <w:rPr>
          <w:rFonts w:cs="Times New Roman"/>
        </w:rPr>
        <w:t>kajian</w:t>
      </w:r>
      <w:proofErr w:type="spellEnd"/>
      <w:r w:rsidRPr="008E4507">
        <w:rPr>
          <w:rFonts w:cs="Times New Roman"/>
        </w:rPr>
        <w:t xml:space="preserve"> </w:t>
      </w:r>
      <w:proofErr w:type="spellStart"/>
      <w:r w:rsidRPr="008E4507">
        <w:rPr>
          <w:rFonts w:cs="Times New Roman"/>
        </w:rPr>
        <w:t>ini</w:t>
      </w:r>
      <w:proofErr w:type="spellEnd"/>
      <w:r w:rsidRPr="008E4507">
        <w:rPr>
          <w:rFonts w:cs="Times New Roman"/>
        </w:rPr>
        <w:t xml:space="preserve"> </w:t>
      </w:r>
      <w:proofErr w:type="spellStart"/>
      <w:r w:rsidRPr="008E4507">
        <w:rPr>
          <w:rFonts w:cs="Times New Roman"/>
        </w:rPr>
        <w:t>menunjukkan</w:t>
      </w:r>
      <w:proofErr w:type="spellEnd"/>
      <w:r w:rsidRPr="008E4507">
        <w:rPr>
          <w:rFonts w:cs="Times New Roman"/>
        </w:rPr>
        <w:t xml:space="preserve"> </w:t>
      </w:r>
      <w:proofErr w:type="spellStart"/>
      <w:r w:rsidRPr="008E4507">
        <w:rPr>
          <w:rFonts w:cs="Times New Roman"/>
        </w:rPr>
        <w:t>lebih</w:t>
      </w:r>
      <w:proofErr w:type="spellEnd"/>
      <w:r w:rsidRPr="008E4507">
        <w:rPr>
          <w:rFonts w:cs="Times New Roman"/>
        </w:rPr>
        <w:t xml:space="preserve"> </w:t>
      </w:r>
      <w:proofErr w:type="spellStart"/>
      <w:r w:rsidRPr="008E4507">
        <w:rPr>
          <w:rFonts w:cs="Times New Roman"/>
        </w:rPr>
        <w:t>daripada</w:t>
      </w:r>
      <w:proofErr w:type="spellEnd"/>
      <w:r w:rsidRPr="008E4507">
        <w:rPr>
          <w:rFonts w:cs="Times New Roman"/>
        </w:rPr>
        <w:t xml:space="preserve"> </w:t>
      </w:r>
      <w:proofErr w:type="spellStart"/>
      <w:r w:rsidRPr="008E4507">
        <w:rPr>
          <w:rFonts w:cs="Times New Roman"/>
        </w:rPr>
        <w:t>satu</w:t>
      </w:r>
      <w:proofErr w:type="spellEnd"/>
      <w:r w:rsidRPr="008E4507">
        <w:rPr>
          <w:rFonts w:cs="Times New Roman"/>
        </w:rPr>
        <w:t xml:space="preserve"> per </w:t>
      </w:r>
      <w:proofErr w:type="spellStart"/>
      <w:r w:rsidRPr="008E4507">
        <w:rPr>
          <w:rFonts w:cs="Times New Roman"/>
        </w:rPr>
        <w:t>empat</w:t>
      </w:r>
      <w:proofErr w:type="spellEnd"/>
      <w:r w:rsidRPr="008E4507">
        <w:rPr>
          <w:rFonts w:cs="Times New Roman"/>
        </w:rPr>
        <w:t xml:space="preserve"> </w:t>
      </w:r>
      <w:proofErr w:type="spellStart"/>
      <w:r w:rsidRPr="008E4507">
        <w:rPr>
          <w:rFonts w:cs="Times New Roman"/>
        </w:rPr>
        <w:t>sampel</w:t>
      </w:r>
      <w:proofErr w:type="spellEnd"/>
      <w:r w:rsidRPr="008E4507">
        <w:rPr>
          <w:rFonts w:cs="Times New Roman"/>
        </w:rPr>
        <w:t xml:space="preserve"> </w:t>
      </w:r>
      <w:proofErr w:type="spellStart"/>
      <w:r w:rsidR="00EC18B8" w:rsidRPr="008E4507">
        <w:rPr>
          <w:rFonts w:cs="Times New Roman"/>
        </w:rPr>
        <w:t>dikenal</w:t>
      </w:r>
      <w:proofErr w:type="spellEnd"/>
      <w:r w:rsidR="00EC18B8" w:rsidRPr="008E4507">
        <w:rPr>
          <w:rFonts w:cs="Times New Roman"/>
        </w:rPr>
        <w:t xml:space="preserve"> </w:t>
      </w:r>
      <w:proofErr w:type="spellStart"/>
      <w:r w:rsidR="00EC18B8" w:rsidRPr="008E4507">
        <w:rPr>
          <w:rFonts w:cs="Times New Roman"/>
        </w:rPr>
        <w:t>pasti</w:t>
      </w:r>
      <w:proofErr w:type="spellEnd"/>
      <w:r w:rsidRPr="008E4507">
        <w:rPr>
          <w:rFonts w:cs="Times New Roman"/>
        </w:rPr>
        <w:t xml:space="preserve"> </w:t>
      </w:r>
      <w:proofErr w:type="spellStart"/>
      <w:r w:rsidRPr="008E4507">
        <w:rPr>
          <w:rFonts w:cs="Times New Roman"/>
        </w:rPr>
        <w:t>mempunyai</w:t>
      </w:r>
      <w:proofErr w:type="spellEnd"/>
      <w:r w:rsidRPr="008E4507">
        <w:rPr>
          <w:rFonts w:cs="Times New Roman"/>
        </w:rPr>
        <w:t xml:space="preserve"> </w:t>
      </w:r>
      <w:proofErr w:type="spellStart"/>
      <w:r w:rsidRPr="008E4507">
        <w:rPr>
          <w:rFonts w:cs="Times New Roman"/>
        </w:rPr>
        <w:t>masalah</w:t>
      </w:r>
      <w:proofErr w:type="spellEnd"/>
      <w:r w:rsidRPr="008E4507">
        <w:rPr>
          <w:rFonts w:cs="Times New Roman"/>
        </w:rPr>
        <w:t xml:space="preserve"> DSG di </w:t>
      </w:r>
      <w:proofErr w:type="spellStart"/>
      <w:r w:rsidRPr="008E4507">
        <w:rPr>
          <w:rFonts w:cs="Times New Roman"/>
        </w:rPr>
        <w:t>bahagian</w:t>
      </w:r>
      <w:proofErr w:type="spellEnd"/>
      <w:r w:rsidRPr="008E4507">
        <w:rPr>
          <w:rFonts w:cs="Times New Roman"/>
        </w:rPr>
        <w:t xml:space="preserve"> anterior. </w:t>
      </w:r>
      <w:r w:rsidR="00D60E76" w:rsidRPr="008E4507">
        <w:rPr>
          <w:rFonts w:cs="Times New Roman"/>
        </w:rPr>
        <w:t>K</w:t>
      </w:r>
      <w:r w:rsidRPr="008E4507">
        <w:rPr>
          <w:rFonts w:cs="Times New Roman"/>
        </w:rPr>
        <w:t xml:space="preserve">ajian </w:t>
      </w:r>
      <w:r w:rsidR="00D60E76" w:rsidRPr="008E4507">
        <w:rPr>
          <w:rFonts w:cs="Times New Roman"/>
        </w:rPr>
        <w:t xml:space="preserve">yang </w:t>
      </w:r>
      <w:proofErr w:type="spellStart"/>
      <w:r w:rsidR="00D60E76" w:rsidRPr="008E4507">
        <w:rPr>
          <w:rFonts w:cs="Times New Roman"/>
        </w:rPr>
        <w:t>dijalankan</w:t>
      </w:r>
      <w:proofErr w:type="spellEnd"/>
      <w:r w:rsidR="00D60E76" w:rsidRPr="008E4507">
        <w:rPr>
          <w:rFonts w:cs="Times New Roman"/>
        </w:rPr>
        <w:t xml:space="preserve"> </w:t>
      </w:r>
      <w:r w:rsidRPr="008E4507">
        <w:rPr>
          <w:rFonts w:cs="Times New Roman"/>
        </w:rPr>
        <w:t xml:space="preserve">oleh </w:t>
      </w:r>
      <w:proofErr w:type="spellStart"/>
      <w:r w:rsidR="00C86005" w:rsidRPr="008E4507">
        <w:rPr>
          <w:rFonts w:cs="Times New Roman"/>
        </w:rPr>
        <w:t>Mulimani</w:t>
      </w:r>
      <w:proofErr w:type="spellEnd"/>
      <w:r w:rsidR="00C86005" w:rsidRPr="008E4507">
        <w:rPr>
          <w:rFonts w:cs="Times New Roman"/>
        </w:rPr>
        <w:t xml:space="preserve"> et al</w:t>
      </w:r>
      <w:r w:rsidR="005855A8" w:rsidRPr="008E4507">
        <w:rPr>
          <w:rFonts w:cs="Times New Roman"/>
        </w:rPr>
        <w:t>.</w:t>
      </w:r>
      <w:r w:rsidR="00C86005" w:rsidRPr="008E4507">
        <w:rPr>
          <w:rFonts w:cs="Times New Roman"/>
        </w:rPr>
        <w:t xml:space="preserve"> </w:t>
      </w:r>
      <w:r w:rsidR="005855A8" w:rsidRPr="008E4507">
        <w:rPr>
          <w:rFonts w:cs="Times New Roman"/>
        </w:rPr>
        <w:t>(</w:t>
      </w:r>
      <w:r w:rsidR="00C86005" w:rsidRPr="008E4507">
        <w:rPr>
          <w:rFonts w:cs="Times New Roman"/>
        </w:rPr>
        <w:t>2018</w:t>
      </w:r>
      <w:r w:rsidR="005855A8" w:rsidRPr="008E4507">
        <w:rPr>
          <w:rFonts w:cs="Times New Roman"/>
        </w:rPr>
        <w:t>)</w:t>
      </w:r>
      <w:r w:rsidR="00C86005" w:rsidRPr="008E4507">
        <w:rPr>
          <w:rFonts w:cs="Times New Roman"/>
        </w:rPr>
        <w:t xml:space="preserve"> yang </w:t>
      </w:r>
      <w:proofErr w:type="spellStart"/>
      <w:r w:rsidR="00C86005" w:rsidRPr="008E4507">
        <w:rPr>
          <w:rFonts w:cs="Times New Roman"/>
        </w:rPr>
        <w:t>mempunyai</w:t>
      </w:r>
      <w:proofErr w:type="spellEnd"/>
      <w:r w:rsidR="00C86005" w:rsidRPr="008E4507">
        <w:rPr>
          <w:rFonts w:cs="Times New Roman"/>
        </w:rPr>
        <w:t xml:space="preserve"> </w:t>
      </w:r>
      <w:proofErr w:type="spellStart"/>
      <w:r w:rsidR="00C86005" w:rsidRPr="008E4507">
        <w:rPr>
          <w:rFonts w:cs="Times New Roman"/>
        </w:rPr>
        <w:t>kesamaan</w:t>
      </w:r>
      <w:proofErr w:type="spellEnd"/>
      <w:r w:rsidR="00C86005" w:rsidRPr="008E4507">
        <w:rPr>
          <w:rFonts w:cs="Times New Roman"/>
        </w:rPr>
        <w:t xml:space="preserve"> </w:t>
      </w:r>
      <w:proofErr w:type="spellStart"/>
      <w:r w:rsidR="00C86005" w:rsidRPr="008E4507">
        <w:rPr>
          <w:rFonts w:cs="Times New Roman"/>
        </w:rPr>
        <w:t>dari</w:t>
      </w:r>
      <w:proofErr w:type="spellEnd"/>
      <w:r w:rsidR="00C86005" w:rsidRPr="008E4507">
        <w:rPr>
          <w:rFonts w:cs="Times New Roman"/>
        </w:rPr>
        <w:t xml:space="preserve"> </w:t>
      </w:r>
      <w:proofErr w:type="spellStart"/>
      <w:r w:rsidR="00C86005" w:rsidRPr="008E4507">
        <w:rPr>
          <w:rFonts w:cs="Times New Roman"/>
        </w:rPr>
        <w:t>segi</w:t>
      </w:r>
      <w:proofErr w:type="spellEnd"/>
      <w:r w:rsidR="00C86005" w:rsidRPr="008E4507">
        <w:rPr>
          <w:rFonts w:cs="Times New Roman"/>
        </w:rPr>
        <w:t xml:space="preserve"> demografik </w:t>
      </w:r>
      <w:proofErr w:type="spellStart"/>
      <w:r w:rsidR="00C86005" w:rsidRPr="008E4507">
        <w:rPr>
          <w:rFonts w:cs="Times New Roman"/>
        </w:rPr>
        <w:t>profil</w:t>
      </w:r>
      <w:proofErr w:type="spellEnd"/>
      <w:r w:rsidR="00C86005" w:rsidRPr="008E4507">
        <w:rPr>
          <w:rFonts w:cs="Times New Roman"/>
        </w:rPr>
        <w:t xml:space="preserve"> </w:t>
      </w:r>
      <w:proofErr w:type="spellStart"/>
      <w:r w:rsidR="00C86005" w:rsidRPr="008E4507">
        <w:rPr>
          <w:rFonts w:cs="Times New Roman"/>
        </w:rPr>
        <w:t>kes</w:t>
      </w:r>
      <w:proofErr w:type="spellEnd"/>
      <w:r w:rsidR="00C86005" w:rsidRPr="008E4507">
        <w:rPr>
          <w:rFonts w:cs="Times New Roman"/>
        </w:rPr>
        <w:t xml:space="preserve"> </w:t>
      </w:r>
      <w:proofErr w:type="spellStart"/>
      <w:r w:rsidR="00C86005" w:rsidRPr="008E4507">
        <w:rPr>
          <w:rFonts w:cs="Times New Roman"/>
        </w:rPr>
        <w:t>kajian</w:t>
      </w:r>
      <w:proofErr w:type="spellEnd"/>
      <w:r w:rsidR="00C86005" w:rsidRPr="008E4507">
        <w:rPr>
          <w:rFonts w:cs="Times New Roman"/>
        </w:rPr>
        <w:t xml:space="preserve">, </w:t>
      </w:r>
      <w:proofErr w:type="spellStart"/>
      <w:r w:rsidR="00C86005" w:rsidRPr="008E4507">
        <w:rPr>
          <w:rFonts w:cs="Times New Roman"/>
        </w:rPr>
        <w:t>kajian</w:t>
      </w:r>
      <w:proofErr w:type="spellEnd"/>
      <w:r w:rsidR="00C86005" w:rsidRPr="008E4507">
        <w:rPr>
          <w:rFonts w:cs="Times New Roman"/>
        </w:rPr>
        <w:t xml:space="preserve"> </w:t>
      </w:r>
      <w:proofErr w:type="spellStart"/>
      <w:r w:rsidR="00C86005" w:rsidRPr="008E4507">
        <w:rPr>
          <w:rFonts w:cs="Times New Roman"/>
        </w:rPr>
        <w:t>ini</w:t>
      </w:r>
      <w:proofErr w:type="spellEnd"/>
      <w:r w:rsidR="00C86005" w:rsidRPr="008E4507">
        <w:rPr>
          <w:rFonts w:cs="Times New Roman"/>
        </w:rPr>
        <w:t xml:space="preserve"> </w:t>
      </w:r>
      <w:proofErr w:type="spellStart"/>
      <w:r w:rsidR="00C86005" w:rsidRPr="008E4507">
        <w:rPr>
          <w:rFonts w:cs="Times New Roman"/>
        </w:rPr>
        <w:t>telah</w:t>
      </w:r>
      <w:proofErr w:type="spellEnd"/>
      <w:r w:rsidR="00C86005" w:rsidRPr="008E4507">
        <w:rPr>
          <w:rFonts w:cs="Times New Roman"/>
        </w:rPr>
        <w:t xml:space="preserve"> </w:t>
      </w:r>
      <w:proofErr w:type="spellStart"/>
      <w:r w:rsidR="00C86005" w:rsidRPr="008E4507">
        <w:rPr>
          <w:rFonts w:cs="Times New Roman"/>
        </w:rPr>
        <w:t>mendapati</w:t>
      </w:r>
      <w:proofErr w:type="spellEnd"/>
      <w:r w:rsidR="00C86005" w:rsidRPr="008E4507">
        <w:rPr>
          <w:rFonts w:cs="Times New Roman"/>
        </w:rPr>
        <w:t xml:space="preserve"> </w:t>
      </w:r>
      <w:proofErr w:type="spellStart"/>
      <w:r w:rsidR="00C86005" w:rsidRPr="008E4507">
        <w:rPr>
          <w:rFonts w:cs="Times New Roman"/>
        </w:rPr>
        <w:t>bahawa</w:t>
      </w:r>
      <w:proofErr w:type="spellEnd"/>
      <w:r w:rsidR="00C86005" w:rsidRPr="008E4507">
        <w:rPr>
          <w:rFonts w:cs="Times New Roman"/>
        </w:rPr>
        <w:t xml:space="preserve"> </w:t>
      </w:r>
      <w:proofErr w:type="spellStart"/>
      <w:r w:rsidRPr="008E4507">
        <w:rPr>
          <w:rFonts w:cs="Times New Roman"/>
        </w:rPr>
        <w:t>prevalen</w:t>
      </w:r>
      <w:r w:rsidR="00D60E76" w:rsidRPr="008E4507">
        <w:rPr>
          <w:rFonts w:cs="Times New Roman"/>
        </w:rPr>
        <w:t>s</w:t>
      </w:r>
      <w:proofErr w:type="spellEnd"/>
      <w:r w:rsidRPr="008E4507">
        <w:rPr>
          <w:rFonts w:cs="Times New Roman"/>
        </w:rPr>
        <w:t xml:space="preserve"> DSG</w:t>
      </w:r>
      <w:r w:rsidR="00C86005" w:rsidRPr="008E4507">
        <w:rPr>
          <w:rFonts w:cs="Times New Roman"/>
        </w:rPr>
        <w:t xml:space="preserve"> </w:t>
      </w:r>
      <w:r w:rsidR="00517178" w:rsidRPr="008E4507">
        <w:rPr>
          <w:rFonts w:cs="Times New Roman"/>
        </w:rPr>
        <w:t xml:space="preserve">anterior </w:t>
      </w:r>
      <w:r w:rsidR="00C86005" w:rsidRPr="008E4507">
        <w:rPr>
          <w:rFonts w:cs="Times New Roman"/>
        </w:rPr>
        <w:t xml:space="preserve">yang </w:t>
      </w:r>
      <w:proofErr w:type="spellStart"/>
      <w:r w:rsidR="00C86005" w:rsidRPr="008E4507">
        <w:rPr>
          <w:rFonts w:cs="Times New Roman"/>
        </w:rPr>
        <w:t>ketara</w:t>
      </w:r>
      <w:proofErr w:type="spellEnd"/>
      <w:r w:rsidRPr="008E4507">
        <w:rPr>
          <w:rFonts w:cs="Times New Roman"/>
        </w:rPr>
        <w:t xml:space="preserve"> </w:t>
      </w:r>
      <w:proofErr w:type="spellStart"/>
      <w:r w:rsidRPr="008E4507">
        <w:rPr>
          <w:rFonts w:cs="Times New Roman"/>
        </w:rPr>
        <w:t>adalah</w:t>
      </w:r>
      <w:proofErr w:type="spellEnd"/>
      <w:r w:rsidRPr="008E4507">
        <w:rPr>
          <w:rFonts w:cs="Times New Roman"/>
        </w:rPr>
        <w:t xml:space="preserve"> </w:t>
      </w:r>
      <w:proofErr w:type="spellStart"/>
      <w:r w:rsidR="00C86005" w:rsidRPr="008E4507">
        <w:rPr>
          <w:rFonts w:cs="Times New Roman"/>
        </w:rPr>
        <w:t>sebanyak</w:t>
      </w:r>
      <w:proofErr w:type="spellEnd"/>
      <w:r w:rsidR="00C86005" w:rsidRPr="008E4507">
        <w:rPr>
          <w:rFonts w:cs="Times New Roman"/>
        </w:rPr>
        <w:t xml:space="preserve"> 19.6% </w:t>
      </w:r>
      <w:proofErr w:type="spellStart"/>
      <w:r w:rsidR="00C86005" w:rsidRPr="008E4507">
        <w:rPr>
          <w:rFonts w:cs="Times New Roman"/>
        </w:rPr>
        <w:t>daripada</w:t>
      </w:r>
      <w:proofErr w:type="spellEnd"/>
      <w:r w:rsidR="00C86005" w:rsidRPr="008E4507">
        <w:rPr>
          <w:rFonts w:cs="Times New Roman"/>
        </w:rPr>
        <w:t xml:space="preserve"> 112 </w:t>
      </w:r>
      <w:proofErr w:type="spellStart"/>
      <w:r w:rsidR="00C86005" w:rsidRPr="008E4507">
        <w:rPr>
          <w:rFonts w:cs="Times New Roman"/>
        </w:rPr>
        <w:t>sampel</w:t>
      </w:r>
      <w:proofErr w:type="spellEnd"/>
      <w:r w:rsidR="00C86005" w:rsidRPr="008E4507">
        <w:rPr>
          <w:rFonts w:cs="Times New Roman"/>
        </w:rPr>
        <w:t xml:space="preserve"> yang </w:t>
      </w:r>
      <w:proofErr w:type="spellStart"/>
      <w:r w:rsidR="00C86005" w:rsidRPr="008E4507">
        <w:rPr>
          <w:rFonts w:cs="Times New Roman"/>
        </w:rPr>
        <w:t>dikaji</w:t>
      </w:r>
      <w:proofErr w:type="spellEnd"/>
      <w:r w:rsidRPr="008E4507">
        <w:rPr>
          <w:rFonts w:cs="Times New Roman"/>
        </w:rPr>
        <w:t>.</w:t>
      </w:r>
      <w:r w:rsidR="00843A27" w:rsidRPr="008E4507">
        <w:rPr>
          <w:rFonts w:cs="Times New Roman"/>
        </w:rPr>
        <w:t xml:space="preserve"> </w:t>
      </w:r>
      <w:proofErr w:type="spellStart"/>
      <w:r w:rsidR="00843A27" w:rsidRPr="008E4507">
        <w:rPr>
          <w:rFonts w:cs="Times New Roman"/>
        </w:rPr>
        <w:t>Manakala</w:t>
      </w:r>
      <w:proofErr w:type="spellEnd"/>
      <w:r w:rsidR="00843A27" w:rsidRPr="008E4507">
        <w:rPr>
          <w:rFonts w:cs="Times New Roman"/>
        </w:rPr>
        <w:t xml:space="preserve">, </w:t>
      </w:r>
      <w:proofErr w:type="spellStart"/>
      <w:r w:rsidR="00843A27" w:rsidRPr="008E4507">
        <w:rPr>
          <w:rFonts w:cs="Times New Roman"/>
        </w:rPr>
        <w:t>kajian</w:t>
      </w:r>
      <w:proofErr w:type="spellEnd"/>
      <w:r w:rsidR="00843A27" w:rsidRPr="008E4507">
        <w:rPr>
          <w:rFonts w:cs="Times New Roman"/>
        </w:rPr>
        <w:t xml:space="preserve"> yang </w:t>
      </w:r>
      <w:proofErr w:type="spellStart"/>
      <w:r w:rsidR="00843A27" w:rsidRPr="008E4507">
        <w:rPr>
          <w:rFonts w:cs="Times New Roman"/>
        </w:rPr>
        <w:t>dijalankan</w:t>
      </w:r>
      <w:proofErr w:type="spellEnd"/>
      <w:r w:rsidR="00843A27" w:rsidRPr="008E4507">
        <w:rPr>
          <w:rFonts w:cs="Times New Roman"/>
        </w:rPr>
        <w:t xml:space="preserve"> </w:t>
      </w:r>
      <w:proofErr w:type="spellStart"/>
      <w:r w:rsidR="00843A27" w:rsidRPr="008E4507">
        <w:rPr>
          <w:rFonts w:cs="Times New Roman"/>
        </w:rPr>
        <w:t>ke</w:t>
      </w:r>
      <w:proofErr w:type="spellEnd"/>
      <w:r w:rsidR="00843A27" w:rsidRPr="008E4507">
        <w:rPr>
          <w:rFonts w:cs="Times New Roman"/>
        </w:rPr>
        <w:t xml:space="preserve"> </w:t>
      </w:r>
      <w:proofErr w:type="spellStart"/>
      <w:r w:rsidR="00843A27" w:rsidRPr="008E4507">
        <w:rPr>
          <w:rFonts w:cs="Times New Roman"/>
        </w:rPr>
        <w:t>atas</w:t>
      </w:r>
      <w:proofErr w:type="spellEnd"/>
      <w:r w:rsidR="00843A27" w:rsidRPr="008E4507">
        <w:rPr>
          <w:rFonts w:cs="Times New Roman"/>
        </w:rPr>
        <w:t xml:space="preserve"> 306 </w:t>
      </w:r>
      <w:proofErr w:type="spellStart"/>
      <w:r w:rsidR="00843A27" w:rsidRPr="008E4507">
        <w:rPr>
          <w:rFonts w:cs="Times New Roman"/>
        </w:rPr>
        <w:t>sampel</w:t>
      </w:r>
      <w:proofErr w:type="spellEnd"/>
      <w:r w:rsidR="00843A27" w:rsidRPr="008E4507">
        <w:rPr>
          <w:rFonts w:cs="Times New Roman"/>
        </w:rPr>
        <w:t xml:space="preserve"> </w:t>
      </w:r>
      <w:proofErr w:type="spellStart"/>
      <w:r w:rsidR="00843A27" w:rsidRPr="008E4507">
        <w:rPr>
          <w:rFonts w:cs="Times New Roman"/>
        </w:rPr>
        <w:t>populasi</w:t>
      </w:r>
      <w:proofErr w:type="spellEnd"/>
      <w:r w:rsidR="00843A27" w:rsidRPr="008E4507">
        <w:rPr>
          <w:rFonts w:cs="Times New Roman"/>
        </w:rPr>
        <w:t xml:space="preserve"> </w:t>
      </w:r>
      <w:proofErr w:type="spellStart"/>
      <w:r w:rsidR="00843A27" w:rsidRPr="008E4507">
        <w:rPr>
          <w:rFonts w:cs="Times New Roman"/>
        </w:rPr>
        <w:t>masyarakat</w:t>
      </w:r>
      <w:proofErr w:type="spellEnd"/>
      <w:r w:rsidR="00843A27" w:rsidRPr="008E4507">
        <w:rPr>
          <w:rFonts w:cs="Times New Roman"/>
        </w:rPr>
        <w:t xml:space="preserve"> Amerika Syarikat </w:t>
      </w:r>
      <w:proofErr w:type="spellStart"/>
      <w:r w:rsidR="00843A27" w:rsidRPr="008E4507">
        <w:rPr>
          <w:rFonts w:cs="Times New Roman"/>
        </w:rPr>
        <w:t>mendapati</w:t>
      </w:r>
      <w:proofErr w:type="spellEnd"/>
      <w:r w:rsidR="00843A27" w:rsidRPr="008E4507">
        <w:rPr>
          <w:rFonts w:cs="Times New Roman"/>
        </w:rPr>
        <w:t xml:space="preserve"> </w:t>
      </w:r>
      <w:proofErr w:type="spellStart"/>
      <w:r w:rsidR="00843A27" w:rsidRPr="008E4507">
        <w:rPr>
          <w:rFonts w:cs="Times New Roman"/>
        </w:rPr>
        <w:t>bahawa</w:t>
      </w:r>
      <w:proofErr w:type="spellEnd"/>
      <w:r w:rsidR="00843A27" w:rsidRPr="008E4507">
        <w:rPr>
          <w:rFonts w:cs="Times New Roman"/>
        </w:rPr>
        <w:t xml:space="preserve"> 17% </w:t>
      </w:r>
      <w:proofErr w:type="spellStart"/>
      <w:r w:rsidR="00843A27" w:rsidRPr="008E4507">
        <w:rPr>
          <w:rFonts w:cs="Times New Roman"/>
        </w:rPr>
        <w:t>kes</w:t>
      </w:r>
      <w:proofErr w:type="spellEnd"/>
      <w:r w:rsidR="00843A27" w:rsidRPr="008E4507">
        <w:rPr>
          <w:rFonts w:cs="Times New Roman"/>
        </w:rPr>
        <w:t xml:space="preserve"> </w:t>
      </w:r>
      <w:proofErr w:type="spellStart"/>
      <w:r w:rsidR="00843A27" w:rsidRPr="008E4507">
        <w:rPr>
          <w:rFonts w:cs="Times New Roman"/>
        </w:rPr>
        <w:t>mempunyai</w:t>
      </w:r>
      <w:proofErr w:type="spellEnd"/>
      <w:r w:rsidR="00843A27" w:rsidRPr="008E4507">
        <w:rPr>
          <w:rFonts w:cs="Times New Roman"/>
        </w:rPr>
        <w:t xml:space="preserve"> DSG anterior yang </w:t>
      </w:r>
      <w:proofErr w:type="spellStart"/>
      <w:r w:rsidR="00843A27" w:rsidRPr="008E4507">
        <w:rPr>
          <w:rFonts w:cs="Times New Roman"/>
        </w:rPr>
        <w:t>ketara</w:t>
      </w:r>
      <w:proofErr w:type="spellEnd"/>
      <w:r w:rsidR="00843A27" w:rsidRPr="008E4507">
        <w:rPr>
          <w:rFonts w:cs="Times New Roman"/>
        </w:rPr>
        <w:t xml:space="preserve"> (</w:t>
      </w:r>
      <w:proofErr w:type="spellStart"/>
      <w:r w:rsidR="00843A27" w:rsidRPr="008E4507">
        <w:rPr>
          <w:rFonts w:cs="Times New Roman"/>
        </w:rPr>
        <w:t>Johe</w:t>
      </w:r>
      <w:proofErr w:type="spellEnd"/>
      <w:r w:rsidR="00843A27" w:rsidRPr="008E4507">
        <w:rPr>
          <w:rFonts w:cs="Times New Roman"/>
        </w:rPr>
        <w:t xml:space="preserve"> et al</w:t>
      </w:r>
      <w:r w:rsidR="00B23383" w:rsidRPr="008E4507">
        <w:rPr>
          <w:rFonts w:cs="Times New Roman"/>
        </w:rPr>
        <w:t>.</w:t>
      </w:r>
      <w:r w:rsidR="00843A27" w:rsidRPr="008E4507">
        <w:rPr>
          <w:rFonts w:cs="Times New Roman"/>
        </w:rPr>
        <w:t xml:space="preserve"> 2010). </w:t>
      </w:r>
      <w:proofErr w:type="spellStart"/>
      <w:r w:rsidR="004D02AB" w:rsidRPr="00F375AD">
        <w:rPr>
          <w:rFonts w:cs="Times New Roman"/>
        </w:rPr>
        <w:t>Peratus</w:t>
      </w:r>
      <w:proofErr w:type="spellEnd"/>
      <w:r w:rsidR="004D02AB" w:rsidRPr="00F375AD">
        <w:rPr>
          <w:rFonts w:cs="Times New Roman"/>
        </w:rPr>
        <w:t xml:space="preserve"> </w:t>
      </w:r>
      <w:proofErr w:type="spellStart"/>
      <w:r w:rsidR="004D02AB" w:rsidRPr="00F375AD">
        <w:rPr>
          <w:rFonts w:cs="Times New Roman"/>
        </w:rPr>
        <w:t>kajian</w:t>
      </w:r>
      <w:proofErr w:type="spellEnd"/>
      <w:r w:rsidR="004D02AB" w:rsidRPr="00F375AD">
        <w:rPr>
          <w:rFonts w:cs="Times New Roman"/>
        </w:rPr>
        <w:t xml:space="preserve"> </w:t>
      </w:r>
      <w:proofErr w:type="spellStart"/>
      <w:r w:rsidR="004D02AB" w:rsidRPr="00F375AD">
        <w:rPr>
          <w:rFonts w:cs="Times New Roman"/>
        </w:rPr>
        <w:t>Johe</w:t>
      </w:r>
      <w:proofErr w:type="spellEnd"/>
      <w:r w:rsidR="004D02AB" w:rsidRPr="00F375AD">
        <w:rPr>
          <w:rFonts w:cs="Times New Roman"/>
        </w:rPr>
        <w:t xml:space="preserve"> et al. (2010) </w:t>
      </w:r>
      <w:proofErr w:type="spellStart"/>
      <w:r w:rsidR="004D02AB" w:rsidRPr="00F375AD">
        <w:rPr>
          <w:rFonts w:cs="Times New Roman"/>
        </w:rPr>
        <w:t>adalah</w:t>
      </w:r>
      <w:proofErr w:type="spellEnd"/>
      <w:r w:rsidR="004D02AB" w:rsidRPr="00F375AD">
        <w:rPr>
          <w:rFonts w:cs="Times New Roman"/>
        </w:rPr>
        <w:t xml:space="preserve"> </w:t>
      </w:r>
      <w:proofErr w:type="spellStart"/>
      <w:r w:rsidR="004D02AB" w:rsidRPr="00F375AD">
        <w:rPr>
          <w:rFonts w:cs="Times New Roman"/>
        </w:rPr>
        <w:t>lebih</w:t>
      </w:r>
      <w:proofErr w:type="spellEnd"/>
      <w:r w:rsidR="004D02AB" w:rsidRPr="00F375AD">
        <w:rPr>
          <w:rFonts w:cs="Times New Roman"/>
        </w:rPr>
        <w:t xml:space="preserve"> </w:t>
      </w:r>
      <w:proofErr w:type="spellStart"/>
      <w:r w:rsidR="004D02AB" w:rsidRPr="00F375AD">
        <w:rPr>
          <w:rFonts w:cs="Times New Roman"/>
        </w:rPr>
        <w:t>kurang</w:t>
      </w:r>
      <w:proofErr w:type="spellEnd"/>
      <w:r w:rsidR="004D02AB" w:rsidRPr="00F375AD">
        <w:rPr>
          <w:rFonts w:cs="Times New Roman"/>
        </w:rPr>
        <w:t xml:space="preserve"> </w:t>
      </w:r>
      <w:proofErr w:type="spellStart"/>
      <w:r w:rsidR="004D02AB" w:rsidRPr="00F375AD">
        <w:rPr>
          <w:rFonts w:cs="Times New Roman"/>
        </w:rPr>
        <w:t>sama</w:t>
      </w:r>
      <w:proofErr w:type="spellEnd"/>
      <w:r w:rsidR="004D02AB" w:rsidRPr="00F375AD">
        <w:rPr>
          <w:rFonts w:cs="Times New Roman"/>
        </w:rPr>
        <w:t xml:space="preserve"> </w:t>
      </w:r>
      <w:proofErr w:type="spellStart"/>
      <w:r w:rsidR="004D02AB" w:rsidRPr="00F375AD">
        <w:rPr>
          <w:rFonts w:cs="Times New Roman"/>
        </w:rPr>
        <w:t>dengan</w:t>
      </w:r>
      <w:proofErr w:type="spellEnd"/>
      <w:r w:rsidR="004D02AB" w:rsidRPr="00F375AD">
        <w:rPr>
          <w:rFonts w:cs="Times New Roman"/>
        </w:rPr>
        <w:t xml:space="preserve"> </w:t>
      </w:r>
      <w:proofErr w:type="spellStart"/>
      <w:r w:rsidR="004D02AB" w:rsidRPr="00F375AD">
        <w:rPr>
          <w:rFonts w:cs="Times New Roman"/>
        </w:rPr>
        <w:t>peratus</w:t>
      </w:r>
      <w:proofErr w:type="spellEnd"/>
      <w:r w:rsidR="004D02AB" w:rsidRPr="00F375AD">
        <w:rPr>
          <w:rFonts w:cs="Times New Roman"/>
        </w:rPr>
        <w:t xml:space="preserve"> </w:t>
      </w:r>
      <w:proofErr w:type="spellStart"/>
      <w:r w:rsidR="004D02AB" w:rsidRPr="00F375AD">
        <w:rPr>
          <w:rFonts w:cs="Times New Roman"/>
        </w:rPr>
        <w:t>kajian</w:t>
      </w:r>
      <w:proofErr w:type="spellEnd"/>
      <w:r w:rsidR="004D02AB" w:rsidRPr="00F375AD">
        <w:rPr>
          <w:rFonts w:cs="Times New Roman"/>
        </w:rPr>
        <w:t xml:space="preserve"> yang </w:t>
      </w:r>
      <w:proofErr w:type="spellStart"/>
      <w:r w:rsidR="004D02AB" w:rsidRPr="00F375AD">
        <w:rPr>
          <w:rFonts w:cs="Times New Roman"/>
        </w:rPr>
        <w:t>dijalankan</w:t>
      </w:r>
      <w:proofErr w:type="spellEnd"/>
      <w:r w:rsidR="004D02AB" w:rsidRPr="00F375AD">
        <w:rPr>
          <w:rFonts w:cs="Times New Roman"/>
        </w:rPr>
        <w:t xml:space="preserve"> di United Kingdom (Othman &amp; Harradine 2007), </w:t>
      </w:r>
      <w:proofErr w:type="spellStart"/>
      <w:r w:rsidR="004D02AB" w:rsidRPr="00F375AD">
        <w:rPr>
          <w:rFonts w:cs="Times New Roman"/>
        </w:rPr>
        <w:t>walau</w:t>
      </w:r>
      <w:proofErr w:type="spellEnd"/>
      <w:r w:rsidR="004D02AB" w:rsidRPr="00F375AD">
        <w:rPr>
          <w:rFonts w:cs="Times New Roman"/>
        </w:rPr>
        <w:t xml:space="preserve"> </w:t>
      </w:r>
      <w:proofErr w:type="spellStart"/>
      <w:r w:rsidR="004D02AB" w:rsidRPr="00F375AD">
        <w:rPr>
          <w:rFonts w:cs="Times New Roman"/>
        </w:rPr>
        <w:t>bagaimanapun</w:t>
      </w:r>
      <w:proofErr w:type="spellEnd"/>
      <w:r w:rsidR="004D02AB" w:rsidRPr="00F375AD">
        <w:rPr>
          <w:rFonts w:cs="Times New Roman"/>
        </w:rPr>
        <w:t xml:space="preserve"> </w:t>
      </w:r>
      <w:proofErr w:type="spellStart"/>
      <w:r w:rsidR="004D02AB" w:rsidRPr="00F375AD">
        <w:rPr>
          <w:rFonts w:cs="Times New Roman"/>
        </w:rPr>
        <w:t>nilainya</w:t>
      </w:r>
      <w:proofErr w:type="spellEnd"/>
      <w:r w:rsidR="004D02AB" w:rsidRPr="00F375AD">
        <w:rPr>
          <w:rFonts w:cs="Times New Roman"/>
        </w:rPr>
        <w:t xml:space="preserve"> </w:t>
      </w:r>
      <w:proofErr w:type="spellStart"/>
      <w:r w:rsidR="004D02AB" w:rsidRPr="00F375AD">
        <w:rPr>
          <w:rFonts w:cs="Times New Roman"/>
        </w:rPr>
        <w:t>sedikit</w:t>
      </w:r>
      <w:proofErr w:type="spellEnd"/>
      <w:r w:rsidR="004D02AB" w:rsidRPr="00F375AD">
        <w:rPr>
          <w:rFonts w:cs="Times New Roman"/>
        </w:rPr>
        <w:t xml:space="preserve"> </w:t>
      </w:r>
      <w:proofErr w:type="spellStart"/>
      <w:r w:rsidR="004D02AB" w:rsidRPr="00F375AD">
        <w:rPr>
          <w:rFonts w:cs="Times New Roman"/>
        </w:rPr>
        <w:t>rendah</w:t>
      </w:r>
      <w:proofErr w:type="spellEnd"/>
      <w:r w:rsidR="004D02AB" w:rsidRPr="00F375AD">
        <w:rPr>
          <w:rFonts w:cs="Times New Roman"/>
        </w:rPr>
        <w:t xml:space="preserve"> </w:t>
      </w:r>
      <w:proofErr w:type="spellStart"/>
      <w:r w:rsidR="004D02AB" w:rsidRPr="00F375AD">
        <w:rPr>
          <w:rFonts w:cs="Times New Roman"/>
        </w:rPr>
        <w:t>daripada</w:t>
      </w:r>
      <w:proofErr w:type="spellEnd"/>
      <w:r w:rsidR="004D02AB" w:rsidRPr="00F375AD">
        <w:rPr>
          <w:rFonts w:cs="Times New Roman"/>
        </w:rPr>
        <w:t xml:space="preserve"> </w:t>
      </w:r>
      <w:proofErr w:type="spellStart"/>
      <w:r w:rsidR="004D02AB" w:rsidRPr="00F375AD">
        <w:rPr>
          <w:rFonts w:cs="Times New Roman"/>
        </w:rPr>
        <w:t>hasil</w:t>
      </w:r>
      <w:proofErr w:type="spellEnd"/>
      <w:r w:rsidR="004D02AB" w:rsidRPr="00F375AD">
        <w:rPr>
          <w:rFonts w:cs="Times New Roman"/>
        </w:rPr>
        <w:t xml:space="preserve"> </w:t>
      </w:r>
      <w:proofErr w:type="spellStart"/>
      <w:r w:rsidR="004D02AB" w:rsidRPr="00F375AD">
        <w:rPr>
          <w:rFonts w:cs="Times New Roman"/>
        </w:rPr>
        <w:t>kajian</w:t>
      </w:r>
      <w:proofErr w:type="spellEnd"/>
      <w:r w:rsidR="004D02AB" w:rsidRPr="00F375AD">
        <w:rPr>
          <w:rFonts w:cs="Times New Roman"/>
        </w:rPr>
        <w:t xml:space="preserve"> kami. </w:t>
      </w:r>
      <w:proofErr w:type="spellStart"/>
      <w:r w:rsidR="00444466" w:rsidRPr="008E4507">
        <w:rPr>
          <w:rFonts w:cs="Times New Roman"/>
        </w:rPr>
        <w:t>Beberapa</w:t>
      </w:r>
      <w:proofErr w:type="spellEnd"/>
      <w:r w:rsidR="00444466" w:rsidRPr="008E4507">
        <w:rPr>
          <w:rFonts w:cs="Times New Roman"/>
        </w:rPr>
        <w:t xml:space="preserve"> </w:t>
      </w:r>
      <w:proofErr w:type="spellStart"/>
      <w:r w:rsidR="00444466" w:rsidRPr="008E4507">
        <w:rPr>
          <w:rFonts w:cs="Times New Roman"/>
        </w:rPr>
        <w:t>kajian</w:t>
      </w:r>
      <w:proofErr w:type="spellEnd"/>
      <w:r w:rsidR="00444466" w:rsidRPr="008E4507">
        <w:rPr>
          <w:rFonts w:cs="Times New Roman"/>
        </w:rPr>
        <w:t xml:space="preserve"> </w:t>
      </w:r>
      <w:proofErr w:type="spellStart"/>
      <w:r w:rsidR="00444466" w:rsidRPr="008E4507">
        <w:rPr>
          <w:rFonts w:cs="Times New Roman"/>
        </w:rPr>
        <w:t>lepas</w:t>
      </w:r>
      <w:proofErr w:type="spellEnd"/>
      <w:r w:rsidR="00444466" w:rsidRPr="008E4507">
        <w:rPr>
          <w:rFonts w:cs="Times New Roman"/>
        </w:rPr>
        <w:t xml:space="preserve"> </w:t>
      </w:r>
      <w:proofErr w:type="spellStart"/>
      <w:r w:rsidR="00444466" w:rsidRPr="008E4507">
        <w:rPr>
          <w:rFonts w:cs="Times New Roman"/>
        </w:rPr>
        <w:t>telah</w:t>
      </w:r>
      <w:proofErr w:type="spellEnd"/>
      <w:r w:rsidR="00444466" w:rsidRPr="008E4507">
        <w:rPr>
          <w:rFonts w:cs="Times New Roman"/>
        </w:rPr>
        <w:t xml:space="preserve"> </w:t>
      </w:r>
      <w:proofErr w:type="spellStart"/>
      <w:r w:rsidR="00444466" w:rsidRPr="008E4507">
        <w:rPr>
          <w:rFonts w:cs="Times New Roman"/>
        </w:rPr>
        <w:t>mendapati</w:t>
      </w:r>
      <w:proofErr w:type="spellEnd"/>
      <w:r w:rsidR="00444466" w:rsidRPr="008E4507">
        <w:rPr>
          <w:rFonts w:cs="Times New Roman"/>
        </w:rPr>
        <w:t xml:space="preserve"> </w:t>
      </w:r>
      <w:proofErr w:type="spellStart"/>
      <w:r w:rsidR="00444466" w:rsidRPr="008E4507">
        <w:rPr>
          <w:rFonts w:cs="Times New Roman"/>
        </w:rPr>
        <w:t>bahawa</w:t>
      </w:r>
      <w:proofErr w:type="spellEnd"/>
      <w:r w:rsidR="00444466" w:rsidRPr="008E4507">
        <w:rPr>
          <w:rFonts w:cs="Times New Roman"/>
        </w:rPr>
        <w:t xml:space="preserve"> </w:t>
      </w:r>
      <w:proofErr w:type="spellStart"/>
      <w:r w:rsidR="00444466" w:rsidRPr="008E4507">
        <w:rPr>
          <w:rFonts w:cs="Times New Roman"/>
        </w:rPr>
        <w:t>gigi</w:t>
      </w:r>
      <w:proofErr w:type="spellEnd"/>
      <w:r w:rsidR="00444466" w:rsidRPr="008E4507">
        <w:rPr>
          <w:rFonts w:cs="Times New Roman"/>
        </w:rPr>
        <w:t xml:space="preserve"> anterior </w:t>
      </w:r>
      <w:proofErr w:type="spellStart"/>
      <w:r w:rsidR="00444466" w:rsidRPr="008E4507">
        <w:rPr>
          <w:rFonts w:cs="Times New Roman"/>
        </w:rPr>
        <w:lastRenderedPageBreak/>
        <w:t>menunjukkan</w:t>
      </w:r>
      <w:proofErr w:type="spellEnd"/>
      <w:r w:rsidR="00444466" w:rsidRPr="008E4507">
        <w:rPr>
          <w:rFonts w:cs="Times New Roman"/>
        </w:rPr>
        <w:t xml:space="preserve"> </w:t>
      </w:r>
      <w:proofErr w:type="spellStart"/>
      <w:r w:rsidR="00444466" w:rsidRPr="008E4507">
        <w:rPr>
          <w:rFonts w:cs="Times New Roman"/>
        </w:rPr>
        <w:t>lebih</w:t>
      </w:r>
      <w:proofErr w:type="spellEnd"/>
      <w:r w:rsidR="00444466" w:rsidRPr="008E4507">
        <w:rPr>
          <w:rFonts w:cs="Times New Roman"/>
        </w:rPr>
        <w:t xml:space="preserve"> </w:t>
      </w:r>
      <w:proofErr w:type="spellStart"/>
      <w:r w:rsidR="00444466" w:rsidRPr="008E4507">
        <w:rPr>
          <w:rFonts w:cs="Times New Roman"/>
        </w:rPr>
        <w:t>banyak</w:t>
      </w:r>
      <w:proofErr w:type="spellEnd"/>
      <w:r w:rsidR="00444466" w:rsidRPr="008E4507">
        <w:rPr>
          <w:rFonts w:cs="Times New Roman"/>
        </w:rPr>
        <w:t xml:space="preserve"> </w:t>
      </w:r>
      <w:proofErr w:type="spellStart"/>
      <w:r w:rsidR="00444466" w:rsidRPr="008E4507">
        <w:rPr>
          <w:rFonts w:cs="Times New Roman"/>
        </w:rPr>
        <w:t>variasi</w:t>
      </w:r>
      <w:proofErr w:type="spellEnd"/>
      <w:r w:rsidR="00444466" w:rsidRPr="008E4507">
        <w:rPr>
          <w:rFonts w:cs="Times New Roman"/>
        </w:rPr>
        <w:t xml:space="preserve"> </w:t>
      </w:r>
      <w:proofErr w:type="spellStart"/>
      <w:r w:rsidR="00444466" w:rsidRPr="008E4507">
        <w:rPr>
          <w:rFonts w:cs="Times New Roman"/>
        </w:rPr>
        <w:t>dalam</w:t>
      </w:r>
      <w:proofErr w:type="spellEnd"/>
      <w:r w:rsidR="00444466" w:rsidRPr="008E4507">
        <w:rPr>
          <w:rFonts w:cs="Times New Roman"/>
        </w:rPr>
        <w:t xml:space="preserve"> </w:t>
      </w:r>
      <w:proofErr w:type="spellStart"/>
      <w:r w:rsidR="00444466" w:rsidRPr="008E4507">
        <w:rPr>
          <w:rFonts w:cs="Times New Roman"/>
        </w:rPr>
        <w:t>saiz</w:t>
      </w:r>
      <w:proofErr w:type="spellEnd"/>
      <w:r w:rsidR="00444466" w:rsidRPr="008E4507">
        <w:rPr>
          <w:rFonts w:cs="Times New Roman"/>
        </w:rPr>
        <w:t xml:space="preserve"> </w:t>
      </w:r>
      <w:proofErr w:type="spellStart"/>
      <w:r w:rsidR="00444466" w:rsidRPr="008E4507">
        <w:rPr>
          <w:rFonts w:cs="Times New Roman"/>
        </w:rPr>
        <w:t>gigi</w:t>
      </w:r>
      <w:proofErr w:type="spellEnd"/>
      <w:r w:rsidR="00444466" w:rsidRPr="008E4507">
        <w:rPr>
          <w:rFonts w:cs="Times New Roman"/>
        </w:rPr>
        <w:t xml:space="preserve">, </w:t>
      </w:r>
      <w:proofErr w:type="spellStart"/>
      <w:r w:rsidR="00444466" w:rsidRPr="008E4507">
        <w:rPr>
          <w:rFonts w:cs="Times New Roman"/>
        </w:rPr>
        <w:t>terutama</w:t>
      </w:r>
      <w:proofErr w:type="spellEnd"/>
      <w:r w:rsidR="00444466" w:rsidRPr="008E4507">
        <w:rPr>
          <w:rFonts w:cs="Times New Roman"/>
        </w:rPr>
        <w:t xml:space="preserve"> pada </w:t>
      </w:r>
      <w:proofErr w:type="spellStart"/>
      <w:r w:rsidR="00444466" w:rsidRPr="008E4507">
        <w:rPr>
          <w:rFonts w:cs="Times New Roman"/>
        </w:rPr>
        <w:t>gigi</w:t>
      </w:r>
      <w:proofErr w:type="spellEnd"/>
      <w:r w:rsidR="00444466" w:rsidRPr="008E4507">
        <w:rPr>
          <w:rFonts w:cs="Times New Roman"/>
        </w:rPr>
        <w:t xml:space="preserve"> insisor lateral </w:t>
      </w:r>
      <w:proofErr w:type="spellStart"/>
      <w:r w:rsidR="00444466" w:rsidRPr="008E4507">
        <w:rPr>
          <w:rFonts w:cs="Times New Roman"/>
        </w:rPr>
        <w:t>atas</w:t>
      </w:r>
      <w:proofErr w:type="spellEnd"/>
      <w:r w:rsidR="00444466" w:rsidRPr="008E4507">
        <w:rPr>
          <w:rFonts w:cs="Times New Roman"/>
        </w:rPr>
        <w:t xml:space="preserve"> (Santoro et al. 2000; </w:t>
      </w:r>
      <w:proofErr w:type="spellStart"/>
      <w:r w:rsidR="00444466" w:rsidRPr="008E4507">
        <w:rPr>
          <w:rFonts w:cs="Times New Roman"/>
        </w:rPr>
        <w:t>Uysal</w:t>
      </w:r>
      <w:proofErr w:type="spellEnd"/>
      <w:r w:rsidR="00444466" w:rsidRPr="008E4507">
        <w:rPr>
          <w:rFonts w:cs="Times New Roman"/>
        </w:rPr>
        <w:t xml:space="preserve"> et al. 2005). Oleh </w:t>
      </w:r>
      <w:proofErr w:type="spellStart"/>
      <w:r w:rsidR="00444466" w:rsidRPr="008E4507">
        <w:rPr>
          <w:rFonts w:cs="Times New Roman"/>
        </w:rPr>
        <w:t>itu</w:t>
      </w:r>
      <w:proofErr w:type="spellEnd"/>
      <w:r w:rsidR="00444466" w:rsidRPr="008E4507">
        <w:rPr>
          <w:rFonts w:cs="Times New Roman"/>
        </w:rPr>
        <w:t xml:space="preserve">, </w:t>
      </w:r>
      <w:proofErr w:type="spellStart"/>
      <w:r w:rsidR="00444466" w:rsidRPr="008E4507">
        <w:rPr>
          <w:rFonts w:cs="Times New Roman"/>
        </w:rPr>
        <w:t>kemungkinan</w:t>
      </w:r>
      <w:proofErr w:type="spellEnd"/>
      <w:r w:rsidR="00444466" w:rsidRPr="008E4507">
        <w:rPr>
          <w:rFonts w:cs="Times New Roman"/>
        </w:rPr>
        <w:t xml:space="preserve"> </w:t>
      </w:r>
      <w:proofErr w:type="spellStart"/>
      <w:r w:rsidR="00444466" w:rsidRPr="008E4507">
        <w:rPr>
          <w:rFonts w:cs="Times New Roman"/>
        </w:rPr>
        <w:t>besar</w:t>
      </w:r>
      <w:proofErr w:type="spellEnd"/>
      <w:r w:rsidR="00444466" w:rsidRPr="008E4507">
        <w:rPr>
          <w:rFonts w:cs="Times New Roman"/>
        </w:rPr>
        <w:t xml:space="preserve">, </w:t>
      </w:r>
      <w:proofErr w:type="spellStart"/>
      <w:r w:rsidR="00444466" w:rsidRPr="008E4507">
        <w:rPr>
          <w:rFonts w:cs="Times New Roman"/>
        </w:rPr>
        <w:t>lebih</w:t>
      </w:r>
      <w:proofErr w:type="spellEnd"/>
      <w:r w:rsidR="00444466" w:rsidRPr="008E4507">
        <w:rPr>
          <w:rFonts w:cs="Times New Roman"/>
        </w:rPr>
        <w:t xml:space="preserve"> </w:t>
      </w:r>
      <w:proofErr w:type="spellStart"/>
      <w:r w:rsidR="00444466" w:rsidRPr="008E4507">
        <w:rPr>
          <w:rFonts w:cs="Times New Roman"/>
        </w:rPr>
        <w:t>banyak</w:t>
      </w:r>
      <w:proofErr w:type="spellEnd"/>
      <w:r w:rsidR="00444466" w:rsidRPr="008E4507">
        <w:rPr>
          <w:rFonts w:cs="Times New Roman"/>
        </w:rPr>
        <w:t xml:space="preserve"> </w:t>
      </w:r>
      <w:proofErr w:type="spellStart"/>
      <w:r w:rsidR="00444466" w:rsidRPr="008E4507">
        <w:rPr>
          <w:rFonts w:cs="Times New Roman"/>
        </w:rPr>
        <w:t>masalah</w:t>
      </w:r>
      <w:proofErr w:type="spellEnd"/>
      <w:r w:rsidR="00444466" w:rsidRPr="008E4507">
        <w:rPr>
          <w:rFonts w:cs="Times New Roman"/>
        </w:rPr>
        <w:t xml:space="preserve"> diskrepansi </w:t>
      </w:r>
      <w:proofErr w:type="spellStart"/>
      <w:r w:rsidR="00444466" w:rsidRPr="008E4507">
        <w:rPr>
          <w:rFonts w:cs="Times New Roman"/>
        </w:rPr>
        <w:t>akan</w:t>
      </w:r>
      <w:proofErr w:type="spellEnd"/>
      <w:r w:rsidR="00444466" w:rsidRPr="008E4507">
        <w:rPr>
          <w:rFonts w:cs="Times New Roman"/>
        </w:rPr>
        <w:t xml:space="preserve"> </w:t>
      </w:r>
      <w:proofErr w:type="spellStart"/>
      <w:r w:rsidR="00444466" w:rsidRPr="008E4507">
        <w:rPr>
          <w:rFonts w:cs="Times New Roman"/>
        </w:rPr>
        <w:t>berlaku</w:t>
      </w:r>
      <w:proofErr w:type="spellEnd"/>
      <w:r w:rsidR="00444466" w:rsidRPr="008E4507">
        <w:rPr>
          <w:rFonts w:cs="Times New Roman"/>
        </w:rPr>
        <w:t xml:space="preserve"> pada </w:t>
      </w:r>
      <w:proofErr w:type="spellStart"/>
      <w:r w:rsidR="00444466" w:rsidRPr="008E4507">
        <w:rPr>
          <w:rFonts w:cs="Times New Roman"/>
        </w:rPr>
        <w:t>segmen</w:t>
      </w:r>
      <w:proofErr w:type="spellEnd"/>
      <w:r w:rsidR="00444466" w:rsidRPr="008E4507">
        <w:rPr>
          <w:rFonts w:cs="Times New Roman"/>
        </w:rPr>
        <w:t xml:space="preserve"> anterior.</w:t>
      </w:r>
    </w:p>
    <w:p w14:paraId="7916DDA2" w14:textId="68CAC351" w:rsidR="00FB33FF" w:rsidRPr="004D02AB" w:rsidRDefault="00444466" w:rsidP="004D02AB">
      <w:pPr>
        <w:pStyle w:val="11Normal02-PerengganKeduaonward"/>
        <w:spacing w:before="360" w:after="360" w:line="480" w:lineRule="auto"/>
        <w:rPr>
          <w:rFonts w:cs="Times New Roman"/>
          <w:color w:val="000000"/>
          <w:shd w:val="clear" w:color="auto" w:fill="FFFFFF"/>
        </w:rPr>
      </w:pPr>
      <w:proofErr w:type="spellStart"/>
      <w:r w:rsidRPr="008E4507">
        <w:rPr>
          <w:rFonts w:cs="Times New Roman"/>
          <w:bCs/>
        </w:rPr>
        <w:t>Selain</w:t>
      </w:r>
      <w:proofErr w:type="spellEnd"/>
      <w:r w:rsidRPr="008E4507">
        <w:rPr>
          <w:rFonts w:cs="Times New Roman"/>
          <w:bCs/>
        </w:rPr>
        <w:t xml:space="preserve"> </w:t>
      </w:r>
      <w:proofErr w:type="spellStart"/>
      <w:r w:rsidRPr="008E4507">
        <w:rPr>
          <w:rFonts w:cs="Times New Roman"/>
          <w:bCs/>
        </w:rPr>
        <w:t>daripada</w:t>
      </w:r>
      <w:proofErr w:type="spellEnd"/>
      <w:r w:rsidRPr="008E4507">
        <w:rPr>
          <w:rFonts w:cs="Times New Roman"/>
          <w:bCs/>
        </w:rPr>
        <w:t xml:space="preserve"> </w:t>
      </w:r>
      <w:proofErr w:type="spellStart"/>
      <w:r w:rsidRPr="008E4507">
        <w:rPr>
          <w:rFonts w:cs="Times New Roman"/>
          <w:bCs/>
        </w:rPr>
        <w:t>melihat</w:t>
      </w:r>
      <w:proofErr w:type="spellEnd"/>
      <w:r w:rsidRPr="008E4507">
        <w:rPr>
          <w:rFonts w:cs="Times New Roman"/>
          <w:bCs/>
        </w:rPr>
        <w:t xml:space="preserve"> diskrepansi di anterior, </w:t>
      </w:r>
      <w:proofErr w:type="spellStart"/>
      <w:r w:rsidRPr="008E4507">
        <w:rPr>
          <w:rFonts w:cs="Times New Roman"/>
          <w:bCs/>
        </w:rPr>
        <w:t>kajian</w:t>
      </w:r>
      <w:proofErr w:type="spellEnd"/>
      <w:r w:rsidRPr="008E4507">
        <w:rPr>
          <w:rFonts w:cs="Times New Roman"/>
          <w:bCs/>
        </w:rPr>
        <w:t xml:space="preserve"> </w:t>
      </w:r>
      <w:proofErr w:type="spellStart"/>
      <w:r w:rsidRPr="008E4507">
        <w:rPr>
          <w:rFonts w:cs="Times New Roman"/>
          <w:bCs/>
        </w:rPr>
        <w:t>ini</w:t>
      </w:r>
      <w:proofErr w:type="spellEnd"/>
      <w:r w:rsidRPr="008E4507">
        <w:rPr>
          <w:rFonts w:cs="Times New Roman"/>
          <w:bCs/>
        </w:rPr>
        <w:t xml:space="preserve"> juga </w:t>
      </w:r>
      <w:proofErr w:type="spellStart"/>
      <w:r w:rsidRPr="008E4507">
        <w:rPr>
          <w:rFonts w:cs="Times New Roman"/>
          <w:bCs/>
        </w:rPr>
        <w:t>melihat</w:t>
      </w:r>
      <w:proofErr w:type="spellEnd"/>
      <w:r w:rsidRPr="008E4507">
        <w:rPr>
          <w:rFonts w:cs="Times New Roman"/>
          <w:bCs/>
        </w:rPr>
        <w:t xml:space="preserve"> diskrepansi </w:t>
      </w:r>
      <w:proofErr w:type="spellStart"/>
      <w:r w:rsidRPr="008E4507">
        <w:rPr>
          <w:rFonts w:cs="Times New Roman"/>
          <w:bCs/>
        </w:rPr>
        <w:t>saiz</w:t>
      </w:r>
      <w:proofErr w:type="spellEnd"/>
      <w:r w:rsidRPr="008E4507">
        <w:rPr>
          <w:rFonts w:cs="Times New Roman"/>
          <w:bCs/>
        </w:rPr>
        <w:t xml:space="preserve"> </w:t>
      </w:r>
      <w:proofErr w:type="spellStart"/>
      <w:r w:rsidRPr="008E4507">
        <w:rPr>
          <w:rFonts w:cs="Times New Roman"/>
          <w:bCs/>
        </w:rPr>
        <w:t>gigi</w:t>
      </w:r>
      <w:proofErr w:type="spellEnd"/>
      <w:r w:rsidRPr="008E4507">
        <w:rPr>
          <w:rFonts w:cs="Times New Roman"/>
          <w:bCs/>
        </w:rPr>
        <w:t xml:space="preserve"> </w:t>
      </w:r>
      <w:r w:rsidR="003664B6">
        <w:rPr>
          <w:rFonts w:cs="Times New Roman"/>
        </w:rPr>
        <w:t xml:space="preserve">intermaksila </w:t>
      </w:r>
      <w:r w:rsidRPr="008E4507">
        <w:rPr>
          <w:rFonts w:cs="Times New Roman"/>
          <w:bCs/>
        </w:rPr>
        <w:t xml:space="preserve">yang </w:t>
      </w:r>
      <w:proofErr w:type="spellStart"/>
      <w:r w:rsidRPr="008E4507">
        <w:rPr>
          <w:rFonts w:cs="Times New Roman"/>
          <w:bCs/>
        </w:rPr>
        <w:t>ketara</w:t>
      </w:r>
      <w:proofErr w:type="spellEnd"/>
      <w:r w:rsidRPr="008E4507">
        <w:rPr>
          <w:rFonts w:cs="Times New Roman"/>
          <w:bCs/>
        </w:rPr>
        <w:t xml:space="preserve"> yang </w:t>
      </w:r>
      <w:proofErr w:type="spellStart"/>
      <w:r w:rsidRPr="008E4507">
        <w:rPr>
          <w:rFonts w:cs="Times New Roman"/>
          <w:bCs/>
        </w:rPr>
        <w:t>melibatkan</w:t>
      </w:r>
      <w:proofErr w:type="spellEnd"/>
      <w:r w:rsidRPr="008E4507">
        <w:rPr>
          <w:rFonts w:cs="Times New Roman"/>
          <w:bCs/>
        </w:rPr>
        <w:t xml:space="preserve"> </w:t>
      </w:r>
      <w:proofErr w:type="spellStart"/>
      <w:r w:rsidRPr="008E4507">
        <w:rPr>
          <w:rFonts w:cs="Times New Roman"/>
          <w:bCs/>
        </w:rPr>
        <w:t>keseluruhan</w:t>
      </w:r>
      <w:proofErr w:type="spellEnd"/>
      <w:r w:rsidRPr="008E4507">
        <w:rPr>
          <w:rFonts w:cs="Times New Roman"/>
          <w:bCs/>
        </w:rPr>
        <w:t xml:space="preserve"> </w:t>
      </w:r>
      <w:proofErr w:type="spellStart"/>
      <w:r w:rsidRPr="008E4507">
        <w:rPr>
          <w:rFonts w:cs="Times New Roman"/>
          <w:bCs/>
        </w:rPr>
        <w:t>arkus</w:t>
      </w:r>
      <w:proofErr w:type="spellEnd"/>
      <w:r w:rsidRPr="008E4507">
        <w:rPr>
          <w:rFonts w:cs="Times New Roman"/>
          <w:bCs/>
        </w:rPr>
        <w:t xml:space="preserve"> yang </w:t>
      </w:r>
      <w:proofErr w:type="spellStart"/>
      <w:r w:rsidRPr="008E4507">
        <w:rPr>
          <w:rFonts w:cs="Times New Roman"/>
          <w:bCs/>
        </w:rPr>
        <w:t>merangkumi</w:t>
      </w:r>
      <w:proofErr w:type="spellEnd"/>
      <w:r w:rsidRPr="008E4507">
        <w:rPr>
          <w:rFonts w:cs="Times New Roman"/>
          <w:bCs/>
        </w:rPr>
        <w:t xml:space="preserve"> </w:t>
      </w:r>
      <w:proofErr w:type="spellStart"/>
      <w:r w:rsidRPr="008E4507">
        <w:rPr>
          <w:rFonts w:cs="Times New Roman"/>
          <w:bCs/>
        </w:rPr>
        <w:t>bahagian</w:t>
      </w:r>
      <w:proofErr w:type="spellEnd"/>
      <w:r w:rsidRPr="008E4507">
        <w:rPr>
          <w:rFonts w:cs="Times New Roman"/>
          <w:bCs/>
        </w:rPr>
        <w:t xml:space="preserve"> anterior dan </w:t>
      </w:r>
      <w:r w:rsidR="004D02AB" w:rsidRPr="00F375AD">
        <w:rPr>
          <w:rFonts w:cs="Times New Roman"/>
          <w:shd w:val="clear" w:color="auto" w:fill="FFFFFF"/>
        </w:rPr>
        <w:t>posterior</w:t>
      </w:r>
      <w:r w:rsidRPr="00F375AD">
        <w:rPr>
          <w:rFonts w:cs="Times New Roman"/>
          <w:bCs/>
        </w:rPr>
        <w:t xml:space="preserve">. </w:t>
      </w:r>
      <w:r w:rsidRPr="008E4507">
        <w:rPr>
          <w:rFonts w:cs="Times New Roman"/>
          <w:bCs/>
        </w:rPr>
        <w:t xml:space="preserve">Hasil </w:t>
      </w:r>
      <w:proofErr w:type="spellStart"/>
      <w:r w:rsidRPr="008E4507">
        <w:rPr>
          <w:rFonts w:cs="Times New Roman"/>
          <w:bCs/>
        </w:rPr>
        <w:t>kajian</w:t>
      </w:r>
      <w:proofErr w:type="spellEnd"/>
      <w:r w:rsidRPr="008E4507">
        <w:rPr>
          <w:rFonts w:cs="Times New Roman"/>
          <w:bCs/>
        </w:rPr>
        <w:t xml:space="preserve"> </w:t>
      </w:r>
      <w:proofErr w:type="spellStart"/>
      <w:r w:rsidRPr="008E4507">
        <w:rPr>
          <w:rFonts w:cs="Times New Roman"/>
          <w:bCs/>
        </w:rPr>
        <w:t>mendapati</w:t>
      </w:r>
      <w:proofErr w:type="spellEnd"/>
      <w:r w:rsidRPr="008E4507">
        <w:rPr>
          <w:rFonts w:cs="Times New Roman"/>
          <w:bCs/>
        </w:rPr>
        <w:t xml:space="preserve"> </w:t>
      </w:r>
      <w:proofErr w:type="spellStart"/>
      <w:r w:rsidRPr="008E4507">
        <w:rPr>
          <w:rFonts w:cs="Times New Roman"/>
          <w:bCs/>
        </w:rPr>
        <w:t>prevalen</w:t>
      </w:r>
      <w:r w:rsidR="00CF1B00">
        <w:rPr>
          <w:rFonts w:cs="Times New Roman"/>
          <w:bCs/>
        </w:rPr>
        <w:t>s</w:t>
      </w:r>
      <w:proofErr w:type="spellEnd"/>
      <w:r w:rsidRPr="008E4507">
        <w:rPr>
          <w:rFonts w:cs="Times New Roman"/>
          <w:bCs/>
        </w:rPr>
        <w:t xml:space="preserve"> </w:t>
      </w:r>
      <w:proofErr w:type="spellStart"/>
      <w:r w:rsidRPr="008E4507">
        <w:rPr>
          <w:rFonts w:cs="Times New Roman"/>
          <w:bCs/>
        </w:rPr>
        <w:t>nisbah</w:t>
      </w:r>
      <w:proofErr w:type="spellEnd"/>
      <w:r w:rsidRPr="008E4507">
        <w:rPr>
          <w:rFonts w:cs="Times New Roman"/>
          <w:bCs/>
        </w:rPr>
        <w:t xml:space="preserve"> DSG </w:t>
      </w:r>
      <w:proofErr w:type="spellStart"/>
      <w:r w:rsidRPr="008E4507">
        <w:rPr>
          <w:rFonts w:cs="Times New Roman"/>
          <w:bCs/>
        </w:rPr>
        <w:t>keseluruhan</w:t>
      </w:r>
      <w:proofErr w:type="spellEnd"/>
      <w:r w:rsidRPr="008E4507">
        <w:rPr>
          <w:rFonts w:cs="Times New Roman"/>
          <w:bCs/>
        </w:rPr>
        <w:t xml:space="preserve"> </w:t>
      </w:r>
      <w:proofErr w:type="spellStart"/>
      <w:r w:rsidRPr="008E4507">
        <w:rPr>
          <w:rFonts w:cs="Times New Roman"/>
          <w:bCs/>
        </w:rPr>
        <w:t>adalah</w:t>
      </w:r>
      <w:proofErr w:type="spellEnd"/>
      <w:r w:rsidRPr="008E4507">
        <w:rPr>
          <w:rFonts w:cs="Times New Roman"/>
          <w:bCs/>
        </w:rPr>
        <w:t xml:space="preserve"> </w:t>
      </w:r>
      <w:proofErr w:type="spellStart"/>
      <w:r w:rsidRPr="008E4507">
        <w:rPr>
          <w:rFonts w:cs="Times New Roman"/>
          <w:bCs/>
        </w:rPr>
        <w:t>lebih</w:t>
      </w:r>
      <w:proofErr w:type="spellEnd"/>
      <w:r w:rsidRPr="008E4507">
        <w:rPr>
          <w:rFonts w:cs="Times New Roman"/>
          <w:bCs/>
        </w:rPr>
        <w:t xml:space="preserve"> </w:t>
      </w:r>
      <w:proofErr w:type="spellStart"/>
      <w:r w:rsidRPr="008E4507">
        <w:rPr>
          <w:rFonts w:cs="Times New Roman"/>
          <w:bCs/>
        </w:rPr>
        <w:t>rendah</w:t>
      </w:r>
      <w:proofErr w:type="spellEnd"/>
      <w:r w:rsidRPr="008E4507">
        <w:rPr>
          <w:rFonts w:cs="Times New Roman"/>
          <w:bCs/>
        </w:rPr>
        <w:t xml:space="preserve"> (&lt;10%)</w:t>
      </w:r>
      <w:r w:rsidR="00EE54AB" w:rsidRPr="008E4507">
        <w:rPr>
          <w:rFonts w:cs="Times New Roman"/>
          <w:bCs/>
        </w:rPr>
        <w:t xml:space="preserve"> </w:t>
      </w:r>
      <w:proofErr w:type="spellStart"/>
      <w:r w:rsidRPr="008E4507">
        <w:rPr>
          <w:rFonts w:cs="Times New Roman"/>
          <w:bCs/>
        </w:rPr>
        <w:t>jika</w:t>
      </w:r>
      <w:proofErr w:type="spellEnd"/>
      <w:r w:rsidRPr="008E4507">
        <w:rPr>
          <w:rFonts w:cs="Times New Roman"/>
          <w:bCs/>
        </w:rPr>
        <w:t xml:space="preserve"> </w:t>
      </w:r>
      <w:proofErr w:type="spellStart"/>
      <w:r w:rsidRPr="008E4507">
        <w:rPr>
          <w:rFonts w:cs="Times New Roman"/>
          <w:bCs/>
        </w:rPr>
        <w:t>dibandingkan</w:t>
      </w:r>
      <w:proofErr w:type="spellEnd"/>
      <w:r w:rsidRPr="008E4507">
        <w:rPr>
          <w:rFonts w:cs="Times New Roman"/>
          <w:bCs/>
        </w:rPr>
        <w:t xml:space="preserve"> </w:t>
      </w:r>
      <w:proofErr w:type="spellStart"/>
      <w:r w:rsidRPr="008E4507">
        <w:rPr>
          <w:rFonts w:cs="Times New Roman"/>
          <w:bCs/>
        </w:rPr>
        <w:t>dengan</w:t>
      </w:r>
      <w:proofErr w:type="spellEnd"/>
      <w:r w:rsidRPr="008E4507">
        <w:rPr>
          <w:rFonts w:cs="Times New Roman"/>
          <w:bCs/>
        </w:rPr>
        <w:t xml:space="preserve"> </w:t>
      </w:r>
      <w:proofErr w:type="spellStart"/>
      <w:r w:rsidRPr="008E4507">
        <w:rPr>
          <w:rFonts w:cs="Times New Roman"/>
          <w:bCs/>
        </w:rPr>
        <w:t>prevalen</w:t>
      </w:r>
      <w:r w:rsidR="00F44787" w:rsidRPr="008E4507">
        <w:rPr>
          <w:rFonts w:cs="Times New Roman"/>
          <w:bCs/>
        </w:rPr>
        <w:t>s</w:t>
      </w:r>
      <w:proofErr w:type="spellEnd"/>
      <w:r w:rsidRPr="008E4507">
        <w:rPr>
          <w:rFonts w:cs="Times New Roman"/>
          <w:bCs/>
        </w:rPr>
        <w:t xml:space="preserve"> DSG </w:t>
      </w:r>
      <w:proofErr w:type="spellStart"/>
      <w:r w:rsidRPr="008E4507">
        <w:rPr>
          <w:rFonts w:cs="Times New Roman"/>
          <w:bCs/>
        </w:rPr>
        <w:t>ketara</w:t>
      </w:r>
      <w:proofErr w:type="spellEnd"/>
      <w:r w:rsidRPr="008E4507">
        <w:rPr>
          <w:rFonts w:cs="Times New Roman"/>
          <w:bCs/>
        </w:rPr>
        <w:t xml:space="preserve"> di anterior. </w:t>
      </w:r>
      <w:proofErr w:type="spellStart"/>
      <w:r w:rsidRPr="008E4507">
        <w:rPr>
          <w:rFonts w:cs="Times New Roman"/>
          <w:bCs/>
        </w:rPr>
        <w:t>Dapatan</w:t>
      </w:r>
      <w:proofErr w:type="spellEnd"/>
      <w:r w:rsidRPr="008E4507">
        <w:rPr>
          <w:rFonts w:cs="Times New Roman"/>
          <w:bCs/>
        </w:rPr>
        <w:t xml:space="preserve"> </w:t>
      </w:r>
      <w:proofErr w:type="spellStart"/>
      <w:r w:rsidRPr="008E4507">
        <w:rPr>
          <w:rFonts w:cs="Times New Roman"/>
          <w:bCs/>
        </w:rPr>
        <w:t>kajian</w:t>
      </w:r>
      <w:proofErr w:type="spellEnd"/>
      <w:r w:rsidRPr="008E4507">
        <w:rPr>
          <w:rFonts w:cs="Times New Roman"/>
          <w:bCs/>
        </w:rPr>
        <w:t xml:space="preserve"> </w:t>
      </w:r>
      <w:proofErr w:type="spellStart"/>
      <w:r w:rsidRPr="008E4507">
        <w:rPr>
          <w:rFonts w:cs="Times New Roman"/>
          <w:bCs/>
        </w:rPr>
        <w:t>ini</w:t>
      </w:r>
      <w:proofErr w:type="spellEnd"/>
      <w:r w:rsidRPr="008E4507">
        <w:rPr>
          <w:rFonts w:cs="Times New Roman"/>
          <w:bCs/>
        </w:rPr>
        <w:t xml:space="preserve"> </w:t>
      </w:r>
      <w:proofErr w:type="spellStart"/>
      <w:r w:rsidRPr="008E4507">
        <w:rPr>
          <w:rFonts w:cs="Times New Roman"/>
          <w:bCs/>
        </w:rPr>
        <w:t>menghampiri</w:t>
      </w:r>
      <w:proofErr w:type="spellEnd"/>
      <w:r w:rsidRPr="008E4507">
        <w:rPr>
          <w:rFonts w:cs="Times New Roman"/>
          <w:bCs/>
        </w:rPr>
        <w:t xml:space="preserve"> </w:t>
      </w:r>
      <w:proofErr w:type="spellStart"/>
      <w:r w:rsidRPr="008E4507">
        <w:rPr>
          <w:rFonts w:cs="Times New Roman"/>
          <w:bCs/>
        </w:rPr>
        <w:t>dapatan</w:t>
      </w:r>
      <w:proofErr w:type="spellEnd"/>
      <w:r w:rsidRPr="008E4507">
        <w:rPr>
          <w:rFonts w:cs="Times New Roman"/>
          <w:bCs/>
        </w:rPr>
        <w:t xml:space="preserve"> </w:t>
      </w:r>
      <w:proofErr w:type="spellStart"/>
      <w:r w:rsidRPr="008E4507">
        <w:rPr>
          <w:rFonts w:cs="Times New Roman"/>
          <w:bCs/>
        </w:rPr>
        <w:t>kajian</w:t>
      </w:r>
      <w:proofErr w:type="spellEnd"/>
      <w:r w:rsidRPr="008E4507">
        <w:rPr>
          <w:rFonts w:cs="Times New Roman"/>
          <w:bCs/>
        </w:rPr>
        <w:t xml:space="preserve"> </w:t>
      </w:r>
      <w:proofErr w:type="spellStart"/>
      <w:r w:rsidRPr="008E4507">
        <w:rPr>
          <w:rFonts w:cs="Times New Roman"/>
          <w:bCs/>
        </w:rPr>
        <w:t>Mulimani</w:t>
      </w:r>
      <w:proofErr w:type="spellEnd"/>
      <w:r w:rsidRPr="008E4507">
        <w:rPr>
          <w:rFonts w:cs="Times New Roman"/>
          <w:bCs/>
        </w:rPr>
        <w:t xml:space="preserve"> et</w:t>
      </w:r>
      <w:r w:rsidR="00B23383" w:rsidRPr="008E4507">
        <w:rPr>
          <w:rFonts w:cs="Times New Roman"/>
          <w:bCs/>
        </w:rPr>
        <w:t xml:space="preserve"> </w:t>
      </w:r>
      <w:r w:rsidRPr="008E4507">
        <w:rPr>
          <w:rFonts w:cs="Times New Roman"/>
          <w:bCs/>
        </w:rPr>
        <w:t>al</w:t>
      </w:r>
      <w:r w:rsidR="00B23383" w:rsidRPr="008E4507">
        <w:rPr>
          <w:rFonts w:cs="Times New Roman"/>
          <w:bCs/>
        </w:rPr>
        <w:t>.</w:t>
      </w:r>
      <w:r w:rsidRPr="008E4507">
        <w:rPr>
          <w:rFonts w:cs="Times New Roman"/>
          <w:bCs/>
        </w:rPr>
        <w:t xml:space="preserve"> </w:t>
      </w:r>
      <w:r w:rsidR="00B23383" w:rsidRPr="008E4507">
        <w:rPr>
          <w:rFonts w:cs="Times New Roman"/>
          <w:bCs/>
        </w:rPr>
        <w:t>(</w:t>
      </w:r>
      <w:r w:rsidRPr="008E4507">
        <w:rPr>
          <w:rFonts w:cs="Times New Roman"/>
          <w:bCs/>
        </w:rPr>
        <w:t>2018</w:t>
      </w:r>
      <w:r w:rsidR="00B23383" w:rsidRPr="008E4507">
        <w:rPr>
          <w:rFonts w:cs="Times New Roman"/>
          <w:bCs/>
        </w:rPr>
        <w:t>)</w:t>
      </w:r>
      <w:r w:rsidRPr="008E4507">
        <w:rPr>
          <w:rFonts w:cs="Times New Roman"/>
          <w:bCs/>
        </w:rPr>
        <w:t xml:space="preserve">. Data </w:t>
      </w:r>
      <w:proofErr w:type="spellStart"/>
      <w:r w:rsidRPr="008E4507">
        <w:rPr>
          <w:rFonts w:cs="Times New Roman"/>
          <w:bCs/>
        </w:rPr>
        <w:t>ini</w:t>
      </w:r>
      <w:proofErr w:type="spellEnd"/>
      <w:r w:rsidRPr="008E4507">
        <w:rPr>
          <w:rFonts w:cs="Times New Roman"/>
          <w:bCs/>
        </w:rPr>
        <w:t xml:space="preserve"> </w:t>
      </w:r>
      <w:proofErr w:type="spellStart"/>
      <w:r w:rsidRPr="008E4507">
        <w:rPr>
          <w:rFonts w:cs="Times New Roman"/>
          <w:bCs/>
        </w:rPr>
        <w:t>menunjukkan</w:t>
      </w:r>
      <w:proofErr w:type="spellEnd"/>
      <w:r w:rsidRPr="008E4507">
        <w:rPr>
          <w:rFonts w:cs="Times New Roman"/>
          <w:bCs/>
        </w:rPr>
        <w:t xml:space="preserve"> </w:t>
      </w:r>
      <w:proofErr w:type="spellStart"/>
      <w:r w:rsidRPr="008E4507">
        <w:rPr>
          <w:rFonts w:cs="Times New Roman"/>
          <w:bCs/>
        </w:rPr>
        <w:t>bahawa</w:t>
      </w:r>
      <w:proofErr w:type="spellEnd"/>
      <w:r w:rsidRPr="008E4507">
        <w:rPr>
          <w:rFonts w:cs="Times New Roman"/>
          <w:bCs/>
        </w:rPr>
        <w:t xml:space="preserve"> DSG </w:t>
      </w:r>
      <w:proofErr w:type="spellStart"/>
      <w:r w:rsidRPr="008E4507">
        <w:rPr>
          <w:rFonts w:cs="Times New Roman"/>
          <w:bCs/>
        </w:rPr>
        <w:t>ketara</w:t>
      </w:r>
      <w:proofErr w:type="spellEnd"/>
      <w:r w:rsidRPr="008E4507">
        <w:rPr>
          <w:rFonts w:cs="Times New Roman"/>
          <w:bCs/>
        </w:rPr>
        <w:t xml:space="preserve"> </w:t>
      </w:r>
      <w:proofErr w:type="spellStart"/>
      <w:r w:rsidRPr="008E4507">
        <w:rPr>
          <w:rFonts w:cs="Times New Roman"/>
          <w:bCs/>
        </w:rPr>
        <w:t>lebih</w:t>
      </w:r>
      <w:proofErr w:type="spellEnd"/>
      <w:r w:rsidRPr="008E4507">
        <w:rPr>
          <w:rFonts w:cs="Times New Roman"/>
          <w:bCs/>
        </w:rPr>
        <w:t xml:space="preserve"> </w:t>
      </w:r>
      <w:proofErr w:type="spellStart"/>
      <w:r w:rsidRPr="008E4507">
        <w:rPr>
          <w:rFonts w:cs="Times New Roman"/>
          <w:bCs/>
        </w:rPr>
        <w:t>banyak</w:t>
      </w:r>
      <w:proofErr w:type="spellEnd"/>
      <w:r w:rsidRPr="008E4507">
        <w:rPr>
          <w:rFonts w:cs="Times New Roman"/>
          <w:bCs/>
        </w:rPr>
        <w:t xml:space="preserve"> </w:t>
      </w:r>
      <w:proofErr w:type="spellStart"/>
      <w:r w:rsidRPr="008E4507">
        <w:rPr>
          <w:rFonts w:cs="Times New Roman"/>
          <w:bCs/>
        </w:rPr>
        <w:t>berlaku</w:t>
      </w:r>
      <w:proofErr w:type="spellEnd"/>
      <w:r w:rsidRPr="008E4507">
        <w:rPr>
          <w:rFonts w:cs="Times New Roman"/>
          <w:bCs/>
        </w:rPr>
        <w:t xml:space="preserve"> di anterior </w:t>
      </w:r>
      <w:proofErr w:type="spellStart"/>
      <w:r w:rsidRPr="008E4507">
        <w:rPr>
          <w:rFonts w:cs="Times New Roman"/>
          <w:bCs/>
        </w:rPr>
        <w:t>berbanding</w:t>
      </w:r>
      <w:proofErr w:type="spellEnd"/>
      <w:r w:rsidRPr="008E4507">
        <w:rPr>
          <w:rFonts w:cs="Times New Roman"/>
          <w:bCs/>
        </w:rPr>
        <w:t xml:space="preserve"> di posterior.</w:t>
      </w:r>
    </w:p>
    <w:p w14:paraId="50A34812" w14:textId="36097015" w:rsidR="003643C7" w:rsidRPr="008E4507" w:rsidRDefault="001F5097" w:rsidP="00B22025">
      <w:pPr>
        <w:pStyle w:val="11Normal02-PerengganKeduaonward"/>
        <w:spacing w:before="360" w:after="360" w:line="480" w:lineRule="auto"/>
        <w:rPr>
          <w:rFonts w:cs="Times New Roman"/>
        </w:rPr>
      </w:pPr>
      <w:proofErr w:type="spellStart"/>
      <w:r w:rsidRPr="008E4507">
        <w:rPr>
          <w:rFonts w:cs="Times New Roman"/>
          <w:bCs/>
        </w:rPr>
        <w:t>Apabila</w:t>
      </w:r>
      <w:proofErr w:type="spellEnd"/>
      <w:r w:rsidRPr="008E4507">
        <w:rPr>
          <w:rFonts w:cs="Times New Roman"/>
          <w:bCs/>
        </w:rPr>
        <w:t xml:space="preserve"> </w:t>
      </w:r>
      <w:proofErr w:type="spellStart"/>
      <w:r w:rsidRPr="008E4507">
        <w:rPr>
          <w:rFonts w:cs="Times New Roman"/>
          <w:bCs/>
        </w:rPr>
        <w:t>diteliti</w:t>
      </w:r>
      <w:proofErr w:type="spellEnd"/>
      <w:r w:rsidRPr="008E4507">
        <w:rPr>
          <w:rFonts w:cs="Times New Roman"/>
          <w:bCs/>
        </w:rPr>
        <w:t xml:space="preserve"> </w:t>
      </w:r>
      <w:proofErr w:type="spellStart"/>
      <w:r w:rsidRPr="008E4507">
        <w:rPr>
          <w:rFonts w:cs="Times New Roman"/>
          <w:bCs/>
        </w:rPr>
        <w:t>nilai</w:t>
      </w:r>
      <w:proofErr w:type="spellEnd"/>
      <w:r w:rsidRPr="008E4507">
        <w:rPr>
          <w:rFonts w:cs="Times New Roman"/>
          <w:bCs/>
        </w:rPr>
        <w:t xml:space="preserve"> min DSG </w:t>
      </w:r>
      <w:proofErr w:type="spellStart"/>
      <w:r w:rsidRPr="008E4507">
        <w:rPr>
          <w:rFonts w:cs="Times New Roman"/>
          <w:bCs/>
        </w:rPr>
        <w:t>ketara</w:t>
      </w:r>
      <w:proofErr w:type="spellEnd"/>
      <w:r w:rsidRPr="008E4507">
        <w:rPr>
          <w:rFonts w:cs="Times New Roman"/>
          <w:bCs/>
        </w:rPr>
        <w:t xml:space="preserve"> anterior, </w:t>
      </w:r>
      <w:proofErr w:type="spellStart"/>
      <w:r w:rsidRPr="008E4507">
        <w:rPr>
          <w:rFonts w:cs="Times New Roman"/>
          <w:bCs/>
        </w:rPr>
        <w:t>julat</w:t>
      </w:r>
      <w:proofErr w:type="spellEnd"/>
      <w:r w:rsidRPr="008E4507">
        <w:rPr>
          <w:rFonts w:cs="Times New Roman"/>
          <w:bCs/>
        </w:rPr>
        <w:t xml:space="preserve"> </w:t>
      </w:r>
      <w:proofErr w:type="spellStart"/>
      <w:r w:rsidRPr="008E4507">
        <w:rPr>
          <w:rFonts w:cs="Times New Roman"/>
          <w:bCs/>
        </w:rPr>
        <w:t>atas</w:t>
      </w:r>
      <w:proofErr w:type="spellEnd"/>
      <w:r w:rsidRPr="008E4507">
        <w:rPr>
          <w:rFonts w:cs="Times New Roman"/>
          <w:bCs/>
        </w:rPr>
        <w:t xml:space="preserve"> </w:t>
      </w:r>
      <w:proofErr w:type="spellStart"/>
      <w:r w:rsidRPr="008E4507">
        <w:rPr>
          <w:rFonts w:cs="Times New Roman"/>
          <w:bCs/>
        </w:rPr>
        <w:t>lebih</w:t>
      </w:r>
      <w:proofErr w:type="spellEnd"/>
      <w:r w:rsidRPr="008E4507">
        <w:rPr>
          <w:rFonts w:cs="Times New Roman"/>
          <w:bCs/>
        </w:rPr>
        <w:t xml:space="preserve"> </w:t>
      </w:r>
      <w:proofErr w:type="spellStart"/>
      <w:r w:rsidRPr="008E4507">
        <w:rPr>
          <w:rFonts w:cs="Times New Roman"/>
          <w:bCs/>
        </w:rPr>
        <w:t>banyak</w:t>
      </w:r>
      <w:proofErr w:type="spellEnd"/>
      <w:r w:rsidRPr="008E4507">
        <w:rPr>
          <w:rFonts w:cs="Times New Roman"/>
          <w:bCs/>
        </w:rPr>
        <w:t xml:space="preserve"> </w:t>
      </w:r>
      <w:proofErr w:type="spellStart"/>
      <w:r w:rsidRPr="008E4507">
        <w:rPr>
          <w:rFonts w:cs="Times New Roman"/>
          <w:bCs/>
        </w:rPr>
        <w:t>daripada</w:t>
      </w:r>
      <w:proofErr w:type="spellEnd"/>
      <w:r w:rsidRPr="008E4507">
        <w:rPr>
          <w:rFonts w:cs="Times New Roman"/>
          <w:bCs/>
        </w:rPr>
        <w:t xml:space="preserve"> </w:t>
      </w:r>
      <w:proofErr w:type="spellStart"/>
      <w:r w:rsidRPr="008E4507">
        <w:rPr>
          <w:rFonts w:cs="Times New Roman"/>
          <w:bCs/>
        </w:rPr>
        <w:t>julat</w:t>
      </w:r>
      <w:proofErr w:type="spellEnd"/>
      <w:r w:rsidRPr="008E4507">
        <w:rPr>
          <w:rFonts w:cs="Times New Roman"/>
          <w:bCs/>
        </w:rPr>
        <w:t xml:space="preserve"> </w:t>
      </w:r>
      <w:proofErr w:type="spellStart"/>
      <w:r w:rsidRPr="008E4507">
        <w:rPr>
          <w:rFonts w:cs="Times New Roman"/>
          <w:bCs/>
        </w:rPr>
        <w:t>bawah</w:t>
      </w:r>
      <w:proofErr w:type="spellEnd"/>
      <w:r w:rsidRPr="008E4507">
        <w:rPr>
          <w:rFonts w:cs="Times New Roman"/>
          <w:bCs/>
        </w:rPr>
        <w:t xml:space="preserve"> </w:t>
      </w:r>
      <w:proofErr w:type="spellStart"/>
      <w:r w:rsidRPr="008E4507">
        <w:rPr>
          <w:rFonts w:cs="Times New Roman"/>
          <w:bCs/>
        </w:rPr>
        <w:t>nilai</w:t>
      </w:r>
      <w:proofErr w:type="spellEnd"/>
      <w:r w:rsidRPr="008E4507">
        <w:rPr>
          <w:rFonts w:cs="Times New Roman"/>
          <w:bCs/>
        </w:rPr>
        <w:t xml:space="preserve"> min </w:t>
      </w:r>
      <w:proofErr w:type="spellStart"/>
      <w:r w:rsidRPr="008E4507">
        <w:rPr>
          <w:rFonts w:cs="Times New Roman"/>
          <w:bCs/>
        </w:rPr>
        <w:t>tersebut</w:t>
      </w:r>
      <w:proofErr w:type="spellEnd"/>
      <w:r w:rsidRPr="008E4507">
        <w:rPr>
          <w:rFonts w:cs="Times New Roman"/>
          <w:bCs/>
        </w:rPr>
        <w:t xml:space="preserve">. </w:t>
      </w:r>
      <w:proofErr w:type="spellStart"/>
      <w:r w:rsidRPr="008E4507">
        <w:rPr>
          <w:rFonts w:cs="Times New Roman"/>
          <w:bCs/>
        </w:rPr>
        <w:t>Ini</w:t>
      </w:r>
      <w:proofErr w:type="spellEnd"/>
      <w:r w:rsidRPr="008E4507">
        <w:rPr>
          <w:rFonts w:cs="Times New Roman"/>
          <w:bCs/>
        </w:rPr>
        <w:t xml:space="preserve"> </w:t>
      </w:r>
      <w:proofErr w:type="spellStart"/>
      <w:r w:rsidRPr="008E4507">
        <w:rPr>
          <w:rFonts w:cs="Times New Roman"/>
          <w:bCs/>
        </w:rPr>
        <w:t>bermakna</w:t>
      </w:r>
      <w:proofErr w:type="spellEnd"/>
      <w:r w:rsidRPr="008E4507">
        <w:rPr>
          <w:rFonts w:cs="Times New Roman"/>
          <w:bCs/>
        </w:rPr>
        <w:t xml:space="preserve"> </w:t>
      </w:r>
      <w:proofErr w:type="spellStart"/>
      <w:r w:rsidRPr="008E4507">
        <w:rPr>
          <w:rFonts w:cs="Times New Roman"/>
          <w:bCs/>
        </w:rPr>
        <w:t>s</w:t>
      </w:r>
      <w:r w:rsidR="003643C7" w:rsidRPr="008E4507">
        <w:rPr>
          <w:rFonts w:cs="Times New Roman"/>
        </w:rPr>
        <w:t>truktur</w:t>
      </w:r>
      <w:proofErr w:type="spellEnd"/>
      <w:r w:rsidR="003643C7" w:rsidRPr="008E4507">
        <w:rPr>
          <w:rFonts w:cs="Times New Roman"/>
        </w:rPr>
        <w:t xml:space="preserve"> </w:t>
      </w:r>
      <w:proofErr w:type="spellStart"/>
      <w:r w:rsidR="003643C7" w:rsidRPr="008E4507">
        <w:rPr>
          <w:rFonts w:cs="Times New Roman"/>
        </w:rPr>
        <w:t>gigi</w:t>
      </w:r>
      <w:proofErr w:type="spellEnd"/>
      <w:r w:rsidR="003643C7" w:rsidRPr="008E4507">
        <w:rPr>
          <w:rFonts w:cs="Times New Roman"/>
        </w:rPr>
        <w:t xml:space="preserve"> yang </w:t>
      </w:r>
      <w:proofErr w:type="spellStart"/>
      <w:r w:rsidR="003643C7" w:rsidRPr="008E4507">
        <w:rPr>
          <w:rFonts w:cs="Times New Roman"/>
        </w:rPr>
        <w:t>berlebihan</w:t>
      </w:r>
      <w:proofErr w:type="spellEnd"/>
      <w:r w:rsidR="003643C7" w:rsidRPr="008E4507">
        <w:rPr>
          <w:rFonts w:cs="Times New Roman"/>
        </w:rPr>
        <w:t xml:space="preserve"> </w:t>
      </w:r>
      <w:proofErr w:type="spellStart"/>
      <w:r w:rsidR="003643C7" w:rsidRPr="008E4507">
        <w:rPr>
          <w:rFonts w:cs="Times New Roman"/>
        </w:rPr>
        <w:t>ini</w:t>
      </w:r>
      <w:proofErr w:type="spellEnd"/>
      <w:r w:rsidR="003643C7" w:rsidRPr="008E4507">
        <w:rPr>
          <w:rFonts w:cs="Times New Roman"/>
        </w:rPr>
        <w:t xml:space="preserve"> </w:t>
      </w:r>
      <w:proofErr w:type="spellStart"/>
      <w:r w:rsidR="003643C7" w:rsidRPr="008E4507">
        <w:rPr>
          <w:rFonts w:cs="Times New Roman"/>
        </w:rPr>
        <w:t>hampir</w:t>
      </w:r>
      <w:proofErr w:type="spellEnd"/>
      <w:r w:rsidR="003643C7" w:rsidRPr="008E4507">
        <w:rPr>
          <w:rFonts w:cs="Times New Roman"/>
        </w:rPr>
        <w:t xml:space="preserve"> 4 kali </w:t>
      </w:r>
      <w:proofErr w:type="spellStart"/>
      <w:r w:rsidR="003643C7" w:rsidRPr="008E4507">
        <w:rPr>
          <w:rFonts w:cs="Times New Roman"/>
        </w:rPr>
        <w:t>lebih</w:t>
      </w:r>
      <w:proofErr w:type="spellEnd"/>
      <w:r w:rsidR="003643C7" w:rsidRPr="008E4507">
        <w:rPr>
          <w:rFonts w:cs="Times New Roman"/>
        </w:rPr>
        <w:t xml:space="preserve"> </w:t>
      </w:r>
      <w:proofErr w:type="spellStart"/>
      <w:r w:rsidR="003643C7" w:rsidRPr="008E4507">
        <w:rPr>
          <w:rFonts w:cs="Times New Roman"/>
        </w:rPr>
        <w:t>cenderung</w:t>
      </w:r>
      <w:proofErr w:type="spellEnd"/>
      <w:r w:rsidR="003643C7" w:rsidRPr="008E4507">
        <w:rPr>
          <w:rFonts w:cs="Times New Roman"/>
        </w:rPr>
        <w:t xml:space="preserve"> </w:t>
      </w:r>
      <w:proofErr w:type="spellStart"/>
      <w:r w:rsidR="003643C7" w:rsidRPr="008E4507">
        <w:rPr>
          <w:rFonts w:cs="Times New Roman"/>
        </w:rPr>
        <w:t>berada</w:t>
      </w:r>
      <w:proofErr w:type="spellEnd"/>
      <w:r w:rsidR="003643C7" w:rsidRPr="008E4507">
        <w:rPr>
          <w:rFonts w:cs="Times New Roman"/>
        </w:rPr>
        <w:t xml:space="preserve"> di </w:t>
      </w:r>
      <w:proofErr w:type="spellStart"/>
      <w:r w:rsidR="003643C7" w:rsidRPr="008E4507">
        <w:rPr>
          <w:rFonts w:cs="Times New Roman"/>
        </w:rPr>
        <w:t>rahang</w:t>
      </w:r>
      <w:proofErr w:type="spellEnd"/>
      <w:r w:rsidR="003643C7" w:rsidRPr="008E4507">
        <w:rPr>
          <w:rFonts w:cs="Times New Roman"/>
        </w:rPr>
        <w:t xml:space="preserve"> mandibel.</w:t>
      </w:r>
      <w:r w:rsidRPr="008E4507">
        <w:rPr>
          <w:rFonts w:cs="Times New Roman"/>
        </w:rPr>
        <w:t xml:space="preserve"> </w:t>
      </w:r>
      <w:proofErr w:type="spellStart"/>
      <w:r w:rsidR="003643C7" w:rsidRPr="008E4507">
        <w:rPr>
          <w:rFonts w:cs="Times New Roman"/>
        </w:rPr>
        <w:t>Dengan</w:t>
      </w:r>
      <w:proofErr w:type="spellEnd"/>
      <w:r w:rsidR="003643C7" w:rsidRPr="008E4507">
        <w:rPr>
          <w:rFonts w:cs="Times New Roman"/>
        </w:rPr>
        <w:t xml:space="preserve"> kata lain, </w:t>
      </w:r>
      <w:proofErr w:type="spellStart"/>
      <w:r w:rsidR="003643C7" w:rsidRPr="008E4507">
        <w:rPr>
          <w:rFonts w:cs="Times New Roman"/>
        </w:rPr>
        <w:t>ukuran</w:t>
      </w:r>
      <w:proofErr w:type="spellEnd"/>
      <w:r w:rsidR="003643C7" w:rsidRPr="008E4507">
        <w:rPr>
          <w:rFonts w:cs="Times New Roman"/>
        </w:rPr>
        <w:t xml:space="preserve"> </w:t>
      </w:r>
      <w:proofErr w:type="spellStart"/>
      <w:r w:rsidR="003643C7" w:rsidRPr="008E4507">
        <w:rPr>
          <w:rFonts w:cs="Times New Roman"/>
        </w:rPr>
        <w:t>gigi</w:t>
      </w:r>
      <w:proofErr w:type="spellEnd"/>
      <w:r w:rsidR="003643C7" w:rsidRPr="008E4507">
        <w:rPr>
          <w:rFonts w:cs="Times New Roman"/>
        </w:rPr>
        <w:t xml:space="preserve"> </w:t>
      </w:r>
      <w:r w:rsidRPr="008E4507">
        <w:rPr>
          <w:rFonts w:cs="Times New Roman"/>
        </w:rPr>
        <w:t xml:space="preserve">anterior </w:t>
      </w:r>
      <w:proofErr w:type="spellStart"/>
      <w:r w:rsidR="003643C7" w:rsidRPr="008E4507">
        <w:rPr>
          <w:rFonts w:cs="Times New Roman"/>
        </w:rPr>
        <w:t>maksila</w:t>
      </w:r>
      <w:proofErr w:type="spellEnd"/>
      <w:r w:rsidR="003643C7" w:rsidRPr="008E4507">
        <w:rPr>
          <w:rFonts w:cs="Times New Roman"/>
        </w:rPr>
        <w:t xml:space="preserve"> </w:t>
      </w:r>
      <w:proofErr w:type="spellStart"/>
      <w:r w:rsidR="003643C7" w:rsidRPr="008E4507">
        <w:rPr>
          <w:rFonts w:cs="Times New Roman"/>
        </w:rPr>
        <w:t>lebih</w:t>
      </w:r>
      <w:proofErr w:type="spellEnd"/>
      <w:r w:rsidR="003643C7" w:rsidRPr="008E4507">
        <w:rPr>
          <w:rFonts w:cs="Times New Roman"/>
        </w:rPr>
        <w:t xml:space="preserve"> </w:t>
      </w:r>
      <w:proofErr w:type="spellStart"/>
      <w:r w:rsidR="003643C7" w:rsidRPr="008E4507">
        <w:rPr>
          <w:rFonts w:cs="Times New Roman"/>
        </w:rPr>
        <w:t>kecil</w:t>
      </w:r>
      <w:proofErr w:type="spellEnd"/>
      <w:r w:rsidR="003643C7" w:rsidRPr="008E4507">
        <w:rPr>
          <w:rFonts w:cs="Times New Roman"/>
        </w:rPr>
        <w:t xml:space="preserve"> </w:t>
      </w:r>
      <w:proofErr w:type="spellStart"/>
      <w:r w:rsidR="003643C7" w:rsidRPr="008E4507">
        <w:rPr>
          <w:rFonts w:cs="Times New Roman"/>
        </w:rPr>
        <w:t>berbanding</w:t>
      </w:r>
      <w:proofErr w:type="spellEnd"/>
      <w:r w:rsidR="003643C7" w:rsidRPr="008E4507">
        <w:rPr>
          <w:rFonts w:cs="Times New Roman"/>
        </w:rPr>
        <w:t xml:space="preserve"> </w:t>
      </w:r>
      <w:proofErr w:type="spellStart"/>
      <w:r w:rsidR="003643C7" w:rsidRPr="008E4507">
        <w:rPr>
          <w:rFonts w:cs="Times New Roman"/>
        </w:rPr>
        <w:t>dengan</w:t>
      </w:r>
      <w:proofErr w:type="spellEnd"/>
      <w:r w:rsidR="003643C7" w:rsidRPr="008E4507">
        <w:rPr>
          <w:rFonts w:cs="Times New Roman"/>
        </w:rPr>
        <w:t xml:space="preserve"> </w:t>
      </w:r>
      <w:proofErr w:type="spellStart"/>
      <w:r w:rsidR="003643C7" w:rsidRPr="008E4507">
        <w:rPr>
          <w:rFonts w:cs="Times New Roman"/>
        </w:rPr>
        <w:t>gigi</w:t>
      </w:r>
      <w:proofErr w:type="spellEnd"/>
      <w:r w:rsidR="003643C7" w:rsidRPr="008E4507">
        <w:rPr>
          <w:rFonts w:cs="Times New Roman"/>
        </w:rPr>
        <w:t xml:space="preserve"> mandib</w:t>
      </w:r>
      <w:r w:rsidRPr="008E4507">
        <w:rPr>
          <w:rFonts w:cs="Times New Roman"/>
        </w:rPr>
        <w:t>el</w:t>
      </w:r>
      <w:r w:rsidR="003643C7" w:rsidRPr="008E4507">
        <w:rPr>
          <w:rFonts w:cs="Times New Roman"/>
        </w:rPr>
        <w:t xml:space="preserve">. Kajian lain juga </w:t>
      </w:r>
      <w:proofErr w:type="spellStart"/>
      <w:r w:rsidR="003643C7" w:rsidRPr="008E4507">
        <w:rPr>
          <w:rFonts w:cs="Times New Roman"/>
        </w:rPr>
        <w:t>mendapati</w:t>
      </w:r>
      <w:proofErr w:type="spellEnd"/>
      <w:r w:rsidR="003643C7" w:rsidRPr="008E4507">
        <w:rPr>
          <w:rFonts w:cs="Times New Roman"/>
        </w:rPr>
        <w:t xml:space="preserve"> </w:t>
      </w:r>
      <w:proofErr w:type="spellStart"/>
      <w:r w:rsidR="003643C7" w:rsidRPr="008E4507">
        <w:rPr>
          <w:rFonts w:cs="Times New Roman"/>
        </w:rPr>
        <w:t>penemuan</w:t>
      </w:r>
      <w:proofErr w:type="spellEnd"/>
      <w:r w:rsidR="003643C7" w:rsidRPr="008E4507">
        <w:rPr>
          <w:rFonts w:cs="Times New Roman"/>
        </w:rPr>
        <w:t xml:space="preserve"> </w:t>
      </w:r>
      <w:proofErr w:type="spellStart"/>
      <w:r w:rsidR="003643C7" w:rsidRPr="008E4507">
        <w:rPr>
          <w:rFonts w:cs="Times New Roman"/>
        </w:rPr>
        <w:t>serupa</w:t>
      </w:r>
      <w:proofErr w:type="spellEnd"/>
      <w:r w:rsidR="003643C7" w:rsidRPr="008E4507">
        <w:rPr>
          <w:rFonts w:cs="Times New Roman"/>
        </w:rPr>
        <w:t xml:space="preserve"> </w:t>
      </w:r>
      <w:proofErr w:type="spellStart"/>
      <w:r w:rsidR="003643C7" w:rsidRPr="008E4507">
        <w:rPr>
          <w:rFonts w:cs="Times New Roman"/>
        </w:rPr>
        <w:t>di</w:t>
      </w:r>
      <w:r w:rsidR="00F44787" w:rsidRPr="008E4507">
        <w:rPr>
          <w:rFonts w:cs="Times New Roman"/>
        </w:rPr>
        <w:t>m</w:t>
      </w:r>
      <w:r w:rsidR="003643C7" w:rsidRPr="008E4507">
        <w:rPr>
          <w:rFonts w:cs="Times New Roman"/>
        </w:rPr>
        <w:t>ana</w:t>
      </w:r>
      <w:proofErr w:type="spellEnd"/>
      <w:r w:rsidR="003643C7" w:rsidRPr="008E4507">
        <w:rPr>
          <w:rFonts w:cs="Times New Roman"/>
        </w:rPr>
        <w:t xml:space="preserve"> </w:t>
      </w:r>
      <w:proofErr w:type="spellStart"/>
      <w:r w:rsidRPr="008E4507">
        <w:rPr>
          <w:rFonts w:cs="Times New Roman"/>
        </w:rPr>
        <w:t>kebarangkalian</w:t>
      </w:r>
      <w:proofErr w:type="spellEnd"/>
      <w:r w:rsidR="003643C7" w:rsidRPr="008E4507">
        <w:rPr>
          <w:rFonts w:cs="Times New Roman"/>
        </w:rPr>
        <w:t xml:space="preserve"> </w:t>
      </w:r>
      <w:proofErr w:type="spellStart"/>
      <w:r w:rsidR="003643C7" w:rsidRPr="008E4507">
        <w:rPr>
          <w:rFonts w:cs="Times New Roman"/>
        </w:rPr>
        <w:t>lebihan</w:t>
      </w:r>
      <w:proofErr w:type="spellEnd"/>
      <w:r w:rsidR="003643C7" w:rsidRPr="008E4507">
        <w:rPr>
          <w:rFonts w:cs="Times New Roman"/>
        </w:rPr>
        <w:t xml:space="preserve"> </w:t>
      </w:r>
      <w:proofErr w:type="spellStart"/>
      <w:r w:rsidR="003643C7" w:rsidRPr="008E4507">
        <w:rPr>
          <w:rFonts w:cs="Times New Roman"/>
        </w:rPr>
        <w:t>struktur</w:t>
      </w:r>
      <w:proofErr w:type="spellEnd"/>
      <w:r w:rsidR="003643C7" w:rsidRPr="008E4507">
        <w:rPr>
          <w:rFonts w:cs="Times New Roman"/>
        </w:rPr>
        <w:t xml:space="preserve"> </w:t>
      </w:r>
      <w:proofErr w:type="spellStart"/>
      <w:r w:rsidR="003643C7" w:rsidRPr="008E4507">
        <w:rPr>
          <w:rFonts w:cs="Times New Roman"/>
        </w:rPr>
        <w:t>gigi</w:t>
      </w:r>
      <w:proofErr w:type="spellEnd"/>
      <w:r w:rsidR="003643C7" w:rsidRPr="008E4507">
        <w:rPr>
          <w:rFonts w:cs="Times New Roman"/>
        </w:rPr>
        <w:t xml:space="preserve"> </w:t>
      </w:r>
      <w:proofErr w:type="spellStart"/>
      <w:r w:rsidR="003643C7" w:rsidRPr="008E4507">
        <w:rPr>
          <w:rFonts w:cs="Times New Roman"/>
        </w:rPr>
        <w:t>adalah</w:t>
      </w:r>
      <w:proofErr w:type="spellEnd"/>
      <w:r w:rsidR="003643C7" w:rsidRPr="008E4507">
        <w:rPr>
          <w:rFonts w:cs="Times New Roman"/>
        </w:rPr>
        <w:t xml:space="preserve"> </w:t>
      </w:r>
      <w:proofErr w:type="spellStart"/>
      <w:r w:rsidR="003643C7" w:rsidRPr="008E4507">
        <w:rPr>
          <w:rFonts w:cs="Times New Roman"/>
        </w:rPr>
        <w:t>dua</w:t>
      </w:r>
      <w:proofErr w:type="spellEnd"/>
      <w:r w:rsidR="003643C7" w:rsidRPr="008E4507">
        <w:rPr>
          <w:rFonts w:cs="Times New Roman"/>
        </w:rPr>
        <w:t xml:space="preserve"> kali </w:t>
      </w:r>
      <w:proofErr w:type="spellStart"/>
      <w:r w:rsidR="003643C7" w:rsidRPr="008E4507">
        <w:rPr>
          <w:rFonts w:cs="Times New Roman"/>
        </w:rPr>
        <w:t>ganda</w:t>
      </w:r>
      <w:proofErr w:type="spellEnd"/>
      <w:r w:rsidR="003643C7" w:rsidRPr="008E4507">
        <w:rPr>
          <w:rFonts w:cs="Times New Roman"/>
        </w:rPr>
        <w:t xml:space="preserve"> </w:t>
      </w:r>
      <w:proofErr w:type="spellStart"/>
      <w:r w:rsidR="003643C7" w:rsidRPr="008E4507">
        <w:rPr>
          <w:rFonts w:cs="Times New Roman"/>
        </w:rPr>
        <w:t>untuk</w:t>
      </w:r>
      <w:proofErr w:type="spellEnd"/>
      <w:r w:rsidR="003643C7" w:rsidRPr="008E4507">
        <w:rPr>
          <w:rFonts w:cs="Times New Roman"/>
        </w:rPr>
        <w:t xml:space="preserve"> </w:t>
      </w:r>
      <w:proofErr w:type="spellStart"/>
      <w:r w:rsidR="003643C7" w:rsidRPr="008E4507">
        <w:rPr>
          <w:rFonts w:cs="Times New Roman"/>
        </w:rPr>
        <w:t>berada</w:t>
      </w:r>
      <w:proofErr w:type="spellEnd"/>
      <w:r w:rsidR="003643C7" w:rsidRPr="008E4507">
        <w:rPr>
          <w:rFonts w:cs="Times New Roman"/>
        </w:rPr>
        <w:t xml:space="preserve"> di </w:t>
      </w:r>
      <w:proofErr w:type="spellStart"/>
      <w:r w:rsidR="003643C7" w:rsidRPr="008E4507">
        <w:rPr>
          <w:rFonts w:cs="Times New Roman"/>
        </w:rPr>
        <w:t>rahang</w:t>
      </w:r>
      <w:proofErr w:type="spellEnd"/>
      <w:r w:rsidR="003643C7" w:rsidRPr="008E4507">
        <w:rPr>
          <w:rFonts w:cs="Times New Roman"/>
        </w:rPr>
        <w:t xml:space="preserve"> </w:t>
      </w:r>
      <w:r w:rsidRPr="008E4507">
        <w:rPr>
          <w:rFonts w:cs="Times New Roman"/>
        </w:rPr>
        <w:t>mandibel</w:t>
      </w:r>
      <w:r w:rsidR="003643C7" w:rsidRPr="008E4507">
        <w:rPr>
          <w:rFonts w:cs="Times New Roman"/>
        </w:rPr>
        <w:t xml:space="preserve"> (Freeman, </w:t>
      </w:r>
      <w:proofErr w:type="spellStart"/>
      <w:r w:rsidR="003643C7" w:rsidRPr="008E4507">
        <w:rPr>
          <w:rFonts w:cs="Times New Roman"/>
        </w:rPr>
        <w:t>Maskeroni</w:t>
      </w:r>
      <w:proofErr w:type="spellEnd"/>
      <w:r w:rsidR="003643C7" w:rsidRPr="008E4507">
        <w:rPr>
          <w:rFonts w:cs="Times New Roman"/>
        </w:rPr>
        <w:t xml:space="preserve"> </w:t>
      </w:r>
      <w:r w:rsidR="00B23383" w:rsidRPr="008E4507">
        <w:rPr>
          <w:rFonts w:cs="Times New Roman"/>
        </w:rPr>
        <w:t>&amp;</w:t>
      </w:r>
      <w:r w:rsidR="003643C7" w:rsidRPr="008E4507">
        <w:rPr>
          <w:rFonts w:cs="Times New Roman"/>
        </w:rPr>
        <w:t xml:space="preserve"> Lorton 1996). Crosby </w:t>
      </w:r>
      <w:r w:rsidR="00B23383" w:rsidRPr="008E4507">
        <w:rPr>
          <w:rFonts w:cs="Times New Roman"/>
        </w:rPr>
        <w:t>dan</w:t>
      </w:r>
      <w:r w:rsidR="003643C7" w:rsidRPr="008E4507">
        <w:rPr>
          <w:rFonts w:cs="Times New Roman"/>
        </w:rPr>
        <w:t xml:space="preserve"> Alexander (1989) juga </w:t>
      </w:r>
      <w:proofErr w:type="spellStart"/>
      <w:r w:rsidR="003643C7" w:rsidRPr="008E4507">
        <w:rPr>
          <w:rFonts w:cs="Times New Roman"/>
        </w:rPr>
        <w:t>mendapati</w:t>
      </w:r>
      <w:proofErr w:type="spellEnd"/>
      <w:r w:rsidR="003643C7" w:rsidRPr="008E4507">
        <w:rPr>
          <w:rFonts w:cs="Times New Roman"/>
        </w:rPr>
        <w:t xml:space="preserve"> </w:t>
      </w:r>
      <w:proofErr w:type="spellStart"/>
      <w:r w:rsidR="003643C7" w:rsidRPr="008E4507">
        <w:rPr>
          <w:rFonts w:cs="Times New Roman"/>
        </w:rPr>
        <w:t>bahawa</w:t>
      </w:r>
      <w:proofErr w:type="spellEnd"/>
      <w:r w:rsidR="003643C7" w:rsidRPr="008E4507">
        <w:rPr>
          <w:rFonts w:cs="Times New Roman"/>
        </w:rPr>
        <w:t xml:space="preserve"> </w:t>
      </w:r>
      <w:proofErr w:type="spellStart"/>
      <w:r w:rsidR="003643C7" w:rsidRPr="008E4507">
        <w:rPr>
          <w:rFonts w:cs="Times New Roman"/>
        </w:rPr>
        <w:t>terdapat</w:t>
      </w:r>
      <w:proofErr w:type="spellEnd"/>
      <w:r w:rsidR="003643C7" w:rsidRPr="008E4507">
        <w:rPr>
          <w:rFonts w:cs="Times New Roman"/>
        </w:rPr>
        <w:t xml:space="preserve"> </w:t>
      </w:r>
      <w:proofErr w:type="spellStart"/>
      <w:r w:rsidR="003643C7" w:rsidRPr="008E4507">
        <w:rPr>
          <w:rFonts w:cs="Times New Roman"/>
        </w:rPr>
        <w:t>peratusan</w:t>
      </w:r>
      <w:proofErr w:type="spellEnd"/>
      <w:r w:rsidR="003643C7" w:rsidRPr="008E4507">
        <w:rPr>
          <w:rFonts w:cs="Times New Roman"/>
        </w:rPr>
        <w:t xml:space="preserve"> </w:t>
      </w:r>
      <w:proofErr w:type="spellStart"/>
      <w:r w:rsidR="003643C7" w:rsidRPr="008E4507">
        <w:rPr>
          <w:rFonts w:cs="Times New Roman"/>
        </w:rPr>
        <w:t>lebih</w:t>
      </w:r>
      <w:proofErr w:type="spellEnd"/>
      <w:r w:rsidR="003643C7" w:rsidRPr="008E4507">
        <w:rPr>
          <w:rFonts w:cs="Times New Roman"/>
        </w:rPr>
        <w:t xml:space="preserve"> </w:t>
      </w:r>
      <w:proofErr w:type="spellStart"/>
      <w:r w:rsidR="003643C7" w:rsidRPr="008E4507">
        <w:rPr>
          <w:rFonts w:cs="Times New Roman"/>
        </w:rPr>
        <w:t>besar</w:t>
      </w:r>
      <w:proofErr w:type="spellEnd"/>
      <w:r w:rsidR="003643C7" w:rsidRPr="008E4507">
        <w:rPr>
          <w:rFonts w:cs="Times New Roman"/>
        </w:rPr>
        <w:t xml:space="preserve"> </w:t>
      </w:r>
      <w:proofErr w:type="spellStart"/>
      <w:r w:rsidR="003643C7" w:rsidRPr="008E4507">
        <w:rPr>
          <w:rFonts w:cs="Times New Roman"/>
        </w:rPr>
        <w:t>pesakit</w:t>
      </w:r>
      <w:proofErr w:type="spellEnd"/>
      <w:r w:rsidR="003643C7" w:rsidRPr="008E4507">
        <w:rPr>
          <w:rFonts w:cs="Times New Roman"/>
        </w:rPr>
        <w:t xml:space="preserve"> </w:t>
      </w:r>
      <w:proofErr w:type="spellStart"/>
      <w:r w:rsidR="003643C7" w:rsidRPr="008E4507">
        <w:rPr>
          <w:rFonts w:cs="Times New Roman"/>
        </w:rPr>
        <w:t>dengan</w:t>
      </w:r>
      <w:proofErr w:type="spellEnd"/>
      <w:r w:rsidR="003643C7" w:rsidRPr="008E4507">
        <w:rPr>
          <w:rFonts w:cs="Times New Roman"/>
        </w:rPr>
        <w:t xml:space="preserve"> </w:t>
      </w:r>
      <w:proofErr w:type="spellStart"/>
      <w:r w:rsidR="003643C7" w:rsidRPr="008E4507">
        <w:rPr>
          <w:rFonts w:cs="Times New Roman"/>
        </w:rPr>
        <w:t>lebihan</w:t>
      </w:r>
      <w:proofErr w:type="spellEnd"/>
      <w:r w:rsidR="003643C7" w:rsidRPr="008E4507">
        <w:rPr>
          <w:rFonts w:cs="Times New Roman"/>
        </w:rPr>
        <w:t xml:space="preserve"> </w:t>
      </w:r>
      <w:proofErr w:type="spellStart"/>
      <w:r w:rsidRPr="008E4507">
        <w:rPr>
          <w:rFonts w:cs="Times New Roman"/>
        </w:rPr>
        <w:t>saiz</w:t>
      </w:r>
      <w:proofErr w:type="spellEnd"/>
      <w:r w:rsidRPr="008E4507">
        <w:rPr>
          <w:rFonts w:cs="Times New Roman"/>
        </w:rPr>
        <w:t xml:space="preserve"> </w:t>
      </w:r>
      <w:proofErr w:type="spellStart"/>
      <w:r w:rsidRPr="008E4507">
        <w:rPr>
          <w:rFonts w:cs="Times New Roman"/>
        </w:rPr>
        <w:t>gigi</w:t>
      </w:r>
      <w:proofErr w:type="spellEnd"/>
      <w:r w:rsidRPr="008E4507">
        <w:rPr>
          <w:rFonts w:cs="Times New Roman"/>
        </w:rPr>
        <w:t xml:space="preserve"> </w:t>
      </w:r>
      <w:r w:rsidR="003643C7" w:rsidRPr="008E4507">
        <w:rPr>
          <w:rFonts w:cs="Times New Roman"/>
        </w:rPr>
        <w:t>mandib</w:t>
      </w:r>
      <w:r w:rsidRPr="008E4507">
        <w:rPr>
          <w:rFonts w:cs="Times New Roman"/>
        </w:rPr>
        <w:t>el</w:t>
      </w:r>
      <w:r w:rsidR="003643C7" w:rsidRPr="008E4507">
        <w:rPr>
          <w:rFonts w:cs="Times New Roman"/>
        </w:rPr>
        <w:t xml:space="preserve"> (13.8%) </w:t>
      </w:r>
      <w:proofErr w:type="spellStart"/>
      <w:r w:rsidR="003643C7" w:rsidRPr="008E4507">
        <w:rPr>
          <w:rFonts w:cs="Times New Roman"/>
        </w:rPr>
        <w:t>daripada</w:t>
      </w:r>
      <w:proofErr w:type="spellEnd"/>
      <w:r w:rsidR="003643C7" w:rsidRPr="008E4507">
        <w:rPr>
          <w:rFonts w:cs="Times New Roman"/>
        </w:rPr>
        <w:t xml:space="preserve"> </w:t>
      </w:r>
      <w:proofErr w:type="spellStart"/>
      <w:r w:rsidR="003643C7" w:rsidRPr="008E4507">
        <w:rPr>
          <w:rFonts w:cs="Times New Roman"/>
        </w:rPr>
        <w:t>maksila</w:t>
      </w:r>
      <w:proofErr w:type="spellEnd"/>
      <w:r w:rsidR="003643C7" w:rsidRPr="008E4507">
        <w:rPr>
          <w:rFonts w:cs="Times New Roman"/>
        </w:rPr>
        <w:t xml:space="preserve"> (9.2%). </w:t>
      </w:r>
      <w:proofErr w:type="spellStart"/>
      <w:r w:rsidR="003643C7" w:rsidRPr="008E4507">
        <w:rPr>
          <w:rFonts w:cs="Times New Roman"/>
        </w:rPr>
        <w:t>Mereka</w:t>
      </w:r>
      <w:proofErr w:type="spellEnd"/>
      <w:r w:rsidR="003643C7" w:rsidRPr="008E4507">
        <w:rPr>
          <w:rFonts w:cs="Times New Roman"/>
        </w:rPr>
        <w:t xml:space="preserve"> juga </w:t>
      </w:r>
      <w:proofErr w:type="spellStart"/>
      <w:r w:rsidR="003643C7" w:rsidRPr="008E4507">
        <w:rPr>
          <w:rFonts w:cs="Times New Roman"/>
        </w:rPr>
        <w:t>menyatakan</w:t>
      </w:r>
      <w:proofErr w:type="spellEnd"/>
      <w:r w:rsidR="003643C7" w:rsidRPr="008E4507">
        <w:rPr>
          <w:rFonts w:cs="Times New Roman"/>
        </w:rPr>
        <w:t xml:space="preserve"> </w:t>
      </w:r>
      <w:proofErr w:type="spellStart"/>
      <w:r w:rsidR="003643C7" w:rsidRPr="008E4507">
        <w:rPr>
          <w:rFonts w:cs="Times New Roman"/>
        </w:rPr>
        <w:t>bahawa</w:t>
      </w:r>
      <w:proofErr w:type="spellEnd"/>
      <w:r w:rsidR="003643C7" w:rsidRPr="008E4507">
        <w:rPr>
          <w:rFonts w:cs="Times New Roman"/>
        </w:rPr>
        <w:t xml:space="preserve"> </w:t>
      </w:r>
      <w:proofErr w:type="spellStart"/>
      <w:r w:rsidR="003643C7" w:rsidRPr="008E4507">
        <w:rPr>
          <w:rFonts w:cs="Times New Roman"/>
        </w:rPr>
        <w:t>ia</w:t>
      </w:r>
      <w:proofErr w:type="spellEnd"/>
      <w:r w:rsidR="003643C7" w:rsidRPr="008E4507">
        <w:rPr>
          <w:rFonts w:cs="Times New Roman"/>
        </w:rPr>
        <w:t xml:space="preserve"> </w:t>
      </w:r>
      <w:proofErr w:type="spellStart"/>
      <w:r w:rsidR="003643C7" w:rsidRPr="008E4507">
        <w:rPr>
          <w:rFonts w:cs="Times New Roman"/>
        </w:rPr>
        <w:t>mungkin</w:t>
      </w:r>
      <w:proofErr w:type="spellEnd"/>
      <w:r w:rsidR="003643C7" w:rsidRPr="008E4507">
        <w:rPr>
          <w:rFonts w:cs="Times New Roman"/>
        </w:rPr>
        <w:t xml:space="preserve"> </w:t>
      </w:r>
      <w:proofErr w:type="spellStart"/>
      <w:r w:rsidR="003643C7" w:rsidRPr="008E4507">
        <w:rPr>
          <w:rFonts w:cs="Times New Roman"/>
        </w:rPr>
        <w:t>berkaitan</w:t>
      </w:r>
      <w:proofErr w:type="spellEnd"/>
      <w:r w:rsidR="003643C7" w:rsidRPr="008E4507">
        <w:rPr>
          <w:rFonts w:cs="Times New Roman"/>
        </w:rPr>
        <w:t xml:space="preserve"> </w:t>
      </w:r>
      <w:proofErr w:type="spellStart"/>
      <w:r w:rsidR="003643C7" w:rsidRPr="008E4507">
        <w:rPr>
          <w:rFonts w:cs="Times New Roman"/>
        </w:rPr>
        <w:t>dengan</w:t>
      </w:r>
      <w:proofErr w:type="spellEnd"/>
      <w:r w:rsidR="003643C7" w:rsidRPr="008E4507">
        <w:rPr>
          <w:rFonts w:cs="Times New Roman"/>
        </w:rPr>
        <w:t xml:space="preserve"> </w:t>
      </w:r>
      <w:proofErr w:type="spellStart"/>
      <w:r w:rsidR="003643C7" w:rsidRPr="008E4507">
        <w:rPr>
          <w:rFonts w:cs="Times New Roman"/>
        </w:rPr>
        <w:t>relaps</w:t>
      </w:r>
      <w:proofErr w:type="spellEnd"/>
      <w:r w:rsidR="003643C7" w:rsidRPr="008E4507">
        <w:rPr>
          <w:rFonts w:cs="Times New Roman"/>
        </w:rPr>
        <w:t xml:space="preserve"> </w:t>
      </w:r>
      <w:proofErr w:type="spellStart"/>
      <w:r w:rsidRPr="008E4507">
        <w:rPr>
          <w:rFonts w:cs="Times New Roman"/>
        </w:rPr>
        <w:t>selepas</w:t>
      </w:r>
      <w:proofErr w:type="spellEnd"/>
      <w:r w:rsidR="003643C7" w:rsidRPr="008E4507">
        <w:rPr>
          <w:rFonts w:cs="Times New Roman"/>
        </w:rPr>
        <w:t xml:space="preserve"> </w:t>
      </w:r>
      <w:proofErr w:type="spellStart"/>
      <w:r w:rsidR="003643C7" w:rsidRPr="008E4507">
        <w:rPr>
          <w:rFonts w:cs="Times New Roman"/>
        </w:rPr>
        <w:t>rawatan</w:t>
      </w:r>
      <w:proofErr w:type="spellEnd"/>
      <w:r w:rsidR="003643C7" w:rsidRPr="008E4507">
        <w:rPr>
          <w:rFonts w:cs="Times New Roman"/>
        </w:rPr>
        <w:t xml:space="preserve"> di </w:t>
      </w:r>
      <w:proofErr w:type="spellStart"/>
      <w:r w:rsidR="003643C7" w:rsidRPr="008E4507">
        <w:rPr>
          <w:rFonts w:cs="Times New Roman"/>
        </w:rPr>
        <w:t>kawasan</w:t>
      </w:r>
      <w:proofErr w:type="spellEnd"/>
      <w:r w:rsidR="003643C7" w:rsidRPr="008E4507">
        <w:rPr>
          <w:rFonts w:cs="Times New Roman"/>
        </w:rPr>
        <w:t xml:space="preserve"> </w:t>
      </w:r>
      <w:proofErr w:type="spellStart"/>
      <w:r w:rsidR="003643C7" w:rsidRPr="008E4507">
        <w:rPr>
          <w:rFonts w:cs="Times New Roman"/>
        </w:rPr>
        <w:t>gigi</w:t>
      </w:r>
      <w:proofErr w:type="spellEnd"/>
      <w:r w:rsidR="003643C7" w:rsidRPr="008E4507">
        <w:rPr>
          <w:rFonts w:cs="Times New Roman"/>
        </w:rPr>
        <w:t xml:space="preserve"> insisor </w:t>
      </w:r>
      <w:proofErr w:type="spellStart"/>
      <w:r w:rsidRPr="008E4507">
        <w:rPr>
          <w:rFonts w:cs="Times New Roman"/>
        </w:rPr>
        <w:t>bawah</w:t>
      </w:r>
      <w:proofErr w:type="spellEnd"/>
      <w:r w:rsidR="003643C7" w:rsidRPr="008E4507">
        <w:rPr>
          <w:rFonts w:cs="Times New Roman"/>
        </w:rPr>
        <w:t xml:space="preserve">, </w:t>
      </w:r>
      <w:proofErr w:type="spellStart"/>
      <w:r w:rsidR="003643C7" w:rsidRPr="008E4507">
        <w:rPr>
          <w:rFonts w:cs="Times New Roman"/>
        </w:rPr>
        <w:t>terutama</w:t>
      </w:r>
      <w:proofErr w:type="spellEnd"/>
      <w:r w:rsidR="003643C7" w:rsidRPr="008E4507">
        <w:rPr>
          <w:rFonts w:cs="Times New Roman"/>
        </w:rPr>
        <w:t xml:space="preserve"> </w:t>
      </w:r>
      <w:proofErr w:type="spellStart"/>
      <w:r w:rsidR="003643C7" w:rsidRPr="008E4507">
        <w:rPr>
          <w:rFonts w:cs="Times New Roman"/>
        </w:rPr>
        <w:t>jika</w:t>
      </w:r>
      <w:proofErr w:type="spellEnd"/>
      <w:r w:rsidR="003643C7" w:rsidRPr="008E4507">
        <w:rPr>
          <w:rFonts w:cs="Times New Roman"/>
        </w:rPr>
        <w:t xml:space="preserve"> </w:t>
      </w:r>
      <w:proofErr w:type="spellStart"/>
      <w:r w:rsidR="003643C7" w:rsidRPr="008E4507">
        <w:rPr>
          <w:rFonts w:cs="Times New Roman"/>
        </w:rPr>
        <w:t>terdapat</w:t>
      </w:r>
      <w:proofErr w:type="spellEnd"/>
      <w:r w:rsidR="003643C7" w:rsidRPr="008E4507">
        <w:rPr>
          <w:rFonts w:cs="Times New Roman"/>
        </w:rPr>
        <w:t xml:space="preserve"> </w:t>
      </w:r>
      <w:proofErr w:type="spellStart"/>
      <w:r w:rsidR="003643C7" w:rsidRPr="008E4507">
        <w:rPr>
          <w:rFonts w:cs="Times New Roman"/>
        </w:rPr>
        <w:t>lebihan</w:t>
      </w:r>
      <w:proofErr w:type="spellEnd"/>
      <w:r w:rsidR="003643C7" w:rsidRPr="008E4507">
        <w:rPr>
          <w:rFonts w:cs="Times New Roman"/>
        </w:rPr>
        <w:t xml:space="preserve"> pada </w:t>
      </w:r>
      <w:proofErr w:type="spellStart"/>
      <w:r w:rsidR="003643C7" w:rsidRPr="008E4507">
        <w:rPr>
          <w:rFonts w:cs="Times New Roman"/>
        </w:rPr>
        <w:t>ukuran</w:t>
      </w:r>
      <w:proofErr w:type="spellEnd"/>
      <w:r w:rsidR="003643C7" w:rsidRPr="008E4507">
        <w:rPr>
          <w:rFonts w:cs="Times New Roman"/>
        </w:rPr>
        <w:t xml:space="preserve"> </w:t>
      </w:r>
      <w:proofErr w:type="spellStart"/>
      <w:r w:rsidR="003643C7" w:rsidRPr="008E4507">
        <w:rPr>
          <w:rFonts w:cs="Times New Roman"/>
        </w:rPr>
        <w:t>gigi</w:t>
      </w:r>
      <w:proofErr w:type="spellEnd"/>
      <w:r w:rsidR="003643C7" w:rsidRPr="008E4507">
        <w:rPr>
          <w:rFonts w:cs="Times New Roman"/>
        </w:rPr>
        <w:t xml:space="preserve"> anterior mandib</w:t>
      </w:r>
      <w:r w:rsidRPr="008E4507">
        <w:rPr>
          <w:rFonts w:cs="Times New Roman"/>
        </w:rPr>
        <w:t>el</w:t>
      </w:r>
      <w:r w:rsidR="003643C7" w:rsidRPr="008E4507">
        <w:rPr>
          <w:rFonts w:cs="Times New Roman"/>
        </w:rPr>
        <w:t xml:space="preserve"> yang </w:t>
      </w:r>
      <w:proofErr w:type="spellStart"/>
      <w:r w:rsidR="003643C7" w:rsidRPr="008E4507">
        <w:rPr>
          <w:rFonts w:cs="Times New Roman"/>
        </w:rPr>
        <w:t>tidak</w:t>
      </w:r>
      <w:proofErr w:type="spellEnd"/>
      <w:r w:rsidR="003643C7" w:rsidRPr="008E4507">
        <w:rPr>
          <w:rFonts w:cs="Times New Roman"/>
        </w:rPr>
        <w:t xml:space="preserve"> </w:t>
      </w:r>
      <w:proofErr w:type="spellStart"/>
      <w:r w:rsidR="003643C7" w:rsidRPr="008E4507">
        <w:rPr>
          <w:rFonts w:cs="Times New Roman"/>
        </w:rPr>
        <w:t>dirawat</w:t>
      </w:r>
      <w:proofErr w:type="spellEnd"/>
      <w:r w:rsidR="003643C7" w:rsidRPr="008E4507">
        <w:rPr>
          <w:rFonts w:cs="Times New Roman"/>
        </w:rPr>
        <w:t xml:space="preserve">. </w:t>
      </w:r>
      <w:r w:rsidR="003643C7" w:rsidRPr="008E4507">
        <w:rPr>
          <w:rFonts w:cs="Times New Roman"/>
        </w:rPr>
        <w:tab/>
      </w:r>
    </w:p>
    <w:p w14:paraId="00000041" w14:textId="59F1FBE1" w:rsidR="00C62168" w:rsidRPr="008E4507" w:rsidRDefault="001F5097" w:rsidP="00CC0720">
      <w:pPr>
        <w:pStyle w:val="10Normal01-PerengganPertama"/>
        <w:spacing w:before="360" w:after="360" w:line="480" w:lineRule="auto"/>
        <w:ind w:firstLine="720"/>
      </w:pPr>
      <w:proofErr w:type="spellStart"/>
      <w:r w:rsidRPr="008E4507">
        <w:t>Dalam</w:t>
      </w:r>
      <w:proofErr w:type="spellEnd"/>
      <w:r w:rsidRPr="008E4507">
        <w:t xml:space="preserve"> </w:t>
      </w:r>
      <w:proofErr w:type="spellStart"/>
      <w:r w:rsidRPr="008E4507">
        <w:t>kajian</w:t>
      </w:r>
      <w:proofErr w:type="spellEnd"/>
      <w:r w:rsidRPr="008E4507">
        <w:t xml:space="preserve"> </w:t>
      </w:r>
      <w:proofErr w:type="spellStart"/>
      <w:r w:rsidRPr="008E4507">
        <w:t>ini</w:t>
      </w:r>
      <w:proofErr w:type="spellEnd"/>
      <w:r w:rsidRPr="008E4507">
        <w:t xml:space="preserve">, </w:t>
      </w:r>
      <w:proofErr w:type="spellStart"/>
      <w:r w:rsidRPr="008E4507">
        <w:t>hasil</w:t>
      </w:r>
      <w:proofErr w:type="spellEnd"/>
      <w:r w:rsidRPr="008E4507">
        <w:t xml:space="preserve"> </w:t>
      </w:r>
      <w:proofErr w:type="spellStart"/>
      <w:r w:rsidRPr="008E4507">
        <w:t>rawatan</w:t>
      </w:r>
      <w:proofErr w:type="spellEnd"/>
      <w:r w:rsidRPr="008E4507">
        <w:t xml:space="preserve"> </w:t>
      </w:r>
      <w:proofErr w:type="spellStart"/>
      <w:r w:rsidRPr="008E4507">
        <w:t>ortodontik</w:t>
      </w:r>
      <w:proofErr w:type="spellEnd"/>
      <w:r w:rsidRPr="008E4507">
        <w:t xml:space="preserve"> </w:t>
      </w:r>
      <w:proofErr w:type="spellStart"/>
      <w:r w:rsidRPr="008E4507">
        <w:t>diteliti</w:t>
      </w:r>
      <w:proofErr w:type="spellEnd"/>
      <w:r w:rsidRPr="008E4507">
        <w:t xml:space="preserve"> </w:t>
      </w:r>
      <w:proofErr w:type="spellStart"/>
      <w:r w:rsidRPr="008E4507">
        <w:t>bagi</w:t>
      </w:r>
      <w:proofErr w:type="spellEnd"/>
      <w:r w:rsidRPr="008E4507">
        <w:t xml:space="preserve"> </w:t>
      </w:r>
      <w:proofErr w:type="spellStart"/>
      <w:r w:rsidRPr="008E4507">
        <w:t>kes</w:t>
      </w:r>
      <w:proofErr w:type="spellEnd"/>
      <w:r w:rsidRPr="008E4507">
        <w:t xml:space="preserve"> yang </w:t>
      </w:r>
      <w:proofErr w:type="spellStart"/>
      <w:r w:rsidRPr="008E4507">
        <w:t>mempunyai</w:t>
      </w:r>
      <w:proofErr w:type="spellEnd"/>
      <w:r w:rsidRPr="008E4507">
        <w:t xml:space="preserve"> DSG yang </w:t>
      </w:r>
      <w:proofErr w:type="spellStart"/>
      <w:r w:rsidRPr="008E4507">
        <w:t>ketara</w:t>
      </w:r>
      <w:proofErr w:type="spellEnd"/>
      <w:r w:rsidRPr="008E4507">
        <w:t xml:space="preserve">. Data </w:t>
      </w:r>
      <w:proofErr w:type="spellStart"/>
      <w:r w:rsidRPr="008E4507">
        <w:t>mendapati</w:t>
      </w:r>
      <w:proofErr w:type="spellEnd"/>
      <w:r w:rsidRPr="008E4507">
        <w:t xml:space="preserve"> </w:t>
      </w:r>
      <w:proofErr w:type="spellStart"/>
      <w:r w:rsidRPr="008E4507">
        <w:t>kebanyakan</w:t>
      </w:r>
      <w:proofErr w:type="spellEnd"/>
      <w:r w:rsidRPr="008E4507">
        <w:t xml:space="preserve"> </w:t>
      </w:r>
      <w:proofErr w:type="spellStart"/>
      <w:r w:rsidRPr="008E4507">
        <w:t>kes</w:t>
      </w:r>
      <w:proofErr w:type="spellEnd"/>
      <w:r w:rsidRPr="008E4507">
        <w:t xml:space="preserve"> </w:t>
      </w:r>
      <w:proofErr w:type="spellStart"/>
      <w:r w:rsidRPr="008E4507">
        <w:t>dengan</w:t>
      </w:r>
      <w:proofErr w:type="spellEnd"/>
      <w:r w:rsidRPr="008E4507">
        <w:t xml:space="preserve"> DSG </w:t>
      </w:r>
      <w:proofErr w:type="spellStart"/>
      <w:r w:rsidRPr="008E4507">
        <w:t>ketara</w:t>
      </w:r>
      <w:proofErr w:type="spellEnd"/>
      <w:r w:rsidRPr="008E4507">
        <w:t xml:space="preserve"> </w:t>
      </w:r>
      <w:proofErr w:type="spellStart"/>
      <w:r w:rsidRPr="008E4507">
        <w:t>berakhir</w:t>
      </w:r>
      <w:proofErr w:type="spellEnd"/>
      <w:r w:rsidRPr="008E4507">
        <w:t xml:space="preserve"> </w:t>
      </w:r>
      <w:proofErr w:type="spellStart"/>
      <w:r w:rsidRPr="008E4507">
        <w:t>dengan</w:t>
      </w:r>
      <w:proofErr w:type="spellEnd"/>
      <w:r w:rsidRPr="008E4507">
        <w:t xml:space="preserve"> </w:t>
      </w:r>
      <w:proofErr w:type="spellStart"/>
      <w:r w:rsidRPr="008E4507">
        <w:t>hasil</w:t>
      </w:r>
      <w:proofErr w:type="spellEnd"/>
      <w:r w:rsidRPr="008E4507">
        <w:t xml:space="preserve"> </w:t>
      </w:r>
      <w:proofErr w:type="spellStart"/>
      <w:r w:rsidRPr="008E4507">
        <w:t>rawatan</w:t>
      </w:r>
      <w:proofErr w:type="spellEnd"/>
      <w:r w:rsidRPr="008E4507">
        <w:t xml:space="preserve"> yang terkompromi. </w:t>
      </w:r>
      <w:proofErr w:type="spellStart"/>
      <w:r w:rsidR="00B93E6C" w:rsidRPr="008E4507">
        <w:t>Namun</w:t>
      </w:r>
      <w:proofErr w:type="spellEnd"/>
      <w:r w:rsidR="00B93E6C" w:rsidRPr="008E4507">
        <w:t xml:space="preserve"> </w:t>
      </w:r>
      <w:proofErr w:type="spellStart"/>
      <w:r w:rsidR="00B93E6C" w:rsidRPr="008E4507">
        <w:t>terdapat</w:t>
      </w:r>
      <w:proofErr w:type="spellEnd"/>
      <w:r w:rsidRPr="008E4507">
        <w:t xml:space="preserve"> </w:t>
      </w:r>
      <w:proofErr w:type="spellStart"/>
      <w:r w:rsidRPr="008E4507">
        <w:t>lebih</w:t>
      </w:r>
      <w:proofErr w:type="spellEnd"/>
      <w:r w:rsidRPr="008E4507">
        <w:t xml:space="preserve"> </w:t>
      </w:r>
      <w:proofErr w:type="spellStart"/>
      <w:r w:rsidRPr="008E4507">
        <w:t>kurang</w:t>
      </w:r>
      <w:proofErr w:type="spellEnd"/>
      <w:r w:rsidR="00973795" w:rsidRPr="008E4507">
        <w:t xml:space="preserve"> </w:t>
      </w:r>
      <w:proofErr w:type="spellStart"/>
      <w:r w:rsidR="00973795" w:rsidRPr="008E4507">
        <w:t>dua</w:t>
      </w:r>
      <w:proofErr w:type="spellEnd"/>
      <w:r w:rsidR="00973795" w:rsidRPr="008E4507">
        <w:t xml:space="preserve"> </w:t>
      </w:r>
      <w:proofErr w:type="spellStart"/>
      <w:r w:rsidR="00973795" w:rsidRPr="008E4507">
        <w:t>perlima</w:t>
      </w:r>
      <w:proofErr w:type="spellEnd"/>
      <w:r w:rsidR="00973795" w:rsidRPr="008E4507">
        <w:t xml:space="preserve"> </w:t>
      </w:r>
      <w:proofErr w:type="spellStart"/>
      <w:r w:rsidR="00973795" w:rsidRPr="008E4507">
        <w:t>kes</w:t>
      </w:r>
      <w:proofErr w:type="spellEnd"/>
      <w:r w:rsidR="00973795" w:rsidRPr="008E4507">
        <w:t xml:space="preserve"> </w:t>
      </w:r>
      <w:proofErr w:type="spellStart"/>
      <w:r w:rsidR="00973795" w:rsidRPr="008E4507">
        <w:t>selesai</w:t>
      </w:r>
      <w:proofErr w:type="spellEnd"/>
      <w:r w:rsidR="00973795" w:rsidRPr="008E4507">
        <w:t xml:space="preserve"> </w:t>
      </w:r>
      <w:proofErr w:type="spellStart"/>
      <w:r w:rsidR="00973795" w:rsidRPr="008E4507">
        <w:t>dengan</w:t>
      </w:r>
      <w:proofErr w:type="spellEnd"/>
      <w:r w:rsidR="00973795" w:rsidRPr="008E4507">
        <w:t xml:space="preserve"> oklusi yang </w:t>
      </w:r>
      <w:proofErr w:type="spellStart"/>
      <w:r w:rsidR="00973795" w:rsidRPr="008E4507">
        <w:t>memuaskan</w:t>
      </w:r>
      <w:proofErr w:type="spellEnd"/>
      <w:r w:rsidR="00B93E6C" w:rsidRPr="008E4507">
        <w:t xml:space="preserve"> </w:t>
      </w:r>
      <w:proofErr w:type="spellStart"/>
      <w:r w:rsidR="00B93E6C" w:rsidRPr="008E4507">
        <w:t>walaupun</w:t>
      </w:r>
      <w:proofErr w:type="spellEnd"/>
      <w:r w:rsidR="00B93E6C" w:rsidRPr="008E4507">
        <w:t xml:space="preserve"> </w:t>
      </w:r>
      <w:proofErr w:type="spellStart"/>
      <w:r w:rsidR="00B93E6C" w:rsidRPr="008E4507">
        <w:t>mempunyai</w:t>
      </w:r>
      <w:proofErr w:type="spellEnd"/>
      <w:r w:rsidR="00B93E6C" w:rsidRPr="008E4507">
        <w:t xml:space="preserve"> DSG yang </w:t>
      </w:r>
      <w:proofErr w:type="spellStart"/>
      <w:r w:rsidR="00B93E6C" w:rsidRPr="008E4507">
        <w:t>ketara</w:t>
      </w:r>
      <w:proofErr w:type="spellEnd"/>
      <w:r w:rsidR="00973795" w:rsidRPr="008E4507">
        <w:t xml:space="preserve">. </w:t>
      </w:r>
      <w:proofErr w:type="spellStart"/>
      <w:r w:rsidR="00973795" w:rsidRPr="008E4507">
        <w:t>Ini</w:t>
      </w:r>
      <w:proofErr w:type="spellEnd"/>
      <w:r w:rsidR="00973795" w:rsidRPr="008E4507">
        <w:t xml:space="preserve"> </w:t>
      </w:r>
      <w:proofErr w:type="spellStart"/>
      <w:r w:rsidR="00973795" w:rsidRPr="008E4507">
        <w:t>menunjukkan</w:t>
      </w:r>
      <w:proofErr w:type="spellEnd"/>
      <w:r w:rsidR="00973795" w:rsidRPr="008E4507">
        <w:t xml:space="preserve"> </w:t>
      </w:r>
      <w:proofErr w:type="spellStart"/>
      <w:r w:rsidR="00973795" w:rsidRPr="008E4507">
        <w:t>bahawa</w:t>
      </w:r>
      <w:proofErr w:type="spellEnd"/>
      <w:r w:rsidR="00973795" w:rsidRPr="008E4507">
        <w:t xml:space="preserve"> </w:t>
      </w:r>
      <w:proofErr w:type="spellStart"/>
      <w:r w:rsidRPr="008E4507">
        <w:t>nilai</w:t>
      </w:r>
      <w:proofErr w:type="spellEnd"/>
      <w:r w:rsidRPr="008E4507">
        <w:t xml:space="preserve"> min </w:t>
      </w:r>
      <w:r w:rsidR="00973795" w:rsidRPr="008E4507">
        <w:t>Bolton</w:t>
      </w:r>
      <w:r w:rsidRPr="008E4507">
        <w:t xml:space="preserve"> </w:t>
      </w:r>
      <w:proofErr w:type="spellStart"/>
      <w:r w:rsidRPr="008E4507">
        <w:lastRenderedPageBreak/>
        <w:t>dengan</w:t>
      </w:r>
      <w:proofErr w:type="spellEnd"/>
      <w:r w:rsidR="00973795" w:rsidRPr="008E4507">
        <w:t xml:space="preserve"> </w:t>
      </w:r>
      <w:proofErr w:type="spellStart"/>
      <w:r w:rsidRPr="008E4507">
        <w:t>nilai</w:t>
      </w:r>
      <w:proofErr w:type="spellEnd"/>
      <w:r w:rsidRPr="008E4507">
        <w:t xml:space="preserve"> </w:t>
      </w:r>
      <w:r w:rsidR="00B16BD9" w:rsidRPr="008E4507">
        <w:t>2</w:t>
      </w:r>
      <w:r w:rsidRPr="008E4507">
        <w:t xml:space="preserve"> </w:t>
      </w:r>
      <w:proofErr w:type="spellStart"/>
      <w:r w:rsidRPr="008E4507">
        <w:t>luar</w:t>
      </w:r>
      <w:proofErr w:type="spellEnd"/>
      <w:r w:rsidRPr="008E4507">
        <w:t xml:space="preserve"> </w:t>
      </w:r>
      <w:proofErr w:type="spellStart"/>
      <w:r w:rsidRPr="008E4507">
        <w:t>daripada</w:t>
      </w:r>
      <w:proofErr w:type="spellEnd"/>
      <w:r w:rsidRPr="008E4507">
        <w:t xml:space="preserve"> </w:t>
      </w:r>
      <w:proofErr w:type="spellStart"/>
      <w:r w:rsidR="00F44787" w:rsidRPr="00F375AD">
        <w:t>sisihan</w:t>
      </w:r>
      <w:proofErr w:type="spellEnd"/>
      <w:r w:rsidR="00F44787" w:rsidRPr="00F375AD">
        <w:t xml:space="preserve"> </w:t>
      </w:r>
      <w:proofErr w:type="spellStart"/>
      <w:r w:rsidR="00F44787" w:rsidRPr="00F375AD">
        <w:t>piawai</w:t>
      </w:r>
      <w:proofErr w:type="spellEnd"/>
      <w:r w:rsidR="00973795" w:rsidRPr="00F375AD">
        <w:t xml:space="preserve"> </w:t>
      </w:r>
      <w:proofErr w:type="spellStart"/>
      <w:r w:rsidR="00973795" w:rsidRPr="008E4507">
        <w:t>adalah</w:t>
      </w:r>
      <w:proofErr w:type="spellEnd"/>
      <w:r w:rsidR="00973795" w:rsidRPr="008E4507">
        <w:t xml:space="preserve"> </w:t>
      </w:r>
      <w:proofErr w:type="spellStart"/>
      <w:r w:rsidR="00973795" w:rsidRPr="008E4507">
        <w:t>gambaran</w:t>
      </w:r>
      <w:proofErr w:type="spellEnd"/>
      <w:r w:rsidR="00973795" w:rsidRPr="008E4507">
        <w:t xml:space="preserve"> </w:t>
      </w:r>
      <w:proofErr w:type="spellStart"/>
      <w:r w:rsidR="00973795" w:rsidRPr="008E4507">
        <w:t>sebenar</w:t>
      </w:r>
      <w:proofErr w:type="spellEnd"/>
      <w:r w:rsidR="00973795" w:rsidRPr="008E4507">
        <w:t xml:space="preserve"> diskrepansi yang </w:t>
      </w:r>
      <w:proofErr w:type="spellStart"/>
      <w:r w:rsidR="00973795" w:rsidRPr="008E4507">
        <w:t>ketara</w:t>
      </w:r>
      <w:proofErr w:type="spellEnd"/>
      <w:r w:rsidR="00973795" w:rsidRPr="008E4507">
        <w:t xml:space="preserve"> </w:t>
      </w:r>
      <w:proofErr w:type="spellStart"/>
      <w:r w:rsidR="00A80F47">
        <w:t>bagi</w:t>
      </w:r>
      <w:proofErr w:type="spellEnd"/>
      <w:r w:rsidR="00973795" w:rsidRPr="008E4507">
        <w:t xml:space="preserve"> </w:t>
      </w:r>
      <w:proofErr w:type="spellStart"/>
      <w:r w:rsidR="00973795" w:rsidRPr="008E4507">
        <w:t>kes</w:t>
      </w:r>
      <w:proofErr w:type="spellEnd"/>
      <w:r w:rsidR="00973795" w:rsidRPr="008E4507">
        <w:t xml:space="preserve"> kami </w:t>
      </w:r>
      <w:r w:rsidRPr="008E4507">
        <w:t>dan</w:t>
      </w:r>
      <w:r w:rsidR="00973795" w:rsidRPr="008E4507">
        <w:t xml:space="preserve"> </w:t>
      </w:r>
      <w:proofErr w:type="spellStart"/>
      <w:r w:rsidR="00973795" w:rsidRPr="008E4507">
        <w:t>ia</w:t>
      </w:r>
      <w:r w:rsidRPr="008E4507">
        <w:t>nya</w:t>
      </w:r>
      <w:proofErr w:type="spellEnd"/>
      <w:r w:rsidRPr="008E4507">
        <w:t xml:space="preserve"> </w:t>
      </w:r>
      <w:proofErr w:type="spellStart"/>
      <w:r w:rsidRPr="008E4507">
        <w:t>jelas</w:t>
      </w:r>
      <w:proofErr w:type="spellEnd"/>
      <w:r w:rsidR="00973795" w:rsidRPr="008E4507">
        <w:t xml:space="preserve"> </w:t>
      </w:r>
      <w:proofErr w:type="spellStart"/>
      <w:r w:rsidR="00973795" w:rsidRPr="008E4507">
        <w:t>memberi</w:t>
      </w:r>
      <w:proofErr w:type="spellEnd"/>
      <w:r w:rsidR="00973795" w:rsidRPr="008E4507">
        <w:t xml:space="preserve"> </w:t>
      </w:r>
      <w:proofErr w:type="spellStart"/>
      <w:r w:rsidR="00973795" w:rsidRPr="008E4507">
        <w:t>kesan</w:t>
      </w:r>
      <w:proofErr w:type="spellEnd"/>
      <w:r w:rsidR="00973795" w:rsidRPr="008E4507">
        <w:t xml:space="preserve"> yang </w:t>
      </w:r>
      <w:proofErr w:type="spellStart"/>
      <w:r w:rsidR="00973795" w:rsidRPr="008E4507">
        <w:t>signifikan</w:t>
      </w:r>
      <w:proofErr w:type="spellEnd"/>
      <w:r w:rsidR="00973795" w:rsidRPr="008E4507">
        <w:t xml:space="preserve"> </w:t>
      </w:r>
      <w:proofErr w:type="spellStart"/>
      <w:r w:rsidR="00973795" w:rsidRPr="008E4507">
        <w:t>terhadap</w:t>
      </w:r>
      <w:proofErr w:type="spellEnd"/>
      <w:r w:rsidR="00973795" w:rsidRPr="008E4507">
        <w:t xml:space="preserve"> </w:t>
      </w:r>
      <w:proofErr w:type="spellStart"/>
      <w:r w:rsidR="00973795" w:rsidRPr="008E4507">
        <w:t>hasil</w:t>
      </w:r>
      <w:proofErr w:type="spellEnd"/>
      <w:r w:rsidR="00973795" w:rsidRPr="008E4507">
        <w:t xml:space="preserve"> </w:t>
      </w:r>
      <w:proofErr w:type="spellStart"/>
      <w:r w:rsidR="00973795" w:rsidRPr="008E4507">
        <w:t>rawatan</w:t>
      </w:r>
      <w:proofErr w:type="spellEnd"/>
      <w:r w:rsidR="00B93E6C" w:rsidRPr="008E4507">
        <w:t xml:space="preserve"> </w:t>
      </w:r>
      <w:proofErr w:type="spellStart"/>
      <w:r w:rsidR="00B93E6C" w:rsidRPr="008E4507">
        <w:t>dalam</w:t>
      </w:r>
      <w:proofErr w:type="spellEnd"/>
      <w:r w:rsidR="00B93E6C" w:rsidRPr="008E4507">
        <w:t xml:space="preserve"> </w:t>
      </w:r>
      <w:proofErr w:type="spellStart"/>
      <w:r w:rsidR="00B93E6C" w:rsidRPr="008E4507">
        <w:t>kebanyakan</w:t>
      </w:r>
      <w:proofErr w:type="spellEnd"/>
      <w:r w:rsidR="00B93E6C" w:rsidRPr="008E4507">
        <w:t xml:space="preserve"> </w:t>
      </w:r>
      <w:proofErr w:type="spellStart"/>
      <w:r w:rsidR="00B93E6C" w:rsidRPr="008E4507">
        <w:t>kes</w:t>
      </w:r>
      <w:proofErr w:type="spellEnd"/>
      <w:r w:rsidR="00B93E6C" w:rsidRPr="008E4507">
        <w:t xml:space="preserve"> kami</w:t>
      </w:r>
      <w:r w:rsidR="00973795" w:rsidRPr="008E4507">
        <w:t>.</w:t>
      </w:r>
    </w:p>
    <w:p w14:paraId="28E9D308" w14:textId="7067ADD9" w:rsidR="002265F7" w:rsidRPr="008E4507" w:rsidRDefault="00E92FBC" w:rsidP="00B22025">
      <w:pPr>
        <w:pStyle w:val="11Normal02-PerengganKeduaonward"/>
        <w:spacing w:before="360" w:after="360" w:line="480" w:lineRule="auto"/>
        <w:rPr>
          <w:rFonts w:cs="Times New Roman"/>
        </w:rPr>
      </w:pPr>
      <w:proofErr w:type="spellStart"/>
      <w:r w:rsidRPr="008E4507">
        <w:rPr>
          <w:rFonts w:cs="Times New Roman"/>
        </w:rPr>
        <w:t>Apabila</w:t>
      </w:r>
      <w:proofErr w:type="spellEnd"/>
      <w:r w:rsidRPr="008E4507">
        <w:rPr>
          <w:rFonts w:cs="Times New Roman"/>
        </w:rPr>
        <w:t xml:space="preserve"> </w:t>
      </w:r>
      <w:proofErr w:type="spellStart"/>
      <w:r w:rsidRPr="008E4507">
        <w:rPr>
          <w:rFonts w:cs="Times New Roman"/>
        </w:rPr>
        <w:t>terdapat</w:t>
      </w:r>
      <w:proofErr w:type="spellEnd"/>
      <w:r w:rsidRPr="008E4507">
        <w:rPr>
          <w:rFonts w:cs="Times New Roman"/>
        </w:rPr>
        <w:t xml:space="preserve"> </w:t>
      </w:r>
      <w:proofErr w:type="spellStart"/>
      <w:r w:rsidRPr="008E4507">
        <w:rPr>
          <w:rFonts w:cs="Times New Roman"/>
        </w:rPr>
        <w:t>kes</w:t>
      </w:r>
      <w:proofErr w:type="spellEnd"/>
      <w:r w:rsidRPr="008E4507">
        <w:rPr>
          <w:rFonts w:cs="Times New Roman"/>
        </w:rPr>
        <w:t xml:space="preserve"> DSG yang </w:t>
      </w:r>
      <w:proofErr w:type="spellStart"/>
      <w:r w:rsidRPr="008E4507">
        <w:rPr>
          <w:rFonts w:cs="Times New Roman"/>
        </w:rPr>
        <w:t>ketara</w:t>
      </w:r>
      <w:proofErr w:type="spellEnd"/>
      <w:r w:rsidRPr="008E4507">
        <w:rPr>
          <w:rFonts w:cs="Times New Roman"/>
        </w:rPr>
        <w:t xml:space="preserve">, </w:t>
      </w:r>
      <w:proofErr w:type="spellStart"/>
      <w:r w:rsidRPr="008E4507">
        <w:rPr>
          <w:rFonts w:cs="Times New Roman"/>
        </w:rPr>
        <w:t>perawat</w:t>
      </w:r>
      <w:proofErr w:type="spellEnd"/>
      <w:r w:rsidRPr="008E4507">
        <w:rPr>
          <w:rFonts w:cs="Times New Roman"/>
        </w:rPr>
        <w:t xml:space="preserve"> </w:t>
      </w:r>
      <w:proofErr w:type="spellStart"/>
      <w:r w:rsidRPr="008E4507">
        <w:rPr>
          <w:rFonts w:cs="Times New Roman"/>
        </w:rPr>
        <w:t>telah</w:t>
      </w:r>
      <w:proofErr w:type="spellEnd"/>
      <w:r w:rsidRPr="008E4507">
        <w:rPr>
          <w:rFonts w:cs="Times New Roman"/>
        </w:rPr>
        <w:t xml:space="preserve"> </w:t>
      </w:r>
      <w:proofErr w:type="spellStart"/>
      <w:r w:rsidRPr="008E4507">
        <w:rPr>
          <w:rFonts w:cs="Times New Roman"/>
        </w:rPr>
        <w:t>mencadangkan</w:t>
      </w:r>
      <w:proofErr w:type="spellEnd"/>
      <w:r w:rsidRPr="008E4507">
        <w:rPr>
          <w:rFonts w:cs="Times New Roman"/>
        </w:rPr>
        <w:t xml:space="preserve"> </w:t>
      </w:r>
      <w:proofErr w:type="spellStart"/>
      <w:r w:rsidRPr="008E4507">
        <w:rPr>
          <w:rFonts w:cs="Times New Roman"/>
        </w:rPr>
        <w:t>pelbagai</w:t>
      </w:r>
      <w:proofErr w:type="spellEnd"/>
      <w:r w:rsidRPr="008E4507">
        <w:rPr>
          <w:rFonts w:cs="Times New Roman"/>
        </w:rPr>
        <w:t xml:space="preserve"> </w:t>
      </w:r>
      <w:proofErr w:type="spellStart"/>
      <w:r w:rsidRPr="008E4507">
        <w:rPr>
          <w:rFonts w:cs="Times New Roman"/>
        </w:rPr>
        <w:t>rawatan</w:t>
      </w:r>
      <w:proofErr w:type="spellEnd"/>
      <w:r w:rsidRPr="008E4507">
        <w:rPr>
          <w:rFonts w:cs="Times New Roman"/>
        </w:rPr>
        <w:t xml:space="preserve"> </w:t>
      </w:r>
      <w:proofErr w:type="spellStart"/>
      <w:r w:rsidR="00333E3A" w:rsidRPr="008E4507">
        <w:rPr>
          <w:rFonts w:cs="Times New Roman"/>
        </w:rPr>
        <w:t>pengubahsuaian</w:t>
      </w:r>
      <w:proofErr w:type="spellEnd"/>
      <w:r w:rsidRPr="008E4507">
        <w:rPr>
          <w:rFonts w:cs="Times New Roman"/>
        </w:rPr>
        <w:t xml:space="preserve"> </w:t>
      </w:r>
      <w:proofErr w:type="spellStart"/>
      <w:r w:rsidRPr="008E4507">
        <w:rPr>
          <w:rFonts w:cs="Times New Roman"/>
        </w:rPr>
        <w:t>saiz</w:t>
      </w:r>
      <w:proofErr w:type="spellEnd"/>
      <w:r w:rsidRPr="008E4507">
        <w:rPr>
          <w:rFonts w:cs="Times New Roman"/>
        </w:rPr>
        <w:t xml:space="preserve"> </w:t>
      </w:r>
      <w:proofErr w:type="spellStart"/>
      <w:r w:rsidRPr="008E4507">
        <w:rPr>
          <w:rFonts w:cs="Times New Roman"/>
        </w:rPr>
        <w:t>gigi</w:t>
      </w:r>
      <w:proofErr w:type="spellEnd"/>
      <w:r w:rsidRPr="008E4507">
        <w:rPr>
          <w:rFonts w:cs="Times New Roman"/>
        </w:rPr>
        <w:t xml:space="preserve"> </w:t>
      </w:r>
      <w:proofErr w:type="spellStart"/>
      <w:r w:rsidRPr="008E4507">
        <w:rPr>
          <w:rFonts w:cs="Times New Roman"/>
        </w:rPr>
        <w:t>untuk</w:t>
      </w:r>
      <w:proofErr w:type="spellEnd"/>
      <w:r w:rsidRPr="008E4507">
        <w:rPr>
          <w:rFonts w:cs="Times New Roman"/>
        </w:rPr>
        <w:t xml:space="preserve"> </w:t>
      </w:r>
      <w:proofErr w:type="spellStart"/>
      <w:r w:rsidRPr="008E4507">
        <w:rPr>
          <w:rFonts w:cs="Times New Roman"/>
        </w:rPr>
        <w:t>memperbaiki</w:t>
      </w:r>
      <w:proofErr w:type="spellEnd"/>
      <w:r w:rsidRPr="008E4507">
        <w:rPr>
          <w:rFonts w:cs="Times New Roman"/>
        </w:rPr>
        <w:t xml:space="preserve"> </w:t>
      </w:r>
      <w:proofErr w:type="spellStart"/>
      <w:r w:rsidRPr="008E4507">
        <w:rPr>
          <w:rFonts w:cs="Times New Roman"/>
        </w:rPr>
        <w:t>masalah</w:t>
      </w:r>
      <w:proofErr w:type="spellEnd"/>
      <w:r w:rsidRPr="008E4507">
        <w:rPr>
          <w:rFonts w:cs="Times New Roman"/>
        </w:rPr>
        <w:t xml:space="preserve"> DSG </w:t>
      </w:r>
      <w:proofErr w:type="spellStart"/>
      <w:r w:rsidRPr="008E4507">
        <w:rPr>
          <w:rFonts w:cs="Times New Roman"/>
        </w:rPr>
        <w:t>pesakit</w:t>
      </w:r>
      <w:proofErr w:type="spellEnd"/>
      <w:r w:rsidRPr="008E4507">
        <w:rPr>
          <w:rFonts w:cs="Times New Roman"/>
        </w:rPr>
        <w:t xml:space="preserve">. Antara </w:t>
      </w:r>
      <w:proofErr w:type="spellStart"/>
      <w:r w:rsidRPr="008E4507">
        <w:rPr>
          <w:rFonts w:cs="Times New Roman"/>
        </w:rPr>
        <w:t>kaedah</w:t>
      </w:r>
      <w:proofErr w:type="spellEnd"/>
      <w:r w:rsidRPr="008E4507">
        <w:rPr>
          <w:rFonts w:cs="Times New Roman"/>
        </w:rPr>
        <w:t xml:space="preserve"> yang </w:t>
      </w:r>
      <w:proofErr w:type="spellStart"/>
      <w:r w:rsidRPr="008E4507">
        <w:rPr>
          <w:rFonts w:cs="Times New Roman"/>
        </w:rPr>
        <w:t>dicadangkan</w:t>
      </w:r>
      <w:proofErr w:type="spellEnd"/>
      <w:r w:rsidRPr="008E4507">
        <w:rPr>
          <w:rFonts w:cs="Times New Roman"/>
        </w:rPr>
        <w:t xml:space="preserve"> </w:t>
      </w:r>
      <w:proofErr w:type="spellStart"/>
      <w:r w:rsidR="00794DE9" w:rsidRPr="008E4507">
        <w:rPr>
          <w:rFonts w:cs="Times New Roman"/>
        </w:rPr>
        <w:t>sama</w:t>
      </w:r>
      <w:proofErr w:type="spellEnd"/>
      <w:r w:rsidR="00CF58A4" w:rsidRPr="008E4507">
        <w:rPr>
          <w:rFonts w:cs="Times New Roman"/>
        </w:rPr>
        <w:t xml:space="preserve"> </w:t>
      </w:r>
      <w:proofErr w:type="spellStart"/>
      <w:r w:rsidR="00CF58A4" w:rsidRPr="008E4507">
        <w:rPr>
          <w:rFonts w:cs="Times New Roman"/>
        </w:rPr>
        <w:t>a</w:t>
      </w:r>
      <w:r w:rsidR="00794DE9" w:rsidRPr="008E4507">
        <w:rPr>
          <w:rFonts w:cs="Times New Roman"/>
        </w:rPr>
        <w:t>da</w:t>
      </w:r>
      <w:proofErr w:type="spellEnd"/>
      <w:r w:rsidRPr="008E4507">
        <w:rPr>
          <w:rFonts w:cs="Times New Roman"/>
        </w:rPr>
        <w:t xml:space="preserve"> </w:t>
      </w:r>
      <w:proofErr w:type="spellStart"/>
      <w:r w:rsidRPr="008E4507">
        <w:rPr>
          <w:rFonts w:cs="Times New Roman"/>
        </w:rPr>
        <w:t>pengurangan</w:t>
      </w:r>
      <w:proofErr w:type="spellEnd"/>
      <w:r w:rsidRPr="008E4507">
        <w:rPr>
          <w:rFonts w:cs="Times New Roman"/>
        </w:rPr>
        <w:t xml:space="preserve"> </w:t>
      </w:r>
      <w:proofErr w:type="spellStart"/>
      <w:r w:rsidRPr="008E4507">
        <w:rPr>
          <w:rFonts w:cs="Times New Roman"/>
        </w:rPr>
        <w:t>kelebaran</w:t>
      </w:r>
      <w:proofErr w:type="spellEnd"/>
      <w:r w:rsidRPr="008E4507">
        <w:rPr>
          <w:rFonts w:cs="Times New Roman"/>
        </w:rPr>
        <w:t xml:space="preserve"> </w:t>
      </w:r>
      <w:proofErr w:type="spellStart"/>
      <w:r w:rsidRPr="008E4507">
        <w:rPr>
          <w:rFonts w:cs="Times New Roman"/>
        </w:rPr>
        <w:t>gigi</w:t>
      </w:r>
      <w:proofErr w:type="spellEnd"/>
      <w:r w:rsidRPr="008E4507">
        <w:rPr>
          <w:rFonts w:cs="Times New Roman"/>
        </w:rPr>
        <w:t xml:space="preserve"> </w:t>
      </w:r>
      <w:proofErr w:type="spellStart"/>
      <w:r w:rsidRPr="008E4507">
        <w:rPr>
          <w:rFonts w:cs="Times New Roman"/>
        </w:rPr>
        <w:t>dengan</w:t>
      </w:r>
      <w:proofErr w:type="spellEnd"/>
      <w:r w:rsidRPr="008E4507">
        <w:rPr>
          <w:rFonts w:cs="Times New Roman"/>
        </w:rPr>
        <w:t xml:space="preserve"> </w:t>
      </w:r>
      <w:proofErr w:type="spellStart"/>
      <w:r w:rsidR="00794DE9" w:rsidRPr="008E4507">
        <w:rPr>
          <w:rFonts w:cs="Times New Roman"/>
        </w:rPr>
        <w:t>teknik</w:t>
      </w:r>
      <w:proofErr w:type="spellEnd"/>
      <w:r w:rsidR="00794DE9" w:rsidRPr="008E4507">
        <w:rPr>
          <w:rFonts w:cs="Times New Roman"/>
        </w:rPr>
        <w:t xml:space="preserve"> </w:t>
      </w:r>
      <w:proofErr w:type="spellStart"/>
      <w:r w:rsidRPr="008E4507">
        <w:rPr>
          <w:rFonts w:cs="Times New Roman"/>
        </w:rPr>
        <w:t>pembuangan</w:t>
      </w:r>
      <w:proofErr w:type="spellEnd"/>
      <w:r w:rsidRPr="008E4507">
        <w:rPr>
          <w:rFonts w:cs="Times New Roman"/>
        </w:rPr>
        <w:t xml:space="preserve"> enamel di interproksimal </w:t>
      </w:r>
      <w:proofErr w:type="spellStart"/>
      <w:r w:rsidRPr="008E4507">
        <w:rPr>
          <w:rFonts w:cs="Times New Roman"/>
        </w:rPr>
        <w:t>atau</w:t>
      </w:r>
      <w:proofErr w:type="spellEnd"/>
      <w:r w:rsidRPr="008E4507">
        <w:rPr>
          <w:rFonts w:cs="Times New Roman"/>
        </w:rPr>
        <w:t xml:space="preserve"> </w:t>
      </w:r>
      <w:proofErr w:type="spellStart"/>
      <w:r w:rsidRPr="008E4507">
        <w:rPr>
          <w:rFonts w:cs="Times New Roman"/>
        </w:rPr>
        <w:t>penambahan</w:t>
      </w:r>
      <w:proofErr w:type="spellEnd"/>
      <w:r w:rsidRPr="008E4507">
        <w:rPr>
          <w:rFonts w:cs="Times New Roman"/>
        </w:rPr>
        <w:t xml:space="preserve"> </w:t>
      </w:r>
      <w:proofErr w:type="spellStart"/>
      <w:r w:rsidRPr="008E4507">
        <w:rPr>
          <w:rFonts w:cs="Times New Roman"/>
        </w:rPr>
        <w:t>kelebaran</w:t>
      </w:r>
      <w:proofErr w:type="spellEnd"/>
      <w:r w:rsidRPr="008E4507">
        <w:rPr>
          <w:rFonts w:cs="Times New Roman"/>
        </w:rPr>
        <w:t xml:space="preserve"> </w:t>
      </w:r>
      <w:proofErr w:type="spellStart"/>
      <w:r w:rsidRPr="008E4507">
        <w:rPr>
          <w:rFonts w:cs="Times New Roman"/>
        </w:rPr>
        <w:t>gigi</w:t>
      </w:r>
      <w:proofErr w:type="spellEnd"/>
      <w:r w:rsidRPr="008E4507">
        <w:rPr>
          <w:rFonts w:cs="Times New Roman"/>
        </w:rPr>
        <w:t xml:space="preserve"> </w:t>
      </w:r>
      <w:proofErr w:type="spellStart"/>
      <w:r w:rsidRPr="008E4507">
        <w:rPr>
          <w:rFonts w:cs="Times New Roman"/>
        </w:rPr>
        <w:t>dengan</w:t>
      </w:r>
      <w:proofErr w:type="spellEnd"/>
      <w:r w:rsidRPr="008E4507">
        <w:rPr>
          <w:rFonts w:cs="Times New Roman"/>
        </w:rPr>
        <w:t xml:space="preserve"> </w:t>
      </w:r>
      <w:proofErr w:type="spellStart"/>
      <w:r w:rsidRPr="008E4507">
        <w:rPr>
          <w:rFonts w:cs="Times New Roman"/>
        </w:rPr>
        <w:t>teknik</w:t>
      </w:r>
      <w:proofErr w:type="spellEnd"/>
      <w:r w:rsidRPr="008E4507">
        <w:rPr>
          <w:rFonts w:cs="Times New Roman"/>
        </w:rPr>
        <w:t xml:space="preserve"> restoratif </w:t>
      </w:r>
      <w:proofErr w:type="spellStart"/>
      <w:r w:rsidRPr="008E4507">
        <w:rPr>
          <w:rFonts w:cs="Times New Roman"/>
        </w:rPr>
        <w:t>pergigian</w:t>
      </w:r>
      <w:proofErr w:type="spellEnd"/>
      <w:r w:rsidRPr="008E4507">
        <w:rPr>
          <w:rFonts w:cs="Times New Roman"/>
        </w:rPr>
        <w:t xml:space="preserve"> </w:t>
      </w:r>
      <w:r w:rsidR="00794DE9" w:rsidRPr="008E4507">
        <w:rPr>
          <w:rFonts w:cs="Times New Roman"/>
        </w:rPr>
        <w:t>(</w:t>
      </w:r>
      <w:proofErr w:type="spellStart"/>
      <w:r w:rsidR="00CC0720" w:rsidRPr="008E4507">
        <w:rPr>
          <w:rFonts w:cs="Times New Roman"/>
          <w:color w:val="212121"/>
          <w:shd w:val="clear" w:color="auto" w:fill="FFFFFF"/>
        </w:rPr>
        <w:t>Grauer</w:t>
      </w:r>
      <w:proofErr w:type="spellEnd"/>
      <w:r w:rsidR="00CC0720" w:rsidRPr="008E4507">
        <w:rPr>
          <w:rFonts w:cs="Times New Roman"/>
          <w:color w:val="212121"/>
          <w:shd w:val="clear" w:color="auto" w:fill="FFFFFF"/>
        </w:rPr>
        <w:t xml:space="preserve">, </w:t>
      </w:r>
      <w:proofErr w:type="spellStart"/>
      <w:r w:rsidR="00CC0720" w:rsidRPr="008E4507">
        <w:rPr>
          <w:rFonts w:cs="Times New Roman"/>
          <w:color w:val="212121"/>
          <w:shd w:val="clear" w:color="auto" w:fill="FFFFFF"/>
        </w:rPr>
        <w:t>Heymann</w:t>
      </w:r>
      <w:proofErr w:type="spellEnd"/>
      <w:r w:rsidR="00CC0720" w:rsidRPr="008E4507">
        <w:rPr>
          <w:rFonts w:cs="Times New Roman"/>
          <w:color w:val="212121"/>
          <w:shd w:val="clear" w:color="auto" w:fill="FFFFFF"/>
        </w:rPr>
        <w:t xml:space="preserve"> &amp; Swift</w:t>
      </w:r>
      <w:r w:rsidR="00CC0720" w:rsidRPr="008E4507">
        <w:rPr>
          <w:rFonts w:cs="Times New Roman"/>
        </w:rPr>
        <w:t xml:space="preserve"> </w:t>
      </w:r>
      <w:r w:rsidR="00794DE9" w:rsidRPr="008E4507">
        <w:rPr>
          <w:rFonts w:cs="Times New Roman"/>
        </w:rPr>
        <w:t xml:space="preserve">2012). Hasil </w:t>
      </w:r>
      <w:proofErr w:type="spellStart"/>
      <w:r w:rsidRPr="008E4507">
        <w:rPr>
          <w:rFonts w:cs="Times New Roman"/>
        </w:rPr>
        <w:t>kajian</w:t>
      </w:r>
      <w:proofErr w:type="spellEnd"/>
      <w:r w:rsidRPr="008E4507">
        <w:rPr>
          <w:rFonts w:cs="Times New Roman"/>
        </w:rPr>
        <w:t xml:space="preserve"> </w:t>
      </w:r>
      <w:proofErr w:type="spellStart"/>
      <w:r w:rsidR="00CF58A4" w:rsidRPr="008E4507">
        <w:rPr>
          <w:rFonts w:cs="Times New Roman"/>
        </w:rPr>
        <w:t>ini</w:t>
      </w:r>
      <w:proofErr w:type="spellEnd"/>
      <w:r w:rsidRPr="008E4507">
        <w:rPr>
          <w:rFonts w:cs="Times New Roman"/>
        </w:rPr>
        <w:t xml:space="preserve"> </w:t>
      </w:r>
      <w:proofErr w:type="spellStart"/>
      <w:r w:rsidRPr="008E4507">
        <w:rPr>
          <w:rFonts w:cs="Times New Roman"/>
        </w:rPr>
        <w:t>mendapati</w:t>
      </w:r>
      <w:proofErr w:type="spellEnd"/>
      <w:r w:rsidRPr="008E4507">
        <w:rPr>
          <w:rFonts w:cs="Times New Roman"/>
        </w:rPr>
        <w:t xml:space="preserve"> </w:t>
      </w:r>
      <w:proofErr w:type="spellStart"/>
      <w:r w:rsidRPr="008E4507">
        <w:rPr>
          <w:rFonts w:cs="Times New Roman"/>
        </w:rPr>
        <w:t>lebih</w:t>
      </w:r>
      <w:proofErr w:type="spellEnd"/>
      <w:r w:rsidRPr="008E4507">
        <w:rPr>
          <w:rFonts w:cs="Times New Roman"/>
        </w:rPr>
        <w:t xml:space="preserve"> </w:t>
      </w:r>
      <w:proofErr w:type="spellStart"/>
      <w:r w:rsidRPr="008E4507">
        <w:rPr>
          <w:rFonts w:cs="Times New Roman"/>
        </w:rPr>
        <w:t>daripada</w:t>
      </w:r>
      <w:proofErr w:type="spellEnd"/>
      <w:r w:rsidRPr="008E4507">
        <w:rPr>
          <w:rFonts w:cs="Times New Roman"/>
        </w:rPr>
        <w:t xml:space="preserve"> </w:t>
      </w:r>
      <w:proofErr w:type="spellStart"/>
      <w:r w:rsidRPr="008E4507">
        <w:rPr>
          <w:rFonts w:cs="Times New Roman"/>
        </w:rPr>
        <w:t>setengah</w:t>
      </w:r>
      <w:proofErr w:type="spellEnd"/>
      <w:r w:rsidRPr="008E4507">
        <w:rPr>
          <w:rFonts w:cs="Times New Roman"/>
        </w:rPr>
        <w:t xml:space="preserve"> </w:t>
      </w:r>
      <w:proofErr w:type="spellStart"/>
      <w:r w:rsidRPr="008E4507">
        <w:rPr>
          <w:rFonts w:cs="Times New Roman"/>
        </w:rPr>
        <w:t>kes</w:t>
      </w:r>
      <w:proofErr w:type="spellEnd"/>
      <w:r w:rsidRPr="008E4507">
        <w:rPr>
          <w:rFonts w:cs="Times New Roman"/>
        </w:rPr>
        <w:t xml:space="preserve"> </w:t>
      </w:r>
      <w:proofErr w:type="spellStart"/>
      <w:r w:rsidRPr="008E4507">
        <w:rPr>
          <w:rFonts w:cs="Times New Roman"/>
        </w:rPr>
        <w:t>tidak</w:t>
      </w:r>
      <w:proofErr w:type="spellEnd"/>
      <w:r w:rsidRPr="008E4507">
        <w:rPr>
          <w:rFonts w:cs="Times New Roman"/>
        </w:rPr>
        <w:t xml:space="preserve"> </w:t>
      </w:r>
      <w:proofErr w:type="spellStart"/>
      <w:r w:rsidRPr="008E4507">
        <w:rPr>
          <w:rFonts w:cs="Times New Roman"/>
        </w:rPr>
        <w:t>menjalankan</w:t>
      </w:r>
      <w:proofErr w:type="spellEnd"/>
      <w:r w:rsidRPr="008E4507">
        <w:rPr>
          <w:rFonts w:cs="Times New Roman"/>
        </w:rPr>
        <w:t xml:space="preserve"> </w:t>
      </w:r>
      <w:proofErr w:type="spellStart"/>
      <w:r w:rsidR="00CF58A4" w:rsidRPr="008E4507">
        <w:rPr>
          <w:rFonts w:cs="Times New Roman"/>
        </w:rPr>
        <w:t>sebarang</w:t>
      </w:r>
      <w:proofErr w:type="spellEnd"/>
      <w:r w:rsidRPr="008E4507">
        <w:rPr>
          <w:rFonts w:cs="Times New Roman"/>
        </w:rPr>
        <w:t xml:space="preserve"> </w:t>
      </w:r>
      <w:proofErr w:type="spellStart"/>
      <w:r w:rsidRPr="008E4507">
        <w:rPr>
          <w:rFonts w:cs="Times New Roman"/>
        </w:rPr>
        <w:t>rawatan</w:t>
      </w:r>
      <w:proofErr w:type="spellEnd"/>
      <w:r w:rsidRPr="008E4507">
        <w:rPr>
          <w:rFonts w:cs="Times New Roman"/>
        </w:rPr>
        <w:t xml:space="preserve"> </w:t>
      </w:r>
      <w:proofErr w:type="spellStart"/>
      <w:r w:rsidRPr="008E4507">
        <w:rPr>
          <w:rFonts w:cs="Times New Roman"/>
        </w:rPr>
        <w:t>pengubahsuaian</w:t>
      </w:r>
      <w:proofErr w:type="spellEnd"/>
      <w:r w:rsidRPr="008E4507">
        <w:rPr>
          <w:rFonts w:cs="Times New Roman"/>
        </w:rPr>
        <w:t xml:space="preserve"> </w:t>
      </w:r>
      <w:proofErr w:type="spellStart"/>
      <w:r w:rsidRPr="008E4507">
        <w:rPr>
          <w:rFonts w:cs="Times New Roman"/>
        </w:rPr>
        <w:t>untuk</w:t>
      </w:r>
      <w:proofErr w:type="spellEnd"/>
      <w:r w:rsidRPr="008E4507">
        <w:rPr>
          <w:rFonts w:cs="Times New Roman"/>
        </w:rPr>
        <w:t xml:space="preserve"> </w:t>
      </w:r>
      <w:proofErr w:type="spellStart"/>
      <w:r w:rsidRPr="008E4507">
        <w:rPr>
          <w:rFonts w:cs="Times New Roman"/>
        </w:rPr>
        <w:t>memperbaiki</w:t>
      </w:r>
      <w:proofErr w:type="spellEnd"/>
      <w:r w:rsidRPr="008E4507">
        <w:rPr>
          <w:rFonts w:cs="Times New Roman"/>
        </w:rPr>
        <w:t xml:space="preserve"> diskrepansi</w:t>
      </w:r>
      <w:r w:rsidR="00A80F47">
        <w:rPr>
          <w:rFonts w:cs="Times New Roman"/>
        </w:rPr>
        <w:t xml:space="preserve"> </w:t>
      </w:r>
      <w:r w:rsidR="00A80F47">
        <w:rPr>
          <w:rFonts w:cs="Times New Roman"/>
        </w:rPr>
        <w:t>intermaksila</w:t>
      </w:r>
      <w:r w:rsidRPr="008E4507">
        <w:rPr>
          <w:rFonts w:cs="Times New Roman"/>
        </w:rPr>
        <w:t xml:space="preserve"> </w:t>
      </w:r>
      <w:proofErr w:type="spellStart"/>
      <w:r w:rsidRPr="008E4507">
        <w:rPr>
          <w:rFonts w:cs="Times New Roman"/>
        </w:rPr>
        <w:t>ketara</w:t>
      </w:r>
      <w:proofErr w:type="spellEnd"/>
      <w:r w:rsidRPr="008E4507">
        <w:rPr>
          <w:rFonts w:cs="Times New Roman"/>
        </w:rPr>
        <w:t xml:space="preserve"> yang </w:t>
      </w:r>
      <w:proofErr w:type="spellStart"/>
      <w:r w:rsidRPr="008E4507">
        <w:rPr>
          <w:rFonts w:cs="Times New Roman"/>
        </w:rPr>
        <w:t>sedia</w:t>
      </w:r>
      <w:proofErr w:type="spellEnd"/>
      <w:r w:rsidRPr="008E4507">
        <w:rPr>
          <w:rFonts w:cs="Times New Roman"/>
        </w:rPr>
        <w:t xml:space="preserve"> </w:t>
      </w:r>
      <w:proofErr w:type="spellStart"/>
      <w:r w:rsidRPr="008E4507">
        <w:rPr>
          <w:rFonts w:cs="Times New Roman"/>
        </w:rPr>
        <w:t>ada</w:t>
      </w:r>
      <w:proofErr w:type="spellEnd"/>
      <w:r w:rsidRPr="008E4507">
        <w:rPr>
          <w:rFonts w:cs="Times New Roman"/>
        </w:rPr>
        <w:t>.</w:t>
      </w:r>
      <w:r w:rsidR="00794DE9" w:rsidRPr="008E4507">
        <w:rPr>
          <w:rFonts w:cs="Times New Roman"/>
        </w:rPr>
        <w:t xml:space="preserve"> </w:t>
      </w:r>
      <w:proofErr w:type="spellStart"/>
      <w:r w:rsidR="00794DE9" w:rsidRPr="008E4507">
        <w:rPr>
          <w:rFonts w:cs="Times New Roman"/>
        </w:rPr>
        <w:t>Namun</w:t>
      </w:r>
      <w:proofErr w:type="spellEnd"/>
      <w:r w:rsidR="00794DE9" w:rsidRPr="008E4507">
        <w:rPr>
          <w:rFonts w:cs="Times New Roman"/>
        </w:rPr>
        <w:t xml:space="preserve"> </w:t>
      </w:r>
      <w:proofErr w:type="spellStart"/>
      <w:r w:rsidR="00794DE9" w:rsidRPr="008E4507">
        <w:rPr>
          <w:rFonts w:cs="Times New Roman"/>
        </w:rPr>
        <w:t>begitu</w:t>
      </w:r>
      <w:proofErr w:type="spellEnd"/>
      <w:r w:rsidR="00794DE9" w:rsidRPr="008E4507">
        <w:rPr>
          <w:rFonts w:cs="Times New Roman"/>
        </w:rPr>
        <w:t xml:space="preserve">, </w:t>
      </w:r>
      <w:proofErr w:type="spellStart"/>
      <w:r w:rsidR="00794DE9" w:rsidRPr="008E4507">
        <w:rPr>
          <w:rFonts w:cs="Times New Roman"/>
        </w:rPr>
        <w:t>kebanyakan</w:t>
      </w:r>
      <w:proofErr w:type="spellEnd"/>
      <w:r w:rsidR="00794DE9" w:rsidRPr="008E4507">
        <w:rPr>
          <w:rFonts w:cs="Times New Roman"/>
        </w:rPr>
        <w:t xml:space="preserve"> </w:t>
      </w:r>
      <w:proofErr w:type="spellStart"/>
      <w:r w:rsidR="00794DE9" w:rsidRPr="008E4507">
        <w:rPr>
          <w:rFonts w:cs="Times New Roman"/>
        </w:rPr>
        <w:t>kes</w:t>
      </w:r>
      <w:proofErr w:type="spellEnd"/>
      <w:r w:rsidR="00794DE9" w:rsidRPr="008E4507">
        <w:rPr>
          <w:rFonts w:cs="Times New Roman"/>
        </w:rPr>
        <w:t xml:space="preserve"> </w:t>
      </w:r>
      <w:proofErr w:type="spellStart"/>
      <w:r w:rsidR="00794DE9" w:rsidRPr="008E4507">
        <w:rPr>
          <w:rFonts w:cs="Times New Roman"/>
        </w:rPr>
        <w:t>tersebut</w:t>
      </w:r>
      <w:proofErr w:type="spellEnd"/>
      <w:r w:rsidR="00794DE9" w:rsidRPr="008E4507">
        <w:rPr>
          <w:rFonts w:cs="Times New Roman"/>
        </w:rPr>
        <w:t xml:space="preserve"> </w:t>
      </w:r>
      <w:proofErr w:type="spellStart"/>
      <w:r w:rsidR="00794DE9" w:rsidRPr="008E4507">
        <w:rPr>
          <w:rFonts w:cs="Times New Roman"/>
        </w:rPr>
        <w:t>telah</w:t>
      </w:r>
      <w:proofErr w:type="spellEnd"/>
      <w:r w:rsidR="00794DE9" w:rsidRPr="008E4507">
        <w:rPr>
          <w:rFonts w:cs="Times New Roman"/>
        </w:rPr>
        <w:t xml:space="preserve"> </w:t>
      </w:r>
      <w:proofErr w:type="spellStart"/>
      <w:r w:rsidR="00794DE9" w:rsidRPr="008E4507">
        <w:rPr>
          <w:rFonts w:cs="Times New Roman"/>
        </w:rPr>
        <w:t>berakhir</w:t>
      </w:r>
      <w:proofErr w:type="spellEnd"/>
      <w:r w:rsidR="00794DE9" w:rsidRPr="008E4507">
        <w:rPr>
          <w:rFonts w:cs="Times New Roman"/>
        </w:rPr>
        <w:t xml:space="preserve"> </w:t>
      </w:r>
      <w:proofErr w:type="spellStart"/>
      <w:r w:rsidR="00794DE9" w:rsidRPr="008E4507">
        <w:rPr>
          <w:rFonts w:cs="Times New Roman"/>
        </w:rPr>
        <w:t>dengan</w:t>
      </w:r>
      <w:proofErr w:type="spellEnd"/>
      <w:r w:rsidR="00794DE9" w:rsidRPr="008E4507">
        <w:rPr>
          <w:rFonts w:cs="Times New Roman"/>
        </w:rPr>
        <w:t xml:space="preserve"> </w:t>
      </w:r>
      <w:proofErr w:type="spellStart"/>
      <w:r w:rsidR="00794DE9" w:rsidRPr="008E4507">
        <w:rPr>
          <w:rFonts w:cs="Times New Roman"/>
        </w:rPr>
        <w:t>hasil</w:t>
      </w:r>
      <w:proofErr w:type="spellEnd"/>
      <w:r w:rsidR="00794DE9" w:rsidRPr="008E4507">
        <w:rPr>
          <w:rFonts w:cs="Times New Roman"/>
        </w:rPr>
        <w:t xml:space="preserve"> </w:t>
      </w:r>
      <w:proofErr w:type="spellStart"/>
      <w:r w:rsidR="00794DE9" w:rsidRPr="008E4507">
        <w:rPr>
          <w:rFonts w:cs="Times New Roman"/>
        </w:rPr>
        <w:t>rawatan</w:t>
      </w:r>
      <w:proofErr w:type="spellEnd"/>
      <w:r w:rsidR="00794DE9" w:rsidRPr="008E4507">
        <w:rPr>
          <w:rFonts w:cs="Times New Roman"/>
        </w:rPr>
        <w:t xml:space="preserve"> yang terkompromi </w:t>
      </w:r>
      <w:proofErr w:type="spellStart"/>
      <w:r w:rsidR="00794DE9" w:rsidRPr="008E4507">
        <w:rPr>
          <w:rFonts w:cs="Times New Roman"/>
        </w:rPr>
        <w:t>dengan</w:t>
      </w:r>
      <w:proofErr w:type="spellEnd"/>
      <w:r w:rsidR="00794DE9" w:rsidRPr="008E4507">
        <w:rPr>
          <w:rFonts w:cs="Times New Roman"/>
        </w:rPr>
        <w:t xml:space="preserve"> </w:t>
      </w:r>
      <w:proofErr w:type="spellStart"/>
      <w:r w:rsidR="00794DE9" w:rsidRPr="008E4507">
        <w:rPr>
          <w:rFonts w:cs="Times New Roman"/>
        </w:rPr>
        <w:t>kombinasi</w:t>
      </w:r>
      <w:proofErr w:type="spellEnd"/>
      <w:r w:rsidR="00794DE9" w:rsidRPr="008E4507">
        <w:rPr>
          <w:rFonts w:cs="Times New Roman"/>
        </w:rPr>
        <w:t xml:space="preserve"> </w:t>
      </w:r>
      <w:proofErr w:type="spellStart"/>
      <w:r w:rsidR="00794DE9" w:rsidRPr="008E4507">
        <w:rPr>
          <w:rFonts w:cs="Times New Roman"/>
        </w:rPr>
        <w:t>masalah</w:t>
      </w:r>
      <w:proofErr w:type="spellEnd"/>
      <w:r w:rsidR="00794DE9" w:rsidRPr="008E4507">
        <w:rPr>
          <w:rFonts w:cs="Times New Roman"/>
        </w:rPr>
        <w:t xml:space="preserve"> </w:t>
      </w:r>
      <w:r w:rsidR="00794DE9" w:rsidRPr="008E4507">
        <w:rPr>
          <w:rFonts w:cs="Times New Roman"/>
          <w:i/>
          <w:iCs/>
        </w:rPr>
        <w:t>overjet</w:t>
      </w:r>
      <w:r w:rsidR="00794DE9" w:rsidRPr="008E4507">
        <w:rPr>
          <w:rFonts w:cs="Times New Roman"/>
        </w:rPr>
        <w:t xml:space="preserve">, </w:t>
      </w:r>
      <w:r w:rsidR="00794DE9" w:rsidRPr="008E4507">
        <w:rPr>
          <w:rFonts w:cs="Times New Roman"/>
          <w:i/>
          <w:iCs/>
        </w:rPr>
        <w:t>overbite</w:t>
      </w:r>
      <w:r w:rsidR="00794DE9" w:rsidRPr="008E4507">
        <w:rPr>
          <w:rFonts w:cs="Times New Roman"/>
        </w:rPr>
        <w:t xml:space="preserve"> dan diskrepansi </w:t>
      </w:r>
      <w:proofErr w:type="spellStart"/>
      <w:r w:rsidR="00794DE9" w:rsidRPr="008E4507">
        <w:rPr>
          <w:rFonts w:cs="Times New Roman"/>
        </w:rPr>
        <w:t>hubungan</w:t>
      </w:r>
      <w:proofErr w:type="spellEnd"/>
      <w:r w:rsidR="00794DE9" w:rsidRPr="008E4507">
        <w:rPr>
          <w:rFonts w:cs="Times New Roman"/>
        </w:rPr>
        <w:t xml:space="preserve"> kanin dan molar.</w:t>
      </w:r>
    </w:p>
    <w:p w14:paraId="304470C3" w14:textId="0B08A90B" w:rsidR="002265F7" w:rsidRPr="008E4507" w:rsidRDefault="00794DE9" w:rsidP="00B22025">
      <w:pPr>
        <w:pStyle w:val="11Normal02-PerengganKeduaonward"/>
        <w:spacing w:before="360" w:after="360" w:line="480" w:lineRule="auto"/>
        <w:rPr>
          <w:rFonts w:cs="Times New Roman"/>
        </w:rPr>
      </w:pPr>
      <w:proofErr w:type="spellStart"/>
      <w:r w:rsidRPr="008E4507">
        <w:rPr>
          <w:rFonts w:cs="Times New Roman"/>
        </w:rPr>
        <w:t>Bagi</w:t>
      </w:r>
      <w:proofErr w:type="spellEnd"/>
      <w:r w:rsidRPr="008E4507">
        <w:rPr>
          <w:rFonts w:cs="Times New Roman"/>
        </w:rPr>
        <w:t xml:space="preserve"> </w:t>
      </w:r>
      <w:proofErr w:type="spellStart"/>
      <w:r w:rsidRPr="008E4507">
        <w:rPr>
          <w:rFonts w:cs="Times New Roman"/>
        </w:rPr>
        <w:t>kes</w:t>
      </w:r>
      <w:proofErr w:type="spellEnd"/>
      <w:r w:rsidRPr="008E4507">
        <w:rPr>
          <w:rFonts w:cs="Times New Roman"/>
        </w:rPr>
        <w:t xml:space="preserve"> yang </w:t>
      </w:r>
      <w:proofErr w:type="spellStart"/>
      <w:r w:rsidRPr="008E4507">
        <w:rPr>
          <w:rFonts w:cs="Times New Roman"/>
        </w:rPr>
        <w:t>menjalankan</w:t>
      </w:r>
      <w:proofErr w:type="spellEnd"/>
      <w:r w:rsidRPr="008E4507">
        <w:rPr>
          <w:rFonts w:cs="Times New Roman"/>
        </w:rPr>
        <w:t xml:space="preserve"> </w:t>
      </w:r>
      <w:proofErr w:type="spellStart"/>
      <w:r w:rsidRPr="008E4507">
        <w:rPr>
          <w:rFonts w:cs="Times New Roman"/>
        </w:rPr>
        <w:t>rawatan</w:t>
      </w:r>
      <w:proofErr w:type="spellEnd"/>
      <w:r w:rsidRPr="008E4507">
        <w:rPr>
          <w:rFonts w:cs="Times New Roman"/>
        </w:rPr>
        <w:t xml:space="preserve"> </w:t>
      </w:r>
      <w:proofErr w:type="spellStart"/>
      <w:r w:rsidRPr="008E4507">
        <w:rPr>
          <w:rFonts w:cs="Times New Roman"/>
        </w:rPr>
        <w:t>pengurangan</w:t>
      </w:r>
      <w:proofErr w:type="spellEnd"/>
      <w:r w:rsidRPr="008E4507">
        <w:rPr>
          <w:rFonts w:cs="Times New Roman"/>
        </w:rPr>
        <w:t xml:space="preserve"> </w:t>
      </w:r>
      <w:proofErr w:type="spellStart"/>
      <w:r w:rsidRPr="008E4507">
        <w:rPr>
          <w:rFonts w:cs="Times New Roman"/>
        </w:rPr>
        <w:t>saiz</w:t>
      </w:r>
      <w:proofErr w:type="spellEnd"/>
      <w:r w:rsidRPr="008E4507">
        <w:rPr>
          <w:rFonts w:cs="Times New Roman"/>
        </w:rPr>
        <w:t xml:space="preserve"> </w:t>
      </w:r>
      <w:proofErr w:type="spellStart"/>
      <w:r w:rsidRPr="008E4507">
        <w:rPr>
          <w:rFonts w:cs="Times New Roman"/>
        </w:rPr>
        <w:t>gigi</w:t>
      </w:r>
      <w:proofErr w:type="spellEnd"/>
      <w:r w:rsidRPr="008E4507">
        <w:rPr>
          <w:rFonts w:cs="Times New Roman"/>
        </w:rPr>
        <w:t xml:space="preserve">, </w:t>
      </w:r>
      <w:proofErr w:type="spellStart"/>
      <w:r w:rsidR="007F7EF5" w:rsidRPr="008E4507">
        <w:rPr>
          <w:rFonts w:cs="Times New Roman"/>
        </w:rPr>
        <w:t>kebanyakan</w:t>
      </w:r>
      <w:proofErr w:type="spellEnd"/>
      <w:r w:rsidR="007F7EF5" w:rsidRPr="008E4507">
        <w:rPr>
          <w:rFonts w:cs="Times New Roman"/>
        </w:rPr>
        <w:t xml:space="preserve"> </w:t>
      </w:r>
      <w:proofErr w:type="spellStart"/>
      <w:r w:rsidR="007F7EF5" w:rsidRPr="008E4507">
        <w:rPr>
          <w:rFonts w:cs="Times New Roman"/>
        </w:rPr>
        <w:t>kes</w:t>
      </w:r>
      <w:proofErr w:type="spellEnd"/>
      <w:r w:rsidR="007F7EF5" w:rsidRPr="008E4507">
        <w:rPr>
          <w:rFonts w:cs="Times New Roman"/>
        </w:rPr>
        <w:t xml:space="preserve"> </w:t>
      </w:r>
      <w:proofErr w:type="spellStart"/>
      <w:r w:rsidR="007F7EF5" w:rsidRPr="008E4507">
        <w:rPr>
          <w:rFonts w:cs="Times New Roman"/>
        </w:rPr>
        <w:t>masih</w:t>
      </w:r>
      <w:proofErr w:type="spellEnd"/>
      <w:r w:rsidR="007F7EF5" w:rsidRPr="008E4507">
        <w:rPr>
          <w:rFonts w:cs="Times New Roman"/>
        </w:rPr>
        <w:t xml:space="preserve"> </w:t>
      </w:r>
      <w:proofErr w:type="spellStart"/>
      <w:r w:rsidR="007F7EF5" w:rsidRPr="008E4507">
        <w:rPr>
          <w:rFonts w:cs="Times New Roman"/>
        </w:rPr>
        <w:t>berakhir</w:t>
      </w:r>
      <w:proofErr w:type="spellEnd"/>
      <w:r w:rsidR="007F7EF5" w:rsidRPr="008E4507">
        <w:rPr>
          <w:rFonts w:cs="Times New Roman"/>
        </w:rPr>
        <w:t xml:space="preserve"> </w:t>
      </w:r>
      <w:proofErr w:type="spellStart"/>
      <w:r w:rsidR="007F7EF5" w:rsidRPr="008E4507">
        <w:rPr>
          <w:rFonts w:cs="Times New Roman"/>
        </w:rPr>
        <w:t>dengan</w:t>
      </w:r>
      <w:proofErr w:type="spellEnd"/>
      <w:r w:rsidR="007F7EF5" w:rsidRPr="008E4507">
        <w:rPr>
          <w:rFonts w:cs="Times New Roman"/>
        </w:rPr>
        <w:t xml:space="preserve"> </w:t>
      </w:r>
      <w:proofErr w:type="spellStart"/>
      <w:r w:rsidR="007F7EF5" w:rsidRPr="008E4507">
        <w:rPr>
          <w:rFonts w:cs="Times New Roman"/>
        </w:rPr>
        <w:t>rawatan</w:t>
      </w:r>
      <w:proofErr w:type="spellEnd"/>
      <w:r w:rsidR="007F7EF5" w:rsidRPr="008E4507">
        <w:rPr>
          <w:rFonts w:cs="Times New Roman"/>
        </w:rPr>
        <w:t xml:space="preserve"> yang terkompromi. </w:t>
      </w:r>
      <w:proofErr w:type="spellStart"/>
      <w:r w:rsidR="007F7EF5" w:rsidRPr="008E4507">
        <w:rPr>
          <w:rFonts w:cs="Times New Roman"/>
        </w:rPr>
        <w:t>Namun</w:t>
      </w:r>
      <w:proofErr w:type="spellEnd"/>
      <w:r w:rsidR="007F7EF5" w:rsidRPr="008E4507">
        <w:rPr>
          <w:rFonts w:cs="Times New Roman"/>
        </w:rPr>
        <w:t xml:space="preserve">, </w:t>
      </w:r>
      <w:proofErr w:type="spellStart"/>
      <w:r w:rsidR="007F7EF5" w:rsidRPr="008E4507">
        <w:rPr>
          <w:rFonts w:cs="Times New Roman"/>
        </w:rPr>
        <w:t>terdapat</w:t>
      </w:r>
      <w:proofErr w:type="spellEnd"/>
      <w:r w:rsidR="007F7EF5" w:rsidRPr="008E4507">
        <w:rPr>
          <w:rFonts w:cs="Times New Roman"/>
        </w:rPr>
        <w:t xml:space="preserve"> juga </w:t>
      </w:r>
      <w:proofErr w:type="spellStart"/>
      <w:r w:rsidR="007F7EF5" w:rsidRPr="008E4507">
        <w:rPr>
          <w:rFonts w:cs="Times New Roman"/>
        </w:rPr>
        <w:t>kes</w:t>
      </w:r>
      <w:proofErr w:type="spellEnd"/>
      <w:r w:rsidR="007F7EF5" w:rsidRPr="008E4507">
        <w:rPr>
          <w:rFonts w:cs="Times New Roman"/>
        </w:rPr>
        <w:t xml:space="preserve"> yang </w:t>
      </w:r>
      <w:proofErr w:type="spellStart"/>
      <w:r w:rsidR="007F7EF5" w:rsidRPr="008E4507">
        <w:rPr>
          <w:rFonts w:cs="Times New Roman"/>
        </w:rPr>
        <w:t>mendapat</w:t>
      </w:r>
      <w:proofErr w:type="spellEnd"/>
      <w:r w:rsidR="007F7EF5" w:rsidRPr="008E4507">
        <w:rPr>
          <w:rFonts w:cs="Times New Roman"/>
        </w:rPr>
        <w:t xml:space="preserve"> </w:t>
      </w:r>
      <w:proofErr w:type="spellStart"/>
      <w:r w:rsidR="007F7EF5" w:rsidRPr="008E4507">
        <w:rPr>
          <w:rFonts w:cs="Times New Roman"/>
        </w:rPr>
        <w:t>hasil</w:t>
      </w:r>
      <w:proofErr w:type="spellEnd"/>
      <w:r w:rsidR="007F7EF5" w:rsidRPr="008E4507">
        <w:rPr>
          <w:rFonts w:cs="Times New Roman"/>
        </w:rPr>
        <w:t xml:space="preserve"> yang </w:t>
      </w:r>
      <w:proofErr w:type="spellStart"/>
      <w:r w:rsidR="007F7EF5" w:rsidRPr="008E4507">
        <w:rPr>
          <w:rFonts w:cs="Times New Roman"/>
        </w:rPr>
        <w:t>baik</w:t>
      </w:r>
      <w:proofErr w:type="spellEnd"/>
      <w:r w:rsidR="007F7EF5" w:rsidRPr="008E4507">
        <w:rPr>
          <w:rFonts w:cs="Times New Roman"/>
        </w:rPr>
        <w:t xml:space="preserve"> </w:t>
      </w:r>
      <w:proofErr w:type="spellStart"/>
      <w:r w:rsidR="007F7EF5" w:rsidRPr="008E4507">
        <w:rPr>
          <w:rFonts w:cs="Times New Roman"/>
        </w:rPr>
        <w:t>selepas</w:t>
      </w:r>
      <w:proofErr w:type="spellEnd"/>
      <w:r w:rsidR="007F7EF5" w:rsidRPr="008E4507">
        <w:rPr>
          <w:rFonts w:cs="Times New Roman"/>
        </w:rPr>
        <w:t xml:space="preserve"> </w:t>
      </w:r>
      <w:proofErr w:type="spellStart"/>
      <w:r w:rsidR="007F7EF5" w:rsidRPr="008E4507">
        <w:rPr>
          <w:rFonts w:cs="Times New Roman"/>
        </w:rPr>
        <w:t>rawatan</w:t>
      </w:r>
      <w:proofErr w:type="spellEnd"/>
      <w:r w:rsidR="007F7EF5" w:rsidRPr="008E4507">
        <w:rPr>
          <w:rFonts w:cs="Times New Roman"/>
        </w:rPr>
        <w:t xml:space="preserve"> </w:t>
      </w:r>
      <w:proofErr w:type="spellStart"/>
      <w:r w:rsidR="007F7EF5" w:rsidRPr="008E4507">
        <w:rPr>
          <w:rFonts w:cs="Times New Roman"/>
        </w:rPr>
        <w:t>pengurangan</w:t>
      </w:r>
      <w:proofErr w:type="spellEnd"/>
      <w:r w:rsidR="007F7EF5" w:rsidRPr="008E4507">
        <w:rPr>
          <w:rFonts w:cs="Times New Roman"/>
        </w:rPr>
        <w:t xml:space="preserve"> </w:t>
      </w:r>
      <w:proofErr w:type="spellStart"/>
      <w:r w:rsidR="007F7EF5" w:rsidRPr="008E4507">
        <w:rPr>
          <w:rFonts w:cs="Times New Roman"/>
        </w:rPr>
        <w:t>gigi</w:t>
      </w:r>
      <w:proofErr w:type="spellEnd"/>
      <w:r w:rsidR="007F7EF5" w:rsidRPr="008E4507">
        <w:rPr>
          <w:rFonts w:cs="Times New Roman"/>
        </w:rPr>
        <w:t xml:space="preserve"> </w:t>
      </w:r>
      <w:proofErr w:type="spellStart"/>
      <w:r w:rsidR="007F7EF5" w:rsidRPr="008E4507">
        <w:rPr>
          <w:rFonts w:cs="Times New Roman"/>
        </w:rPr>
        <w:t>dilakukan</w:t>
      </w:r>
      <w:proofErr w:type="spellEnd"/>
      <w:r w:rsidR="007F7EF5" w:rsidRPr="008E4507">
        <w:rPr>
          <w:rFonts w:cs="Times New Roman"/>
        </w:rPr>
        <w:t xml:space="preserve">. </w:t>
      </w:r>
      <w:proofErr w:type="spellStart"/>
      <w:r w:rsidR="007F7EF5" w:rsidRPr="008E4507">
        <w:rPr>
          <w:rFonts w:cs="Times New Roman"/>
        </w:rPr>
        <w:t>Kesemua</w:t>
      </w:r>
      <w:proofErr w:type="spellEnd"/>
      <w:r w:rsidR="007F7EF5" w:rsidRPr="008E4507">
        <w:rPr>
          <w:rFonts w:cs="Times New Roman"/>
        </w:rPr>
        <w:t xml:space="preserve"> </w:t>
      </w:r>
      <w:proofErr w:type="spellStart"/>
      <w:r w:rsidR="007F7EF5" w:rsidRPr="008E4507">
        <w:rPr>
          <w:rFonts w:cs="Times New Roman"/>
        </w:rPr>
        <w:t>rawatan</w:t>
      </w:r>
      <w:proofErr w:type="spellEnd"/>
      <w:r w:rsidR="007F7EF5" w:rsidRPr="008E4507">
        <w:rPr>
          <w:rFonts w:cs="Times New Roman"/>
        </w:rPr>
        <w:t xml:space="preserve"> </w:t>
      </w:r>
      <w:proofErr w:type="spellStart"/>
      <w:r w:rsidR="007F7EF5" w:rsidRPr="008E4507">
        <w:rPr>
          <w:rFonts w:cs="Times New Roman"/>
        </w:rPr>
        <w:t>penambahan</w:t>
      </w:r>
      <w:proofErr w:type="spellEnd"/>
      <w:r w:rsidR="007F7EF5" w:rsidRPr="008E4507">
        <w:rPr>
          <w:rFonts w:cs="Times New Roman"/>
        </w:rPr>
        <w:t xml:space="preserve"> </w:t>
      </w:r>
      <w:proofErr w:type="spellStart"/>
      <w:r w:rsidR="007F7EF5" w:rsidRPr="008E4507">
        <w:rPr>
          <w:rFonts w:cs="Times New Roman"/>
        </w:rPr>
        <w:t>gigi</w:t>
      </w:r>
      <w:proofErr w:type="spellEnd"/>
      <w:r w:rsidR="007F7EF5" w:rsidRPr="008E4507">
        <w:rPr>
          <w:rFonts w:cs="Times New Roman"/>
        </w:rPr>
        <w:t xml:space="preserve"> </w:t>
      </w:r>
      <w:proofErr w:type="spellStart"/>
      <w:r w:rsidR="007F7EF5" w:rsidRPr="008E4507">
        <w:rPr>
          <w:rFonts w:cs="Times New Roman"/>
        </w:rPr>
        <w:t>menghasilkan</w:t>
      </w:r>
      <w:proofErr w:type="spellEnd"/>
      <w:r w:rsidR="007F7EF5" w:rsidRPr="008E4507">
        <w:rPr>
          <w:rFonts w:cs="Times New Roman"/>
        </w:rPr>
        <w:t xml:space="preserve"> </w:t>
      </w:r>
      <w:proofErr w:type="spellStart"/>
      <w:r w:rsidR="007F7EF5" w:rsidRPr="008E4507">
        <w:rPr>
          <w:rFonts w:cs="Times New Roman"/>
        </w:rPr>
        <w:t>hasil</w:t>
      </w:r>
      <w:proofErr w:type="spellEnd"/>
      <w:r w:rsidR="007F7EF5" w:rsidRPr="008E4507">
        <w:rPr>
          <w:rFonts w:cs="Times New Roman"/>
        </w:rPr>
        <w:t xml:space="preserve"> </w:t>
      </w:r>
      <w:proofErr w:type="spellStart"/>
      <w:r w:rsidR="007F7EF5" w:rsidRPr="008E4507">
        <w:rPr>
          <w:rFonts w:cs="Times New Roman"/>
        </w:rPr>
        <w:t>rawatan</w:t>
      </w:r>
      <w:proofErr w:type="spellEnd"/>
      <w:r w:rsidR="007F7EF5" w:rsidRPr="008E4507">
        <w:rPr>
          <w:rFonts w:cs="Times New Roman"/>
        </w:rPr>
        <w:t xml:space="preserve"> yang </w:t>
      </w:r>
      <w:proofErr w:type="spellStart"/>
      <w:r w:rsidR="007F7EF5" w:rsidRPr="008E4507">
        <w:rPr>
          <w:rFonts w:cs="Times New Roman"/>
        </w:rPr>
        <w:t>baik</w:t>
      </w:r>
      <w:proofErr w:type="spellEnd"/>
      <w:r w:rsidR="007F7EF5" w:rsidRPr="008E4507">
        <w:rPr>
          <w:rFonts w:cs="Times New Roman"/>
        </w:rPr>
        <w:t xml:space="preserve"> </w:t>
      </w:r>
      <w:proofErr w:type="spellStart"/>
      <w:r w:rsidR="007F7EF5" w:rsidRPr="008E4507">
        <w:rPr>
          <w:rFonts w:cs="Times New Roman"/>
        </w:rPr>
        <w:t>walaupun</w:t>
      </w:r>
      <w:proofErr w:type="spellEnd"/>
      <w:r w:rsidR="007F7EF5" w:rsidRPr="008E4507">
        <w:rPr>
          <w:rFonts w:cs="Times New Roman"/>
        </w:rPr>
        <w:t xml:space="preserve"> </w:t>
      </w:r>
      <w:proofErr w:type="spellStart"/>
      <w:r w:rsidR="007F7EF5" w:rsidRPr="008E4507">
        <w:rPr>
          <w:rFonts w:cs="Times New Roman"/>
        </w:rPr>
        <w:t>asalnya</w:t>
      </w:r>
      <w:proofErr w:type="spellEnd"/>
      <w:r w:rsidR="007F7EF5" w:rsidRPr="008E4507">
        <w:rPr>
          <w:rFonts w:cs="Times New Roman"/>
        </w:rPr>
        <w:t xml:space="preserve"> </w:t>
      </w:r>
      <w:proofErr w:type="spellStart"/>
      <w:r w:rsidR="007F7EF5" w:rsidRPr="008E4507">
        <w:rPr>
          <w:rFonts w:cs="Times New Roman"/>
        </w:rPr>
        <w:t>kes</w:t>
      </w:r>
      <w:proofErr w:type="spellEnd"/>
      <w:r w:rsidR="007F7EF5" w:rsidRPr="008E4507">
        <w:rPr>
          <w:rFonts w:cs="Times New Roman"/>
        </w:rPr>
        <w:t xml:space="preserve"> </w:t>
      </w:r>
      <w:proofErr w:type="spellStart"/>
      <w:r w:rsidR="007F7EF5" w:rsidRPr="008E4507">
        <w:rPr>
          <w:rFonts w:cs="Times New Roman"/>
        </w:rPr>
        <w:t>ini</w:t>
      </w:r>
      <w:proofErr w:type="spellEnd"/>
      <w:r w:rsidR="007F7EF5" w:rsidRPr="008E4507">
        <w:rPr>
          <w:rFonts w:cs="Times New Roman"/>
        </w:rPr>
        <w:t xml:space="preserve"> </w:t>
      </w:r>
      <w:proofErr w:type="spellStart"/>
      <w:r w:rsidR="007F7EF5" w:rsidRPr="008E4507">
        <w:rPr>
          <w:rFonts w:cs="Times New Roman"/>
        </w:rPr>
        <w:t>didapati</w:t>
      </w:r>
      <w:proofErr w:type="spellEnd"/>
      <w:r w:rsidR="007F7EF5" w:rsidRPr="008E4507">
        <w:rPr>
          <w:rFonts w:cs="Times New Roman"/>
        </w:rPr>
        <w:t xml:space="preserve"> </w:t>
      </w:r>
      <w:proofErr w:type="spellStart"/>
      <w:r w:rsidR="007F7EF5" w:rsidRPr="008E4507">
        <w:rPr>
          <w:rFonts w:cs="Times New Roman"/>
        </w:rPr>
        <w:t>mempunyai</w:t>
      </w:r>
      <w:proofErr w:type="spellEnd"/>
      <w:r w:rsidR="007F7EF5" w:rsidRPr="008E4507">
        <w:rPr>
          <w:rFonts w:cs="Times New Roman"/>
        </w:rPr>
        <w:t xml:space="preserve"> DSG yang </w:t>
      </w:r>
      <w:proofErr w:type="spellStart"/>
      <w:r w:rsidR="007F7EF5" w:rsidRPr="008E4507">
        <w:rPr>
          <w:rFonts w:cs="Times New Roman"/>
        </w:rPr>
        <w:t>ketara</w:t>
      </w:r>
      <w:proofErr w:type="spellEnd"/>
      <w:r w:rsidR="007F7EF5" w:rsidRPr="008E4507">
        <w:rPr>
          <w:rFonts w:cs="Times New Roman"/>
        </w:rPr>
        <w:t xml:space="preserve">. </w:t>
      </w:r>
      <w:r w:rsidR="00CF58A4" w:rsidRPr="008E4507">
        <w:rPr>
          <w:rFonts w:cs="Times New Roman"/>
        </w:rPr>
        <w:t xml:space="preserve">Hal </w:t>
      </w:r>
      <w:proofErr w:type="spellStart"/>
      <w:r w:rsidR="00CF58A4" w:rsidRPr="008E4507">
        <w:rPr>
          <w:rFonts w:cs="Times New Roman"/>
        </w:rPr>
        <w:t>i</w:t>
      </w:r>
      <w:r w:rsidR="007F7EF5" w:rsidRPr="008E4507">
        <w:rPr>
          <w:rFonts w:cs="Times New Roman"/>
        </w:rPr>
        <w:t>ni</w:t>
      </w:r>
      <w:proofErr w:type="spellEnd"/>
      <w:r w:rsidR="007F7EF5" w:rsidRPr="008E4507">
        <w:rPr>
          <w:rFonts w:cs="Times New Roman"/>
        </w:rPr>
        <w:t xml:space="preserve"> </w:t>
      </w:r>
      <w:proofErr w:type="spellStart"/>
      <w:r w:rsidR="007F7EF5" w:rsidRPr="008E4507">
        <w:rPr>
          <w:rFonts w:cs="Times New Roman"/>
        </w:rPr>
        <w:t>dapat</w:t>
      </w:r>
      <w:proofErr w:type="spellEnd"/>
      <w:r w:rsidR="007F7EF5" w:rsidRPr="008E4507">
        <w:rPr>
          <w:rFonts w:cs="Times New Roman"/>
        </w:rPr>
        <w:t xml:space="preserve"> </w:t>
      </w:r>
      <w:proofErr w:type="spellStart"/>
      <w:r w:rsidR="007F7EF5" w:rsidRPr="008E4507">
        <w:rPr>
          <w:rFonts w:cs="Times New Roman"/>
        </w:rPr>
        <w:t>disimpulkan</w:t>
      </w:r>
      <w:proofErr w:type="spellEnd"/>
      <w:r w:rsidR="007F7EF5" w:rsidRPr="008E4507">
        <w:rPr>
          <w:rFonts w:cs="Times New Roman"/>
        </w:rPr>
        <w:t xml:space="preserve"> </w:t>
      </w:r>
      <w:proofErr w:type="spellStart"/>
      <w:r w:rsidR="007F7EF5" w:rsidRPr="008E4507">
        <w:rPr>
          <w:rFonts w:cs="Times New Roman"/>
        </w:rPr>
        <w:t>bahawa</w:t>
      </w:r>
      <w:proofErr w:type="spellEnd"/>
      <w:r w:rsidR="007F7EF5" w:rsidRPr="008E4507">
        <w:rPr>
          <w:rFonts w:cs="Times New Roman"/>
        </w:rPr>
        <w:t xml:space="preserve"> </w:t>
      </w:r>
      <w:proofErr w:type="spellStart"/>
      <w:r w:rsidR="007F7EF5" w:rsidRPr="008E4507">
        <w:rPr>
          <w:rFonts w:cs="Times New Roman"/>
        </w:rPr>
        <w:t>pengakhiran</w:t>
      </w:r>
      <w:proofErr w:type="spellEnd"/>
      <w:r w:rsidR="007F7EF5" w:rsidRPr="008E4507">
        <w:rPr>
          <w:rFonts w:cs="Times New Roman"/>
        </w:rPr>
        <w:t xml:space="preserve"> </w:t>
      </w:r>
      <w:proofErr w:type="spellStart"/>
      <w:r w:rsidR="007F7EF5" w:rsidRPr="008E4507">
        <w:rPr>
          <w:rFonts w:cs="Times New Roman"/>
        </w:rPr>
        <w:t>hasil</w:t>
      </w:r>
      <w:proofErr w:type="spellEnd"/>
      <w:r w:rsidR="007F7EF5" w:rsidRPr="008E4507">
        <w:rPr>
          <w:rFonts w:cs="Times New Roman"/>
        </w:rPr>
        <w:t xml:space="preserve"> </w:t>
      </w:r>
      <w:proofErr w:type="spellStart"/>
      <w:r w:rsidR="007F7EF5" w:rsidRPr="008E4507">
        <w:rPr>
          <w:rFonts w:cs="Times New Roman"/>
        </w:rPr>
        <w:t>rawatan</w:t>
      </w:r>
      <w:proofErr w:type="spellEnd"/>
      <w:r w:rsidR="007F7EF5" w:rsidRPr="008E4507">
        <w:rPr>
          <w:rFonts w:cs="Times New Roman"/>
        </w:rPr>
        <w:t xml:space="preserve"> </w:t>
      </w:r>
      <w:proofErr w:type="spellStart"/>
      <w:r w:rsidR="007F7EF5" w:rsidRPr="008E4507">
        <w:rPr>
          <w:rFonts w:cs="Times New Roman"/>
        </w:rPr>
        <w:t>ortodontik</w:t>
      </w:r>
      <w:proofErr w:type="spellEnd"/>
      <w:r w:rsidR="007F7EF5" w:rsidRPr="008E4507">
        <w:rPr>
          <w:rFonts w:cs="Times New Roman"/>
        </w:rPr>
        <w:t xml:space="preserve"> </w:t>
      </w:r>
      <w:proofErr w:type="spellStart"/>
      <w:r w:rsidR="007F7EF5" w:rsidRPr="008E4507">
        <w:rPr>
          <w:rFonts w:cs="Times New Roman"/>
        </w:rPr>
        <w:t>dengan</w:t>
      </w:r>
      <w:proofErr w:type="spellEnd"/>
      <w:r w:rsidR="007F7EF5" w:rsidRPr="008E4507">
        <w:rPr>
          <w:rFonts w:cs="Times New Roman"/>
        </w:rPr>
        <w:t xml:space="preserve"> </w:t>
      </w:r>
      <w:proofErr w:type="spellStart"/>
      <w:proofErr w:type="gramStart"/>
      <w:r w:rsidR="007F7EF5" w:rsidRPr="008E4507">
        <w:rPr>
          <w:rFonts w:cs="Times New Roman"/>
        </w:rPr>
        <w:t>kaedah</w:t>
      </w:r>
      <w:proofErr w:type="spellEnd"/>
      <w:r w:rsidR="007F7EF5" w:rsidRPr="008E4507">
        <w:rPr>
          <w:rFonts w:cs="Times New Roman"/>
        </w:rPr>
        <w:t xml:space="preserve">  </w:t>
      </w:r>
      <w:proofErr w:type="spellStart"/>
      <w:r w:rsidR="007F7EF5" w:rsidRPr="008E4507">
        <w:rPr>
          <w:rFonts w:cs="Times New Roman"/>
        </w:rPr>
        <w:t>penambahan</w:t>
      </w:r>
      <w:proofErr w:type="spellEnd"/>
      <w:proofErr w:type="gramEnd"/>
      <w:r w:rsidR="007F7EF5" w:rsidRPr="008E4507">
        <w:rPr>
          <w:rFonts w:cs="Times New Roman"/>
        </w:rPr>
        <w:t xml:space="preserve"> </w:t>
      </w:r>
      <w:proofErr w:type="spellStart"/>
      <w:r w:rsidR="007F7EF5" w:rsidRPr="008E4507">
        <w:rPr>
          <w:rFonts w:cs="Times New Roman"/>
        </w:rPr>
        <w:t>gigi</w:t>
      </w:r>
      <w:proofErr w:type="spellEnd"/>
      <w:r w:rsidR="007F7EF5" w:rsidRPr="008E4507">
        <w:rPr>
          <w:rFonts w:cs="Times New Roman"/>
        </w:rPr>
        <w:t xml:space="preserve"> </w:t>
      </w:r>
      <w:proofErr w:type="spellStart"/>
      <w:r w:rsidR="007F7EF5" w:rsidRPr="008E4507">
        <w:rPr>
          <w:rFonts w:cs="Times New Roman"/>
        </w:rPr>
        <w:t>berkemungkinan</w:t>
      </w:r>
      <w:proofErr w:type="spellEnd"/>
      <w:r w:rsidR="007F7EF5" w:rsidRPr="008E4507">
        <w:rPr>
          <w:rFonts w:cs="Times New Roman"/>
        </w:rPr>
        <w:t xml:space="preserve"> </w:t>
      </w:r>
      <w:proofErr w:type="spellStart"/>
      <w:r w:rsidR="007F7EF5" w:rsidRPr="008E4507">
        <w:rPr>
          <w:rFonts w:cs="Times New Roman"/>
        </w:rPr>
        <w:t>lebih</w:t>
      </w:r>
      <w:proofErr w:type="spellEnd"/>
      <w:r w:rsidR="007F7EF5" w:rsidRPr="008E4507">
        <w:rPr>
          <w:rFonts w:cs="Times New Roman"/>
        </w:rPr>
        <w:t xml:space="preserve"> </w:t>
      </w:r>
      <w:proofErr w:type="spellStart"/>
      <w:r w:rsidR="007F7EF5" w:rsidRPr="008E4507">
        <w:rPr>
          <w:rFonts w:cs="Times New Roman"/>
        </w:rPr>
        <w:t>cenderung</w:t>
      </w:r>
      <w:proofErr w:type="spellEnd"/>
      <w:r w:rsidR="007F7EF5" w:rsidRPr="008E4507">
        <w:rPr>
          <w:rFonts w:cs="Times New Roman"/>
        </w:rPr>
        <w:t xml:space="preserve"> </w:t>
      </w:r>
      <w:proofErr w:type="spellStart"/>
      <w:r w:rsidR="007F7EF5" w:rsidRPr="008E4507">
        <w:rPr>
          <w:rFonts w:cs="Times New Roman"/>
        </w:rPr>
        <w:t>memberikan</w:t>
      </w:r>
      <w:proofErr w:type="spellEnd"/>
      <w:r w:rsidR="007F7EF5" w:rsidRPr="008E4507">
        <w:rPr>
          <w:rFonts w:cs="Times New Roman"/>
        </w:rPr>
        <w:t xml:space="preserve"> </w:t>
      </w:r>
      <w:proofErr w:type="spellStart"/>
      <w:r w:rsidR="007F7EF5" w:rsidRPr="008E4507">
        <w:rPr>
          <w:rFonts w:cs="Times New Roman"/>
        </w:rPr>
        <w:t>hasil</w:t>
      </w:r>
      <w:proofErr w:type="spellEnd"/>
      <w:r w:rsidR="007F7EF5" w:rsidRPr="008E4507">
        <w:rPr>
          <w:rFonts w:cs="Times New Roman"/>
        </w:rPr>
        <w:t xml:space="preserve"> yang </w:t>
      </w:r>
      <w:proofErr w:type="spellStart"/>
      <w:r w:rsidR="007F7EF5" w:rsidRPr="008E4507">
        <w:rPr>
          <w:rFonts w:cs="Times New Roman"/>
        </w:rPr>
        <w:t>lebih</w:t>
      </w:r>
      <w:proofErr w:type="spellEnd"/>
      <w:r w:rsidR="007F7EF5" w:rsidRPr="008E4507">
        <w:rPr>
          <w:rFonts w:cs="Times New Roman"/>
        </w:rPr>
        <w:t xml:space="preserve"> </w:t>
      </w:r>
      <w:proofErr w:type="spellStart"/>
      <w:r w:rsidR="007F7EF5" w:rsidRPr="008E4507">
        <w:rPr>
          <w:rFonts w:cs="Times New Roman"/>
        </w:rPr>
        <w:t>memuaskan</w:t>
      </w:r>
      <w:proofErr w:type="spellEnd"/>
      <w:r w:rsidR="007F7EF5" w:rsidRPr="008E4507">
        <w:rPr>
          <w:rFonts w:cs="Times New Roman"/>
        </w:rPr>
        <w:t xml:space="preserve"> </w:t>
      </w:r>
      <w:proofErr w:type="spellStart"/>
      <w:r w:rsidR="007F7EF5" w:rsidRPr="008E4507">
        <w:rPr>
          <w:rFonts w:cs="Times New Roman"/>
        </w:rPr>
        <w:t>berbanding</w:t>
      </w:r>
      <w:proofErr w:type="spellEnd"/>
      <w:r w:rsidR="007F7EF5" w:rsidRPr="008E4507">
        <w:rPr>
          <w:rFonts w:cs="Times New Roman"/>
        </w:rPr>
        <w:t xml:space="preserve"> </w:t>
      </w:r>
      <w:proofErr w:type="spellStart"/>
      <w:r w:rsidR="007F7EF5" w:rsidRPr="008E4507">
        <w:rPr>
          <w:rFonts w:cs="Times New Roman"/>
        </w:rPr>
        <w:t>dengan</w:t>
      </w:r>
      <w:proofErr w:type="spellEnd"/>
      <w:r w:rsidR="007F7EF5" w:rsidRPr="008E4507">
        <w:rPr>
          <w:rFonts w:cs="Times New Roman"/>
        </w:rPr>
        <w:t xml:space="preserve"> </w:t>
      </w:r>
      <w:proofErr w:type="spellStart"/>
      <w:r w:rsidR="007F7EF5" w:rsidRPr="008E4507">
        <w:rPr>
          <w:rFonts w:cs="Times New Roman"/>
        </w:rPr>
        <w:t>kaedah</w:t>
      </w:r>
      <w:proofErr w:type="spellEnd"/>
      <w:r w:rsidR="007F7EF5" w:rsidRPr="008E4507">
        <w:rPr>
          <w:rFonts w:cs="Times New Roman"/>
        </w:rPr>
        <w:t xml:space="preserve"> </w:t>
      </w:r>
      <w:proofErr w:type="spellStart"/>
      <w:r w:rsidR="007F7EF5" w:rsidRPr="008E4507">
        <w:rPr>
          <w:rFonts w:cs="Times New Roman"/>
        </w:rPr>
        <w:t>pengurangan</w:t>
      </w:r>
      <w:proofErr w:type="spellEnd"/>
      <w:r w:rsidR="007F7EF5" w:rsidRPr="008E4507">
        <w:rPr>
          <w:rFonts w:cs="Times New Roman"/>
        </w:rPr>
        <w:t xml:space="preserve"> </w:t>
      </w:r>
      <w:proofErr w:type="spellStart"/>
      <w:r w:rsidR="007F7EF5" w:rsidRPr="008E4507">
        <w:rPr>
          <w:rFonts w:cs="Times New Roman"/>
        </w:rPr>
        <w:t>saiz</w:t>
      </w:r>
      <w:proofErr w:type="spellEnd"/>
      <w:r w:rsidR="007F7EF5" w:rsidRPr="008E4507">
        <w:rPr>
          <w:rFonts w:cs="Times New Roman"/>
        </w:rPr>
        <w:t xml:space="preserve"> </w:t>
      </w:r>
      <w:proofErr w:type="spellStart"/>
      <w:r w:rsidR="007F7EF5" w:rsidRPr="008E4507">
        <w:rPr>
          <w:rFonts w:cs="Times New Roman"/>
        </w:rPr>
        <w:t>gigi</w:t>
      </w:r>
      <w:proofErr w:type="spellEnd"/>
      <w:r w:rsidR="007F7EF5" w:rsidRPr="008E4507">
        <w:rPr>
          <w:rFonts w:cs="Times New Roman"/>
        </w:rPr>
        <w:t xml:space="preserve">, </w:t>
      </w:r>
      <w:proofErr w:type="spellStart"/>
      <w:r w:rsidR="007F7EF5" w:rsidRPr="008E4507">
        <w:rPr>
          <w:rFonts w:cs="Times New Roman"/>
        </w:rPr>
        <w:t>namun</w:t>
      </w:r>
      <w:proofErr w:type="spellEnd"/>
      <w:r w:rsidR="007F7EF5" w:rsidRPr="008E4507">
        <w:rPr>
          <w:rFonts w:cs="Times New Roman"/>
        </w:rPr>
        <w:t xml:space="preserve"> </w:t>
      </w:r>
      <w:proofErr w:type="spellStart"/>
      <w:r w:rsidR="007F7EF5" w:rsidRPr="008E4507">
        <w:rPr>
          <w:rFonts w:cs="Times New Roman"/>
        </w:rPr>
        <w:t>perlu</w:t>
      </w:r>
      <w:proofErr w:type="spellEnd"/>
      <w:r w:rsidR="007F7EF5" w:rsidRPr="008E4507">
        <w:rPr>
          <w:rFonts w:cs="Times New Roman"/>
        </w:rPr>
        <w:t xml:space="preserve"> </w:t>
      </w:r>
      <w:r w:rsidR="00EC18B8" w:rsidRPr="008E4507">
        <w:rPr>
          <w:rFonts w:cs="Times New Roman"/>
        </w:rPr>
        <w:t>di tafsir</w:t>
      </w:r>
      <w:r w:rsidR="007F7EF5" w:rsidRPr="008E4507">
        <w:rPr>
          <w:rFonts w:cs="Times New Roman"/>
        </w:rPr>
        <w:t xml:space="preserve"> </w:t>
      </w:r>
      <w:proofErr w:type="spellStart"/>
      <w:r w:rsidR="007F7EF5" w:rsidRPr="008E4507">
        <w:rPr>
          <w:rFonts w:cs="Times New Roman"/>
        </w:rPr>
        <w:t>dengan</w:t>
      </w:r>
      <w:proofErr w:type="spellEnd"/>
      <w:r w:rsidR="007F7EF5" w:rsidRPr="008E4507">
        <w:rPr>
          <w:rFonts w:cs="Times New Roman"/>
        </w:rPr>
        <w:t xml:space="preserve"> </w:t>
      </w:r>
      <w:proofErr w:type="spellStart"/>
      <w:r w:rsidR="007F7EF5" w:rsidRPr="008E4507">
        <w:rPr>
          <w:rFonts w:cs="Times New Roman"/>
        </w:rPr>
        <w:t>berhati</w:t>
      </w:r>
      <w:r w:rsidR="00CF58A4" w:rsidRPr="008E4507">
        <w:rPr>
          <w:rFonts w:cs="Times New Roman"/>
        </w:rPr>
        <w:t>-</w:t>
      </w:r>
      <w:r w:rsidR="007F7EF5" w:rsidRPr="008E4507">
        <w:rPr>
          <w:rFonts w:cs="Times New Roman"/>
        </w:rPr>
        <w:t>hati</w:t>
      </w:r>
      <w:proofErr w:type="spellEnd"/>
      <w:r w:rsidR="007F7EF5" w:rsidRPr="008E4507">
        <w:rPr>
          <w:rFonts w:cs="Times New Roman"/>
        </w:rPr>
        <w:t>.</w:t>
      </w:r>
      <w:r w:rsidR="007F6E18" w:rsidRPr="008E4507">
        <w:rPr>
          <w:rFonts w:cs="Times New Roman"/>
        </w:rPr>
        <w:t xml:space="preserve"> </w:t>
      </w:r>
    </w:p>
    <w:p w14:paraId="31B01F9A" w14:textId="376D4A80" w:rsidR="002265F7" w:rsidRPr="008E4507" w:rsidRDefault="007F6E18" w:rsidP="00B22025">
      <w:pPr>
        <w:pStyle w:val="11Normal02-PerengganKeduaonward"/>
        <w:spacing w:before="360" w:after="360" w:line="480" w:lineRule="auto"/>
        <w:rPr>
          <w:rFonts w:cs="Times New Roman"/>
        </w:rPr>
      </w:pPr>
      <w:r w:rsidRPr="008E4507">
        <w:rPr>
          <w:rFonts w:cs="Times New Roman"/>
        </w:rPr>
        <w:t xml:space="preserve">Diskrepansi yang </w:t>
      </w:r>
      <w:proofErr w:type="spellStart"/>
      <w:r w:rsidRPr="008E4507">
        <w:rPr>
          <w:rFonts w:cs="Times New Roman"/>
        </w:rPr>
        <w:t>sangat</w:t>
      </w:r>
      <w:proofErr w:type="spellEnd"/>
      <w:r w:rsidRPr="008E4507">
        <w:rPr>
          <w:rFonts w:cs="Times New Roman"/>
        </w:rPr>
        <w:t xml:space="preserve"> </w:t>
      </w:r>
      <w:proofErr w:type="spellStart"/>
      <w:r w:rsidRPr="008E4507">
        <w:rPr>
          <w:rFonts w:cs="Times New Roman"/>
        </w:rPr>
        <w:t>ketara</w:t>
      </w:r>
      <w:proofErr w:type="spellEnd"/>
      <w:r w:rsidRPr="008E4507">
        <w:rPr>
          <w:rFonts w:cs="Times New Roman"/>
        </w:rPr>
        <w:t xml:space="preserve"> </w:t>
      </w:r>
      <w:proofErr w:type="spellStart"/>
      <w:r w:rsidRPr="008E4507">
        <w:rPr>
          <w:rFonts w:cs="Times New Roman"/>
        </w:rPr>
        <w:t>ditunjukkan</w:t>
      </w:r>
      <w:proofErr w:type="spellEnd"/>
      <w:r w:rsidRPr="008E4507">
        <w:rPr>
          <w:rFonts w:cs="Times New Roman"/>
        </w:rPr>
        <w:t xml:space="preserve"> di </w:t>
      </w:r>
      <w:proofErr w:type="spellStart"/>
      <w:r w:rsidRPr="008E4507">
        <w:rPr>
          <w:rFonts w:cs="Times New Roman"/>
        </w:rPr>
        <w:t>segmen</w:t>
      </w:r>
      <w:proofErr w:type="spellEnd"/>
      <w:r w:rsidRPr="008E4507">
        <w:rPr>
          <w:rFonts w:cs="Times New Roman"/>
        </w:rPr>
        <w:t xml:space="preserve"> anterior </w:t>
      </w:r>
      <w:proofErr w:type="spellStart"/>
      <w:r w:rsidRPr="008E4507">
        <w:rPr>
          <w:rFonts w:cs="Times New Roman"/>
        </w:rPr>
        <w:t>mungkin</w:t>
      </w:r>
      <w:proofErr w:type="spellEnd"/>
      <w:r w:rsidRPr="008E4507">
        <w:rPr>
          <w:rFonts w:cs="Times New Roman"/>
        </w:rPr>
        <w:t xml:space="preserve"> </w:t>
      </w:r>
      <w:proofErr w:type="spellStart"/>
      <w:r w:rsidRPr="008E4507">
        <w:rPr>
          <w:rFonts w:cs="Times New Roman"/>
        </w:rPr>
        <w:t>tidak</w:t>
      </w:r>
      <w:proofErr w:type="spellEnd"/>
      <w:r w:rsidRPr="008E4507">
        <w:rPr>
          <w:rFonts w:cs="Times New Roman"/>
        </w:rPr>
        <w:t xml:space="preserve"> </w:t>
      </w:r>
      <w:proofErr w:type="spellStart"/>
      <w:r w:rsidRPr="008E4507">
        <w:rPr>
          <w:rFonts w:cs="Times New Roman"/>
        </w:rPr>
        <w:t>dapat</w:t>
      </w:r>
      <w:proofErr w:type="spellEnd"/>
      <w:r w:rsidRPr="008E4507">
        <w:rPr>
          <w:rFonts w:cs="Times New Roman"/>
        </w:rPr>
        <w:t xml:space="preserve"> </w:t>
      </w:r>
      <w:proofErr w:type="spellStart"/>
      <w:r w:rsidRPr="008E4507">
        <w:rPr>
          <w:rFonts w:cs="Times New Roman"/>
        </w:rPr>
        <w:t>dikurangkan</w:t>
      </w:r>
      <w:proofErr w:type="spellEnd"/>
      <w:r w:rsidRPr="008E4507">
        <w:rPr>
          <w:rFonts w:cs="Times New Roman"/>
        </w:rPr>
        <w:t xml:space="preserve"> </w:t>
      </w:r>
      <w:proofErr w:type="spellStart"/>
      <w:r w:rsidRPr="008E4507">
        <w:rPr>
          <w:rFonts w:cs="Times New Roman"/>
        </w:rPr>
        <w:t>dengan</w:t>
      </w:r>
      <w:proofErr w:type="spellEnd"/>
      <w:r w:rsidRPr="008E4507">
        <w:rPr>
          <w:rFonts w:cs="Times New Roman"/>
        </w:rPr>
        <w:t xml:space="preserve"> </w:t>
      </w:r>
      <w:proofErr w:type="spellStart"/>
      <w:r w:rsidRPr="008E4507">
        <w:rPr>
          <w:rFonts w:cs="Times New Roman"/>
        </w:rPr>
        <w:t>hanya</w:t>
      </w:r>
      <w:proofErr w:type="spellEnd"/>
      <w:r w:rsidRPr="008E4507">
        <w:rPr>
          <w:rFonts w:cs="Times New Roman"/>
        </w:rPr>
        <w:t xml:space="preserve"> </w:t>
      </w:r>
      <w:proofErr w:type="spellStart"/>
      <w:r w:rsidRPr="008E4507">
        <w:rPr>
          <w:rFonts w:cs="Times New Roman"/>
        </w:rPr>
        <w:t>melakukan</w:t>
      </w:r>
      <w:proofErr w:type="spellEnd"/>
      <w:r w:rsidRPr="008E4507">
        <w:rPr>
          <w:rFonts w:cs="Times New Roman"/>
        </w:rPr>
        <w:t xml:space="preserve"> </w:t>
      </w:r>
      <w:proofErr w:type="spellStart"/>
      <w:r w:rsidRPr="008E4507">
        <w:rPr>
          <w:rFonts w:cs="Times New Roman"/>
        </w:rPr>
        <w:t>pengurangan</w:t>
      </w:r>
      <w:proofErr w:type="spellEnd"/>
      <w:r w:rsidRPr="008E4507">
        <w:rPr>
          <w:rFonts w:cs="Times New Roman"/>
        </w:rPr>
        <w:t xml:space="preserve"> enamel </w:t>
      </w:r>
      <w:proofErr w:type="spellStart"/>
      <w:r w:rsidRPr="008E4507">
        <w:rPr>
          <w:rFonts w:cs="Times New Roman"/>
        </w:rPr>
        <w:t>sahaja</w:t>
      </w:r>
      <w:proofErr w:type="spellEnd"/>
      <w:r w:rsidRPr="008E4507">
        <w:rPr>
          <w:rFonts w:cs="Times New Roman"/>
        </w:rPr>
        <w:t xml:space="preserve">. Kajian </w:t>
      </w:r>
      <w:proofErr w:type="spellStart"/>
      <w:r w:rsidRPr="008E4507">
        <w:rPr>
          <w:rFonts w:cs="Times New Roman"/>
        </w:rPr>
        <w:t>lepas</w:t>
      </w:r>
      <w:proofErr w:type="spellEnd"/>
      <w:r w:rsidRPr="008E4507">
        <w:rPr>
          <w:rFonts w:cs="Times New Roman"/>
        </w:rPr>
        <w:t xml:space="preserve"> </w:t>
      </w:r>
      <w:proofErr w:type="spellStart"/>
      <w:r w:rsidRPr="008E4507">
        <w:rPr>
          <w:rFonts w:cs="Times New Roman"/>
        </w:rPr>
        <w:t>telah</w:t>
      </w:r>
      <w:proofErr w:type="spellEnd"/>
      <w:r w:rsidRPr="008E4507">
        <w:rPr>
          <w:rFonts w:cs="Times New Roman"/>
        </w:rPr>
        <w:t xml:space="preserve"> </w:t>
      </w:r>
      <w:proofErr w:type="spellStart"/>
      <w:r w:rsidRPr="008E4507">
        <w:rPr>
          <w:rFonts w:cs="Times New Roman"/>
        </w:rPr>
        <w:t>menyatakan</w:t>
      </w:r>
      <w:proofErr w:type="spellEnd"/>
      <w:r w:rsidRPr="008E4507">
        <w:rPr>
          <w:rFonts w:cs="Times New Roman"/>
        </w:rPr>
        <w:t xml:space="preserve"> </w:t>
      </w:r>
      <w:proofErr w:type="spellStart"/>
      <w:r w:rsidRPr="008E4507">
        <w:rPr>
          <w:rFonts w:cs="Times New Roman"/>
        </w:rPr>
        <w:t>bahawa</w:t>
      </w:r>
      <w:proofErr w:type="spellEnd"/>
      <w:r w:rsidRPr="008E4507">
        <w:rPr>
          <w:rFonts w:cs="Times New Roman"/>
        </w:rPr>
        <w:t xml:space="preserve"> </w:t>
      </w:r>
      <w:proofErr w:type="spellStart"/>
      <w:r w:rsidRPr="008E4507">
        <w:rPr>
          <w:rFonts w:cs="Times New Roman"/>
        </w:rPr>
        <w:t>pengurangan</w:t>
      </w:r>
      <w:proofErr w:type="spellEnd"/>
      <w:r w:rsidRPr="008E4507">
        <w:rPr>
          <w:rFonts w:cs="Times New Roman"/>
        </w:rPr>
        <w:t xml:space="preserve"> </w:t>
      </w:r>
      <w:proofErr w:type="spellStart"/>
      <w:r w:rsidRPr="008E4507">
        <w:rPr>
          <w:rFonts w:cs="Times New Roman"/>
        </w:rPr>
        <w:t>gigi</w:t>
      </w:r>
      <w:proofErr w:type="spellEnd"/>
      <w:r w:rsidRPr="008E4507">
        <w:rPr>
          <w:rFonts w:cs="Times New Roman"/>
        </w:rPr>
        <w:t xml:space="preserve"> interproksimal </w:t>
      </w:r>
      <w:proofErr w:type="spellStart"/>
      <w:r w:rsidRPr="008E4507">
        <w:rPr>
          <w:rFonts w:cs="Times New Roman"/>
        </w:rPr>
        <w:t>bukanlah</w:t>
      </w:r>
      <w:proofErr w:type="spellEnd"/>
      <w:r w:rsidRPr="008E4507">
        <w:rPr>
          <w:rFonts w:cs="Times New Roman"/>
        </w:rPr>
        <w:t xml:space="preserve"> </w:t>
      </w:r>
      <w:proofErr w:type="spellStart"/>
      <w:r w:rsidR="002034FE" w:rsidRPr="008E4507">
        <w:rPr>
          <w:rFonts w:cs="Times New Roman"/>
        </w:rPr>
        <w:t>satu</w:t>
      </w:r>
      <w:r w:rsidR="00CF58A4" w:rsidRPr="008E4507">
        <w:rPr>
          <w:rFonts w:cs="Times New Roman"/>
        </w:rPr>
        <w:t>-</w:t>
      </w:r>
      <w:r w:rsidR="002034FE" w:rsidRPr="008E4507">
        <w:rPr>
          <w:rFonts w:cs="Times New Roman"/>
        </w:rPr>
        <w:t>satunya</w:t>
      </w:r>
      <w:proofErr w:type="spellEnd"/>
      <w:r w:rsidR="002034FE" w:rsidRPr="008E4507">
        <w:rPr>
          <w:rFonts w:cs="Times New Roman"/>
        </w:rPr>
        <w:t xml:space="preserve"> </w:t>
      </w:r>
      <w:proofErr w:type="spellStart"/>
      <w:r w:rsidR="002034FE" w:rsidRPr="008E4507">
        <w:rPr>
          <w:rFonts w:cs="Times New Roman"/>
        </w:rPr>
        <w:t>kaedah</w:t>
      </w:r>
      <w:proofErr w:type="spellEnd"/>
      <w:r w:rsidR="002034FE" w:rsidRPr="008E4507">
        <w:rPr>
          <w:rFonts w:cs="Times New Roman"/>
        </w:rPr>
        <w:t xml:space="preserve"> </w:t>
      </w:r>
      <w:proofErr w:type="spellStart"/>
      <w:r w:rsidR="002034FE" w:rsidRPr="008E4507">
        <w:rPr>
          <w:rFonts w:cs="Times New Roman"/>
        </w:rPr>
        <w:t>untuk</w:t>
      </w:r>
      <w:proofErr w:type="spellEnd"/>
      <w:r w:rsidR="002034FE" w:rsidRPr="008E4507">
        <w:rPr>
          <w:rFonts w:cs="Times New Roman"/>
        </w:rPr>
        <w:t xml:space="preserve"> </w:t>
      </w:r>
      <w:proofErr w:type="spellStart"/>
      <w:r w:rsidR="002034FE" w:rsidRPr="008E4507">
        <w:rPr>
          <w:rFonts w:cs="Times New Roman"/>
        </w:rPr>
        <w:t>mengatasi</w:t>
      </w:r>
      <w:proofErr w:type="spellEnd"/>
      <w:r w:rsidR="002034FE" w:rsidRPr="008E4507">
        <w:rPr>
          <w:rFonts w:cs="Times New Roman"/>
        </w:rPr>
        <w:t xml:space="preserve"> </w:t>
      </w:r>
      <w:proofErr w:type="spellStart"/>
      <w:r w:rsidR="002034FE" w:rsidRPr="008E4507">
        <w:rPr>
          <w:rFonts w:cs="Times New Roman"/>
        </w:rPr>
        <w:t>masalah</w:t>
      </w:r>
      <w:proofErr w:type="spellEnd"/>
      <w:r w:rsidR="002034FE" w:rsidRPr="008E4507">
        <w:rPr>
          <w:rFonts w:cs="Times New Roman"/>
        </w:rPr>
        <w:t xml:space="preserve"> </w:t>
      </w:r>
      <w:r w:rsidR="002034FE" w:rsidRPr="008E4507">
        <w:rPr>
          <w:rFonts w:cs="Times New Roman"/>
        </w:rPr>
        <w:lastRenderedPageBreak/>
        <w:t>DSG</w:t>
      </w:r>
      <w:r w:rsidRPr="008E4507">
        <w:rPr>
          <w:rFonts w:cs="Times New Roman"/>
        </w:rPr>
        <w:t xml:space="preserve"> </w:t>
      </w:r>
      <w:proofErr w:type="spellStart"/>
      <w:r w:rsidRPr="008E4507">
        <w:rPr>
          <w:rFonts w:cs="Times New Roman"/>
        </w:rPr>
        <w:t>tetapi</w:t>
      </w:r>
      <w:proofErr w:type="spellEnd"/>
      <w:r w:rsidRPr="008E4507">
        <w:rPr>
          <w:rFonts w:cs="Times New Roman"/>
        </w:rPr>
        <w:t xml:space="preserve"> </w:t>
      </w:r>
      <w:proofErr w:type="spellStart"/>
      <w:r w:rsidRPr="008E4507">
        <w:rPr>
          <w:rFonts w:cs="Times New Roman"/>
        </w:rPr>
        <w:t>merupakan</w:t>
      </w:r>
      <w:proofErr w:type="spellEnd"/>
      <w:r w:rsidRPr="008E4507">
        <w:rPr>
          <w:rFonts w:cs="Times New Roman"/>
        </w:rPr>
        <w:t xml:space="preserve"> </w:t>
      </w:r>
      <w:proofErr w:type="spellStart"/>
      <w:r w:rsidRPr="008E4507">
        <w:rPr>
          <w:rFonts w:cs="Times New Roman"/>
        </w:rPr>
        <w:t>jalan</w:t>
      </w:r>
      <w:proofErr w:type="spellEnd"/>
      <w:r w:rsidRPr="008E4507">
        <w:rPr>
          <w:rFonts w:cs="Times New Roman"/>
        </w:rPr>
        <w:t xml:space="preserve"> </w:t>
      </w:r>
      <w:proofErr w:type="spellStart"/>
      <w:r w:rsidRPr="008E4507">
        <w:rPr>
          <w:rFonts w:cs="Times New Roman"/>
        </w:rPr>
        <w:t>terakhir</w:t>
      </w:r>
      <w:proofErr w:type="spellEnd"/>
      <w:r w:rsidRPr="008E4507">
        <w:rPr>
          <w:rFonts w:cs="Times New Roman"/>
        </w:rPr>
        <w:t xml:space="preserve"> </w:t>
      </w:r>
      <w:proofErr w:type="spellStart"/>
      <w:r w:rsidRPr="008E4507">
        <w:rPr>
          <w:rFonts w:cs="Times New Roman"/>
        </w:rPr>
        <w:t>apabila</w:t>
      </w:r>
      <w:proofErr w:type="spellEnd"/>
      <w:r w:rsidRPr="008E4507">
        <w:rPr>
          <w:rFonts w:cs="Times New Roman"/>
        </w:rPr>
        <w:t xml:space="preserve"> </w:t>
      </w:r>
      <w:proofErr w:type="spellStart"/>
      <w:r w:rsidRPr="008E4507">
        <w:rPr>
          <w:rFonts w:cs="Times New Roman"/>
        </w:rPr>
        <w:t>kesejajaran</w:t>
      </w:r>
      <w:proofErr w:type="spellEnd"/>
      <w:r w:rsidRPr="008E4507">
        <w:rPr>
          <w:rFonts w:cs="Times New Roman"/>
        </w:rPr>
        <w:t xml:space="preserve"> </w:t>
      </w:r>
      <w:proofErr w:type="spellStart"/>
      <w:r w:rsidRPr="008E4507">
        <w:rPr>
          <w:rFonts w:cs="Times New Roman"/>
        </w:rPr>
        <w:t>gigi</w:t>
      </w:r>
      <w:proofErr w:type="spellEnd"/>
      <w:r w:rsidRPr="008E4507">
        <w:rPr>
          <w:rFonts w:cs="Times New Roman"/>
        </w:rPr>
        <w:t xml:space="preserve"> dan oklusi </w:t>
      </w:r>
      <w:proofErr w:type="spellStart"/>
      <w:r w:rsidRPr="008E4507">
        <w:rPr>
          <w:rFonts w:cs="Times New Roman"/>
        </w:rPr>
        <w:t>gagal</w:t>
      </w:r>
      <w:proofErr w:type="spellEnd"/>
      <w:r w:rsidRPr="008E4507">
        <w:rPr>
          <w:rFonts w:cs="Times New Roman"/>
        </w:rPr>
        <w:t xml:space="preserve"> (</w:t>
      </w:r>
      <w:proofErr w:type="spellStart"/>
      <w:r w:rsidRPr="008E4507">
        <w:rPr>
          <w:rFonts w:cs="Times New Roman"/>
        </w:rPr>
        <w:t>Hussels</w:t>
      </w:r>
      <w:proofErr w:type="spellEnd"/>
      <w:r w:rsidRPr="008E4507">
        <w:rPr>
          <w:rFonts w:cs="Times New Roman"/>
        </w:rPr>
        <w:t xml:space="preserve"> </w:t>
      </w:r>
      <w:r w:rsidR="00B23383" w:rsidRPr="008E4507">
        <w:rPr>
          <w:rFonts w:cs="Times New Roman"/>
        </w:rPr>
        <w:t>&amp;</w:t>
      </w:r>
      <w:r w:rsidRPr="008E4507">
        <w:rPr>
          <w:rFonts w:cs="Times New Roman"/>
        </w:rPr>
        <w:t xml:space="preserve"> Nanda 1987). </w:t>
      </w:r>
      <w:proofErr w:type="spellStart"/>
      <w:r w:rsidRPr="008E4507">
        <w:rPr>
          <w:rFonts w:cs="Times New Roman"/>
        </w:rPr>
        <w:t>Terlalu</w:t>
      </w:r>
      <w:proofErr w:type="spellEnd"/>
      <w:r w:rsidRPr="008E4507">
        <w:rPr>
          <w:rFonts w:cs="Times New Roman"/>
        </w:rPr>
        <w:t xml:space="preserve"> </w:t>
      </w:r>
      <w:proofErr w:type="spellStart"/>
      <w:r w:rsidRPr="008E4507">
        <w:rPr>
          <w:rFonts w:cs="Times New Roman"/>
        </w:rPr>
        <w:t>banyak</w:t>
      </w:r>
      <w:proofErr w:type="spellEnd"/>
      <w:r w:rsidRPr="008E4507">
        <w:rPr>
          <w:rFonts w:cs="Times New Roman"/>
        </w:rPr>
        <w:t xml:space="preserve"> </w:t>
      </w:r>
      <w:proofErr w:type="spellStart"/>
      <w:r w:rsidR="00650249" w:rsidRPr="008E4507">
        <w:rPr>
          <w:rFonts w:cs="Times New Roman"/>
        </w:rPr>
        <w:t>pengurangan</w:t>
      </w:r>
      <w:proofErr w:type="spellEnd"/>
      <w:r w:rsidRPr="008E4507">
        <w:rPr>
          <w:rFonts w:cs="Times New Roman"/>
        </w:rPr>
        <w:t xml:space="preserve"> enamel </w:t>
      </w:r>
      <w:proofErr w:type="spellStart"/>
      <w:r w:rsidRPr="008E4507">
        <w:rPr>
          <w:rFonts w:cs="Times New Roman"/>
        </w:rPr>
        <w:t>tidak</w:t>
      </w:r>
      <w:proofErr w:type="spellEnd"/>
      <w:r w:rsidRPr="008E4507">
        <w:rPr>
          <w:rFonts w:cs="Times New Roman"/>
        </w:rPr>
        <w:t xml:space="preserve"> </w:t>
      </w:r>
      <w:proofErr w:type="spellStart"/>
      <w:r w:rsidRPr="008E4507">
        <w:rPr>
          <w:rFonts w:cs="Times New Roman"/>
        </w:rPr>
        <w:t>disarankan</w:t>
      </w:r>
      <w:proofErr w:type="spellEnd"/>
      <w:r w:rsidRPr="008E4507">
        <w:rPr>
          <w:rFonts w:cs="Times New Roman"/>
        </w:rPr>
        <w:t xml:space="preserve"> kerana </w:t>
      </w:r>
      <w:proofErr w:type="spellStart"/>
      <w:r w:rsidRPr="008E4507">
        <w:rPr>
          <w:rFonts w:cs="Times New Roman"/>
        </w:rPr>
        <w:t>ia</w:t>
      </w:r>
      <w:proofErr w:type="spellEnd"/>
      <w:r w:rsidRPr="008E4507">
        <w:rPr>
          <w:rFonts w:cs="Times New Roman"/>
        </w:rPr>
        <w:t xml:space="preserve"> </w:t>
      </w:r>
      <w:proofErr w:type="spellStart"/>
      <w:r w:rsidRPr="008E4507">
        <w:rPr>
          <w:rFonts w:cs="Times New Roman"/>
        </w:rPr>
        <w:t>akan</w:t>
      </w:r>
      <w:proofErr w:type="spellEnd"/>
      <w:r w:rsidRPr="008E4507">
        <w:rPr>
          <w:rFonts w:cs="Times New Roman"/>
        </w:rPr>
        <w:t xml:space="preserve"> </w:t>
      </w:r>
      <w:proofErr w:type="spellStart"/>
      <w:r w:rsidRPr="008E4507">
        <w:rPr>
          <w:rFonts w:cs="Times New Roman"/>
        </w:rPr>
        <w:t>mendedahkan</w:t>
      </w:r>
      <w:proofErr w:type="spellEnd"/>
      <w:r w:rsidRPr="008E4507">
        <w:rPr>
          <w:rFonts w:cs="Times New Roman"/>
        </w:rPr>
        <w:t xml:space="preserve"> </w:t>
      </w:r>
      <w:proofErr w:type="spellStart"/>
      <w:r w:rsidRPr="008E4507">
        <w:rPr>
          <w:rFonts w:cs="Times New Roman"/>
        </w:rPr>
        <w:t>pesakit</w:t>
      </w:r>
      <w:proofErr w:type="spellEnd"/>
      <w:r w:rsidRPr="008E4507">
        <w:rPr>
          <w:rFonts w:cs="Times New Roman"/>
        </w:rPr>
        <w:t xml:space="preserve"> </w:t>
      </w:r>
      <w:proofErr w:type="spellStart"/>
      <w:r w:rsidRPr="008E4507">
        <w:rPr>
          <w:rFonts w:cs="Times New Roman"/>
        </w:rPr>
        <w:t>kepada</w:t>
      </w:r>
      <w:proofErr w:type="spellEnd"/>
      <w:r w:rsidRPr="008E4507">
        <w:rPr>
          <w:rFonts w:cs="Times New Roman"/>
        </w:rPr>
        <w:t xml:space="preserve"> </w:t>
      </w:r>
      <w:proofErr w:type="spellStart"/>
      <w:r w:rsidRPr="008E4507">
        <w:rPr>
          <w:rFonts w:cs="Times New Roman"/>
        </w:rPr>
        <w:t>masalah</w:t>
      </w:r>
      <w:proofErr w:type="spellEnd"/>
      <w:r w:rsidRPr="008E4507">
        <w:rPr>
          <w:rFonts w:cs="Times New Roman"/>
        </w:rPr>
        <w:t xml:space="preserve"> </w:t>
      </w:r>
      <w:proofErr w:type="spellStart"/>
      <w:r w:rsidRPr="008E4507">
        <w:rPr>
          <w:rFonts w:cs="Times New Roman"/>
        </w:rPr>
        <w:t>gigi</w:t>
      </w:r>
      <w:proofErr w:type="spellEnd"/>
      <w:r w:rsidRPr="008E4507">
        <w:rPr>
          <w:rFonts w:cs="Times New Roman"/>
        </w:rPr>
        <w:t xml:space="preserve"> </w:t>
      </w:r>
      <w:proofErr w:type="spellStart"/>
      <w:r w:rsidRPr="008E4507">
        <w:rPr>
          <w:rFonts w:cs="Times New Roman"/>
        </w:rPr>
        <w:t>sensitif</w:t>
      </w:r>
      <w:proofErr w:type="spellEnd"/>
      <w:r w:rsidRPr="008E4507">
        <w:rPr>
          <w:rFonts w:cs="Times New Roman"/>
        </w:rPr>
        <w:t xml:space="preserve">. Kajian </w:t>
      </w:r>
      <w:proofErr w:type="spellStart"/>
      <w:r w:rsidRPr="008E4507">
        <w:rPr>
          <w:rFonts w:cs="Times New Roman"/>
        </w:rPr>
        <w:t>lepas</w:t>
      </w:r>
      <w:proofErr w:type="spellEnd"/>
      <w:r w:rsidRPr="008E4507">
        <w:rPr>
          <w:rFonts w:cs="Times New Roman"/>
        </w:rPr>
        <w:t xml:space="preserve"> </w:t>
      </w:r>
      <w:proofErr w:type="spellStart"/>
      <w:r w:rsidRPr="008E4507">
        <w:rPr>
          <w:rFonts w:cs="Times New Roman"/>
        </w:rPr>
        <w:t>telah</w:t>
      </w:r>
      <w:proofErr w:type="spellEnd"/>
      <w:r w:rsidRPr="008E4507">
        <w:rPr>
          <w:rFonts w:cs="Times New Roman"/>
        </w:rPr>
        <w:t xml:space="preserve"> </w:t>
      </w:r>
      <w:proofErr w:type="spellStart"/>
      <w:r w:rsidRPr="008E4507">
        <w:rPr>
          <w:rFonts w:cs="Times New Roman"/>
        </w:rPr>
        <w:t>menyarankan</w:t>
      </w:r>
      <w:proofErr w:type="spellEnd"/>
      <w:r w:rsidRPr="008E4507">
        <w:rPr>
          <w:rFonts w:cs="Times New Roman"/>
        </w:rPr>
        <w:t xml:space="preserve"> </w:t>
      </w:r>
      <w:proofErr w:type="spellStart"/>
      <w:r w:rsidRPr="008E4507">
        <w:rPr>
          <w:rFonts w:cs="Times New Roman"/>
        </w:rPr>
        <w:t>bahawa</w:t>
      </w:r>
      <w:proofErr w:type="spellEnd"/>
      <w:r w:rsidRPr="008E4507">
        <w:rPr>
          <w:rFonts w:cs="Times New Roman"/>
        </w:rPr>
        <w:t xml:space="preserve"> </w:t>
      </w:r>
      <w:proofErr w:type="spellStart"/>
      <w:r w:rsidR="00650249" w:rsidRPr="008E4507">
        <w:rPr>
          <w:rFonts w:cs="Times New Roman"/>
        </w:rPr>
        <w:t>pengurangan</w:t>
      </w:r>
      <w:proofErr w:type="spellEnd"/>
      <w:r w:rsidRPr="008E4507">
        <w:rPr>
          <w:rFonts w:cs="Times New Roman"/>
        </w:rPr>
        <w:t xml:space="preserve"> enamel </w:t>
      </w:r>
      <w:proofErr w:type="spellStart"/>
      <w:r w:rsidR="00650249" w:rsidRPr="008E4507">
        <w:rPr>
          <w:rFonts w:cs="Times New Roman"/>
        </w:rPr>
        <w:t>boleh</w:t>
      </w:r>
      <w:proofErr w:type="spellEnd"/>
      <w:r w:rsidRPr="008E4507">
        <w:rPr>
          <w:rFonts w:cs="Times New Roman"/>
        </w:rPr>
        <w:t xml:space="preserve"> </w:t>
      </w:r>
      <w:proofErr w:type="spellStart"/>
      <w:r w:rsidRPr="008E4507">
        <w:rPr>
          <w:rFonts w:cs="Times New Roman"/>
        </w:rPr>
        <w:t>dilakukan</w:t>
      </w:r>
      <w:proofErr w:type="spellEnd"/>
      <w:r w:rsidRPr="008E4507">
        <w:rPr>
          <w:rFonts w:cs="Times New Roman"/>
        </w:rPr>
        <w:t xml:space="preserve"> </w:t>
      </w:r>
      <w:proofErr w:type="spellStart"/>
      <w:r w:rsidR="00650249" w:rsidRPr="008E4507">
        <w:rPr>
          <w:rFonts w:cs="Times New Roman"/>
        </w:rPr>
        <w:t>secara</w:t>
      </w:r>
      <w:proofErr w:type="spellEnd"/>
      <w:r w:rsidR="00650249" w:rsidRPr="008E4507">
        <w:rPr>
          <w:rFonts w:cs="Times New Roman"/>
        </w:rPr>
        <w:t xml:space="preserve"> </w:t>
      </w:r>
      <w:proofErr w:type="spellStart"/>
      <w:r w:rsidR="00650249" w:rsidRPr="008E4507">
        <w:rPr>
          <w:rFonts w:cs="Times New Roman"/>
        </w:rPr>
        <w:t>berkala</w:t>
      </w:r>
      <w:proofErr w:type="spellEnd"/>
      <w:r w:rsidR="00650249" w:rsidRPr="008E4507">
        <w:rPr>
          <w:rFonts w:cs="Times New Roman"/>
        </w:rPr>
        <w:t xml:space="preserve"> dan </w:t>
      </w:r>
      <w:proofErr w:type="spellStart"/>
      <w:r w:rsidR="00650249" w:rsidRPr="008E4507">
        <w:rPr>
          <w:rFonts w:cs="Times New Roman"/>
        </w:rPr>
        <w:t>dengan</w:t>
      </w:r>
      <w:proofErr w:type="spellEnd"/>
      <w:r w:rsidR="00650249" w:rsidRPr="008E4507">
        <w:rPr>
          <w:rFonts w:cs="Times New Roman"/>
        </w:rPr>
        <w:t xml:space="preserve"> </w:t>
      </w:r>
      <w:proofErr w:type="spellStart"/>
      <w:r w:rsidR="00650249" w:rsidRPr="008E4507">
        <w:rPr>
          <w:rFonts w:cs="Times New Roman"/>
        </w:rPr>
        <w:t>bantuan</w:t>
      </w:r>
      <w:proofErr w:type="spellEnd"/>
      <w:r w:rsidR="00650249" w:rsidRPr="008E4507">
        <w:rPr>
          <w:rFonts w:cs="Times New Roman"/>
        </w:rPr>
        <w:t xml:space="preserve"> </w:t>
      </w:r>
      <w:proofErr w:type="spellStart"/>
      <w:r w:rsidR="00650249" w:rsidRPr="008E4507">
        <w:rPr>
          <w:rFonts w:cs="Times New Roman"/>
        </w:rPr>
        <w:t>aplikasi</w:t>
      </w:r>
      <w:proofErr w:type="spellEnd"/>
      <w:r w:rsidR="00650249" w:rsidRPr="008E4507">
        <w:rPr>
          <w:rFonts w:cs="Times New Roman"/>
        </w:rPr>
        <w:t xml:space="preserve"> </w:t>
      </w:r>
      <w:proofErr w:type="spellStart"/>
      <w:r w:rsidR="00650249" w:rsidRPr="008E4507">
        <w:rPr>
          <w:rFonts w:cs="Times New Roman"/>
        </w:rPr>
        <w:t>fluorida</w:t>
      </w:r>
      <w:proofErr w:type="spellEnd"/>
      <w:r w:rsidR="00650249" w:rsidRPr="008E4507">
        <w:rPr>
          <w:rFonts w:cs="Times New Roman"/>
        </w:rPr>
        <w:t xml:space="preserve"> topikal </w:t>
      </w:r>
      <w:proofErr w:type="spellStart"/>
      <w:r w:rsidRPr="008E4507">
        <w:rPr>
          <w:rFonts w:cs="Times New Roman"/>
        </w:rPr>
        <w:t>untuk</w:t>
      </w:r>
      <w:proofErr w:type="spellEnd"/>
      <w:r w:rsidRPr="008E4507">
        <w:rPr>
          <w:rFonts w:cs="Times New Roman"/>
        </w:rPr>
        <w:t xml:space="preserve"> </w:t>
      </w:r>
      <w:proofErr w:type="spellStart"/>
      <w:r w:rsidRPr="008E4507">
        <w:rPr>
          <w:rFonts w:cs="Times New Roman"/>
        </w:rPr>
        <w:t>mengelakkan</w:t>
      </w:r>
      <w:proofErr w:type="spellEnd"/>
      <w:r w:rsidRPr="008E4507">
        <w:rPr>
          <w:rFonts w:cs="Times New Roman"/>
        </w:rPr>
        <w:t xml:space="preserve"> </w:t>
      </w:r>
      <w:proofErr w:type="spellStart"/>
      <w:r w:rsidR="00650249" w:rsidRPr="008E4507">
        <w:rPr>
          <w:rFonts w:cs="Times New Roman"/>
        </w:rPr>
        <w:t>gigi</w:t>
      </w:r>
      <w:proofErr w:type="spellEnd"/>
      <w:r w:rsidR="00650249" w:rsidRPr="008E4507">
        <w:rPr>
          <w:rFonts w:cs="Times New Roman"/>
        </w:rPr>
        <w:t xml:space="preserve"> </w:t>
      </w:r>
      <w:proofErr w:type="spellStart"/>
      <w:r w:rsidR="00650249" w:rsidRPr="008E4507">
        <w:rPr>
          <w:rFonts w:cs="Times New Roman"/>
        </w:rPr>
        <w:t>sensitif</w:t>
      </w:r>
      <w:proofErr w:type="spellEnd"/>
      <w:r w:rsidR="00650249" w:rsidRPr="008E4507">
        <w:rPr>
          <w:rFonts w:cs="Times New Roman"/>
        </w:rPr>
        <w:t xml:space="preserve"> (</w:t>
      </w:r>
      <w:r w:rsidR="00650249" w:rsidRPr="008E4507">
        <w:rPr>
          <w:rFonts w:cs="Times New Roman"/>
          <w:color w:val="000000"/>
          <w:shd w:val="clear" w:color="auto" w:fill="FFFFFF"/>
        </w:rPr>
        <w:t>Vicente et al</w:t>
      </w:r>
      <w:r w:rsidR="00B23383" w:rsidRPr="008E4507">
        <w:rPr>
          <w:rFonts w:cs="Times New Roman"/>
          <w:color w:val="000000"/>
          <w:shd w:val="clear" w:color="auto" w:fill="FFFFFF"/>
        </w:rPr>
        <w:t>.</w:t>
      </w:r>
      <w:r w:rsidR="00650249" w:rsidRPr="008E4507">
        <w:rPr>
          <w:rFonts w:cs="Times New Roman"/>
          <w:color w:val="000000"/>
          <w:shd w:val="clear" w:color="auto" w:fill="FFFFFF"/>
        </w:rPr>
        <w:t xml:space="preserve"> 2017)</w:t>
      </w:r>
      <w:r w:rsidRPr="008E4507">
        <w:rPr>
          <w:rFonts w:cs="Times New Roman"/>
        </w:rPr>
        <w:t xml:space="preserve">. </w:t>
      </w:r>
    </w:p>
    <w:p w14:paraId="00000044" w14:textId="7E793E78" w:rsidR="00C62168" w:rsidRPr="008E4507" w:rsidRDefault="007F7EF5" w:rsidP="00B22025">
      <w:pPr>
        <w:pStyle w:val="11Normal02-PerengganKeduaonward"/>
        <w:spacing w:before="360" w:after="360" w:line="480" w:lineRule="auto"/>
        <w:rPr>
          <w:rFonts w:cs="Times New Roman"/>
        </w:rPr>
      </w:pPr>
      <w:proofErr w:type="spellStart"/>
      <w:r w:rsidRPr="008E4507">
        <w:rPr>
          <w:rFonts w:cs="Times New Roman"/>
        </w:rPr>
        <w:t>Terdapat</w:t>
      </w:r>
      <w:proofErr w:type="spellEnd"/>
      <w:r w:rsidRPr="008E4507">
        <w:rPr>
          <w:rFonts w:cs="Times New Roman"/>
        </w:rPr>
        <w:t xml:space="preserve"> </w:t>
      </w:r>
      <w:r w:rsidR="0030525A" w:rsidRPr="008E4507">
        <w:rPr>
          <w:rFonts w:cs="Times New Roman"/>
        </w:rPr>
        <w:t xml:space="preserve">juga </w:t>
      </w:r>
      <w:proofErr w:type="spellStart"/>
      <w:r w:rsidRPr="008E4507">
        <w:rPr>
          <w:rFonts w:cs="Times New Roman"/>
        </w:rPr>
        <w:t>sebilangan</w:t>
      </w:r>
      <w:proofErr w:type="spellEnd"/>
      <w:r w:rsidRPr="008E4507">
        <w:rPr>
          <w:rFonts w:cs="Times New Roman"/>
        </w:rPr>
        <w:t xml:space="preserve"> </w:t>
      </w:r>
      <w:proofErr w:type="spellStart"/>
      <w:r w:rsidRPr="008E4507">
        <w:rPr>
          <w:rFonts w:cs="Times New Roman"/>
        </w:rPr>
        <w:t>kes</w:t>
      </w:r>
      <w:proofErr w:type="spellEnd"/>
      <w:r w:rsidRPr="008E4507">
        <w:rPr>
          <w:rFonts w:cs="Times New Roman"/>
        </w:rPr>
        <w:t xml:space="preserve"> yang </w:t>
      </w:r>
      <w:proofErr w:type="spellStart"/>
      <w:r w:rsidRPr="008E4507">
        <w:rPr>
          <w:rFonts w:cs="Times New Roman"/>
        </w:rPr>
        <w:t>mempunyai</w:t>
      </w:r>
      <w:proofErr w:type="spellEnd"/>
      <w:r w:rsidRPr="008E4507">
        <w:rPr>
          <w:rFonts w:cs="Times New Roman"/>
        </w:rPr>
        <w:t xml:space="preserve"> DSG yang </w:t>
      </w:r>
      <w:proofErr w:type="spellStart"/>
      <w:r w:rsidRPr="008E4507">
        <w:rPr>
          <w:rFonts w:cs="Times New Roman"/>
        </w:rPr>
        <w:t>ketara</w:t>
      </w:r>
      <w:proofErr w:type="spellEnd"/>
      <w:r w:rsidRPr="008E4507">
        <w:rPr>
          <w:rFonts w:cs="Times New Roman"/>
        </w:rPr>
        <w:t xml:space="preserve"> </w:t>
      </w:r>
      <w:proofErr w:type="spellStart"/>
      <w:r w:rsidRPr="008E4507">
        <w:rPr>
          <w:rFonts w:cs="Times New Roman"/>
        </w:rPr>
        <w:t>masih</w:t>
      </w:r>
      <w:proofErr w:type="spellEnd"/>
      <w:r w:rsidRPr="008E4507">
        <w:rPr>
          <w:rFonts w:cs="Times New Roman"/>
        </w:rPr>
        <w:t xml:space="preserve"> </w:t>
      </w:r>
      <w:proofErr w:type="spellStart"/>
      <w:r w:rsidRPr="008E4507">
        <w:rPr>
          <w:rFonts w:cs="Times New Roman"/>
        </w:rPr>
        <w:t>berjaya</w:t>
      </w:r>
      <w:proofErr w:type="spellEnd"/>
      <w:r w:rsidRPr="008E4507">
        <w:rPr>
          <w:rFonts w:cs="Times New Roman"/>
        </w:rPr>
        <w:t xml:space="preserve"> </w:t>
      </w:r>
      <w:proofErr w:type="spellStart"/>
      <w:r w:rsidRPr="008E4507">
        <w:rPr>
          <w:rFonts w:cs="Times New Roman"/>
        </w:rPr>
        <w:t>ditamatkan</w:t>
      </w:r>
      <w:proofErr w:type="spellEnd"/>
      <w:r w:rsidRPr="008E4507">
        <w:rPr>
          <w:rFonts w:cs="Times New Roman"/>
        </w:rPr>
        <w:t xml:space="preserve"> </w:t>
      </w:r>
      <w:proofErr w:type="spellStart"/>
      <w:r w:rsidRPr="008E4507">
        <w:rPr>
          <w:rFonts w:cs="Times New Roman"/>
        </w:rPr>
        <w:t>dengan</w:t>
      </w:r>
      <w:proofErr w:type="spellEnd"/>
      <w:r w:rsidRPr="008E4507">
        <w:rPr>
          <w:rFonts w:cs="Times New Roman"/>
        </w:rPr>
        <w:t xml:space="preserve"> oklusi yang </w:t>
      </w:r>
      <w:proofErr w:type="spellStart"/>
      <w:r w:rsidRPr="008E4507">
        <w:rPr>
          <w:rFonts w:cs="Times New Roman"/>
        </w:rPr>
        <w:t>baik</w:t>
      </w:r>
      <w:proofErr w:type="spellEnd"/>
      <w:r w:rsidRPr="008E4507">
        <w:rPr>
          <w:rFonts w:cs="Times New Roman"/>
        </w:rPr>
        <w:t>.</w:t>
      </w:r>
      <w:r w:rsidR="007F6E18" w:rsidRPr="008E4507">
        <w:rPr>
          <w:rFonts w:cs="Times New Roman"/>
        </w:rPr>
        <w:t xml:space="preserve"> </w:t>
      </w:r>
      <w:r w:rsidR="00CF58A4" w:rsidRPr="00F375AD">
        <w:rPr>
          <w:rFonts w:cs="Times New Roman"/>
        </w:rPr>
        <w:t xml:space="preserve">Antara </w:t>
      </w:r>
      <w:proofErr w:type="spellStart"/>
      <w:r w:rsidR="00CF58A4" w:rsidRPr="00F375AD">
        <w:rPr>
          <w:rFonts w:cs="Times New Roman"/>
        </w:rPr>
        <w:t>faktor</w:t>
      </w:r>
      <w:proofErr w:type="spellEnd"/>
      <w:r w:rsidR="00CF58A4" w:rsidRPr="00F375AD">
        <w:rPr>
          <w:rFonts w:cs="Times New Roman"/>
        </w:rPr>
        <w:t xml:space="preserve"> </w:t>
      </w:r>
      <w:proofErr w:type="spellStart"/>
      <w:r w:rsidR="00CF58A4" w:rsidRPr="00F375AD">
        <w:rPr>
          <w:rFonts w:cs="Times New Roman"/>
        </w:rPr>
        <w:t>perkara</w:t>
      </w:r>
      <w:proofErr w:type="spellEnd"/>
      <w:r w:rsidR="00CF58A4" w:rsidRPr="00F375AD">
        <w:rPr>
          <w:rFonts w:cs="Times New Roman"/>
        </w:rPr>
        <w:t xml:space="preserve"> </w:t>
      </w:r>
      <w:proofErr w:type="spellStart"/>
      <w:r w:rsidR="00CF58A4" w:rsidRPr="00F375AD">
        <w:rPr>
          <w:rFonts w:cs="Times New Roman"/>
        </w:rPr>
        <w:t>ini</w:t>
      </w:r>
      <w:proofErr w:type="spellEnd"/>
      <w:r w:rsidR="00CF58A4" w:rsidRPr="00F375AD">
        <w:rPr>
          <w:rFonts w:cs="Times New Roman"/>
        </w:rPr>
        <w:t xml:space="preserve"> </w:t>
      </w:r>
      <w:proofErr w:type="spellStart"/>
      <w:r w:rsidR="00CF58A4" w:rsidRPr="00F375AD">
        <w:rPr>
          <w:rFonts w:cs="Times New Roman"/>
        </w:rPr>
        <w:t>mungkin</w:t>
      </w:r>
      <w:proofErr w:type="spellEnd"/>
      <w:r w:rsidR="00CF58A4" w:rsidRPr="00F375AD">
        <w:rPr>
          <w:rFonts w:cs="Times New Roman"/>
        </w:rPr>
        <w:t xml:space="preserve"> </w:t>
      </w:r>
      <w:proofErr w:type="spellStart"/>
      <w:r w:rsidR="00CF58A4" w:rsidRPr="00F375AD">
        <w:rPr>
          <w:rFonts w:cs="Times New Roman"/>
        </w:rPr>
        <w:t>berlaku</w:t>
      </w:r>
      <w:proofErr w:type="spellEnd"/>
      <w:r w:rsidR="00CF58A4" w:rsidRPr="00F375AD">
        <w:rPr>
          <w:rFonts w:cs="Times New Roman"/>
        </w:rPr>
        <w:t xml:space="preserve"> </w:t>
      </w:r>
      <w:proofErr w:type="spellStart"/>
      <w:r w:rsidR="00CF58A4" w:rsidRPr="00F375AD">
        <w:rPr>
          <w:rFonts w:cs="Times New Roman"/>
        </w:rPr>
        <w:t>adalah</w:t>
      </w:r>
      <w:proofErr w:type="spellEnd"/>
      <w:r w:rsidR="00CF58A4" w:rsidRPr="00F375AD">
        <w:rPr>
          <w:rFonts w:cs="Times New Roman"/>
        </w:rPr>
        <w:t xml:space="preserve"> </w:t>
      </w:r>
      <w:proofErr w:type="spellStart"/>
      <w:r w:rsidR="00CF58A4" w:rsidRPr="00F375AD">
        <w:rPr>
          <w:rFonts w:cs="Times New Roman"/>
        </w:rPr>
        <w:t>disebabkan</w:t>
      </w:r>
      <w:proofErr w:type="spellEnd"/>
      <w:r w:rsidR="00CF58A4" w:rsidRPr="00F375AD">
        <w:rPr>
          <w:rFonts w:cs="Times New Roman"/>
        </w:rPr>
        <w:t xml:space="preserve"> oleh </w:t>
      </w:r>
      <w:proofErr w:type="spellStart"/>
      <w:r w:rsidRPr="008E4507">
        <w:rPr>
          <w:rFonts w:cs="Times New Roman"/>
        </w:rPr>
        <w:t>k</w:t>
      </w:r>
      <w:r w:rsidR="00973795" w:rsidRPr="008E4507">
        <w:rPr>
          <w:rFonts w:cs="Times New Roman"/>
        </w:rPr>
        <w:t>ompensasi</w:t>
      </w:r>
      <w:proofErr w:type="spellEnd"/>
      <w:r w:rsidR="00973795" w:rsidRPr="008E4507">
        <w:rPr>
          <w:rFonts w:cs="Times New Roman"/>
        </w:rPr>
        <w:t xml:space="preserve"> yang </w:t>
      </w:r>
      <w:proofErr w:type="spellStart"/>
      <w:r w:rsidR="00973795" w:rsidRPr="008E4507">
        <w:rPr>
          <w:rFonts w:cs="Times New Roman"/>
        </w:rPr>
        <w:t>berlaku</w:t>
      </w:r>
      <w:proofErr w:type="spellEnd"/>
      <w:r w:rsidR="00973795" w:rsidRPr="008E4507">
        <w:rPr>
          <w:rFonts w:cs="Times New Roman"/>
        </w:rPr>
        <w:t xml:space="preserve"> </w:t>
      </w:r>
      <w:proofErr w:type="spellStart"/>
      <w:r w:rsidR="00973795" w:rsidRPr="008E4507">
        <w:rPr>
          <w:rFonts w:cs="Times New Roman"/>
        </w:rPr>
        <w:t>dari</w:t>
      </w:r>
      <w:r w:rsidR="002034FE" w:rsidRPr="008E4507">
        <w:rPr>
          <w:rFonts w:cs="Times New Roman"/>
        </w:rPr>
        <w:t>pada</w:t>
      </w:r>
      <w:proofErr w:type="spellEnd"/>
      <w:r w:rsidR="00973795" w:rsidRPr="008E4507">
        <w:rPr>
          <w:rFonts w:cs="Times New Roman"/>
        </w:rPr>
        <w:t xml:space="preserve"> </w:t>
      </w:r>
      <w:proofErr w:type="spellStart"/>
      <w:r w:rsidR="00973795" w:rsidRPr="008E4507">
        <w:rPr>
          <w:rFonts w:cs="Times New Roman"/>
        </w:rPr>
        <w:t>sudut</w:t>
      </w:r>
      <w:proofErr w:type="spellEnd"/>
      <w:r w:rsidR="00973795" w:rsidRPr="008E4507">
        <w:rPr>
          <w:rFonts w:cs="Times New Roman"/>
        </w:rPr>
        <w:t xml:space="preserve"> angulasi dan inklinasi </w:t>
      </w:r>
      <w:proofErr w:type="spellStart"/>
      <w:r w:rsidR="00973795" w:rsidRPr="008E4507">
        <w:rPr>
          <w:rFonts w:cs="Times New Roman"/>
        </w:rPr>
        <w:t>gigi</w:t>
      </w:r>
      <w:proofErr w:type="spellEnd"/>
      <w:r w:rsidR="00973795" w:rsidRPr="008E4507">
        <w:rPr>
          <w:rFonts w:cs="Times New Roman"/>
        </w:rPr>
        <w:t xml:space="preserve"> pada </w:t>
      </w:r>
      <w:proofErr w:type="spellStart"/>
      <w:r w:rsidR="00973795" w:rsidRPr="008E4507">
        <w:rPr>
          <w:rFonts w:cs="Times New Roman"/>
        </w:rPr>
        <w:t>segmen</w:t>
      </w:r>
      <w:proofErr w:type="spellEnd"/>
      <w:r w:rsidR="00973795" w:rsidRPr="008E4507">
        <w:rPr>
          <w:rFonts w:cs="Times New Roman"/>
        </w:rPr>
        <w:t xml:space="preserve"> anterior </w:t>
      </w:r>
      <w:proofErr w:type="spellStart"/>
      <w:r w:rsidR="007F2796" w:rsidRPr="008E4507">
        <w:rPr>
          <w:rFonts w:cs="Times New Roman"/>
        </w:rPr>
        <w:t>seperti</w:t>
      </w:r>
      <w:proofErr w:type="spellEnd"/>
      <w:r w:rsidR="007F2796" w:rsidRPr="008E4507">
        <w:rPr>
          <w:rFonts w:cs="Times New Roman"/>
        </w:rPr>
        <w:t xml:space="preserve"> mana</w:t>
      </w:r>
      <w:r w:rsidR="007F6E18" w:rsidRPr="008E4507">
        <w:rPr>
          <w:rFonts w:cs="Times New Roman"/>
        </w:rPr>
        <w:t xml:space="preserve"> yang </w:t>
      </w:r>
      <w:proofErr w:type="spellStart"/>
      <w:r w:rsidR="007F6E18" w:rsidRPr="008E4507">
        <w:rPr>
          <w:rFonts w:cs="Times New Roman"/>
        </w:rPr>
        <w:t>telah</w:t>
      </w:r>
      <w:proofErr w:type="spellEnd"/>
      <w:r w:rsidR="007F6E18" w:rsidRPr="008E4507">
        <w:rPr>
          <w:rFonts w:cs="Times New Roman"/>
        </w:rPr>
        <w:t xml:space="preserve"> </w:t>
      </w:r>
      <w:proofErr w:type="spellStart"/>
      <w:r w:rsidR="007F6E18" w:rsidRPr="008E4507">
        <w:rPr>
          <w:rFonts w:cs="Times New Roman"/>
        </w:rPr>
        <w:t>dicadangkan</w:t>
      </w:r>
      <w:proofErr w:type="spellEnd"/>
      <w:r w:rsidR="007F6E18" w:rsidRPr="008E4507">
        <w:rPr>
          <w:rFonts w:cs="Times New Roman"/>
        </w:rPr>
        <w:t xml:space="preserve"> oleh </w:t>
      </w:r>
      <w:proofErr w:type="spellStart"/>
      <w:r w:rsidR="00CC0720" w:rsidRPr="008E4507">
        <w:rPr>
          <w:rFonts w:cs="Times New Roman"/>
          <w:color w:val="212121"/>
          <w:shd w:val="clear" w:color="auto" w:fill="FFFFFF"/>
        </w:rPr>
        <w:t>Grauer</w:t>
      </w:r>
      <w:proofErr w:type="spellEnd"/>
      <w:r w:rsidR="00CC0720" w:rsidRPr="008E4507">
        <w:rPr>
          <w:rFonts w:cs="Times New Roman"/>
          <w:color w:val="212121"/>
          <w:shd w:val="clear" w:color="auto" w:fill="FFFFFF"/>
        </w:rPr>
        <w:t xml:space="preserve">, </w:t>
      </w:r>
      <w:proofErr w:type="spellStart"/>
      <w:r w:rsidR="00CC0720" w:rsidRPr="008E4507">
        <w:rPr>
          <w:rFonts w:cs="Times New Roman"/>
          <w:color w:val="212121"/>
          <w:shd w:val="clear" w:color="auto" w:fill="FFFFFF"/>
        </w:rPr>
        <w:t>Heymann</w:t>
      </w:r>
      <w:proofErr w:type="spellEnd"/>
      <w:r w:rsidR="00CC0720" w:rsidRPr="008E4507">
        <w:rPr>
          <w:rFonts w:cs="Times New Roman"/>
          <w:color w:val="212121"/>
          <w:shd w:val="clear" w:color="auto" w:fill="FFFFFF"/>
        </w:rPr>
        <w:t xml:space="preserve"> &amp; Swift</w:t>
      </w:r>
      <w:r w:rsidR="00CC0720" w:rsidRPr="008E4507">
        <w:rPr>
          <w:rFonts w:cs="Times New Roman"/>
        </w:rPr>
        <w:t xml:space="preserve"> </w:t>
      </w:r>
      <w:r w:rsidR="00B23383" w:rsidRPr="008E4507">
        <w:rPr>
          <w:rFonts w:cs="Times New Roman"/>
        </w:rPr>
        <w:t>(</w:t>
      </w:r>
      <w:r w:rsidR="007F6E18" w:rsidRPr="008E4507">
        <w:rPr>
          <w:rFonts w:cs="Times New Roman"/>
        </w:rPr>
        <w:t>2012</w:t>
      </w:r>
      <w:r w:rsidR="00B23383" w:rsidRPr="008E4507">
        <w:rPr>
          <w:rFonts w:cs="Times New Roman"/>
        </w:rPr>
        <w:t>)</w:t>
      </w:r>
      <w:r w:rsidRPr="008E4507">
        <w:rPr>
          <w:rFonts w:cs="Times New Roman"/>
        </w:rPr>
        <w:t xml:space="preserve">. </w:t>
      </w:r>
      <w:proofErr w:type="spellStart"/>
      <w:r w:rsidR="00973795" w:rsidRPr="008E4507">
        <w:rPr>
          <w:rFonts w:cs="Times New Roman"/>
        </w:rPr>
        <w:t>Corak</w:t>
      </w:r>
      <w:proofErr w:type="spellEnd"/>
      <w:r w:rsidR="00973795" w:rsidRPr="008E4507">
        <w:rPr>
          <w:rFonts w:cs="Times New Roman"/>
        </w:rPr>
        <w:t xml:space="preserve"> </w:t>
      </w:r>
      <w:proofErr w:type="spellStart"/>
      <w:r w:rsidRPr="008E4507">
        <w:rPr>
          <w:rFonts w:cs="Times New Roman"/>
        </w:rPr>
        <w:t>cabutan</w:t>
      </w:r>
      <w:proofErr w:type="spellEnd"/>
      <w:r w:rsidRPr="008E4507">
        <w:rPr>
          <w:rFonts w:cs="Times New Roman"/>
        </w:rPr>
        <w:t xml:space="preserve"> </w:t>
      </w:r>
      <w:proofErr w:type="spellStart"/>
      <w:r w:rsidRPr="008E4507">
        <w:rPr>
          <w:rFonts w:cs="Times New Roman"/>
        </w:rPr>
        <w:t>gigi</w:t>
      </w:r>
      <w:proofErr w:type="spellEnd"/>
      <w:r w:rsidR="00973795" w:rsidRPr="008E4507">
        <w:rPr>
          <w:rFonts w:cs="Times New Roman"/>
        </w:rPr>
        <w:t xml:space="preserve"> di </w:t>
      </w:r>
      <w:proofErr w:type="spellStart"/>
      <w:r w:rsidR="00973795" w:rsidRPr="008E4507">
        <w:rPr>
          <w:rFonts w:cs="Times New Roman"/>
        </w:rPr>
        <w:t>segmen</w:t>
      </w:r>
      <w:proofErr w:type="spellEnd"/>
      <w:r w:rsidR="00973795" w:rsidRPr="008E4507">
        <w:rPr>
          <w:rFonts w:cs="Times New Roman"/>
        </w:rPr>
        <w:t xml:space="preserve"> posterior </w:t>
      </w:r>
      <w:r w:rsidRPr="008E4507">
        <w:rPr>
          <w:rFonts w:cs="Times New Roman"/>
        </w:rPr>
        <w:t xml:space="preserve">juga </w:t>
      </w:r>
      <w:proofErr w:type="spellStart"/>
      <w:r w:rsidRPr="008E4507">
        <w:rPr>
          <w:rFonts w:cs="Times New Roman"/>
        </w:rPr>
        <w:t>mungkin</w:t>
      </w:r>
      <w:proofErr w:type="spellEnd"/>
      <w:r w:rsidRPr="008E4507">
        <w:rPr>
          <w:rFonts w:cs="Times New Roman"/>
        </w:rPr>
        <w:t xml:space="preserve"> </w:t>
      </w:r>
      <w:proofErr w:type="spellStart"/>
      <w:r w:rsidR="007F6E18" w:rsidRPr="008E4507">
        <w:rPr>
          <w:rFonts w:cs="Times New Roman"/>
        </w:rPr>
        <w:t>telah</w:t>
      </w:r>
      <w:proofErr w:type="spellEnd"/>
      <w:r w:rsidR="007F6E18" w:rsidRPr="008E4507">
        <w:rPr>
          <w:rFonts w:cs="Times New Roman"/>
        </w:rPr>
        <w:t xml:space="preserve"> </w:t>
      </w:r>
      <w:proofErr w:type="spellStart"/>
      <w:r w:rsidR="007F6E18" w:rsidRPr="008E4507">
        <w:rPr>
          <w:rFonts w:cs="Times New Roman"/>
        </w:rPr>
        <w:t>mengubah</w:t>
      </w:r>
      <w:proofErr w:type="spellEnd"/>
      <w:r w:rsidRPr="008E4507">
        <w:rPr>
          <w:rFonts w:cs="Times New Roman"/>
        </w:rPr>
        <w:t xml:space="preserve"> </w:t>
      </w:r>
      <w:proofErr w:type="spellStart"/>
      <w:r w:rsidRPr="008E4507">
        <w:rPr>
          <w:rFonts w:cs="Times New Roman"/>
        </w:rPr>
        <w:t>nilai</w:t>
      </w:r>
      <w:proofErr w:type="spellEnd"/>
      <w:r w:rsidRPr="008E4507">
        <w:rPr>
          <w:rFonts w:cs="Times New Roman"/>
        </w:rPr>
        <w:t xml:space="preserve"> DSG</w:t>
      </w:r>
      <w:r w:rsidR="007F6E18" w:rsidRPr="008E4507">
        <w:rPr>
          <w:rFonts w:cs="Times New Roman"/>
        </w:rPr>
        <w:t xml:space="preserve"> yang </w:t>
      </w:r>
      <w:proofErr w:type="spellStart"/>
      <w:r w:rsidR="007F6E18" w:rsidRPr="008E4507">
        <w:rPr>
          <w:rFonts w:cs="Times New Roman"/>
        </w:rPr>
        <w:t>menyebabkan</w:t>
      </w:r>
      <w:proofErr w:type="spellEnd"/>
      <w:r w:rsidR="007F6E18" w:rsidRPr="008E4507">
        <w:rPr>
          <w:rFonts w:cs="Times New Roman"/>
        </w:rPr>
        <w:t xml:space="preserve"> </w:t>
      </w:r>
      <w:proofErr w:type="spellStart"/>
      <w:r w:rsidR="007F6E18" w:rsidRPr="008E4507">
        <w:rPr>
          <w:rFonts w:cs="Times New Roman"/>
        </w:rPr>
        <w:t>penormalan</w:t>
      </w:r>
      <w:proofErr w:type="spellEnd"/>
      <w:r w:rsidR="007F6E18" w:rsidRPr="008E4507">
        <w:rPr>
          <w:rFonts w:cs="Times New Roman"/>
        </w:rPr>
        <w:t xml:space="preserve"> </w:t>
      </w:r>
      <w:proofErr w:type="spellStart"/>
      <w:r w:rsidR="007F6E18" w:rsidRPr="008E4507">
        <w:rPr>
          <w:rFonts w:cs="Times New Roman"/>
        </w:rPr>
        <w:t>nilai</w:t>
      </w:r>
      <w:proofErr w:type="spellEnd"/>
      <w:r w:rsidR="007F6E18" w:rsidRPr="008E4507">
        <w:rPr>
          <w:rFonts w:cs="Times New Roman"/>
        </w:rPr>
        <w:t xml:space="preserve"> DSG </w:t>
      </w:r>
      <w:proofErr w:type="spellStart"/>
      <w:r w:rsidR="007F6E18" w:rsidRPr="008E4507">
        <w:rPr>
          <w:rFonts w:cs="Times New Roman"/>
        </w:rPr>
        <w:t>boleh</w:t>
      </w:r>
      <w:proofErr w:type="spellEnd"/>
      <w:r w:rsidR="007F6E18" w:rsidRPr="008E4507">
        <w:rPr>
          <w:rFonts w:cs="Times New Roman"/>
        </w:rPr>
        <w:t xml:space="preserve"> </w:t>
      </w:r>
      <w:proofErr w:type="spellStart"/>
      <w:r w:rsidR="007F6E18" w:rsidRPr="008E4507">
        <w:rPr>
          <w:rFonts w:cs="Times New Roman"/>
        </w:rPr>
        <w:t>terjadi</w:t>
      </w:r>
      <w:proofErr w:type="spellEnd"/>
      <w:r w:rsidR="007F6E18" w:rsidRPr="008E4507">
        <w:rPr>
          <w:rFonts w:cs="Times New Roman"/>
        </w:rPr>
        <w:t xml:space="preserve"> (Kumar et al</w:t>
      </w:r>
      <w:r w:rsidR="00B23383" w:rsidRPr="008E4507">
        <w:rPr>
          <w:rFonts w:cs="Times New Roman"/>
        </w:rPr>
        <w:t>.</w:t>
      </w:r>
      <w:r w:rsidR="007F6E18" w:rsidRPr="008E4507">
        <w:rPr>
          <w:rFonts w:cs="Times New Roman"/>
        </w:rPr>
        <w:t xml:space="preserve"> 2013). </w:t>
      </w:r>
      <w:proofErr w:type="spellStart"/>
      <w:r w:rsidR="007F6E18" w:rsidRPr="008E4507">
        <w:rPr>
          <w:rFonts w:cs="Times New Roman"/>
        </w:rPr>
        <w:t>Walau</w:t>
      </w:r>
      <w:proofErr w:type="spellEnd"/>
      <w:r w:rsidR="00CF58A4" w:rsidRPr="008E4507">
        <w:rPr>
          <w:rFonts w:cs="Times New Roman"/>
        </w:rPr>
        <w:t xml:space="preserve"> </w:t>
      </w:r>
      <w:proofErr w:type="spellStart"/>
      <w:r w:rsidR="007F6E18" w:rsidRPr="008E4507">
        <w:rPr>
          <w:rFonts w:cs="Times New Roman"/>
        </w:rPr>
        <w:t>bagaimanapun</w:t>
      </w:r>
      <w:proofErr w:type="spellEnd"/>
      <w:r w:rsidR="007F6E18" w:rsidRPr="008E4507">
        <w:rPr>
          <w:rFonts w:cs="Times New Roman"/>
        </w:rPr>
        <w:t xml:space="preserve">, kedua </w:t>
      </w:r>
      <w:proofErr w:type="spellStart"/>
      <w:r w:rsidR="007F6E18" w:rsidRPr="008E4507">
        <w:rPr>
          <w:rFonts w:cs="Times New Roman"/>
        </w:rPr>
        <w:t>faktor</w:t>
      </w:r>
      <w:proofErr w:type="spellEnd"/>
      <w:r w:rsidR="007F6E18" w:rsidRPr="008E4507">
        <w:rPr>
          <w:rFonts w:cs="Times New Roman"/>
        </w:rPr>
        <w:t xml:space="preserve"> </w:t>
      </w:r>
      <w:proofErr w:type="spellStart"/>
      <w:r w:rsidR="007F6E18" w:rsidRPr="008E4507">
        <w:rPr>
          <w:rFonts w:cs="Times New Roman"/>
        </w:rPr>
        <w:t>ini</w:t>
      </w:r>
      <w:proofErr w:type="spellEnd"/>
      <w:r w:rsidRPr="008E4507">
        <w:rPr>
          <w:rFonts w:cs="Times New Roman"/>
        </w:rPr>
        <w:t xml:space="preserve"> </w:t>
      </w:r>
      <w:proofErr w:type="spellStart"/>
      <w:r w:rsidRPr="008E4507">
        <w:rPr>
          <w:rFonts w:cs="Times New Roman"/>
        </w:rPr>
        <w:t>tidak</w:t>
      </w:r>
      <w:proofErr w:type="spellEnd"/>
      <w:r w:rsidR="00973795" w:rsidRPr="008E4507">
        <w:rPr>
          <w:rFonts w:cs="Times New Roman"/>
        </w:rPr>
        <w:t xml:space="preserve"> </w:t>
      </w:r>
      <w:proofErr w:type="spellStart"/>
      <w:r w:rsidR="00973795" w:rsidRPr="008E4507">
        <w:rPr>
          <w:rFonts w:cs="Times New Roman"/>
        </w:rPr>
        <w:t>dikaji</w:t>
      </w:r>
      <w:proofErr w:type="spellEnd"/>
      <w:r w:rsidR="00973795" w:rsidRPr="008E4507">
        <w:rPr>
          <w:rFonts w:cs="Times New Roman"/>
        </w:rPr>
        <w:t xml:space="preserve"> </w:t>
      </w:r>
      <w:r w:rsidR="002034FE" w:rsidRPr="008E4507">
        <w:rPr>
          <w:rFonts w:cs="Times New Roman"/>
        </w:rPr>
        <w:t xml:space="preserve">di </w:t>
      </w:r>
      <w:proofErr w:type="spellStart"/>
      <w:r w:rsidR="00973795" w:rsidRPr="008E4507">
        <w:rPr>
          <w:rFonts w:cs="Times New Roman"/>
        </w:rPr>
        <w:t>dalam</w:t>
      </w:r>
      <w:proofErr w:type="spellEnd"/>
      <w:r w:rsidR="00973795" w:rsidRPr="008E4507">
        <w:rPr>
          <w:rFonts w:cs="Times New Roman"/>
        </w:rPr>
        <w:t xml:space="preserve"> </w:t>
      </w:r>
      <w:proofErr w:type="spellStart"/>
      <w:r w:rsidR="00973795" w:rsidRPr="008E4507">
        <w:rPr>
          <w:rFonts w:cs="Times New Roman"/>
        </w:rPr>
        <w:t>kajian</w:t>
      </w:r>
      <w:proofErr w:type="spellEnd"/>
      <w:r w:rsidR="00973795" w:rsidRPr="008E4507">
        <w:rPr>
          <w:rFonts w:cs="Times New Roman"/>
        </w:rPr>
        <w:t xml:space="preserve"> </w:t>
      </w:r>
      <w:r w:rsidR="007F6E18" w:rsidRPr="008E4507">
        <w:rPr>
          <w:rFonts w:cs="Times New Roman"/>
        </w:rPr>
        <w:t>kami</w:t>
      </w:r>
      <w:r w:rsidR="00973795" w:rsidRPr="008E4507">
        <w:rPr>
          <w:rFonts w:cs="Times New Roman"/>
        </w:rPr>
        <w:t>.</w:t>
      </w:r>
    </w:p>
    <w:p w14:paraId="00000047" w14:textId="25BFFA14" w:rsidR="00C62168" w:rsidRPr="008E4507" w:rsidRDefault="00650249" w:rsidP="00B22025">
      <w:pPr>
        <w:pStyle w:val="11Normal02-PerengganKeduaonward"/>
        <w:spacing w:before="360" w:after="360" w:line="480" w:lineRule="auto"/>
        <w:rPr>
          <w:rFonts w:cs="Times New Roman"/>
        </w:rPr>
      </w:pPr>
      <w:r w:rsidRPr="008E4507">
        <w:rPr>
          <w:rFonts w:cs="Times New Roman"/>
        </w:rPr>
        <w:t xml:space="preserve">Akhir kata, </w:t>
      </w:r>
      <w:proofErr w:type="spellStart"/>
      <w:r w:rsidRPr="008E4507">
        <w:rPr>
          <w:rFonts w:cs="Times New Roman"/>
        </w:rPr>
        <w:t>penentuan</w:t>
      </w:r>
      <w:proofErr w:type="spellEnd"/>
      <w:r w:rsidRPr="008E4507">
        <w:rPr>
          <w:rFonts w:cs="Times New Roman"/>
        </w:rPr>
        <w:t xml:space="preserve"> </w:t>
      </w:r>
      <w:proofErr w:type="spellStart"/>
      <w:r w:rsidRPr="008E4507">
        <w:rPr>
          <w:rFonts w:cs="Times New Roman"/>
        </w:rPr>
        <w:t>kejayaan</w:t>
      </w:r>
      <w:proofErr w:type="spellEnd"/>
      <w:r w:rsidRPr="008E4507">
        <w:rPr>
          <w:rFonts w:cs="Times New Roman"/>
        </w:rPr>
        <w:t xml:space="preserve"> </w:t>
      </w:r>
      <w:proofErr w:type="spellStart"/>
      <w:r w:rsidRPr="008E4507">
        <w:rPr>
          <w:rFonts w:cs="Times New Roman"/>
        </w:rPr>
        <w:t>rawatan</w:t>
      </w:r>
      <w:proofErr w:type="spellEnd"/>
      <w:r w:rsidRPr="008E4507">
        <w:rPr>
          <w:rFonts w:cs="Times New Roman"/>
        </w:rPr>
        <w:t xml:space="preserve"> </w:t>
      </w:r>
      <w:proofErr w:type="spellStart"/>
      <w:r w:rsidRPr="008E4507">
        <w:rPr>
          <w:rFonts w:cs="Times New Roman"/>
        </w:rPr>
        <w:t>ortodontik</w:t>
      </w:r>
      <w:proofErr w:type="spellEnd"/>
      <w:r w:rsidRPr="008E4507">
        <w:rPr>
          <w:rFonts w:cs="Times New Roman"/>
        </w:rPr>
        <w:t xml:space="preserve"> </w:t>
      </w:r>
      <w:proofErr w:type="spellStart"/>
      <w:r w:rsidRPr="008E4507">
        <w:rPr>
          <w:rFonts w:cs="Times New Roman"/>
        </w:rPr>
        <w:t>bukanlah</w:t>
      </w:r>
      <w:proofErr w:type="spellEnd"/>
      <w:r w:rsidRPr="008E4507">
        <w:rPr>
          <w:rFonts w:cs="Times New Roman"/>
        </w:rPr>
        <w:t xml:space="preserve"> </w:t>
      </w:r>
      <w:proofErr w:type="spellStart"/>
      <w:r w:rsidRPr="008E4507">
        <w:rPr>
          <w:rFonts w:cs="Times New Roman"/>
        </w:rPr>
        <w:t>sahaja</w:t>
      </w:r>
      <w:proofErr w:type="spellEnd"/>
      <w:r w:rsidRPr="008E4507">
        <w:rPr>
          <w:rFonts w:cs="Times New Roman"/>
        </w:rPr>
        <w:t xml:space="preserve"> </w:t>
      </w:r>
      <w:proofErr w:type="spellStart"/>
      <w:r w:rsidRPr="008E4507">
        <w:rPr>
          <w:rFonts w:cs="Times New Roman"/>
        </w:rPr>
        <w:t>bergantung</w:t>
      </w:r>
      <w:proofErr w:type="spellEnd"/>
      <w:r w:rsidRPr="008E4507">
        <w:rPr>
          <w:rFonts w:cs="Times New Roman"/>
        </w:rPr>
        <w:t xml:space="preserve"> </w:t>
      </w:r>
      <w:proofErr w:type="spellStart"/>
      <w:r w:rsidRPr="008E4507">
        <w:rPr>
          <w:rFonts w:cs="Times New Roman"/>
        </w:rPr>
        <w:t>kepada</w:t>
      </w:r>
      <w:proofErr w:type="spellEnd"/>
      <w:r w:rsidRPr="008E4507">
        <w:rPr>
          <w:rFonts w:cs="Times New Roman"/>
        </w:rPr>
        <w:t xml:space="preserve"> </w:t>
      </w:r>
      <w:r w:rsidR="00333E3A" w:rsidRPr="008E4507">
        <w:rPr>
          <w:rFonts w:cs="Times New Roman"/>
        </w:rPr>
        <w:t xml:space="preserve">diskrepansi </w:t>
      </w:r>
      <w:proofErr w:type="spellStart"/>
      <w:r w:rsidR="00333E3A" w:rsidRPr="008E4507">
        <w:rPr>
          <w:rFonts w:cs="Times New Roman"/>
        </w:rPr>
        <w:t>saiz</w:t>
      </w:r>
      <w:proofErr w:type="spellEnd"/>
      <w:r w:rsidR="00333E3A" w:rsidRPr="008E4507">
        <w:rPr>
          <w:rFonts w:cs="Times New Roman"/>
        </w:rPr>
        <w:t xml:space="preserve"> </w:t>
      </w:r>
      <w:proofErr w:type="spellStart"/>
      <w:r w:rsidR="00333E3A" w:rsidRPr="008E4507">
        <w:rPr>
          <w:rFonts w:cs="Times New Roman"/>
        </w:rPr>
        <w:t>gigi</w:t>
      </w:r>
      <w:proofErr w:type="spellEnd"/>
      <w:r w:rsidR="00333E3A" w:rsidRPr="008E4507">
        <w:rPr>
          <w:rFonts w:cs="Times New Roman"/>
        </w:rPr>
        <w:t xml:space="preserve"> </w:t>
      </w:r>
      <w:proofErr w:type="spellStart"/>
      <w:r w:rsidR="00333E3A" w:rsidRPr="008E4507">
        <w:rPr>
          <w:rFonts w:cs="Times New Roman"/>
        </w:rPr>
        <w:t>semata</w:t>
      </w:r>
      <w:r w:rsidR="00CF58A4" w:rsidRPr="008E4507">
        <w:rPr>
          <w:rFonts w:cs="Times New Roman"/>
        </w:rPr>
        <w:t>-</w:t>
      </w:r>
      <w:r w:rsidR="00333E3A" w:rsidRPr="008E4507">
        <w:rPr>
          <w:rFonts w:cs="Times New Roman"/>
        </w:rPr>
        <w:t>mata</w:t>
      </w:r>
      <w:proofErr w:type="spellEnd"/>
      <w:r w:rsidR="00333E3A" w:rsidRPr="008E4507">
        <w:rPr>
          <w:rFonts w:cs="Times New Roman"/>
        </w:rPr>
        <w:t xml:space="preserve">. </w:t>
      </w:r>
      <w:proofErr w:type="spellStart"/>
      <w:r w:rsidR="00333E3A" w:rsidRPr="008E4507">
        <w:rPr>
          <w:rFonts w:cs="Times New Roman"/>
        </w:rPr>
        <w:t>Perancangan</w:t>
      </w:r>
      <w:proofErr w:type="spellEnd"/>
      <w:r w:rsidR="00333E3A" w:rsidRPr="008E4507">
        <w:rPr>
          <w:rFonts w:cs="Times New Roman"/>
        </w:rPr>
        <w:t xml:space="preserve"> yang </w:t>
      </w:r>
      <w:proofErr w:type="spellStart"/>
      <w:r w:rsidR="00333E3A" w:rsidRPr="008E4507">
        <w:rPr>
          <w:rFonts w:cs="Times New Roman"/>
        </w:rPr>
        <w:t>teliti</w:t>
      </w:r>
      <w:proofErr w:type="spellEnd"/>
      <w:r w:rsidR="00333E3A" w:rsidRPr="008E4507">
        <w:rPr>
          <w:rFonts w:cs="Times New Roman"/>
        </w:rPr>
        <w:t xml:space="preserve"> </w:t>
      </w:r>
      <w:proofErr w:type="spellStart"/>
      <w:r w:rsidR="00333E3A" w:rsidRPr="008E4507">
        <w:rPr>
          <w:rFonts w:cs="Times New Roman"/>
        </w:rPr>
        <w:t>perlu</w:t>
      </w:r>
      <w:proofErr w:type="spellEnd"/>
      <w:r w:rsidR="00333E3A" w:rsidRPr="008E4507">
        <w:rPr>
          <w:rFonts w:cs="Times New Roman"/>
        </w:rPr>
        <w:t xml:space="preserve"> </w:t>
      </w:r>
      <w:proofErr w:type="spellStart"/>
      <w:r w:rsidR="00333E3A" w:rsidRPr="008E4507">
        <w:rPr>
          <w:rFonts w:cs="Times New Roman"/>
        </w:rPr>
        <w:t>diambil</w:t>
      </w:r>
      <w:proofErr w:type="spellEnd"/>
      <w:r w:rsidR="00333E3A" w:rsidRPr="008E4507">
        <w:rPr>
          <w:rFonts w:cs="Times New Roman"/>
        </w:rPr>
        <w:t xml:space="preserve"> </w:t>
      </w:r>
      <w:proofErr w:type="spellStart"/>
      <w:r w:rsidR="00333E3A" w:rsidRPr="008E4507">
        <w:rPr>
          <w:rFonts w:cs="Times New Roman"/>
        </w:rPr>
        <w:t>kira</w:t>
      </w:r>
      <w:proofErr w:type="spellEnd"/>
      <w:r w:rsidR="00333E3A" w:rsidRPr="008E4507">
        <w:rPr>
          <w:rFonts w:cs="Times New Roman"/>
        </w:rPr>
        <w:t xml:space="preserve"> </w:t>
      </w:r>
      <w:proofErr w:type="spellStart"/>
      <w:r w:rsidR="00333E3A" w:rsidRPr="008E4507">
        <w:rPr>
          <w:rFonts w:cs="Times New Roman"/>
        </w:rPr>
        <w:t>dari</w:t>
      </w:r>
      <w:proofErr w:type="spellEnd"/>
      <w:r w:rsidR="00333E3A" w:rsidRPr="008E4507">
        <w:rPr>
          <w:rFonts w:cs="Times New Roman"/>
        </w:rPr>
        <w:t xml:space="preserve"> </w:t>
      </w:r>
      <w:proofErr w:type="spellStart"/>
      <w:r w:rsidR="00333E3A" w:rsidRPr="008E4507">
        <w:rPr>
          <w:rFonts w:cs="Times New Roman"/>
        </w:rPr>
        <w:t>pelbagai</w:t>
      </w:r>
      <w:proofErr w:type="spellEnd"/>
      <w:r w:rsidR="00333E3A" w:rsidRPr="008E4507">
        <w:rPr>
          <w:rFonts w:cs="Times New Roman"/>
        </w:rPr>
        <w:t xml:space="preserve"> </w:t>
      </w:r>
      <w:proofErr w:type="spellStart"/>
      <w:r w:rsidR="00333E3A" w:rsidRPr="008E4507">
        <w:rPr>
          <w:rFonts w:cs="Times New Roman"/>
        </w:rPr>
        <w:t>sudut</w:t>
      </w:r>
      <w:proofErr w:type="spellEnd"/>
      <w:r w:rsidR="00333E3A" w:rsidRPr="008E4507">
        <w:rPr>
          <w:rFonts w:cs="Times New Roman"/>
        </w:rPr>
        <w:t xml:space="preserve"> </w:t>
      </w:r>
      <w:proofErr w:type="spellStart"/>
      <w:r w:rsidR="00333E3A" w:rsidRPr="008E4507">
        <w:rPr>
          <w:rFonts w:cs="Times New Roman"/>
        </w:rPr>
        <w:t>bukan</w:t>
      </w:r>
      <w:proofErr w:type="spellEnd"/>
      <w:r w:rsidR="00333E3A" w:rsidRPr="008E4507">
        <w:rPr>
          <w:rFonts w:cs="Times New Roman"/>
        </w:rPr>
        <w:t xml:space="preserve"> </w:t>
      </w:r>
      <w:proofErr w:type="spellStart"/>
      <w:r w:rsidR="00333E3A" w:rsidRPr="008E4507">
        <w:rPr>
          <w:rFonts w:cs="Times New Roman"/>
        </w:rPr>
        <w:t>sahaja</w:t>
      </w:r>
      <w:proofErr w:type="spellEnd"/>
      <w:r w:rsidR="00333E3A" w:rsidRPr="008E4507">
        <w:rPr>
          <w:rFonts w:cs="Times New Roman"/>
        </w:rPr>
        <w:t xml:space="preserve"> </w:t>
      </w:r>
      <w:proofErr w:type="spellStart"/>
      <w:r w:rsidR="00333E3A" w:rsidRPr="008E4507">
        <w:rPr>
          <w:rFonts w:cs="Times New Roman"/>
        </w:rPr>
        <w:t>sebelum</w:t>
      </w:r>
      <w:proofErr w:type="spellEnd"/>
      <w:r w:rsidR="00333E3A" w:rsidRPr="008E4507">
        <w:rPr>
          <w:rFonts w:cs="Times New Roman"/>
        </w:rPr>
        <w:t xml:space="preserve"> </w:t>
      </w:r>
      <w:proofErr w:type="spellStart"/>
      <w:r w:rsidR="00333E3A" w:rsidRPr="008E4507">
        <w:rPr>
          <w:rFonts w:cs="Times New Roman"/>
        </w:rPr>
        <w:t>rawatan</w:t>
      </w:r>
      <w:proofErr w:type="spellEnd"/>
      <w:r w:rsidR="00333E3A" w:rsidRPr="008E4507">
        <w:rPr>
          <w:rFonts w:cs="Times New Roman"/>
        </w:rPr>
        <w:t xml:space="preserve"> </w:t>
      </w:r>
      <w:proofErr w:type="spellStart"/>
      <w:r w:rsidR="00333E3A" w:rsidRPr="008E4507">
        <w:rPr>
          <w:rFonts w:cs="Times New Roman"/>
        </w:rPr>
        <w:t>dimulakan</w:t>
      </w:r>
      <w:proofErr w:type="spellEnd"/>
      <w:r w:rsidR="00333E3A" w:rsidRPr="008E4507">
        <w:rPr>
          <w:rFonts w:cs="Times New Roman"/>
        </w:rPr>
        <w:t xml:space="preserve"> </w:t>
      </w:r>
      <w:proofErr w:type="spellStart"/>
      <w:r w:rsidR="00333E3A" w:rsidRPr="008E4507">
        <w:rPr>
          <w:rFonts w:cs="Times New Roman"/>
        </w:rPr>
        <w:t>malah</w:t>
      </w:r>
      <w:proofErr w:type="spellEnd"/>
      <w:r w:rsidR="00333E3A" w:rsidRPr="008E4507">
        <w:rPr>
          <w:rFonts w:cs="Times New Roman"/>
        </w:rPr>
        <w:t xml:space="preserve"> di </w:t>
      </w:r>
      <w:proofErr w:type="spellStart"/>
      <w:r w:rsidR="00333E3A" w:rsidRPr="008E4507">
        <w:rPr>
          <w:rFonts w:cs="Times New Roman"/>
        </w:rPr>
        <w:t>sepanjang</w:t>
      </w:r>
      <w:proofErr w:type="spellEnd"/>
      <w:r w:rsidR="00333E3A" w:rsidRPr="008E4507">
        <w:rPr>
          <w:rFonts w:cs="Times New Roman"/>
        </w:rPr>
        <w:t xml:space="preserve"> </w:t>
      </w:r>
      <w:proofErr w:type="spellStart"/>
      <w:r w:rsidR="00333E3A" w:rsidRPr="008E4507">
        <w:rPr>
          <w:rFonts w:cs="Times New Roman"/>
        </w:rPr>
        <w:t>tempoh</w:t>
      </w:r>
      <w:proofErr w:type="spellEnd"/>
      <w:r w:rsidR="00333E3A" w:rsidRPr="008E4507">
        <w:rPr>
          <w:rFonts w:cs="Times New Roman"/>
        </w:rPr>
        <w:t xml:space="preserve"> </w:t>
      </w:r>
      <w:proofErr w:type="spellStart"/>
      <w:r w:rsidR="00333E3A" w:rsidRPr="008E4507">
        <w:rPr>
          <w:rFonts w:cs="Times New Roman"/>
        </w:rPr>
        <w:t>rawatan</w:t>
      </w:r>
      <w:proofErr w:type="spellEnd"/>
      <w:r w:rsidR="00333E3A" w:rsidRPr="008E4507">
        <w:rPr>
          <w:rFonts w:cs="Times New Roman"/>
        </w:rPr>
        <w:t xml:space="preserve"> </w:t>
      </w:r>
      <w:proofErr w:type="spellStart"/>
      <w:r w:rsidR="00333E3A" w:rsidRPr="008E4507">
        <w:rPr>
          <w:rFonts w:cs="Times New Roman"/>
        </w:rPr>
        <w:t>ortodontik</w:t>
      </w:r>
      <w:proofErr w:type="spellEnd"/>
      <w:r w:rsidR="00333E3A" w:rsidRPr="008E4507">
        <w:rPr>
          <w:rFonts w:cs="Times New Roman"/>
        </w:rPr>
        <w:t xml:space="preserve"> </w:t>
      </w:r>
      <w:proofErr w:type="spellStart"/>
      <w:r w:rsidR="00333E3A" w:rsidRPr="008E4507">
        <w:rPr>
          <w:rFonts w:cs="Times New Roman"/>
        </w:rPr>
        <w:t>itu</w:t>
      </w:r>
      <w:proofErr w:type="spellEnd"/>
      <w:r w:rsidR="00333E3A" w:rsidRPr="008E4507">
        <w:rPr>
          <w:rFonts w:cs="Times New Roman"/>
        </w:rPr>
        <w:t xml:space="preserve"> </w:t>
      </w:r>
      <w:proofErr w:type="spellStart"/>
      <w:r w:rsidR="00333E3A" w:rsidRPr="008E4507">
        <w:rPr>
          <w:rFonts w:cs="Times New Roman"/>
        </w:rPr>
        <w:t>dijalankan</w:t>
      </w:r>
      <w:proofErr w:type="spellEnd"/>
      <w:r w:rsidR="00333E3A" w:rsidRPr="008E4507">
        <w:rPr>
          <w:rFonts w:cs="Times New Roman"/>
        </w:rPr>
        <w:t>.</w:t>
      </w:r>
    </w:p>
    <w:p w14:paraId="00000048" w14:textId="77777777" w:rsidR="00C62168" w:rsidRPr="008E4507" w:rsidRDefault="00973795" w:rsidP="002265F7">
      <w:pPr>
        <w:spacing w:line="480" w:lineRule="auto"/>
        <w:jc w:val="center"/>
        <w:rPr>
          <w:rFonts w:eastAsia="Times New Roman"/>
          <w:bCs/>
        </w:rPr>
      </w:pPr>
      <w:r w:rsidRPr="008E4507">
        <w:rPr>
          <w:rFonts w:eastAsia="Times New Roman"/>
          <w:bCs/>
        </w:rPr>
        <w:t>KESIMPULAN</w:t>
      </w:r>
    </w:p>
    <w:p w14:paraId="3017CBEC" w14:textId="033A5D96" w:rsidR="006875DC" w:rsidRDefault="00973795" w:rsidP="006875DC">
      <w:pPr>
        <w:pStyle w:val="10Normal01-PerengganPertama"/>
        <w:spacing w:before="360" w:after="360" w:line="480" w:lineRule="auto"/>
      </w:pPr>
      <w:r w:rsidRPr="008E4507">
        <w:t xml:space="preserve">Kajian </w:t>
      </w:r>
      <w:proofErr w:type="spellStart"/>
      <w:r w:rsidRPr="008E4507">
        <w:t>ini</w:t>
      </w:r>
      <w:proofErr w:type="spellEnd"/>
      <w:r w:rsidRPr="008E4507">
        <w:t xml:space="preserve"> </w:t>
      </w:r>
      <w:proofErr w:type="spellStart"/>
      <w:r w:rsidRPr="008E4507">
        <w:t>menunjukkan</w:t>
      </w:r>
      <w:proofErr w:type="spellEnd"/>
      <w:r w:rsidRPr="008E4507">
        <w:t xml:space="preserve"> </w:t>
      </w:r>
      <w:proofErr w:type="spellStart"/>
      <w:r w:rsidRPr="008E4507">
        <w:t>prevalen</w:t>
      </w:r>
      <w:r w:rsidR="00CF58A4" w:rsidRPr="008E4507">
        <w:t>s</w:t>
      </w:r>
      <w:proofErr w:type="spellEnd"/>
      <w:r w:rsidRPr="008E4507">
        <w:t xml:space="preserve"> diskrepansi </w:t>
      </w:r>
      <w:proofErr w:type="spellStart"/>
      <w:r w:rsidRPr="008E4507">
        <w:t>saiz</w:t>
      </w:r>
      <w:proofErr w:type="spellEnd"/>
      <w:r w:rsidRPr="008E4507">
        <w:t xml:space="preserve"> </w:t>
      </w:r>
      <w:proofErr w:type="spellStart"/>
      <w:r w:rsidRPr="008E4507">
        <w:t>gigi</w:t>
      </w:r>
      <w:proofErr w:type="spellEnd"/>
      <w:r w:rsidRPr="008E4507">
        <w:t xml:space="preserve"> </w:t>
      </w:r>
      <w:r w:rsidR="00333E3A" w:rsidRPr="008E4507">
        <w:t xml:space="preserve">intermaksila </w:t>
      </w:r>
      <w:proofErr w:type="spellStart"/>
      <w:r w:rsidR="00333E3A" w:rsidRPr="008E4507">
        <w:t>ketara</w:t>
      </w:r>
      <w:proofErr w:type="spellEnd"/>
      <w:r w:rsidR="007F2796" w:rsidRPr="008E4507">
        <w:t xml:space="preserve"> yang </w:t>
      </w:r>
      <w:proofErr w:type="spellStart"/>
      <w:r w:rsidR="007F2796" w:rsidRPr="008E4507">
        <w:t>rendah</w:t>
      </w:r>
      <w:proofErr w:type="spellEnd"/>
      <w:r w:rsidR="007F2796" w:rsidRPr="008E4507">
        <w:t xml:space="preserve"> </w:t>
      </w:r>
      <w:proofErr w:type="spellStart"/>
      <w:r w:rsidR="007F2796" w:rsidRPr="008E4507">
        <w:t>d</w:t>
      </w:r>
      <w:r w:rsidR="00CF58A4" w:rsidRPr="008E4507">
        <w:t>alam</w:t>
      </w:r>
      <w:proofErr w:type="spellEnd"/>
      <w:r w:rsidRPr="008E4507">
        <w:t xml:space="preserve"> </w:t>
      </w:r>
      <w:proofErr w:type="spellStart"/>
      <w:r w:rsidRPr="008E4507">
        <w:t>kalangan</w:t>
      </w:r>
      <w:proofErr w:type="spellEnd"/>
      <w:r w:rsidRPr="008E4507">
        <w:t xml:space="preserve"> </w:t>
      </w:r>
      <w:proofErr w:type="spellStart"/>
      <w:r w:rsidRPr="008E4507">
        <w:t>pesakit</w:t>
      </w:r>
      <w:proofErr w:type="spellEnd"/>
      <w:r w:rsidRPr="008E4507">
        <w:t xml:space="preserve"> </w:t>
      </w:r>
      <w:proofErr w:type="spellStart"/>
      <w:r w:rsidRPr="008E4507">
        <w:t>ortodontik</w:t>
      </w:r>
      <w:proofErr w:type="spellEnd"/>
      <w:r w:rsidRPr="008E4507">
        <w:t xml:space="preserve">. </w:t>
      </w:r>
      <w:proofErr w:type="spellStart"/>
      <w:r w:rsidR="007F2796" w:rsidRPr="008E4507">
        <w:t>Kebanyakan</w:t>
      </w:r>
      <w:proofErr w:type="spellEnd"/>
      <w:r w:rsidR="007F2796" w:rsidRPr="008E4507">
        <w:t xml:space="preserve"> diskrepansi </w:t>
      </w:r>
      <w:proofErr w:type="spellStart"/>
      <w:r w:rsidR="007F2796" w:rsidRPr="008E4507">
        <w:t>saiz</w:t>
      </w:r>
      <w:proofErr w:type="spellEnd"/>
      <w:r w:rsidR="007F2796" w:rsidRPr="008E4507">
        <w:t xml:space="preserve"> </w:t>
      </w:r>
      <w:proofErr w:type="spellStart"/>
      <w:r w:rsidR="007F2796" w:rsidRPr="008E4507">
        <w:t>gigi</w:t>
      </w:r>
      <w:proofErr w:type="spellEnd"/>
      <w:r w:rsidR="00A80F47">
        <w:t xml:space="preserve"> </w:t>
      </w:r>
      <w:r w:rsidR="00A80F47">
        <w:t>intermaksila</w:t>
      </w:r>
      <w:r w:rsidR="007F2796" w:rsidRPr="008E4507">
        <w:t xml:space="preserve"> </w:t>
      </w:r>
      <w:proofErr w:type="spellStart"/>
      <w:r w:rsidR="007F2796" w:rsidRPr="008E4507">
        <w:t>ini</w:t>
      </w:r>
      <w:proofErr w:type="spellEnd"/>
      <w:r w:rsidR="007F2796" w:rsidRPr="008E4507">
        <w:t xml:space="preserve"> </w:t>
      </w:r>
      <w:proofErr w:type="spellStart"/>
      <w:r w:rsidR="007F2796" w:rsidRPr="008E4507">
        <w:t>berlaku</w:t>
      </w:r>
      <w:proofErr w:type="spellEnd"/>
      <w:r w:rsidR="007F2796" w:rsidRPr="008E4507">
        <w:t xml:space="preserve"> di anterior </w:t>
      </w:r>
      <w:proofErr w:type="spellStart"/>
      <w:r w:rsidR="007F2796" w:rsidRPr="008E4507">
        <w:t>dengan</w:t>
      </w:r>
      <w:proofErr w:type="spellEnd"/>
      <w:r w:rsidR="007F2796" w:rsidRPr="008E4507">
        <w:t xml:space="preserve"> </w:t>
      </w:r>
      <w:proofErr w:type="spellStart"/>
      <w:r w:rsidR="007F2796" w:rsidRPr="008E4507">
        <w:t>lebihan</w:t>
      </w:r>
      <w:proofErr w:type="spellEnd"/>
      <w:r w:rsidR="007F2796" w:rsidRPr="008E4507">
        <w:t xml:space="preserve"> </w:t>
      </w:r>
      <w:proofErr w:type="spellStart"/>
      <w:r w:rsidR="007F2796" w:rsidRPr="008E4507">
        <w:t>nisbah</w:t>
      </w:r>
      <w:proofErr w:type="spellEnd"/>
      <w:r w:rsidR="007F2796" w:rsidRPr="008E4507">
        <w:t xml:space="preserve"> </w:t>
      </w:r>
      <w:proofErr w:type="spellStart"/>
      <w:r w:rsidR="007F2796" w:rsidRPr="008E4507">
        <w:t>saiz</w:t>
      </w:r>
      <w:proofErr w:type="spellEnd"/>
      <w:r w:rsidR="007F2796" w:rsidRPr="008E4507">
        <w:t xml:space="preserve"> </w:t>
      </w:r>
      <w:proofErr w:type="spellStart"/>
      <w:r w:rsidR="007F2796" w:rsidRPr="008E4507">
        <w:t>gigi</w:t>
      </w:r>
      <w:proofErr w:type="spellEnd"/>
      <w:r w:rsidR="007F2796" w:rsidRPr="008E4507">
        <w:t xml:space="preserve"> </w:t>
      </w:r>
      <w:proofErr w:type="spellStart"/>
      <w:r w:rsidR="007F2796" w:rsidRPr="008E4507">
        <w:t>berlaku</w:t>
      </w:r>
      <w:proofErr w:type="spellEnd"/>
      <w:r w:rsidR="007F2796" w:rsidRPr="008E4507">
        <w:t xml:space="preserve"> di </w:t>
      </w:r>
      <w:proofErr w:type="spellStart"/>
      <w:r w:rsidR="007F2796" w:rsidRPr="008E4507">
        <w:t>rahang</w:t>
      </w:r>
      <w:proofErr w:type="spellEnd"/>
      <w:r w:rsidR="007F2796" w:rsidRPr="008E4507">
        <w:t xml:space="preserve"> </w:t>
      </w:r>
      <w:proofErr w:type="spellStart"/>
      <w:r w:rsidR="007F2796" w:rsidRPr="008E4507">
        <w:t>bawah</w:t>
      </w:r>
      <w:proofErr w:type="spellEnd"/>
      <w:r w:rsidR="007F2796" w:rsidRPr="008E4507">
        <w:t xml:space="preserve">. </w:t>
      </w:r>
      <w:proofErr w:type="spellStart"/>
      <w:r w:rsidR="007F2796" w:rsidRPr="008E4507">
        <w:t>Seperti</w:t>
      </w:r>
      <w:proofErr w:type="spellEnd"/>
      <w:r w:rsidR="007F2796" w:rsidRPr="008E4507">
        <w:t xml:space="preserve"> mana yang </w:t>
      </w:r>
      <w:proofErr w:type="spellStart"/>
      <w:r w:rsidR="007F2796" w:rsidRPr="008E4507">
        <w:t>telah</w:t>
      </w:r>
      <w:proofErr w:type="spellEnd"/>
      <w:r w:rsidR="007F2796" w:rsidRPr="008E4507">
        <w:t xml:space="preserve"> </w:t>
      </w:r>
      <w:proofErr w:type="spellStart"/>
      <w:r w:rsidR="007F2796" w:rsidRPr="008E4507">
        <w:t>dijangka</w:t>
      </w:r>
      <w:proofErr w:type="spellEnd"/>
      <w:r w:rsidR="007F2796" w:rsidRPr="008E4507">
        <w:t xml:space="preserve">, </w:t>
      </w:r>
      <w:proofErr w:type="spellStart"/>
      <w:r w:rsidR="007F2796" w:rsidRPr="008E4507">
        <w:t>kebanyakan</w:t>
      </w:r>
      <w:proofErr w:type="spellEnd"/>
      <w:r w:rsidR="007F2796" w:rsidRPr="008E4507">
        <w:t xml:space="preserve"> </w:t>
      </w:r>
      <w:proofErr w:type="spellStart"/>
      <w:r w:rsidR="007F2796" w:rsidRPr="008E4507">
        <w:t>kes</w:t>
      </w:r>
      <w:proofErr w:type="spellEnd"/>
      <w:r w:rsidR="007F2796" w:rsidRPr="008E4507">
        <w:t xml:space="preserve"> </w:t>
      </w:r>
      <w:proofErr w:type="spellStart"/>
      <w:r w:rsidR="007F2796" w:rsidRPr="008E4507">
        <w:t>dengan</w:t>
      </w:r>
      <w:proofErr w:type="spellEnd"/>
      <w:r w:rsidR="007F2796" w:rsidRPr="008E4507">
        <w:t xml:space="preserve"> diskrepansi </w:t>
      </w:r>
      <w:proofErr w:type="spellStart"/>
      <w:r w:rsidR="007F2796" w:rsidRPr="008E4507">
        <w:t>saiz</w:t>
      </w:r>
      <w:proofErr w:type="spellEnd"/>
      <w:r w:rsidR="007F2796" w:rsidRPr="008E4507">
        <w:t xml:space="preserve"> </w:t>
      </w:r>
      <w:proofErr w:type="spellStart"/>
      <w:r w:rsidR="007F2796" w:rsidRPr="008E4507">
        <w:t>gigi</w:t>
      </w:r>
      <w:proofErr w:type="spellEnd"/>
      <w:r w:rsidR="007F2796" w:rsidRPr="008E4507">
        <w:t xml:space="preserve"> </w:t>
      </w:r>
      <w:r w:rsidR="00A80F47">
        <w:t xml:space="preserve">intermaksila </w:t>
      </w:r>
      <w:r w:rsidR="007F2796" w:rsidRPr="008E4507">
        <w:t xml:space="preserve">yang </w:t>
      </w:r>
      <w:proofErr w:type="spellStart"/>
      <w:r w:rsidR="007F2796" w:rsidRPr="008E4507">
        <w:t>ketara</w:t>
      </w:r>
      <w:proofErr w:type="spellEnd"/>
      <w:r w:rsidR="007F2796" w:rsidRPr="008E4507">
        <w:t xml:space="preserve"> </w:t>
      </w:r>
      <w:proofErr w:type="spellStart"/>
      <w:r w:rsidR="007F2796" w:rsidRPr="008E4507">
        <w:t>didapati</w:t>
      </w:r>
      <w:proofErr w:type="spellEnd"/>
      <w:r w:rsidR="007F2796" w:rsidRPr="008E4507">
        <w:t xml:space="preserve"> </w:t>
      </w:r>
      <w:proofErr w:type="spellStart"/>
      <w:r w:rsidR="007F2796" w:rsidRPr="008E4507">
        <w:t>diakhiri</w:t>
      </w:r>
      <w:proofErr w:type="spellEnd"/>
      <w:r w:rsidR="007F2796" w:rsidRPr="008E4507">
        <w:t xml:space="preserve"> </w:t>
      </w:r>
      <w:proofErr w:type="spellStart"/>
      <w:r w:rsidR="007F2796" w:rsidRPr="008E4507">
        <w:t>dengan</w:t>
      </w:r>
      <w:proofErr w:type="spellEnd"/>
      <w:r w:rsidR="007F2796" w:rsidRPr="008E4507">
        <w:t xml:space="preserve"> </w:t>
      </w:r>
      <w:proofErr w:type="spellStart"/>
      <w:r w:rsidR="007F2796" w:rsidRPr="008E4507">
        <w:lastRenderedPageBreak/>
        <w:t>hasil</w:t>
      </w:r>
      <w:proofErr w:type="spellEnd"/>
      <w:r w:rsidR="007F2796" w:rsidRPr="008E4507">
        <w:t xml:space="preserve"> </w:t>
      </w:r>
      <w:proofErr w:type="spellStart"/>
      <w:r w:rsidR="007F2796" w:rsidRPr="008E4507">
        <w:t>rawatan</w:t>
      </w:r>
      <w:proofErr w:type="spellEnd"/>
      <w:r w:rsidR="007F2796" w:rsidRPr="008E4507">
        <w:t xml:space="preserve"> yang terkompromi. </w:t>
      </w:r>
      <w:proofErr w:type="spellStart"/>
      <w:r w:rsidRPr="008E4507">
        <w:t>Walau</w:t>
      </w:r>
      <w:proofErr w:type="spellEnd"/>
      <w:r w:rsidRPr="008E4507">
        <w:t xml:space="preserve"> </w:t>
      </w:r>
      <w:proofErr w:type="spellStart"/>
      <w:r w:rsidRPr="008E4507">
        <w:t>bagaimanapun</w:t>
      </w:r>
      <w:proofErr w:type="spellEnd"/>
      <w:r w:rsidRPr="008E4507">
        <w:t xml:space="preserve">, interdigitasi yang </w:t>
      </w:r>
      <w:proofErr w:type="spellStart"/>
      <w:r w:rsidRPr="008E4507">
        <w:t>baik</w:t>
      </w:r>
      <w:proofErr w:type="spellEnd"/>
      <w:r w:rsidRPr="008E4507">
        <w:t xml:space="preserve"> </w:t>
      </w:r>
      <w:proofErr w:type="spellStart"/>
      <w:r w:rsidRPr="008E4507">
        <w:t>tanpa</w:t>
      </w:r>
      <w:proofErr w:type="spellEnd"/>
      <w:r w:rsidRPr="008E4507">
        <w:t xml:space="preserve"> </w:t>
      </w:r>
      <w:proofErr w:type="spellStart"/>
      <w:r w:rsidRPr="008E4507">
        <w:t>mengubah</w:t>
      </w:r>
      <w:proofErr w:type="spellEnd"/>
      <w:r w:rsidRPr="008E4507">
        <w:t xml:space="preserve"> </w:t>
      </w:r>
      <w:proofErr w:type="spellStart"/>
      <w:r w:rsidRPr="008E4507">
        <w:t>sebarang</w:t>
      </w:r>
      <w:proofErr w:type="spellEnd"/>
      <w:r w:rsidRPr="008E4507">
        <w:t xml:space="preserve"> </w:t>
      </w:r>
      <w:proofErr w:type="spellStart"/>
      <w:r w:rsidRPr="008E4507">
        <w:t>struktur</w:t>
      </w:r>
      <w:proofErr w:type="spellEnd"/>
      <w:r w:rsidRPr="008E4507">
        <w:t xml:space="preserve"> </w:t>
      </w:r>
      <w:proofErr w:type="spellStart"/>
      <w:r w:rsidRPr="008E4507">
        <w:t>gigi</w:t>
      </w:r>
      <w:proofErr w:type="spellEnd"/>
      <w:r w:rsidRPr="008E4507">
        <w:t xml:space="preserve"> </w:t>
      </w:r>
      <w:proofErr w:type="spellStart"/>
      <w:r w:rsidRPr="008E4507">
        <w:t>masih</w:t>
      </w:r>
      <w:proofErr w:type="spellEnd"/>
      <w:r w:rsidRPr="008E4507">
        <w:t xml:space="preserve"> </w:t>
      </w:r>
      <w:proofErr w:type="spellStart"/>
      <w:r w:rsidRPr="008E4507">
        <w:t>dapat</w:t>
      </w:r>
      <w:proofErr w:type="spellEnd"/>
      <w:r w:rsidRPr="008E4507">
        <w:t xml:space="preserve"> </w:t>
      </w:r>
      <w:proofErr w:type="spellStart"/>
      <w:r w:rsidRPr="008E4507">
        <w:t>dicapai</w:t>
      </w:r>
      <w:proofErr w:type="spellEnd"/>
      <w:r w:rsidRPr="008E4507">
        <w:t xml:space="preserve"> </w:t>
      </w:r>
      <w:proofErr w:type="spellStart"/>
      <w:r w:rsidRPr="008E4507">
        <w:t>dalam</w:t>
      </w:r>
      <w:proofErr w:type="spellEnd"/>
      <w:r w:rsidRPr="008E4507">
        <w:t xml:space="preserve"> </w:t>
      </w:r>
      <w:proofErr w:type="spellStart"/>
      <w:r w:rsidRPr="008E4507">
        <w:t>beberapa</w:t>
      </w:r>
      <w:proofErr w:type="spellEnd"/>
      <w:r w:rsidRPr="008E4507">
        <w:t xml:space="preserve"> </w:t>
      </w:r>
      <w:proofErr w:type="spellStart"/>
      <w:r w:rsidRPr="008E4507">
        <w:t>kes</w:t>
      </w:r>
      <w:proofErr w:type="spellEnd"/>
      <w:r w:rsidR="007F2796" w:rsidRPr="008E4507">
        <w:t xml:space="preserve"> yang </w:t>
      </w:r>
      <w:proofErr w:type="spellStart"/>
      <w:r w:rsidR="007F2796" w:rsidRPr="008E4507">
        <w:t>dikaji</w:t>
      </w:r>
      <w:proofErr w:type="spellEnd"/>
      <w:r w:rsidRPr="008E4507">
        <w:t>.</w:t>
      </w:r>
    </w:p>
    <w:p w14:paraId="76401687" w14:textId="6AD468CA" w:rsidR="006875DC" w:rsidRDefault="006875DC" w:rsidP="006875DC">
      <w:pPr>
        <w:pStyle w:val="11Normal02-PerengganKeduaonward"/>
        <w:spacing w:before="360" w:after="360"/>
        <w:ind w:firstLine="0"/>
        <w:jc w:val="center"/>
      </w:pPr>
      <w:r w:rsidRPr="007703F0">
        <w:t>PENGHARGAAN</w:t>
      </w:r>
    </w:p>
    <w:p w14:paraId="71C50245" w14:textId="006A7228" w:rsidR="006875DC" w:rsidRDefault="00EE41F4" w:rsidP="00EE41F4">
      <w:pPr>
        <w:pStyle w:val="11Normal02-PerengganKeduaonward"/>
        <w:spacing w:before="360" w:after="360" w:line="480" w:lineRule="auto"/>
        <w:ind w:firstLine="0"/>
      </w:pPr>
      <w:r w:rsidRPr="00EE41F4">
        <w:t xml:space="preserve">Kami </w:t>
      </w:r>
      <w:proofErr w:type="spellStart"/>
      <w:r w:rsidRPr="00EE41F4">
        <w:t>ingin</w:t>
      </w:r>
      <w:proofErr w:type="spellEnd"/>
      <w:r w:rsidRPr="00EE41F4">
        <w:t xml:space="preserve"> </w:t>
      </w:r>
      <w:proofErr w:type="spellStart"/>
      <w:r w:rsidRPr="00EE41F4">
        <w:t>merakamkan</w:t>
      </w:r>
      <w:proofErr w:type="spellEnd"/>
      <w:r w:rsidRPr="00EE41F4">
        <w:t xml:space="preserve"> </w:t>
      </w:r>
      <w:proofErr w:type="spellStart"/>
      <w:r w:rsidRPr="00EE41F4">
        <w:t>setinggi-tinggi</w:t>
      </w:r>
      <w:proofErr w:type="spellEnd"/>
      <w:r w:rsidRPr="00EE41F4">
        <w:t xml:space="preserve"> </w:t>
      </w:r>
      <w:proofErr w:type="spellStart"/>
      <w:r>
        <w:t>ucapan</w:t>
      </w:r>
      <w:proofErr w:type="spellEnd"/>
      <w:r>
        <w:t xml:space="preserve"> </w:t>
      </w:r>
      <w:proofErr w:type="spellStart"/>
      <w:r w:rsidRPr="00EE41F4">
        <w:t>terima</w:t>
      </w:r>
      <w:proofErr w:type="spellEnd"/>
      <w:r w:rsidRPr="00EE41F4">
        <w:t xml:space="preserve"> </w:t>
      </w:r>
      <w:proofErr w:type="spellStart"/>
      <w:r w:rsidRPr="00EE41F4">
        <w:t>kasih</w:t>
      </w:r>
      <w:proofErr w:type="spellEnd"/>
      <w:r w:rsidRPr="00EE41F4">
        <w:t xml:space="preserve"> dan </w:t>
      </w:r>
      <w:proofErr w:type="spellStart"/>
      <w:r w:rsidRPr="00EE41F4">
        <w:t>penghargaan</w:t>
      </w:r>
      <w:proofErr w:type="spellEnd"/>
      <w:r w:rsidRPr="00EE41F4">
        <w:t xml:space="preserve"> </w:t>
      </w:r>
      <w:proofErr w:type="spellStart"/>
      <w:r w:rsidRPr="00EE41F4">
        <w:t>kepada</w:t>
      </w:r>
      <w:proofErr w:type="spellEnd"/>
      <w:r w:rsidRPr="00EE41F4">
        <w:t xml:space="preserve"> </w:t>
      </w:r>
      <w:proofErr w:type="spellStart"/>
      <w:r w:rsidRPr="00EE41F4">
        <w:t>pihak</w:t>
      </w:r>
      <w:proofErr w:type="spellEnd"/>
      <w:r w:rsidRPr="00EE41F4">
        <w:t xml:space="preserve"> yang </w:t>
      </w:r>
      <w:proofErr w:type="spellStart"/>
      <w:r w:rsidRPr="00EE41F4">
        <w:t>terlibat</w:t>
      </w:r>
      <w:proofErr w:type="spellEnd"/>
      <w:r w:rsidRPr="00EE41F4">
        <w:t xml:space="preserve"> </w:t>
      </w:r>
      <w:proofErr w:type="spellStart"/>
      <w:r w:rsidRPr="00EE41F4">
        <w:t>secara</w:t>
      </w:r>
      <w:proofErr w:type="spellEnd"/>
      <w:r w:rsidRPr="00EE41F4">
        <w:t xml:space="preserve"> </w:t>
      </w:r>
      <w:proofErr w:type="spellStart"/>
      <w:r w:rsidRPr="00EE41F4">
        <w:t>langsung</w:t>
      </w:r>
      <w:proofErr w:type="spellEnd"/>
      <w:r w:rsidRPr="00EE41F4">
        <w:t xml:space="preserve"> </w:t>
      </w:r>
      <w:proofErr w:type="spellStart"/>
      <w:r w:rsidRPr="00EE41F4">
        <w:t>atau</w:t>
      </w:r>
      <w:proofErr w:type="spellEnd"/>
      <w:r w:rsidRPr="00EE41F4">
        <w:t xml:space="preserve"> pun </w:t>
      </w:r>
      <w:proofErr w:type="spellStart"/>
      <w:r w:rsidRPr="00EE41F4">
        <w:t>secara</w:t>
      </w:r>
      <w:proofErr w:type="spellEnd"/>
      <w:r w:rsidRPr="00EE41F4">
        <w:t xml:space="preserve"> </w:t>
      </w:r>
      <w:proofErr w:type="spellStart"/>
      <w:r w:rsidRPr="00EE41F4">
        <w:t>tidak</w:t>
      </w:r>
      <w:proofErr w:type="spellEnd"/>
      <w:r w:rsidRPr="00EE41F4">
        <w:t xml:space="preserve"> </w:t>
      </w:r>
      <w:proofErr w:type="spellStart"/>
      <w:r w:rsidRPr="00EE41F4">
        <w:t>langsung</w:t>
      </w:r>
      <w:proofErr w:type="spellEnd"/>
      <w:r w:rsidRPr="00EE41F4">
        <w:t xml:space="preserve"> </w:t>
      </w:r>
      <w:proofErr w:type="spellStart"/>
      <w:r w:rsidRPr="00EE41F4">
        <w:t>dalam</w:t>
      </w:r>
      <w:proofErr w:type="spellEnd"/>
      <w:r w:rsidRPr="00EE41F4">
        <w:t xml:space="preserve"> </w:t>
      </w:r>
      <w:proofErr w:type="spellStart"/>
      <w:r w:rsidRPr="00EE41F4">
        <w:t>menyempurnakan</w:t>
      </w:r>
      <w:proofErr w:type="spellEnd"/>
      <w:r w:rsidRPr="00EE41F4">
        <w:t xml:space="preserve"> </w:t>
      </w:r>
      <w:proofErr w:type="spellStart"/>
      <w:r w:rsidRPr="00EE41F4">
        <w:t>kajian</w:t>
      </w:r>
      <w:proofErr w:type="spellEnd"/>
      <w:r w:rsidRPr="00EE41F4">
        <w:t xml:space="preserve"> </w:t>
      </w:r>
      <w:proofErr w:type="spellStart"/>
      <w:r w:rsidRPr="00EE41F4">
        <w:t>ini</w:t>
      </w:r>
      <w:proofErr w:type="spellEnd"/>
      <w:r w:rsidRPr="00EE41F4">
        <w:t>.</w:t>
      </w:r>
      <w:r>
        <w:t xml:space="preserve"> </w:t>
      </w:r>
    </w:p>
    <w:p w14:paraId="76F5DE0C" w14:textId="77777777" w:rsidR="006875DC" w:rsidRPr="006875DC" w:rsidRDefault="006875DC" w:rsidP="006875DC">
      <w:pPr>
        <w:pStyle w:val="11Normal02-PerengganKeduaonward"/>
        <w:spacing w:before="360" w:after="360"/>
        <w:jc w:val="center"/>
      </w:pPr>
    </w:p>
    <w:p w14:paraId="29F5803C" w14:textId="77777777" w:rsidR="006875DC" w:rsidRDefault="006875DC">
      <w:pPr>
        <w:autoSpaceDE/>
        <w:autoSpaceDN/>
        <w:adjustRightInd/>
        <w:spacing w:after="160" w:line="259" w:lineRule="auto"/>
        <w:ind w:left="0" w:firstLine="0"/>
        <w:jc w:val="left"/>
        <w:rPr>
          <w:rFonts w:eastAsia="Times New Roman"/>
        </w:rPr>
      </w:pPr>
      <w:r>
        <w:rPr>
          <w:rFonts w:eastAsia="Times New Roman"/>
        </w:rPr>
        <w:br w:type="page"/>
      </w:r>
    </w:p>
    <w:p w14:paraId="08EBD57C" w14:textId="2DF4F8B2" w:rsidR="00B020BB" w:rsidRPr="008E4507" w:rsidRDefault="00B020BB" w:rsidP="002265F7">
      <w:pPr>
        <w:spacing w:line="480" w:lineRule="auto"/>
        <w:jc w:val="center"/>
        <w:rPr>
          <w:rFonts w:eastAsia="Times New Roman"/>
        </w:rPr>
      </w:pPr>
      <w:r w:rsidRPr="008E4507">
        <w:rPr>
          <w:rFonts w:eastAsia="Times New Roman"/>
        </w:rPr>
        <w:lastRenderedPageBreak/>
        <w:t>RUJUKAN</w:t>
      </w:r>
    </w:p>
    <w:p w14:paraId="10476DAC" w14:textId="77777777" w:rsidR="00D5686D" w:rsidRPr="008E4507" w:rsidRDefault="00D5686D" w:rsidP="00D5686D">
      <w:pPr>
        <w:pStyle w:val="24bRujukan-Teks"/>
      </w:pPr>
      <w:r w:rsidRPr="008E4507">
        <w:t xml:space="preserve">Ahmad, N.S, </w:t>
      </w:r>
      <w:proofErr w:type="spellStart"/>
      <w:r w:rsidRPr="008E4507">
        <w:t>Pazail</w:t>
      </w:r>
      <w:proofErr w:type="spellEnd"/>
      <w:r w:rsidRPr="008E4507">
        <w:t xml:space="preserve">, S.N., </w:t>
      </w:r>
      <w:proofErr w:type="spellStart"/>
      <w:r w:rsidRPr="008E4507">
        <w:t>Maruan</w:t>
      </w:r>
      <w:proofErr w:type="spellEnd"/>
      <w:r w:rsidRPr="008E4507">
        <w:t xml:space="preserve">, M.N. &amp; Abang Abdullah, A.A. 2020. Tooth Size Discrepancy in Class II Division 1 malocclusion among Orthodontic </w:t>
      </w:r>
      <w:proofErr w:type="gramStart"/>
      <w:r w:rsidRPr="008E4507">
        <w:t>Patient</w:t>
      </w:r>
      <w:proofErr w:type="gramEnd"/>
      <w:r w:rsidRPr="008E4507">
        <w:t xml:space="preserve">. </w:t>
      </w:r>
      <w:r w:rsidRPr="008E4507">
        <w:rPr>
          <w:i/>
          <w:iCs/>
        </w:rPr>
        <w:t>Indian Journal of Natural Sciences</w:t>
      </w:r>
      <w:r w:rsidRPr="008E4507">
        <w:t xml:space="preserve"> 10(59): 18864-18868.</w:t>
      </w:r>
    </w:p>
    <w:p w14:paraId="6E8E7D8D" w14:textId="7B5C0AF0" w:rsidR="00445766" w:rsidRPr="008E4507" w:rsidRDefault="00445766" w:rsidP="005216B6">
      <w:pPr>
        <w:pStyle w:val="24bRujukan-Teks"/>
      </w:pPr>
      <w:r w:rsidRPr="008E4507">
        <w:t>Araujo</w:t>
      </w:r>
      <w:r w:rsidR="004516B6" w:rsidRPr="008E4507">
        <w:t>,</w:t>
      </w:r>
      <w:r w:rsidRPr="008E4507">
        <w:t xml:space="preserve"> E</w:t>
      </w:r>
      <w:r w:rsidR="004516B6" w:rsidRPr="008E4507">
        <w:t>. &amp;</w:t>
      </w:r>
      <w:r w:rsidRPr="008E4507">
        <w:t xml:space="preserve"> </w:t>
      </w:r>
      <w:proofErr w:type="spellStart"/>
      <w:r w:rsidRPr="008E4507">
        <w:t>Souki</w:t>
      </w:r>
      <w:proofErr w:type="spellEnd"/>
      <w:r w:rsidR="004516B6" w:rsidRPr="008E4507">
        <w:t>,</w:t>
      </w:r>
      <w:r w:rsidRPr="008E4507">
        <w:t xml:space="preserve"> M. </w:t>
      </w:r>
      <w:r w:rsidR="004516B6" w:rsidRPr="008E4507">
        <w:t xml:space="preserve">2003. </w:t>
      </w:r>
      <w:r w:rsidRPr="008E4507">
        <w:t>Bolton anterior tooth size discrepancies among different</w:t>
      </w:r>
      <w:r w:rsidR="004516B6" w:rsidRPr="008E4507">
        <w:t xml:space="preserve"> </w:t>
      </w:r>
      <w:r w:rsidRPr="008E4507">
        <w:t xml:space="preserve">malocclusion groups. </w:t>
      </w:r>
      <w:r w:rsidR="004516B6" w:rsidRPr="008E4507">
        <w:rPr>
          <w:i/>
          <w:iCs/>
        </w:rPr>
        <w:t xml:space="preserve">The </w:t>
      </w:r>
      <w:r w:rsidRPr="008E4507">
        <w:rPr>
          <w:i/>
          <w:iCs/>
        </w:rPr>
        <w:t>Angle Orthod</w:t>
      </w:r>
      <w:r w:rsidR="004516B6" w:rsidRPr="008E4507">
        <w:rPr>
          <w:i/>
          <w:iCs/>
        </w:rPr>
        <w:t>ontist</w:t>
      </w:r>
      <w:r w:rsidR="004516B6" w:rsidRPr="008E4507">
        <w:t xml:space="preserve"> </w:t>
      </w:r>
      <w:r w:rsidRPr="008E4507">
        <w:t xml:space="preserve">73(3):307-313. </w:t>
      </w:r>
    </w:p>
    <w:p w14:paraId="6B736CFA" w14:textId="151C87EF" w:rsidR="00445766" w:rsidRPr="008E4507" w:rsidRDefault="00445766" w:rsidP="005216B6">
      <w:pPr>
        <w:pStyle w:val="24bRujukan-Teks"/>
        <w:rPr>
          <w:color w:val="333333"/>
          <w:shd w:val="clear" w:color="auto" w:fill="FFFFFF"/>
        </w:rPr>
      </w:pPr>
      <w:r w:rsidRPr="008E4507">
        <w:t>Asma, A</w:t>
      </w:r>
      <w:r w:rsidR="00E06D74" w:rsidRPr="008E4507">
        <w:t>.</w:t>
      </w:r>
      <w:r w:rsidRPr="008E4507">
        <w:t xml:space="preserve"> </w:t>
      </w:r>
      <w:r w:rsidRPr="008E4507">
        <w:rPr>
          <w:rStyle w:val="nlmyear"/>
        </w:rPr>
        <w:t>2013</w:t>
      </w:r>
      <w:r w:rsidR="00E06D74" w:rsidRPr="008E4507">
        <w:t>.</w:t>
      </w:r>
      <w:r w:rsidRPr="008E4507">
        <w:t> </w:t>
      </w:r>
      <w:r w:rsidRPr="008E4507">
        <w:rPr>
          <w:rStyle w:val="nlmarticle-title"/>
        </w:rPr>
        <w:t>Comparison of anterior tooth size discrepancies among different</w:t>
      </w:r>
      <w:r w:rsidRPr="008E4507">
        <w:rPr>
          <w:rStyle w:val="nlmarticle-title"/>
          <w:color w:val="333333"/>
          <w:shd w:val="clear" w:color="auto" w:fill="FFFFFF"/>
        </w:rPr>
        <w:t xml:space="preserve"> malocclusion groups</w:t>
      </w:r>
      <w:r w:rsidRPr="008E4507">
        <w:rPr>
          <w:color w:val="333333"/>
          <w:shd w:val="clear" w:color="auto" w:fill="FFFFFF"/>
        </w:rPr>
        <w:t xml:space="preserve">. </w:t>
      </w:r>
      <w:r w:rsidRPr="008E4507">
        <w:rPr>
          <w:i/>
          <w:iCs/>
          <w:color w:val="333333"/>
          <w:shd w:val="clear" w:color="auto" w:fill="FFFFFF"/>
        </w:rPr>
        <w:t>Malaysian Journal of Medicine and Health Sciences</w:t>
      </w:r>
      <w:r w:rsidRPr="008E4507">
        <w:rPr>
          <w:color w:val="333333"/>
          <w:shd w:val="clear" w:color="auto" w:fill="FFFFFF"/>
        </w:rPr>
        <w:t xml:space="preserve"> 9: </w:t>
      </w:r>
      <w:r w:rsidRPr="008E4507">
        <w:rPr>
          <w:rStyle w:val="nlmfpage"/>
          <w:color w:val="333333"/>
          <w:shd w:val="clear" w:color="auto" w:fill="FFFFFF"/>
        </w:rPr>
        <w:t>73</w:t>
      </w:r>
      <w:r w:rsidR="00E06D74" w:rsidRPr="008E4507">
        <w:rPr>
          <w:color w:val="333333"/>
          <w:shd w:val="clear" w:color="auto" w:fill="FFFFFF"/>
        </w:rPr>
        <w:t>-</w:t>
      </w:r>
      <w:r w:rsidRPr="008E4507">
        <w:rPr>
          <w:rStyle w:val="nlmlpage"/>
          <w:color w:val="333333"/>
          <w:shd w:val="clear" w:color="auto" w:fill="FFFFFF"/>
        </w:rPr>
        <w:t>79</w:t>
      </w:r>
      <w:r w:rsidRPr="008E4507">
        <w:rPr>
          <w:color w:val="333333"/>
          <w:shd w:val="clear" w:color="auto" w:fill="FFFFFF"/>
        </w:rPr>
        <w:t>.</w:t>
      </w:r>
    </w:p>
    <w:p w14:paraId="1EFEE63E" w14:textId="13019E73" w:rsidR="00445766" w:rsidRPr="008E4507" w:rsidRDefault="00445766" w:rsidP="005216B6">
      <w:pPr>
        <w:pStyle w:val="24bRujukan-Teks"/>
      </w:pPr>
      <w:proofErr w:type="spellStart"/>
      <w:r w:rsidRPr="008E4507">
        <w:t>Birnie</w:t>
      </w:r>
      <w:proofErr w:type="spellEnd"/>
      <w:r w:rsidR="009D600E" w:rsidRPr="008E4507">
        <w:t>,</w:t>
      </w:r>
      <w:r w:rsidRPr="008E4507">
        <w:t xml:space="preserve"> D</w:t>
      </w:r>
      <w:r w:rsidR="009D600E" w:rsidRPr="008E4507">
        <w:t>. &amp;</w:t>
      </w:r>
      <w:r w:rsidRPr="008E4507">
        <w:t xml:space="preserve"> Harradine</w:t>
      </w:r>
      <w:r w:rsidR="009D600E" w:rsidRPr="008E4507">
        <w:t>,</w:t>
      </w:r>
      <w:r w:rsidRPr="008E4507">
        <w:t xml:space="preserve"> N. </w:t>
      </w:r>
      <w:r w:rsidR="009D600E" w:rsidRPr="008E4507">
        <w:t xml:space="preserve">2010. </w:t>
      </w:r>
      <w:r w:rsidRPr="008E4507">
        <w:t xml:space="preserve">Excellence in Orthodontics. </w:t>
      </w:r>
      <w:r w:rsidRPr="008E4507">
        <w:rPr>
          <w:i/>
          <w:iCs/>
        </w:rPr>
        <w:t>Lect</w:t>
      </w:r>
      <w:r w:rsidR="009D600E" w:rsidRPr="008E4507">
        <w:rPr>
          <w:i/>
          <w:iCs/>
        </w:rPr>
        <w:t xml:space="preserve">ure </w:t>
      </w:r>
      <w:r w:rsidRPr="008E4507">
        <w:rPr>
          <w:i/>
          <w:iCs/>
        </w:rPr>
        <w:t>Course</w:t>
      </w:r>
      <w:r w:rsidRPr="008E4507">
        <w:t xml:space="preserve"> 301-322.</w:t>
      </w:r>
    </w:p>
    <w:p w14:paraId="33D3ABB2" w14:textId="6D8D6F09" w:rsidR="00445766" w:rsidRPr="008E4507" w:rsidRDefault="00445766" w:rsidP="005216B6">
      <w:pPr>
        <w:pStyle w:val="24bRujukan-Teks"/>
      </w:pPr>
      <w:r w:rsidRPr="008E4507">
        <w:t>Bolton</w:t>
      </w:r>
      <w:r w:rsidR="009D600E" w:rsidRPr="008E4507">
        <w:t>,</w:t>
      </w:r>
      <w:r w:rsidRPr="008E4507">
        <w:t xml:space="preserve"> W</w:t>
      </w:r>
      <w:r w:rsidR="009D600E" w:rsidRPr="008E4507">
        <w:t>.</w:t>
      </w:r>
      <w:r w:rsidRPr="008E4507">
        <w:t xml:space="preserve">A. </w:t>
      </w:r>
      <w:r w:rsidR="009D600E" w:rsidRPr="008E4507">
        <w:t xml:space="preserve">1962. </w:t>
      </w:r>
      <w:r w:rsidRPr="008E4507">
        <w:t xml:space="preserve">The clinical application of a tooth-size analysis. </w:t>
      </w:r>
      <w:r w:rsidRPr="008E4507">
        <w:rPr>
          <w:i/>
          <w:iCs/>
        </w:rPr>
        <w:t>Am</w:t>
      </w:r>
      <w:r w:rsidR="009D600E" w:rsidRPr="008E4507">
        <w:rPr>
          <w:i/>
          <w:iCs/>
        </w:rPr>
        <w:t>erican</w:t>
      </w:r>
      <w:r w:rsidRPr="008E4507">
        <w:rPr>
          <w:i/>
          <w:iCs/>
        </w:rPr>
        <w:t xml:space="preserve"> J</w:t>
      </w:r>
      <w:r w:rsidR="009D600E" w:rsidRPr="008E4507">
        <w:rPr>
          <w:i/>
          <w:iCs/>
        </w:rPr>
        <w:t>ournal of</w:t>
      </w:r>
      <w:r w:rsidRPr="008E4507">
        <w:rPr>
          <w:i/>
          <w:iCs/>
        </w:rPr>
        <w:t xml:space="preserve"> Orthod</w:t>
      </w:r>
      <w:r w:rsidR="009D600E" w:rsidRPr="008E4507">
        <w:rPr>
          <w:i/>
          <w:iCs/>
        </w:rPr>
        <w:t>ontics</w:t>
      </w:r>
      <w:r w:rsidR="009D600E" w:rsidRPr="008E4507">
        <w:t xml:space="preserve"> </w:t>
      </w:r>
      <w:r w:rsidRPr="008E4507">
        <w:t>48(7):</w:t>
      </w:r>
      <w:r w:rsidR="009D600E" w:rsidRPr="008E4507">
        <w:t xml:space="preserve"> </w:t>
      </w:r>
      <w:r w:rsidRPr="008E4507">
        <w:t>504</w:t>
      </w:r>
      <w:r w:rsidR="009D600E" w:rsidRPr="008E4507">
        <w:t>-</w:t>
      </w:r>
      <w:r w:rsidRPr="008E4507">
        <w:t>529. </w:t>
      </w:r>
    </w:p>
    <w:p w14:paraId="5A6E96F7" w14:textId="4C572B03" w:rsidR="00445766" w:rsidRPr="008E4507" w:rsidRDefault="00445766" w:rsidP="005216B6">
      <w:pPr>
        <w:pStyle w:val="24bRujukan-Teks"/>
        <w:rPr>
          <w:shd w:val="clear" w:color="auto" w:fill="FFFFFF"/>
        </w:rPr>
      </w:pPr>
      <w:proofErr w:type="spellStart"/>
      <w:r w:rsidRPr="008E4507">
        <w:rPr>
          <w:shd w:val="clear" w:color="auto" w:fill="FFFFFF"/>
        </w:rPr>
        <w:t>Cançado</w:t>
      </w:r>
      <w:proofErr w:type="spellEnd"/>
      <w:r w:rsidRPr="008E4507">
        <w:rPr>
          <w:shd w:val="clear" w:color="auto" w:fill="FFFFFF"/>
        </w:rPr>
        <w:t>, R</w:t>
      </w:r>
      <w:r w:rsidR="009D600E" w:rsidRPr="008E4507">
        <w:rPr>
          <w:shd w:val="clear" w:color="auto" w:fill="FFFFFF"/>
        </w:rPr>
        <w:t>.</w:t>
      </w:r>
      <w:r w:rsidRPr="008E4507">
        <w:rPr>
          <w:shd w:val="clear" w:color="auto" w:fill="FFFFFF"/>
        </w:rPr>
        <w:t xml:space="preserve">H, Gonçalves Júnior, W., </w:t>
      </w:r>
      <w:proofErr w:type="spellStart"/>
      <w:r w:rsidRPr="008E4507">
        <w:rPr>
          <w:shd w:val="clear" w:color="auto" w:fill="FFFFFF"/>
        </w:rPr>
        <w:t>Valarelli</w:t>
      </w:r>
      <w:proofErr w:type="spellEnd"/>
      <w:r w:rsidRPr="008E4507">
        <w:rPr>
          <w:shd w:val="clear" w:color="auto" w:fill="FFFFFF"/>
        </w:rPr>
        <w:t>, F</w:t>
      </w:r>
      <w:r w:rsidR="009D600E" w:rsidRPr="008E4507">
        <w:rPr>
          <w:shd w:val="clear" w:color="auto" w:fill="FFFFFF"/>
        </w:rPr>
        <w:t>.</w:t>
      </w:r>
      <w:r w:rsidRPr="008E4507">
        <w:rPr>
          <w:shd w:val="clear" w:color="auto" w:fill="FFFFFF"/>
        </w:rPr>
        <w:t>P</w:t>
      </w:r>
      <w:r w:rsidR="009D600E" w:rsidRPr="008E4507">
        <w:rPr>
          <w:shd w:val="clear" w:color="auto" w:fill="FFFFFF"/>
        </w:rPr>
        <w:t>.</w:t>
      </w:r>
      <w:r w:rsidRPr="008E4507">
        <w:rPr>
          <w:shd w:val="clear" w:color="auto" w:fill="FFFFFF"/>
        </w:rPr>
        <w:t>, Freitas, K</w:t>
      </w:r>
      <w:r w:rsidR="009D600E" w:rsidRPr="008E4507">
        <w:rPr>
          <w:shd w:val="clear" w:color="auto" w:fill="FFFFFF"/>
        </w:rPr>
        <w:t>.</w:t>
      </w:r>
      <w:r w:rsidRPr="008E4507">
        <w:rPr>
          <w:shd w:val="clear" w:color="auto" w:fill="FFFFFF"/>
        </w:rPr>
        <w:t>M</w:t>
      </w:r>
      <w:r w:rsidR="009D600E" w:rsidRPr="008E4507">
        <w:rPr>
          <w:shd w:val="clear" w:color="auto" w:fill="FFFFFF"/>
        </w:rPr>
        <w:t>.</w:t>
      </w:r>
      <w:r w:rsidRPr="008E4507">
        <w:rPr>
          <w:shd w:val="clear" w:color="auto" w:fill="FFFFFF"/>
        </w:rPr>
        <w:t>S</w:t>
      </w:r>
      <w:r w:rsidR="009D600E" w:rsidRPr="008E4507">
        <w:rPr>
          <w:shd w:val="clear" w:color="auto" w:fill="FFFFFF"/>
        </w:rPr>
        <w:t>.</w:t>
      </w:r>
      <w:r w:rsidRPr="008E4507">
        <w:rPr>
          <w:shd w:val="clear" w:color="auto" w:fill="FFFFFF"/>
        </w:rPr>
        <w:t xml:space="preserve"> &amp; </w:t>
      </w:r>
      <w:proofErr w:type="spellStart"/>
      <w:r w:rsidRPr="008E4507">
        <w:rPr>
          <w:shd w:val="clear" w:color="auto" w:fill="FFFFFF"/>
        </w:rPr>
        <w:t>Crêspo</w:t>
      </w:r>
      <w:proofErr w:type="spellEnd"/>
      <w:r w:rsidRPr="008E4507">
        <w:rPr>
          <w:shd w:val="clear" w:color="auto" w:fill="FFFFFF"/>
        </w:rPr>
        <w:t>, J</w:t>
      </w:r>
      <w:r w:rsidR="009D600E" w:rsidRPr="008E4507">
        <w:rPr>
          <w:shd w:val="clear" w:color="auto" w:fill="FFFFFF"/>
        </w:rPr>
        <w:t>.</w:t>
      </w:r>
      <w:r w:rsidRPr="008E4507">
        <w:rPr>
          <w:shd w:val="clear" w:color="auto" w:fill="FFFFFF"/>
        </w:rPr>
        <w:t>A</w:t>
      </w:r>
      <w:r w:rsidR="009D600E" w:rsidRPr="008E4507">
        <w:rPr>
          <w:shd w:val="clear" w:color="auto" w:fill="FFFFFF"/>
        </w:rPr>
        <w:t>.</w:t>
      </w:r>
      <w:r w:rsidRPr="008E4507">
        <w:rPr>
          <w:shd w:val="clear" w:color="auto" w:fill="FFFFFF"/>
        </w:rPr>
        <w:t xml:space="preserve">L. 2015. Association between Bolton discrepancy and Angle malocclusions. </w:t>
      </w:r>
      <w:r w:rsidRPr="008E4507">
        <w:rPr>
          <w:i/>
          <w:iCs/>
          <w:shd w:val="clear" w:color="auto" w:fill="FFFFFF"/>
        </w:rPr>
        <w:t>Brazilian Oral Research</w:t>
      </w:r>
      <w:r w:rsidR="009D600E" w:rsidRPr="008E4507">
        <w:rPr>
          <w:shd w:val="clear" w:color="auto" w:fill="FFFFFF"/>
        </w:rPr>
        <w:t xml:space="preserve"> </w:t>
      </w:r>
      <w:r w:rsidRPr="008E4507">
        <w:rPr>
          <w:shd w:val="clear" w:color="auto" w:fill="FFFFFF"/>
        </w:rPr>
        <w:t>29(1)</w:t>
      </w:r>
      <w:r w:rsidR="009D600E" w:rsidRPr="008E4507">
        <w:rPr>
          <w:shd w:val="clear" w:color="auto" w:fill="FFFFFF"/>
        </w:rPr>
        <w:t>: 1-6.</w:t>
      </w:r>
    </w:p>
    <w:p w14:paraId="5FA2709F" w14:textId="2C46630E" w:rsidR="00445766" w:rsidRPr="008E4507" w:rsidRDefault="00445766" w:rsidP="005216B6">
      <w:pPr>
        <w:pStyle w:val="24bRujukan-Teks"/>
      </w:pPr>
      <w:r w:rsidRPr="008E4507">
        <w:t>Crosby</w:t>
      </w:r>
      <w:r w:rsidR="00A41489" w:rsidRPr="008E4507">
        <w:t>,</w:t>
      </w:r>
      <w:r w:rsidRPr="008E4507">
        <w:t xml:space="preserve"> D</w:t>
      </w:r>
      <w:r w:rsidR="00A41489" w:rsidRPr="008E4507">
        <w:t>.</w:t>
      </w:r>
      <w:r w:rsidRPr="008E4507">
        <w:t>R</w:t>
      </w:r>
      <w:r w:rsidR="00A41489" w:rsidRPr="008E4507">
        <w:t>. &amp;</w:t>
      </w:r>
      <w:r w:rsidRPr="008E4507">
        <w:t xml:space="preserve"> Alexander</w:t>
      </w:r>
      <w:r w:rsidR="00A41489" w:rsidRPr="008E4507">
        <w:t>,</w:t>
      </w:r>
      <w:r w:rsidRPr="008E4507">
        <w:t xml:space="preserve"> C</w:t>
      </w:r>
      <w:r w:rsidR="00A41489" w:rsidRPr="008E4507">
        <w:t>.</w:t>
      </w:r>
      <w:r w:rsidRPr="008E4507">
        <w:t xml:space="preserve">G. </w:t>
      </w:r>
      <w:r w:rsidR="00A41489" w:rsidRPr="008E4507">
        <w:t xml:space="preserve">1989. </w:t>
      </w:r>
      <w:r w:rsidRPr="008E4507">
        <w:t xml:space="preserve">The occurrence of tooth size discrepancies among different malocclusion groups. </w:t>
      </w:r>
      <w:r w:rsidR="00A41489" w:rsidRPr="008E4507">
        <w:rPr>
          <w:i/>
          <w:iCs/>
        </w:rPr>
        <w:t>American Journal of Orthodontics and Dentofacial Orthopedics</w:t>
      </w:r>
      <w:r w:rsidR="00A41489" w:rsidRPr="008E4507">
        <w:t xml:space="preserve"> </w:t>
      </w:r>
      <w:r w:rsidRPr="008E4507">
        <w:t>95(6):</w:t>
      </w:r>
      <w:r w:rsidR="00A41489" w:rsidRPr="008E4507">
        <w:t xml:space="preserve"> </w:t>
      </w:r>
      <w:r w:rsidRPr="008E4507">
        <w:t>457-461. </w:t>
      </w:r>
    </w:p>
    <w:p w14:paraId="75C77D5E" w14:textId="43C552A6" w:rsidR="00445766" w:rsidRPr="008E4507" w:rsidRDefault="00445766" w:rsidP="005216B6">
      <w:pPr>
        <w:pStyle w:val="24bRujukan-Teks"/>
      </w:pPr>
      <w:r w:rsidRPr="008E4507">
        <w:t>Endo</w:t>
      </w:r>
      <w:r w:rsidR="00A41489" w:rsidRPr="008E4507">
        <w:t>,</w:t>
      </w:r>
      <w:r w:rsidRPr="008E4507">
        <w:t xml:space="preserve"> T</w:t>
      </w:r>
      <w:r w:rsidR="00A41489" w:rsidRPr="008E4507">
        <w:t>.</w:t>
      </w:r>
      <w:r w:rsidRPr="008E4507">
        <w:t>, Ishida</w:t>
      </w:r>
      <w:r w:rsidR="00A41489" w:rsidRPr="008E4507">
        <w:t>,</w:t>
      </w:r>
      <w:r w:rsidRPr="008E4507">
        <w:t xml:space="preserve"> K</w:t>
      </w:r>
      <w:r w:rsidR="00A41489" w:rsidRPr="008E4507">
        <w:t>.</w:t>
      </w:r>
      <w:r w:rsidRPr="008E4507">
        <w:t xml:space="preserve">, </w:t>
      </w:r>
      <w:proofErr w:type="spellStart"/>
      <w:r w:rsidRPr="008E4507">
        <w:t>Shundo</w:t>
      </w:r>
      <w:proofErr w:type="spellEnd"/>
      <w:r w:rsidR="00A41489" w:rsidRPr="008E4507">
        <w:t>,</w:t>
      </w:r>
      <w:r w:rsidRPr="008E4507">
        <w:t xml:space="preserve"> I</w:t>
      </w:r>
      <w:r w:rsidR="00A41489" w:rsidRPr="008E4507">
        <w:t>.</w:t>
      </w:r>
      <w:r w:rsidRPr="008E4507">
        <w:t xml:space="preserve">, </w:t>
      </w:r>
      <w:proofErr w:type="spellStart"/>
      <w:r w:rsidRPr="008E4507">
        <w:t>Sakaeda</w:t>
      </w:r>
      <w:proofErr w:type="spellEnd"/>
      <w:r w:rsidR="00A41489" w:rsidRPr="008E4507">
        <w:t>,</w:t>
      </w:r>
      <w:r w:rsidRPr="008E4507">
        <w:t xml:space="preserve"> K</w:t>
      </w:r>
      <w:r w:rsidR="00A41489" w:rsidRPr="008E4507">
        <w:t>.</w:t>
      </w:r>
      <w:r w:rsidRPr="008E4507">
        <w:t>,</w:t>
      </w:r>
      <w:r w:rsidR="00A41489" w:rsidRPr="008E4507">
        <w:t xml:space="preserve"> &amp;</w:t>
      </w:r>
      <w:r w:rsidRPr="008E4507">
        <w:t xml:space="preserve"> </w:t>
      </w:r>
      <w:proofErr w:type="spellStart"/>
      <w:r w:rsidRPr="008E4507">
        <w:t>Shimooka</w:t>
      </w:r>
      <w:proofErr w:type="spellEnd"/>
      <w:r w:rsidR="00A41489" w:rsidRPr="008E4507">
        <w:t>,</w:t>
      </w:r>
      <w:r w:rsidRPr="008E4507">
        <w:t xml:space="preserve"> S. 2010. Effects of premolar extractions on Bolton overall ratios and tooth-size discrepancies in a Japanese orthodontic population. </w:t>
      </w:r>
      <w:r w:rsidRPr="008E4507">
        <w:rPr>
          <w:i/>
          <w:iCs/>
        </w:rPr>
        <w:t>American Journal of Orthodontics and Dentofacial Orthopedics</w:t>
      </w:r>
      <w:r w:rsidR="00A41489" w:rsidRPr="008E4507">
        <w:t xml:space="preserve"> </w:t>
      </w:r>
      <w:r w:rsidRPr="008E4507">
        <w:t>137(4): 508-514.</w:t>
      </w:r>
    </w:p>
    <w:p w14:paraId="012177CA" w14:textId="6A7C2188" w:rsidR="00445766" w:rsidRPr="008E4507" w:rsidRDefault="00445766" w:rsidP="005216B6">
      <w:pPr>
        <w:pStyle w:val="24bRujukan-Teks"/>
        <w:rPr>
          <w:color w:val="2A2A2A"/>
          <w:shd w:val="clear" w:color="auto" w:fill="FFFFFF"/>
        </w:rPr>
      </w:pPr>
      <w:r w:rsidRPr="008E4507">
        <w:rPr>
          <w:color w:val="2A2A2A"/>
          <w:shd w:val="clear" w:color="auto" w:fill="FFFFFF"/>
        </w:rPr>
        <w:t>Fernandes</w:t>
      </w:r>
      <w:r w:rsidR="00A41489" w:rsidRPr="008E4507">
        <w:rPr>
          <w:color w:val="2A2A2A"/>
          <w:shd w:val="clear" w:color="auto" w:fill="FFFFFF"/>
        </w:rPr>
        <w:t>,</w:t>
      </w:r>
      <w:r w:rsidRPr="008E4507">
        <w:rPr>
          <w:color w:val="2A2A2A"/>
          <w:shd w:val="clear" w:color="auto" w:fill="FFFFFF"/>
        </w:rPr>
        <w:t xml:space="preserve"> T</w:t>
      </w:r>
      <w:r w:rsidR="00A41489" w:rsidRPr="008E4507">
        <w:rPr>
          <w:color w:val="2A2A2A"/>
          <w:shd w:val="clear" w:color="auto" w:fill="FFFFFF"/>
        </w:rPr>
        <w:t>.</w:t>
      </w:r>
      <w:r w:rsidRPr="008E4507">
        <w:rPr>
          <w:color w:val="2A2A2A"/>
          <w:shd w:val="clear" w:color="auto" w:fill="FFFFFF"/>
        </w:rPr>
        <w:t>M</w:t>
      </w:r>
      <w:r w:rsidR="00A41489" w:rsidRPr="008E4507">
        <w:rPr>
          <w:color w:val="2A2A2A"/>
          <w:shd w:val="clear" w:color="auto" w:fill="FFFFFF"/>
        </w:rPr>
        <w:t>.</w:t>
      </w:r>
      <w:r w:rsidRPr="008E4507">
        <w:rPr>
          <w:color w:val="2A2A2A"/>
          <w:shd w:val="clear" w:color="auto" w:fill="FFFFFF"/>
        </w:rPr>
        <w:t>, Janson</w:t>
      </w:r>
      <w:r w:rsidR="00A41489" w:rsidRPr="008E4507">
        <w:rPr>
          <w:color w:val="2A2A2A"/>
          <w:shd w:val="clear" w:color="auto" w:fill="FFFFFF"/>
        </w:rPr>
        <w:t>,</w:t>
      </w:r>
      <w:r w:rsidRPr="008E4507">
        <w:rPr>
          <w:color w:val="2A2A2A"/>
          <w:shd w:val="clear" w:color="auto" w:fill="FFFFFF"/>
        </w:rPr>
        <w:t xml:space="preserve"> G</w:t>
      </w:r>
      <w:r w:rsidR="00A41489" w:rsidRPr="008E4507">
        <w:rPr>
          <w:color w:val="2A2A2A"/>
          <w:shd w:val="clear" w:color="auto" w:fill="FFFFFF"/>
        </w:rPr>
        <w:t>.</w:t>
      </w:r>
      <w:r w:rsidRPr="008E4507">
        <w:rPr>
          <w:color w:val="2A2A2A"/>
          <w:shd w:val="clear" w:color="auto" w:fill="FFFFFF"/>
        </w:rPr>
        <w:t xml:space="preserve">, </w:t>
      </w:r>
      <w:proofErr w:type="spellStart"/>
      <w:r w:rsidRPr="008E4507">
        <w:rPr>
          <w:color w:val="2A2A2A"/>
          <w:shd w:val="clear" w:color="auto" w:fill="FFFFFF"/>
        </w:rPr>
        <w:t>Pinzan</w:t>
      </w:r>
      <w:proofErr w:type="spellEnd"/>
      <w:r w:rsidR="00A41489" w:rsidRPr="008E4507">
        <w:rPr>
          <w:color w:val="2A2A2A"/>
          <w:shd w:val="clear" w:color="auto" w:fill="FFFFFF"/>
        </w:rPr>
        <w:t>,</w:t>
      </w:r>
      <w:r w:rsidRPr="008E4507">
        <w:rPr>
          <w:color w:val="2A2A2A"/>
          <w:shd w:val="clear" w:color="auto" w:fill="FFFFFF"/>
        </w:rPr>
        <w:t xml:space="preserve"> A</w:t>
      </w:r>
      <w:r w:rsidR="00A41489" w:rsidRPr="008E4507">
        <w:rPr>
          <w:color w:val="2A2A2A"/>
          <w:shd w:val="clear" w:color="auto" w:fill="FFFFFF"/>
        </w:rPr>
        <w:t>.</w:t>
      </w:r>
      <w:r w:rsidRPr="008E4507">
        <w:rPr>
          <w:color w:val="2A2A2A"/>
          <w:shd w:val="clear" w:color="auto" w:fill="FFFFFF"/>
        </w:rPr>
        <w:t xml:space="preserve">, </w:t>
      </w:r>
      <w:proofErr w:type="spellStart"/>
      <w:r w:rsidRPr="008E4507">
        <w:rPr>
          <w:color w:val="2A2A2A"/>
          <w:shd w:val="clear" w:color="auto" w:fill="FFFFFF"/>
        </w:rPr>
        <w:t>Sathler</w:t>
      </w:r>
      <w:proofErr w:type="spellEnd"/>
      <w:r w:rsidR="00A41489" w:rsidRPr="008E4507">
        <w:rPr>
          <w:color w:val="2A2A2A"/>
          <w:shd w:val="clear" w:color="auto" w:fill="FFFFFF"/>
        </w:rPr>
        <w:t>,</w:t>
      </w:r>
      <w:r w:rsidRPr="008E4507">
        <w:rPr>
          <w:color w:val="2A2A2A"/>
          <w:shd w:val="clear" w:color="auto" w:fill="FFFFFF"/>
        </w:rPr>
        <w:t xml:space="preserve"> R</w:t>
      </w:r>
      <w:r w:rsidR="00A41489" w:rsidRPr="008E4507">
        <w:rPr>
          <w:color w:val="2A2A2A"/>
          <w:shd w:val="clear" w:color="auto" w:fill="FFFFFF"/>
        </w:rPr>
        <w:t>.</w:t>
      </w:r>
      <w:r w:rsidRPr="008E4507">
        <w:rPr>
          <w:color w:val="2A2A2A"/>
          <w:shd w:val="clear" w:color="auto" w:fill="FFFFFF"/>
        </w:rPr>
        <w:t>, de Freitas</w:t>
      </w:r>
      <w:r w:rsidR="00A41489" w:rsidRPr="008E4507">
        <w:rPr>
          <w:color w:val="2A2A2A"/>
          <w:shd w:val="clear" w:color="auto" w:fill="FFFFFF"/>
        </w:rPr>
        <w:t>,</w:t>
      </w:r>
      <w:r w:rsidRPr="008E4507">
        <w:rPr>
          <w:color w:val="2A2A2A"/>
          <w:shd w:val="clear" w:color="auto" w:fill="FFFFFF"/>
        </w:rPr>
        <w:t xml:space="preserve"> L</w:t>
      </w:r>
      <w:r w:rsidR="00A41489" w:rsidRPr="008E4507">
        <w:rPr>
          <w:color w:val="2A2A2A"/>
          <w:shd w:val="clear" w:color="auto" w:fill="FFFFFF"/>
        </w:rPr>
        <w:t>.</w:t>
      </w:r>
      <w:r w:rsidRPr="008E4507">
        <w:rPr>
          <w:color w:val="2A2A2A"/>
          <w:shd w:val="clear" w:color="auto" w:fill="FFFFFF"/>
        </w:rPr>
        <w:t>M</w:t>
      </w:r>
      <w:r w:rsidR="00A41489" w:rsidRPr="008E4507">
        <w:rPr>
          <w:color w:val="2A2A2A"/>
          <w:shd w:val="clear" w:color="auto" w:fill="FFFFFF"/>
        </w:rPr>
        <w:t>. &amp;</w:t>
      </w:r>
      <w:r w:rsidRPr="008E4507">
        <w:rPr>
          <w:color w:val="2A2A2A"/>
          <w:shd w:val="clear" w:color="auto" w:fill="FFFFFF"/>
        </w:rPr>
        <w:t xml:space="preserve"> de Freitas</w:t>
      </w:r>
      <w:r w:rsidR="00A41489" w:rsidRPr="008E4507">
        <w:rPr>
          <w:color w:val="2A2A2A"/>
          <w:shd w:val="clear" w:color="auto" w:fill="FFFFFF"/>
        </w:rPr>
        <w:t>,</w:t>
      </w:r>
      <w:r w:rsidRPr="008E4507">
        <w:rPr>
          <w:color w:val="2A2A2A"/>
          <w:shd w:val="clear" w:color="auto" w:fill="FFFFFF"/>
        </w:rPr>
        <w:t xml:space="preserve"> M</w:t>
      </w:r>
      <w:r w:rsidR="00A41489" w:rsidRPr="008E4507">
        <w:rPr>
          <w:color w:val="2A2A2A"/>
          <w:shd w:val="clear" w:color="auto" w:fill="FFFFFF"/>
        </w:rPr>
        <w:t>.</w:t>
      </w:r>
      <w:r w:rsidRPr="008E4507">
        <w:rPr>
          <w:color w:val="2A2A2A"/>
          <w:shd w:val="clear" w:color="auto" w:fill="FFFFFF"/>
        </w:rPr>
        <w:t xml:space="preserve">R. </w:t>
      </w:r>
      <w:r w:rsidR="00A41489" w:rsidRPr="008E4507">
        <w:rPr>
          <w:color w:val="2A2A2A"/>
          <w:shd w:val="clear" w:color="auto" w:fill="FFFFFF"/>
        </w:rPr>
        <w:t xml:space="preserve">2010. </w:t>
      </w:r>
      <w:r w:rsidRPr="008E4507">
        <w:rPr>
          <w:color w:val="2A2A2A"/>
          <w:shd w:val="clear" w:color="auto" w:fill="FFFFFF"/>
        </w:rPr>
        <w:t xml:space="preserve">Applicability of Bolton tooth-size ratios in racial groups. </w:t>
      </w:r>
      <w:r w:rsidRPr="008E4507">
        <w:rPr>
          <w:i/>
          <w:iCs/>
          <w:color w:val="2A2A2A"/>
          <w:shd w:val="clear" w:color="auto" w:fill="FFFFFF"/>
        </w:rPr>
        <w:t>World J</w:t>
      </w:r>
      <w:r w:rsidR="00A41489" w:rsidRPr="008E4507">
        <w:rPr>
          <w:i/>
          <w:iCs/>
          <w:color w:val="2A2A2A"/>
          <w:shd w:val="clear" w:color="auto" w:fill="FFFFFF"/>
        </w:rPr>
        <w:t>ournal of</w:t>
      </w:r>
      <w:r w:rsidRPr="008E4507">
        <w:rPr>
          <w:i/>
          <w:iCs/>
          <w:color w:val="2A2A2A"/>
          <w:shd w:val="clear" w:color="auto" w:fill="FFFFFF"/>
        </w:rPr>
        <w:t xml:space="preserve"> Orthod</w:t>
      </w:r>
      <w:r w:rsidR="00A41489" w:rsidRPr="008E4507">
        <w:rPr>
          <w:i/>
          <w:iCs/>
          <w:color w:val="2A2A2A"/>
          <w:shd w:val="clear" w:color="auto" w:fill="FFFFFF"/>
        </w:rPr>
        <w:t xml:space="preserve">ontics </w:t>
      </w:r>
      <w:r w:rsidRPr="008E4507">
        <w:rPr>
          <w:color w:val="2A2A2A"/>
          <w:shd w:val="clear" w:color="auto" w:fill="FFFFFF"/>
        </w:rPr>
        <w:t>11(4):</w:t>
      </w:r>
      <w:r w:rsidR="00A41489" w:rsidRPr="008E4507">
        <w:rPr>
          <w:color w:val="2A2A2A"/>
          <w:shd w:val="clear" w:color="auto" w:fill="FFFFFF"/>
        </w:rPr>
        <w:t xml:space="preserve"> </w:t>
      </w:r>
      <w:r w:rsidRPr="008E4507">
        <w:rPr>
          <w:color w:val="2A2A2A"/>
          <w:shd w:val="clear" w:color="auto" w:fill="FFFFFF"/>
        </w:rPr>
        <w:t>e57‐e62.</w:t>
      </w:r>
    </w:p>
    <w:p w14:paraId="7BFD1E93" w14:textId="4A49C98E" w:rsidR="00445766" w:rsidRPr="008E4507" w:rsidRDefault="00445766" w:rsidP="005216B6">
      <w:pPr>
        <w:pStyle w:val="24bRujukan-Teks"/>
      </w:pPr>
      <w:r w:rsidRPr="008E4507">
        <w:t>Freeman</w:t>
      </w:r>
      <w:r w:rsidR="00A41489" w:rsidRPr="008E4507">
        <w:t>,</w:t>
      </w:r>
      <w:r w:rsidRPr="008E4507">
        <w:t xml:space="preserve"> J</w:t>
      </w:r>
      <w:r w:rsidR="00A41489" w:rsidRPr="008E4507">
        <w:t>.</w:t>
      </w:r>
      <w:r w:rsidRPr="008E4507">
        <w:t>E</w:t>
      </w:r>
      <w:r w:rsidR="00A41489" w:rsidRPr="008E4507">
        <w:t>.</w:t>
      </w:r>
      <w:r w:rsidRPr="008E4507">
        <w:t xml:space="preserve">, </w:t>
      </w:r>
      <w:proofErr w:type="spellStart"/>
      <w:r w:rsidRPr="008E4507">
        <w:t>Maskeroni</w:t>
      </w:r>
      <w:proofErr w:type="spellEnd"/>
      <w:r w:rsidR="00A41489" w:rsidRPr="008E4507">
        <w:t>,</w:t>
      </w:r>
      <w:r w:rsidRPr="008E4507">
        <w:t xml:space="preserve"> A</w:t>
      </w:r>
      <w:r w:rsidR="00A41489" w:rsidRPr="008E4507">
        <w:t>.</w:t>
      </w:r>
      <w:r w:rsidRPr="008E4507">
        <w:t>J</w:t>
      </w:r>
      <w:r w:rsidR="00A41489" w:rsidRPr="008E4507">
        <w:t>. &amp;</w:t>
      </w:r>
      <w:r w:rsidRPr="008E4507">
        <w:t xml:space="preserve"> Lorton</w:t>
      </w:r>
      <w:r w:rsidR="00A41489" w:rsidRPr="008E4507">
        <w:t>,</w:t>
      </w:r>
      <w:r w:rsidRPr="008E4507">
        <w:t xml:space="preserve"> L. </w:t>
      </w:r>
      <w:r w:rsidR="00A41489" w:rsidRPr="008E4507">
        <w:t xml:space="preserve">1996. </w:t>
      </w:r>
      <w:r w:rsidRPr="008E4507">
        <w:t xml:space="preserve">Frequency of Bolton tooth-size discrepancies among orthodontic patients. </w:t>
      </w:r>
      <w:r w:rsidR="00A41489" w:rsidRPr="008E4507">
        <w:rPr>
          <w:i/>
          <w:iCs/>
        </w:rPr>
        <w:t>American Journal of Orthodontics and Dentofacial Orthopedics</w:t>
      </w:r>
      <w:r w:rsidR="00A41489" w:rsidRPr="008E4507">
        <w:t xml:space="preserve"> </w:t>
      </w:r>
      <w:r w:rsidRPr="008E4507">
        <w:t>110(1):</w:t>
      </w:r>
      <w:r w:rsidR="00A41489" w:rsidRPr="008E4507">
        <w:t xml:space="preserve"> </w:t>
      </w:r>
      <w:r w:rsidRPr="008E4507">
        <w:t>24-27. </w:t>
      </w:r>
    </w:p>
    <w:p w14:paraId="45F24333" w14:textId="0F371214" w:rsidR="00445766" w:rsidRPr="008E4507" w:rsidRDefault="00445766" w:rsidP="005216B6">
      <w:pPr>
        <w:pStyle w:val="24bRujukan-Teks"/>
        <w:rPr>
          <w:rFonts w:eastAsia="Times New Roman"/>
        </w:rPr>
      </w:pPr>
      <w:proofErr w:type="spellStart"/>
      <w:r w:rsidRPr="008E4507">
        <w:rPr>
          <w:color w:val="212121"/>
          <w:shd w:val="clear" w:color="auto" w:fill="FFFFFF"/>
        </w:rPr>
        <w:t>Grauer</w:t>
      </w:r>
      <w:proofErr w:type="spellEnd"/>
      <w:r w:rsidRPr="008E4507">
        <w:rPr>
          <w:color w:val="212121"/>
          <w:shd w:val="clear" w:color="auto" w:fill="FFFFFF"/>
        </w:rPr>
        <w:t xml:space="preserve">, D., </w:t>
      </w:r>
      <w:proofErr w:type="spellStart"/>
      <w:r w:rsidRPr="008E4507">
        <w:rPr>
          <w:color w:val="212121"/>
          <w:shd w:val="clear" w:color="auto" w:fill="FFFFFF"/>
        </w:rPr>
        <w:t>Heymann</w:t>
      </w:r>
      <w:proofErr w:type="spellEnd"/>
      <w:r w:rsidRPr="008E4507">
        <w:rPr>
          <w:color w:val="212121"/>
          <w:shd w:val="clear" w:color="auto" w:fill="FFFFFF"/>
        </w:rPr>
        <w:t>, G.C., &amp; Swift, E.J. 2012. Clinical management of tooth size discrepancies. </w:t>
      </w:r>
      <w:r w:rsidRPr="008E4507">
        <w:rPr>
          <w:i/>
          <w:iCs/>
          <w:color w:val="212121"/>
          <w:shd w:val="clear" w:color="auto" w:fill="FFFFFF"/>
        </w:rPr>
        <w:t xml:space="preserve">Journal of </w:t>
      </w:r>
      <w:r w:rsidR="00F11CA4" w:rsidRPr="008E4507">
        <w:rPr>
          <w:i/>
          <w:iCs/>
          <w:color w:val="212121"/>
          <w:shd w:val="clear" w:color="auto" w:fill="FFFFFF"/>
        </w:rPr>
        <w:t>E</w:t>
      </w:r>
      <w:r w:rsidRPr="008E4507">
        <w:rPr>
          <w:i/>
          <w:iCs/>
          <w:color w:val="212121"/>
          <w:shd w:val="clear" w:color="auto" w:fill="FFFFFF"/>
        </w:rPr>
        <w:t xml:space="preserve">sthetic and </w:t>
      </w:r>
      <w:r w:rsidR="00F11CA4" w:rsidRPr="008E4507">
        <w:rPr>
          <w:i/>
          <w:iCs/>
          <w:color w:val="212121"/>
          <w:shd w:val="clear" w:color="auto" w:fill="FFFFFF"/>
        </w:rPr>
        <w:t>R</w:t>
      </w:r>
      <w:r w:rsidRPr="008E4507">
        <w:rPr>
          <w:i/>
          <w:iCs/>
          <w:color w:val="212121"/>
          <w:shd w:val="clear" w:color="auto" w:fill="FFFFFF"/>
        </w:rPr>
        <w:t xml:space="preserve">estorative </w:t>
      </w:r>
      <w:r w:rsidR="00F11CA4" w:rsidRPr="008E4507">
        <w:rPr>
          <w:i/>
          <w:iCs/>
          <w:color w:val="212121"/>
          <w:shd w:val="clear" w:color="auto" w:fill="FFFFFF"/>
        </w:rPr>
        <w:t>D</w:t>
      </w:r>
      <w:r w:rsidRPr="008E4507">
        <w:rPr>
          <w:i/>
          <w:iCs/>
          <w:color w:val="212121"/>
          <w:shd w:val="clear" w:color="auto" w:fill="FFFFFF"/>
        </w:rPr>
        <w:t xml:space="preserve">entistry </w:t>
      </w:r>
      <w:r w:rsidRPr="008E4507">
        <w:rPr>
          <w:color w:val="212121"/>
          <w:shd w:val="clear" w:color="auto" w:fill="FFFFFF"/>
        </w:rPr>
        <w:t>24(3)</w:t>
      </w:r>
      <w:r w:rsidR="00F11CA4" w:rsidRPr="008E4507">
        <w:rPr>
          <w:color w:val="212121"/>
          <w:shd w:val="clear" w:color="auto" w:fill="FFFFFF"/>
        </w:rPr>
        <w:t>:</w:t>
      </w:r>
      <w:r w:rsidRPr="008E4507">
        <w:rPr>
          <w:color w:val="212121"/>
          <w:shd w:val="clear" w:color="auto" w:fill="FFFFFF"/>
        </w:rPr>
        <w:t xml:space="preserve"> 155</w:t>
      </w:r>
      <w:r w:rsidR="00F11CA4" w:rsidRPr="008E4507">
        <w:rPr>
          <w:color w:val="212121"/>
          <w:shd w:val="clear" w:color="auto" w:fill="FFFFFF"/>
        </w:rPr>
        <w:t>-</w:t>
      </w:r>
      <w:r w:rsidRPr="008E4507">
        <w:rPr>
          <w:color w:val="212121"/>
          <w:shd w:val="clear" w:color="auto" w:fill="FFFFFF"/>
        </w:rPr>
        <w:t xml:space="preserve">159. </w:t>
      </w:r>
    </w:p>
    <w:p w14:paraId="3F55EFAD" w14:textId="528D37A7" w:rsidR="00445766" w:rsidRPr="008E4507" w:rsidRDefault="00445766" w:rsidP="005216B6">
      <w:pPr>
        <w:pStyle w:val="24bRujukan-Teks"/>
      </w:pPr>
      <w:proofErr w:type="spellStart"/>
      <w:r w:rsidRPr="008E4507">
        <w:t>Hussels</w:t>
      </w:r>
      <w:proofErr w:type="spellEnd"/>
      <w:r w:rsidR="00F11CA4" w:rsidRPr="008E4507">
        <w:t>,</w:t>
      </w:r>
      <w:r w:rsidRPr="008E4507">
        <w:t xml:space="preserve"> W</w:t>
      </w:r>
      <w:r w:rsidR="00F11CA4" w:rsidRPr="008E4507">
        <w:t>. &amp;</w:t>
      </w:r>
      <w:r w:rsidRPr="008E4507">
        <w:t xml:space="preserve"> Nanda</w:t>
      </w:r>
      <w:r w:rsidR="00F11CA4" w:rsidRPr="008E4507">
        <w:t xml:space="preserve">, </w:t>
      </w:r>
      <w:r w:rsidRPr="008E4507">
        <w:t>R</w:t>
      </w:r>
      <w:r w:rsidR="00F11CA4" w:rsidRPr="008E4507">
        <w:t>.</w:t>
      </w:r>
      <w:r w:rsidRPr="008E4507">
        <w:t xml:space="preserve">S. </w:t>
      </w:r>
      <w:r w:rsidR="00F11CA4" w:rsidRPr="008E4507">
        <w:t xml:space="preserve">1987. </w:t>
      </w:r>
      <w:r w:rsidRPr="008E4507">
        <w:t xml:space="preserve">Effect of maxillary incisor angulation and inclination on arch length. </w:t>
      </w:r>
      <w:r w:rsidR="00F11CA4" w:rsidRPr="008E4507">
        <w:rPr>
          <w:i/>
          <w:iCs/>
        </w:rPr>
        <w:t>American Journal of Orthodontics and Dentofacial Orthopedics</w:t>
      </w:r>
      <w:r w:rsidR="00F11CA4" w:rsidRPr="008E4507">
        <w:t xml:space="preserve"> </w:t>
      </w:r>
      <w:r w:rsidRPr="008E4507">
        <w:t>91(3):</w:t>
      </w:r>
      <w:r w:rsidR="00F11CA4" w:rsidRPr="008E4507">
        <w:t xml:space="preserve"> </w:t>
      </w:r>
      <w:r w:rsidRPr="008E4507">
        <w:t>233-239.  </w:t>
      </w:r>
    </w:p>
    <w:p w14:paraId="1984C982" w14:textId="77777777" w:rsidR="000B28DF" w:rsidRPr="008E4507" w:rsidRDefault="000B28DF" w:rsidP="000B28DF">
      <w:pPr>
        <w:pStyle w:val="24bRujukan-Teks"/>
      </w:pPr>
      <w:proofErr w:type="spellStart"/>
      <w:r w:rsidRPr="008E4507">
        <w:t>Jhala</w:t>
      </w:r>
      <w:proofErr w:type="spellEnd"/>
      <w:r w:rsidRPr="008E4507">
        <w:t>, V.J., Desai, H., Dal, M.S., Patel, N. &amp; Patel, K. 2014. Bolton’s ratios for Indian population, can we follow the ideal standards blindly?</w:t>
      </w:r>
      <w:r w:rsidRPr="008E4507">
        <w:rPr>
          <w:i/>
          <w:iCs/>
        </w:rPr>
        <w:t xml:space="preserve"> IOSR Journal of Dental and Medical Sciences </w:t>
      </w:r>
      <w:r w:rsidRPr="008E4507">
        <w:t>13(7): 65-67.</w:t>
      </w:r>
    </w:p>
    <w:p w14:paraId="5ED88D8C" w14:textId="163345D6" w:rsidR="00445766" w:rsidRPr="008E4507" w:rsidRDefault="00445766" w:rsidP="005216B6">
      <w:pPr>
        <w:pStyle w:val="24bRujukan-Teks"/>
      </w:pPr>
      <w:proofErr w:type="spellStart"/>
      <w:r w:rsidRPr="008E4507">
        <w:lastRenderedPageBreak/>
        <w:t>Johe</w:t>
      </w:r>
      <w:proofErr w:type="spellEnd"/>
      <w:r w:rsidRPr="008E4507">
        <w:t xml:space="preserve">, R.S., Steinhart, T., </w:t>
      </w:r>
      <w:proofErr w:type="spellStart"/>
      <w:r w:rsidRPr="008E4507">
        <w:t>Sado</w:t>
      </w:r>
      <w:proofErr w:type="spellEnd"/>
      <w:r w:rsidRPr="008E4507">
        <w:t xml:space="preserve">, N., Greenberg, B., &amp; Jing, S. 2010. Intermaxillary tooth-size discrepancies in different sexes, malocclusion groups, and ethnicities. </w:t>
      </w:r>
      <w:r w:rsidR="00F11CA4" w:rsidRPr="008E4507">
        <w:rPr>
          <w:i/>
          <w:iCs/>
        </w:rPr>
        <w:t>American Journal of Orthodontics and Dentofacial Orthopedics</w:t>
      </w:r>
      <w:r w:rsidRPr="008E4507">
        <w:t xml:space="preserve"> 138(5)</w:t>
      </w:r>
      <w:r w:rsidR="00F11CA4" w:rsidRPr="008E4507">
        <w:t xml:space="preserve">: </w:t>
      </w:r>
      <w:r w:rsidRPr="008E4507">
        <w:t>599</w:t>
      </w:r>
      <w:r w:rsidR="00F11CA4" w:rsidRPr="008E4507">
        <w:t>-</w:t>
      </w:r>
      <w:r w:rsidRPr="008E4507">
        <w:t xml:space="preserve">607. </w:t>
      </w:r>
    </w:p>
    <w:p w14:paraId="34BB1B90" w14:textId="6E2F265D" w:rsidR="00445766" w:rsidRPr="008E4507" w:rsidRDefault="00445766" w:rsidP="005216B6">
      <w:pPr>
        <w:pStyle w:val="24bRujukan-Teks"/>
      </w:pPr>
      <w:r w:rsidRPr="008E4507">
        <w:t xml:space="preserve">Kumar, P., Singh, V., Kumar, P., Sharma, P., &amp; Sharma, R. 2013. Effects of premolar extractions on Bolton overall ratios and tooth-size discrepancies in a north Indian population. </w:t>
      </w:r>
      <w:r w:rsidRPr="008E4507">
        <w:rPr>
          <w:i/>
          <w:iCs/>
        </w:rPr>
        <w:t xml:space="preserve">Journal of </w:t>
      </w:r>
      <w:r w:rsidR="00F11CA4" w:rsidRPr="008E4507">
        <w:rPr>
          <w:i/>
          <w:iCs/>
        </w:rPr>
        <w:t>O</w:t>
      </w:r>
      <w:r w:rsidRPr="008E4507">
        <w:rPr>
          <w:i/>
          <w:iCs/>
        </w:rPr>
        <w:t xml:space="preserve">rthodontic </w:t>
      </w:r>
      <w:r w:rsidR="00F11CA4" w:rsidRPr="008E4507">
        <w:rPr>
          <w:i/>
          <w:iCs/>
        </w:rPr>
        <w:t>S</w:t>
      </w:r>
      <w:r w:rsidRPr="008E4507">
        <w:rPr>
          <w:i/>
          <w:iCs/>
        </w:rPr>
        <w:t>cience</w:t>
      </w:r>
      <w:r w:rsidRPr="008E4507">
        <w:t xml:space="preserve"> 2(1)</w:t>
      </w:r>
      <w:r w:rsidR="00F11CA4" w:rsidRPr="008E4507">
        <w:t>:</w:t>
      </w:r>
      <w:r w:rsidRPr="008E4507">
        <w:t xml:space="preserve"> 23</w:t>
      </w:r>
      <w:r w:rsidR="00F11CA4" w:rsidRPr="008E4507">
        <w:t>-</w:t>
      </w:r>
      <w:r w:rsidRPr="008E4507">
        <w:t>27.</w:t>
      </w:r>
    </w:p>
    <w:p w14:paraId="091D25C7" w14:textId="6F6AD7CA" w:rsidR="00445766" w:rsidRPr="008E4507" w:rsidRDefault="00445766" w:rsidP="005216B6">
      <w:pPr>
        <w:pStyle w:val="24bRujukan-Teks"/>
      </w:pPr>
      <w:proofErr w:type="spellStart"/>
      <w:r w:rsidRPr="008E4507">
        <w:t>Mulimani</w:t>
      </w:r>
      <w:proofErr w:type="spellEnd"/>
      <w:r w:rsidR="00F11CA4" w:rsidRPr="008E4507">
        <w:t>,</w:t>
      </w:r>
      <w:r w:rsidRPr="008E4507">
        <w:t xml:space="preserve"> P</w:t>
      </w:r>
      <w:r w:rsidR="00F11CA4" w:rsidRPr="008E4507">
        <w:t>.</w:t>
      </w:r>
      <w:r w:rsidRPr="008E4507">
        <w:t>S</w:t>
      </w:r>
      <w:r w:rsidR="00F11CA4" w:rsidRPr="008E4507">
        <w:t>.</w:t>
      </w:r>
      <w:r w:rsidRPr="008E4507">
        <w:t>, Azmi</w:t>
      </w:r>
      <w:r w:rsidR="00F11CA4" w:rsidRPr="008E4507">
        <w:t>,</w:t>
      </w:r>
      <w:r w:rsidRPr="008E4507">
        <w:t xml:space="preserve"> M</w:t>
      </w:r>
      <w:r w:rsidR="00F11CA4" w:rsidRPr="008E4507">
        <w:t>.</w:t>
      </w:r>
      <w:r w:rsidRPr="008E4507">
        <w:t>I</w:t>
      </w:r>
      <w:r w:rsidR="00F11CA4" w:rsidRPr="008E4507">
        <w:t>.</w:t>
      </w:r>
      <w:r w:rsidRPr="008E4507">
        <w:t>, Jamali</w:t>
      </w:r>
      <w:r w:rsidR="00F11CA4" w:rsidRPr="008E4507">
        <w:t>,</w:t>
      </w:r>
      <w:r w:rsidRPr="008E4507">
        <w:t xml:space="preserve"> N</w:t>
      </w:r>
      <w:r w:rsidR="00F11CA4" w:rsidRPr="008E4507">
        <w:t>.</w:t>
      </w:r>
      <w:r w:rsidRPr="008E4507">
        <w:t>R</w:t>
      </w:r>
      <w:r w:rsidR="00F11CA4" w:rsidRPr="008E4507">
        <w:t>.</w:t>
      </w:r>
      <w:r w:rsidRPr="008E4507">
        <w:t xml:space="preserve">, </w:t>
      </w:r>
      <w:proofErr w:type="spellStart"/>
      <w:r w:rsidRPr="008E4507">
        <w:t>Basir</w:t>
      </w:r>
      <w:proofErr w:type="spellEnd"/>
      <w:r w:rsidR="00F11CA4" w:rsidRPr="008E4507">
        <w:t>,</w:t>
      </w:r>
      <w:r w:rsidRPr="008E4507">
        <w:t xml:space="preserve"> N</w:t>
      </w:r>
      <w:r w:rsidR="00F11CA4" w:rsidRPr="008E4507">
        <w:t>.</w:t>
      </w:r>
      <w:r w:rsidRPr="008E4507">
        <w:t>N</w:t>
      </w:r>
      <w:r w:rsidR="00F11CA4" w:rsidRPr="008E4507">
        <w:t>. &amp;</w:t>
      </w:r>
      <w:r w:rsidRPr="008E4507">
        <w:t xml:space="preserve"> </w:t>
      </w:r>
      <w:proofErr w:type="spellStart"/>
      <w:r w:rsidRPr="008E4507">
        <w:t>Soe</w:t>
      </w:r>
      <w:proofErr w:type="spellEnd"/>
      <w:r w:rsidR="00F11CA4" w:rsidRPr="008E4507">
        <w:t>,</w:t>
      </w:r>
      <w:r w:rsidRPr="008E4507">
        <w:t xml:space="preserve"> H</w:t>
      </w:r>
      <w:r w:rsidR="00F11CA4" w:rsidRPr="008E4507">
        <w:t>.</w:t>
      </w:r>
      <w:r w:rsidRPr="008E4507">
        <w:t xml:space="preserve">H. </w:t>
      </w:r>
      <w:r w:rsidR="00F11CA4" w:rsidRPr="008E4507">
        <w:t xml:space="preserve">2018. </w:t>
      </w:r>
      <w:r w:rsidRPr="008E4507">
        <w:t xml:space="preserve">Bolton's tooth size discrepancy in </w:t>
      </w:r>
      <w:r w:rsidR="00F11CA4" w:rsidRPr="008E4507">
        <w:t>M</w:t>
      </w:r>
      <w:r w:rsidRPr="008E4507">
        <w:t>alaysian orthodontic patients: Are occlusal characteristics such as overjet, overbite, midline, and crowding related to tooth size discrepancy in specific malocclusions and ethnicities?</w:t>
      </w:r>
      <w:r w:rsidR="00D5686D" w:rsidRPr="008E4507">
        <w:t xml:space="preserve"> </w:t>
      </w:r>
      <w:r w:rsidRPr="008E4507">
        <w:rPr>
          <w:i/>
          <w:iCs/>
        </w:rPr>
        <w:t xml:space="preserve">APOS Trends </w:t>
      </w:r>
      <w:r w:rsidR="00F11CA4" w:rsidRPr="008E4507">
        <w:rPr>
          <w:i/>
          <w:iCs/>
        </w:rPr>
        <w:t xml:space="preserve">in </w:t>
      </w:r>
      <w:r w:rsidRPr="008E4507">
        <w:rPr>
          <w:i/>
          <w:iCs/>
        </w:rPr>
        <w:t>Orthod</w:t>
      </w:r>
      <w:r w:rsidR="00F11CA4" w:rsidRPr="008E4507">
        <w:rPr>
          <w:i/>
          <w:iCs/>
        </w:rPr>
        <w:t>ontics</w:t>
      </w:r>
      <w:r w:rsidRPr="008E4507">
        <w:t xml:space="preserve"> 8:</w:t>
      </w:r>
      <w:r w:rsidR="00D5686D" w:rsidRPr="008E4507">
        <w:t xml:space="preserve"> </w:t>
      </w:r>
      <w:r w:rsidRPr="008E4507">
        <w:t>36-43.</w:t>
      </w:r>
    </w:p>
    <w:p w14:paraId="1245714D" w14:textId="77777777" w:rsidR="00D5686D" w:rsidRPr="008E4507" w:rsidRDefault="00D5686D" w:rsidP="00D5686D">
      <w:pPr>
        <w:pStyle w:val="24bRujukan-Teks"/>
      </w:pPr>
      <w:proofErr w:type="spellStart"/>
      <w:r w:rsidRPr="008E4507">
        <w:rPr>
          <w:color w:val="2A2A2A"/>
          <w:shd w:val="clear" w:color="auto" w:fill="FFFFFF"/>
        </w:rPr>
        <w:t>Oktay</w:t>
      </w:r>
      <w:proofErr w:type="spellEnd"/>
      <w:r w:rsidRPr="008E4507">
        <w:rPr>
          <w:color w:val="2A2A2A"/>
          <w:shd w:val="clear" w:color="auto" w:fill="FFFFFF"/>
        </w:rPr>
        <w:t>, H. &amp; Ulukaya, E. 2010. Intermaxillary tooth size discrepancies among different malocclusion groups. </w:t>
      </w:r>
      <w:r w:rsidRPr="008E4507">
        <w:rPr>
          <w:rStyle w:val="Emphasis"/>
          <w:color w:val="2A2A2A"/>
          <w:bdr w:val="none" w:sz="0" w:space="0" w:color="auto" w:frame="1"/>
          <w:shd w:val="clear" w:color="auto" w:fill="FFFFFF"/>
        </w:rPr>
        <w:t>European Journal of Orthodontics</w:t>
      </w:r>
      <w:r w:rsidRPr="008E4507">
        <w:rPr>
          <w:color w:val="2A2A2A"/>
          <w:shd w:val="clear" w:color="auto" w:fill="FFFFFF"/>
        </w:rPr>
        <w:t xml:space="preserve"> 32(3): 307-312</w:t>
      </w:r>
      <w:r w:rsidRPr="008E4507">
        <w:t>.</w:t>
      </w:r>
    </w:p>
    <w:p w14:paraId="0510F4A5" w14:textId="77777777" w:rsidR="00D5686D" w:rsidRPr="008E4507" w:rsidRDefault="00D5686D" w:rsidP="00D5686D">
      <w:pPr>
        <w:pStyle w:val="24bRujukan-Teks"/>
        <w:rPr>
          <w:rStyle w:val="Hyperlink"/>
          <w:color w:val="0952AB"/>
          <w:bdr w:val="none" w:sz="0" w:space="0" w:color="auto" w:frame="1"/>
          <w:shd w:val="clear" w:color="auto" w:fill="FFFFFF"/>
        </w:rPr>
      </w:pPr>
      <w:proofErr w:type="spellStart"/>
      <w:r w:rsidRPr="008E4507">
        <w:rPr>
          <w:color w:val="1A1A1A"/>
          <w:shd w:val="clear" w:color="auto" w:fill="FFFFFF"/>
        </w:rPr>
        <w:t>O'Mahony</w:t>
      </w:r>
      <w:proofErr w:type="spellEnd"/>
      <w:r w:rsidRPr="008E4507">
        <w:rPr>
          <w:color w:val="1A1A1A"/>
          <w:shd w:val="clear" w:color="auto" w:fill="FFFFFF"/>
        </w:rPr>
        <w:t>, G., Millet, D., McIntyre, G.T., Cronin, M. &amp; Barry, M.K. 2011. Tooth size discrepancies in Irish orthodontic patients among different malocclusion groups. </w:t>
      </w:r>
      <w:r w:rsidRPr="008E4507">
        <w:rPr>
          <w:i/>
          <w:iCs/>
        </w:rPr>
        <w:t>The Angle Orthodontist</w:t>
      </w:r>
      <w:r w:rsidRPr="008E4507">
        <w:rPr>
          <w:color w:val="1A1A1A"/>
          <w:shd w:val="clear" w:color="auto" w:fill="FFFFFF"/>
        </w:rPr>
        <w:t xml:space="preserve"> 81(1): 130-133. </w:t>
      </w:r>
    </w:p>
    <w:p w14:paraId="11374D9C" w14:textId="606E8681" w:rsidR="00445766" w:rsidRPr="008E4507" w:rsidRDefault="00445766" w:rsidP="005216B6">
      <w:pPr>
        <w:pStyle w:val="24bRujukan-Teks"/>
        <w:rPr>
          <w:color w:val="212121"/>
          <w:shd w:val="clear" w:color="auto" w:fill="FFFFFF"/>
        </w:rPr>
      </w:pPr>
      <w:r w:rsidRPr="008E4507">
        <w:rPr>
          <w:color w:val="212121"/>
          <w:shd w:val="clear" w:color="auto" w:fill="FFFFFF"/>
        </w:rPr>
        <w:t>Othman</w:t>
      </w:r>
      <w:r w:rsidR="004B3CDD" w:rsidRPr="008E4507">
        <w:rPr>
          <w:color w:val="212121"/>
          <w:shd w:val="clear" w:color="auto" w:fill="FFFFFF"/>
        </w:rPr>
        <w:t>,</w:t>
      </w:r>
      <w:r w:rsidRPr="008E4507">
        <w:rPr>
          <w:color w:val="212121"/>
          <w:shd w:val="clear" w:color="auto" w:fill="FFFFFF"/>
        </w:rPr>
        <w:t xml:space="preserve"> S</w:t>
      </w:r>
      <w:r w:rsidR="004B3CDD" w:rsidRPr="008E4507">
        <w:rPr>
          <w:color w:val="212121"/>
          <w:shd w:val="clear" w:color="auto" w:fill="FFFFFF"/>
        </w:rPr>
        <w:t>. &amp;</w:t>
      </w:r>
      <w:r w:rsidRPr="008E4507">
        <w:rPr>
          <w:color w:val="212121"/>
          <w:shd w:val="clear" w:color="auto" w:fill="FFFFFF"/>
        </w:rPr>
        <w:t xml:space="preserve"> Harradine</w:t>
      </w:r>
      <w:r w:rsidR="004B3CDD" w:rsidRPr="008E4507">
        <w:rPr>
          <w:color w:val="212121"/>
          <w:shd w:val="clear" w:color="auto" w:fill="FFFFFF"/>
        </w:rPr>
        <w:t>,</w:t>
      </w:r>
      <w:r w:rsidRPr="008E4507">
        <w:rPr>
          <w:color w:val="212121"/>
          <w:shd w:val="clear" w:color="auto" w:fill="FFFFFF"/>
        </w:rPr>
        <w:t xml:space="preserve"> N. </w:t>
      </w:r>
      <w:r w:rsidR="004B3CDD" w:rsidRPr="008E4507">
        <w:rPr>
          <w:color w:val="212121"/>
          <w:shd w:val="clear" w:color="auto" w:fill="FFFFFF"/>
        </w:rPr>
        <w:t xml:space="preserve">2007. </w:t>
      </w:r>
      <w:r w:rsidRPr="008E4507">
        <w:rPr>
          <w:color w:val="212121"/>
          <w:shd w:val="clear" w:color="auto" w:fill="FFFFFF"/>
        </w:rPr>
        <w:t>Tooth size discrepancies in an orthodontic population. </w:t>
      </w:r>
      <w:r w:rsidR="004B3CDD" w:rsidRPr="008E4507">
        <w:rPr>
          <w:i/>
          <w:iCs/>
        </w:rPr>
        <w:t>The Angle Orthodontist</w:t>
      </w:r>
      <w:r w:rsidR="004B3CDD" w:rsidRPr="008E4507">
        <w:rPr>
          <w:color w:val="212121"/>
          <w:shd w:val="clear" w:color="auto" w:fill="FFFFFF"/>
        </w:rPr>
        <w:t xml:space="preserve"> </w:t>
      </w:r>
      <w:r w:rsidRPr="008E4507">
        <w:rPr>
          <w:color w:val="212121"/>
          <w:shd w:val="clear" w:color="auto" w:fill="FFFFFF"/>
        </w:rPr>
        <w:t xml:space="preserve">77(4):668‐674. </w:t>
      </w:r>
    </w:p>
    <w:p w14:paraId="11A9261A" w14:textId="2D29C91D" w:rsidR="00445766" w:rsidRPr="008E4507" w:rsidRDefault="00445766" w:rsidP="005216B6">
      <w:pPr>
        <w:pStyle w:val="24bRujukan-Teks"/>
      </w:pPr>
      <w:r w:rsidRPr="008E4507">
        <w:rPr>
          <w:rFonts w:eastAsia="Times New Roman"/>
        </w:rPr>
        <w:t xml:space="preserve">Prasanna, A.L., </w:t>
      </w:r>
      <w:proofErr w:type="spellStart"/>
      <w:r w:rsidRPr="008E4507">
        <w:rPr>
          <w:rFonts w:eastAsia="Times New Roman"/>
        </w:rPr>
        <w:t>Venkatramana</w:t>
      </w:r>
      <w:proofErr w:type="spellEnd"/>
      <w:r w:rsidRPr="008E4507">
        <w:rPr>
          <w:rFonts w:eastAsia="Times New Roman"/>
        </w:rPr>
        <w:t xml:space="preserve">, V., </w:t>
      </w:r>
      <w:proofErr w:type="spellStart"/>
      <w:r w:rsidRPr="008E4507">
        <w:rPr>
          <w:rFonts w:eastAsia="Times New Roman"/>
        </w:rPr>
        <w:t>Aryasri</w:t>
      </w:r>
      <w:proofErr w:type="spellEnd"/>
      <w:r w:rsidRPr="008E4507">
        <w:rPr>
          <w:rFonts w:eastAsia="Times New Roman"/>
        </w:rPr>
        <w:t xml:space="preserve">, A.S., Katta, A.K., </w:t>
      </w:r>
      <w:proofErr w:type="spellStart"/>
      <w:r w:rsidRPr="008E4507">
        <w:rPr>
          <w:rFonts w:eastAsia="Times New Roman"/>
        </w:rPr>
        <w:t>Santhanakrishnan</w:t>
      </w:r>
      <w:proofErr w:type="spellEnd"/>
      <w:r w:rsidRPr="008E4507">
        <w:rPr>
          <w:rFonts w:eastAsia="Times New Roman"/>
        </w:rPr>
        <w:t>, K. &amp; Maheshwari, U</w:t>
      </w:r>
      <w:r w:rsidR="004B3CDD" w:rsidRPr="008E4507">
        <w:rPr>
          <w:rFonts w:eastAsia="Times New Roman"/>
        </w:rPr>
        <w:t xml:space="preserve">. </w:t>
      </w:r>
      <w:r w:rsidRPr="008E4507">
        <w:rPr>
          <w:rFonts w:eastAsia="Times New Roman"/>
        </w:rPr>
        <w:t xml:space="preserve">2015. Evaluation and </w:t>
      </w:r>
      <w:r w:rsidR="004B3CDD" w:rsidRPr="008E4507">
        <w:rPr>
          <w:rFonts w:eastAsia="Times New Roman"/>
        </w:rPr>
        <w:t>comparison of intermaxillary tooth size discrepancy</w:t>
      </w:r>
      <w:r w:rsidRPr="008E4507">
        <w:rPr>
          <w:rFonts w:eastAsia="Times New Roman"/>
        </w:rPr>
        <w:t xml:space="preserve"> among Class I, Class II Division 1, and Class III </w:t>
      </w:r>
      <w:r w:rsidR="004B3CDD" w:rsidRPr="008E4507">
        <w:rPr>
          <w:rFonts w:eastAsia="Times New Roman"/>
        </w:rPr>
        <w:t>subjects u</w:t>
      </w:r>
      <w:r w:rsidRPr="008E4507">
        <w:rPr>
          <w:rFonts w:eastAsia="Times New Roman"/>
        </w:rPr>
        <w:t xml:space="preserve">sing Bolton's Analysis: An in vitro </w:t>
      </w:r>
      <w:r w:rsidR="004B3CDD" w:rsidRPr="008E4507">
        <w:rPr>
          <w:rFonts w:eastAsia="Times New Roman"/>
        </w:rPr>
        <w:t>s</w:t>
      </w:r>
      <w:r w:rsidRPr="008E4507">
        <w:rPr>
          <w:rFonts w:eastAsia="Times New Roman"/>
        </w:rPr>
        <w:t xml:space="preserve">tudy. </w:t>
      </w:r>
      <w:r w:rsidRPr="008E4507">
        <w:rPr>
          <w:rFonts w:eastAsia="Times New Roman"/>
          <w:i/>
          <w:iCs/>
        </w:rPr>
        <w:t xml:space="preserve">Journal </w:t>
      </w:r>
      <w:r w:rsidR="004B3CDD" w:rsidRPr="008E4507">
        <w:rPr>
          <w:rFonts w:eastAsia="Times New Roman"/>
          <w:i/>
          <w:iCs/>
        </w:rPr>
        <w:t>of International Oral Health</w:t>
      </w:r>
      <w:r w:rsidR="004B3CDD" w:rsidRPr="008E4507">
        <w:rPr>
          <w:rFonts w:eastAsia="Times New Roman"/>
        </w:rPr>
        <w:t xml:space="preserve"> </w:t>
      </w:r>
      <w:r w:rsidRPr="008E4507">
        <w:rPr>
          <w:rFonts w:eastAsia="Times New Roman"/>
        </w:rPr>
        <w:t>7(9)</w:t>
      </w:r>
      <w:r w:rsidR="004B3CDD" w:rsidRPr="008E4507">
        <w:rPr>
          <w:rFonts w:eastAsia="Times New Roman"/>
        </w:rPr>
        <w:t>:</w:t>
      </w:r>
      <w:r w:rsidRPr="008E4507">
        <w:rPr>
          <w:rFonts w:eastAsia="Times New Roman"/>
        </w:rPr>
        <w:t xml:space="preserve"> 58</w:t>
      </w:r>
      <w:r w:rsidR="004B3CDD" w:rsidRPr="008E4507">
        <w:rPr>
          <w:rFonts w:eastAsia="Times New Roman"/>
        </w:rPr>
        <w:t>-</w:t>
      </w:r>
      <w:r w:rsidRPr="008E4507">
        <w:rPr>
          <w:rFonts w:eastAsia="Times New Roman"/>
        </w:rPr>
        <w:t>64.</w:t>
      </w:r>
      <w:r w:rsidRPr="008E4507">
        <w:t xml:space="preserve"> </w:t>
      </w:r>
    </w:p>
    <w:p w14:paraId="2127716A" w14:textId="045C521F" w:rsidR="00445766" w:rsidRPr="008E4507" w:rsidRDefault="00445766" w:rsidP="005216B6">
      <w:pPr>
        <w:pStyle w:val="24bRujukan-Teks"/>
        <w:rPr>
          <w:shd w:val="clear" w:color="auto" w:fill="FFFFFF"/>
        </w:rPr>
      </w:pPr>
      <w:r w:rsidRPr="008E4507">
        <w:rPr>
          <w:shd w:val="clear" w:color="auto" w:fill="FFFFFF"/>
        </w:rPr>
        <w:t>Rahman, A.N.A.</w:t>
      </w:r>
      <w:r w:rsidR="004B3CDD" w:rsidRPr="008E4507">
        <w:rPr>
          <w:shd w:val="clear" w:color="auto" w:fill="FFFFFF"/>
        </w:rPr>
        <w:t>A</w:t>
      </w:r>
      <w:r w:rsidRPr="008E4507">
        <w:rPr>
          <w:shd w:val="clear" w:color="auto" w:fill="FFFFFF"/>
        </w:rPr>
        <w:t xml:space="preserve">, &amp; Othman, S.A. 2012. Comparison of tooth size discrepancy of three main ethnics in Malaysia with Bolton’s ratio. </w:t>
      </w:r>
      <w:proofErr w:type="spellStart"/>
      <w:r w:rsidRPr="008E4507">
        <w:rPr>
          <w:i/>
          <w:iCs/>
          <w:shd w:val="clear" w:color="auto" w:fill="FFFFFF"/>
        </w:rPr>
        <w:t>Sains</w:t>
      </w:r>
      <w:proofErr w:type="spellEnd"/>
      <w:r w:rsidRPr="008E4507">
        <w:rPr>
          <w:i/>
          <w:iCs/>
          <w:shd w:val="clear" w:color="auto" w:fill="FFFFFF"/>
        </w:rPr>
        <w:t xml:space="preserve"> </w:t>
      </w:r>
      <w:proofErr w:type="spellStart"/>
      <w:r w:rsidRPr="008E4507">
        <w:rPr>
          <w:i/>
          <w:iCs/>
          <w:shd w:val="clear" w:color="auto" w:fill="FFFFFF"/>
        </w:rPr>
        <w:t>Malaysiana</w:t>
      </w:r>
      <w:proofErr w:type="spellEnd"/>
      <w:r w:rsidRPr="008E4507">
        <w:rPr>
          <w:shd w:val="clear" w:color="auto" w:fill="FFFFFF"/>
        </w:rPr>
        <w:t xml:space="preserve"> 41(2)</w:t>
      </w:r>
      <w:r w:rsidR="004B3CDD" w:rsidRPr="008E4507">
        <w:rPr>
          <w:shd w:val="clear" w:color="auto" w:fill="FFFFFF"/>
        </w:rPr>
        <w:t>:</w:t>
      </w:r>
      <w:r w:rsidRPr="008E4507">
        <w:rPr>
          <w:shd w:val="clear" w:color="auto" w:fill="FFFFFF"/>
        </w:rPr>
        <w:t xml:space="preserve"> 271-275.</w:t>
      </w:r>
    </w:p>
    <w:p w14:paraId="0136AB4E" w14:textId="124CC43B" w:rsidR="00445766" w:rsidRPr="008E4507" w:rsidRDefault="00445766" w:rsidP="005216B6">
      <w:pPr>
        <w:pStyle w:val="24bRujukan-Teks"/>
      </w:pPr>
      <w:r w:rsidRPr="008E4507">
        <w:t>Santoro</w:t>
      </w:r>
      <w:r w:rsidR="004B3CDD" w:rsidRPr="008E4507">
        <w:t>,</w:t>
      </w:r>
      <w:r w:rsidRPr="008E4507">
        <w:t xml:space="preserve"> M</w:t>
      </w:r>
      <w:r w:rsidR="004B3CDD" w:rsidRPr="008E4507">
        <w:t>.</w:t>
      </w:r>
      <w:r w:rsidRPr="008E4507">
        <w:t>, Ayoub</w:t>
      </w:r>
      <w:r w:rsidR="004B3CDD" w:rsidRPr="008E4507">
        <w:t>,</w:t>
      </w:r>
      <w:r w:rsidRPr="008E4507">
        <w:t xml:space="preserve"> M</w:t>
      </w:r>
      <w:r w:rsidR="004B3CDD" w:rsidRPr="008E4507">
        <w:t>.</w:t>
      </w:r>
      <w:r w:rsidRPr="008E4507">
        <w:t>E</w:t>
      </w:r>
      <w:r w:rsidR="004B3CDD" w:rsidRPr="008E4507">
        <w:t>.</w:t>
      </w:r>
      <w:r w:rsidRPr="008E4507">
        <w:t xml:space="preserve">, </w:t>
      </w:r>
      <w:proofErr w:type="spellStart"/>
      <w:r w:rsidRPr="008E4507">
        <w:t>Pardi</w:t>
      </w:r>
      <w:proofErr w:type="spellEnd"/>
      <w:r w:rsidR="004B3CDD" w:rsidRPr="008E4507">
        <w:t>,</w:t>
      </w:r>
      <w:r w:rsidRPr="008E4507">
        <w:t xml:space="preserve"> V</w:t>
      </w:r>
      <w:r w:rsidR="004B3CDD" w:rsidRPr="008E4507">
        <w:t>.</w:t>
      </w:r>
      <w:r w:rsidRPr="008E4507">
        <w:t>A</w:t>
      </w:r>
      <w:r w:rsidR="004B3CDD" w:rsidRPr="008E4507">
        <w:t>. &amp;</w:t>
      </w:r>
      <w:r w:rsidRPr="008E4507">
        <w:t xml:space="preserve"> </w:t>
      </w:r>
      <w:proofErr w:type="spellStart"/>
      <w:r w:rsidRPr="008E4507">
        <w:t>Cangialosi</w:t>
      </w:r>
      <w:proofErr w:type="spellEnd"/>
      <w:r w:rsidR="004B3CDD" w:rsidRPr="008E4507">
        <w:t>,</w:t>
      </w:r>
      <w:r w:rsidRPr="008E4507">
        <w:t xml:space="preserve"> T</w:t>
      </w:r>
      <w:r w:rsidR="004B3CDD" w:rsidRPr="008E4507">
        <w:t>.</w:t>
      </w:r>
      <w:r w:rsidRPr="008E4507">
        <w:t xml:space="preserve">J. </w:t>
      </w:r>
      <w:r w:rsidR="004B3CDD" w:rsidRPr="008E4507">
        <w:t xml:space="preserve">2000. </w:t>
      </w:r>
      <w:r w:rsidRPr="008E4507">
        <w:t xml:space="preserve">Mesiodistal </w:t>
      </w:r>
      <w:r w:rsidR="004B3CDD" w:rsidRPr="008E4507">
        <w:t xml:space="preserve">crown dimensions and tooth size discrepancy of the permanent dentition of </w:t>
      </w:r>
      <w:proofErr w:type="spellStart"/>
      <w:r w:rsidR="004B3CDD" w:rsidRPr="008E4507">
        <w:t>dominican</w:t>
      </w:r>
      <w:proofErr w:type="spellEnd"/>
      <w:r w:rsidR="004B3CDD" w:rsidRPr="008E4507">
        <w:t xml:space="preserve"> </w:t>
      </w:r>
      <w:r w:rsidRPr="008E4507">
        <w:t>Americans.</w:t>
      </w:r>
      <w:r w:rsidR="004B3CDD" w:rsidRPr="008E4507">
        <w:t xml:space="preserve"> </w:t>
      </w:r>
      <w:r w:rsidR="004B3CDD" w:rsidRPr="008E4507">
        <w:rPr>
          <w:i/>
          <w:iCs/>
        </w:rPr>
        <w:t>The Angle Orthodontist</w:t>
      </w:r>
      <w:r w:rsidR="004B3CDD" w:rsidRPr="008E4507">
        <w:t xml:space="preserve"> </w:t>
      </w:r>
      <w:r w:rsidRPr="008E4507">
        <w:t>70(4):</w:t>
      </w:r>
      <w:r w:rsidR="004B3CDD" w:rsidRPr="008E4507">
        <w:t xml:space="preserve"> </w:t>
      </w:r>
      <w:r w:rsidRPr="008E4507">
        <w:t>303-307. </w:t>
      </w:r>
    </w:p>
    <w:p w14:paraId="295680DE" w14:textId="5D080A58" w:rsidR="00445766" w:rsidRPr="008E4507" w:rsidRDefault="00445766" w:rsidP="005216B6">
      <w:pPr>
        <w:pStyle w:val="24bRujukan-Teks"/>
        <w:rPr>
          <w:shd w:val="clear" w:color="auto" w:fill="FFFFFF"/>
        </w:rPr>
      </w:pPr>
      <w:proofErr w:type="spellStart"/>
      <w:r w:rsidRPr="008E4507">
        <w:rPr>
          <w:shd w:val="clear" w:color="auto" w:fill="FFFFFF"/>
        </w:rPr>
        <w:t>Trehan</w:t>
      </w:r>
      <w:proofErr w:type="spellEnd"/>
      <w:r w:rsidR="000B28DF" w:rsidRPr="008E4507">
        <w:rPr>
          <w:shd w:val="clear" w:color="auto" w:fill="FFFFFF"/>
        </w:rPr>
        <w:t>,</w:t>
      </w:r>
      <w:r w:rsidRPr="008E4507">
        <w:rPr>
          <w:shd w:val="clear" w:color="auto" w:fill="FFFFFF"/>
        </w:rPr>
        <w:t xml:space="preserve"> M</w:t>
      </w:r>
      <w:r w:rsidR="000B28DF" w:rsidRPr="008E4507">
        <w:rPr>
          <w:shd w:val="clear" w:color="auto" w:fill="FFFFFF"/>
        </w:rPr>
        <w:t>.</w:t>
      </w:r>
      <w:r w:rsidRPr="008E4507">
        <w:rPr>
          <w:shd w:val="clear" w:color="auto" w:fill="FFFFFF"/>
        </w:rPr>
        <w:t>, Agarwal</w:t>
      </w:r>
      <w:r w:rsidR="000B28DF" w:rsidRPr="008E4507">
        <w:rPr>
          <w:shd w:val="clear" w:color="auto" w:fill="FFFFFF"/>
        </w:rPr>
        <w:t>,</w:t>
      </w:r>
      <w:r w:rsidRPr="008E4507">
        <w:rPr>
          <w:shd w:val="clear" w:color="auto" w:fill="FFFFFF"/>
        </w:rPr>
        <w:t xml:space="preserve"> S</w:t>
      </w:r>
      <w:r w:rsidR="000B28DF" w:rsidRPr="008E4507">
        <w:rPr>
          <w:shd w:val="clear" w:color="auto" w:fill="FFFFFF"/>
        </w:rPr>
        <w:t>. &amp;</w:t>
      </w:r>
      <w:r w:rsidRPr="008E4507">
        <w:rPr>
          <w:shd w:val="clear" w:color="auto" w:fill="FFFFFF"/>
        </w:rPr>
        <w:t xml:space="preserve"> Sharma</w:t>
      </w:r>
      <w:r w:rsidR="000B28DF" w:rsidRPr="008E4507">
        <w:rPr>
          <w:shd w:val="clear" w:color="auto" w:fill="FFFFFF"/>
        </w:rPr>
        <w:t>,</w:t>
      </w:r>
      <w:r w:rsidRPr="008E4507">
        <w:rPr>
          <w:shd w:val="clear" w:color="auto" w:fill="FFFFFF"/>
        </w:rPr>
        <w:t xml:space="preserve"> S. </w:t>
      </w:r>
      <w:r w:rsidR="000B28DF" w:rsidRPr="008E4507">
        <w:rPr>
          <w:shd w:val="clear" w:color="auto" w:fill="FFFFFF"/>
        </w:rPr>
        <w:t xml:space="preserve">2012. </w:t>
      </w:r>
      <w:r w:rsidRPr="008E4507">
        <w:rPr>
          <w:shd w:val="clear" w:color="auto" w:fill="FFFFFF"/>
        </w:rPr>
        <w:t xml:space="preserve">Applicability of Bolton's Analysis: A </w:t>
      </w:r>
      <w:r w:rsidR="000B28DF" w:rsidRPr="008E4507">
        <w:rPr>
          <w:shd w:val="clear" w:color="auto" w:fill="FFFFFF"/>
        </w:rPr>
        <w:t>s</w:t>
      </w:r>
      <w:r w:rsidRPr="008E4507">
        <w:rPr>
          <w:shd w:val="clear" w:color="auto" w:fill="FFFFFF"/>
        </w:rPr>
        <w:t xml:space="preserve">tudy on Jaipur </w:t>
      </w:r>
      <w:r w:rsidR="000B28DF" w:rsidRPr="008E4507">
        <w:rPr>
          <w:shd w:val="clear" w:color="auto" w:fill="FFFFFF"/>
        </w:rPr>
        <w:t>p</w:t>
      </w:r>
      <w:r w:rsidRPr="008E4507">
        <w:rPr>
          <w:shd w:val="clear" w:color="auto" w:fill="FFFFFF"/>
        </w:rPr>
        <w:t xml:space="preserve">opulation. </w:t>
      </w:r>
      <w:r w:rsidRPr="008E4507">
        <w:rPr>
          <w:i/>
          <w:iCs/>
          <w:shd w:val="clear" w:color="auto" w:fill="FFFFFF"/>
        </w:rPr>
        <w:t>Int</w:t>
      </w:r>
      <w:r w:rsidR="000B28DF" w:rsidRPr="008E4507">
        <w:rPr>
          <w:i/>
          <w:iCs/>
          <w:shd w:val="clear" w:color="auto" w:fill="FFFFFF"/>
        </w:rPr>
        <w:t>ernational</w:t>
      </w:r>
      <w:r w:rsidRPr="008E4507">
        <w:rPr>
          <w:i/>
          <w:iCs/>
          <w:shd w:val="clear" w:color="auto" w:fill="FFFFFF"/>
        </w:rPr>
        <w:t xml:space="preserve"> J</w:t>
      </w:r>
      <w:r w:rsidR="000B28DF" w:rsidRPr="008E4507">
        <w:rPr>
          <w:i/>
          <w:iCs/>
          <w:shd w:val="clear" w:color="auto" w:fill="FFFFFF"/>
        </w:rPr>
        <w:t>ournal of</w:t>
      </w:r>
      <w:r w:rsidRPr="008E4507">
        <w:rPr>
          <w:i/>
          <w:iCs/>
          <w:shd w:val="clear" w:color="auto" w:fill="FFFFFF"/>
        </w:rPr>
        <w:t xml:space="preserve"> Clin</w:t>
      </w:r>
      <w:r w:rsidR="000B28DF" w:rsidRPr="008E4507">
        <w:rPr>
          <w:i/>
          <w:iCs/>
          <w:shd w:val="clear" w:color="auto" w:fill="FFFFFF"/>
        </w:rPr>
        <w:t>ical</w:t>
      </w:r>
      <w:r w:rsidRPr="008E4507">
        <w:rPr>
          <w:i/>
          <w:iCs/>
          <w:shd w:val="clear" w:color="auto" w:fill="FFFFFF"/>
        </w:rPr>
        <w:t xml:space="preserve"> Pediatr</w:t>
      </w:r>
      <w:r w:rsidR="000B28DF" w:rsidRPr="008E4507">
        <w:rPr>
          <w:i/>
          <w:iCs/>
          <w:shd w:val="clear" w:color="auto" w:fill="FFFFFF"/>
        </w:rPr>
        <w:t>ic</w:t>
      </w:r>
      <w:r w:rsidRPr="008E4507">
        <w:rPr>
          <w:i/>
          <w:iCs/>
          <w:shd w:val="clear" w:color="auto" w:fill="FFFFFF"/>
        </w:rPr>
        <w:t xml:space="preserve"> Dent</w:t>
      </w:r>
      <w:r w:rsidR="000B28DF" w:rsidRPr="008E4507">
        <w:rPr>
          <w:i/>
          <w:iCs/>
          <w:shd w:val="clear" w:color="auto" w:fill="FFFFFF"/>
        </w:rPr>
        <w:t>istry</w:t>
      </w:r>
      <w:r w:rsidRPr="008E4507">
        <w:rPr>
          <w:shd w:val="clear" w:color="auto" w:fill="FFFFFF"/>
        </w:rPr>
        <w:t xml:space="preserve"> 5(2):</w:t>
      </w:r>
      <w:r w:rsidR="000B28DF" w:rsidRPr="008E4507">
        <w:rPr>
          <w:shd w:val="clear" w:color="auto" w:fill="FFFFFF"/>
        </w:rPr>
        <w:t xml:space="preserve"> </w:t>
      </w:r>
      <w:r w:rsidRPr="008E4507">
        <w:rPr>
          <w:shd w:val="clear" w:color="auto" w:fill="FFFFFF"/>
        </w:rPr>
        <w:t>113-117.</w:t>
      </w:r>
    </w:p>
    <w:p w14:paraId="769A7A98" w14:textId="05E258CC" w:rsidR="00445766" w:rsidRPr="008E4507" w:rsidRDefault="00445766" w:rsidP="005216B6">
      <w:pPr>
        <w:pStyle w:val="24bRujukan-Teks"/>
      </w:pPr>
      <w:proofErr w:type="spellStart"/>
      <w:r w:rsidRPr="008E4507">
        <w:t>Uysal</w:t>
      </w:r>
      <w:proofErr w:type="spellEnd"/>
      <w:r w:rsidR="000B28DF" w:rsidRPr="008E4507">
        <w:t>,</w:t>
      </w:r>
      <w:r w:rsidRPr="008E4507">
        <w:t xml:space="preserve"> T</w:t>
      </w:r>
      <w:r w:rsidR="000B28DF" w:rsidRPr="008E4507">
        <w:t>.</w:t>
      </w:r>
      <w:r w:rsidRPr="008E4507">
        <w:t>, Sari</w:t>
      </w:r>
      <w:r w:rsidR="000B28DF" w:rsidRPr="008E4507">
        <w:t>,</w:t>
      </w:r>
      <w:r w:rsidRPr="008E4507">
        <w:t xml:space="preserve"> Z</w:t>
      </w:r>
      <w:r w:rsidR="000B28DF" w:rsidRPr="008E4507">
        <w:t>.</w:t>
      </w:r>
      <w:r w:rsidRPr="008E4507">
        <w:t xml:space="preserve">, </w:t>
      </w:r>
      <w:proofErr w:type="spellStart"/>
      <w:r w:rsidRPr="008E4507">
        <w:t>Basciftci</w:t>
      </w:r>
      <w:proofErr w:type="spellEnd"/>
      <w:r w:rsidR="000B28DF" w:rsidRPr="008E4507">
        <w:t>,</w:t>
      </w:r>
      <w:r w:rsidRPr="008E4507">
        <w:t xml:space="preserve"> F</w:t>
      </w:r>
      <w:r w:rsidR="000B28DF" w:rsidRPr="008E4507">
        <w:t>.</w:t>
      </w:r>
      <w:r w:rsidRPr="008E4507">
        <w:t>A</w:t>
      </w:r>
      <w:r w:rsidR="000B28DF" w:rsidRPr="008E4507">
        <w:t>. &amp;</w:t>
      </w:r>
      <w:r w:rsidRPr="008E4507">
        <w:t xml:space="preserve"> </w:t>
      </w:r>
      <w:proofErr w:type="spellStart"/>
      <w:r w:rsidRPr="008E4507">
        <w:t>Memili</w:t>
      </w:r>
      <w:proofErr w:type="spellEnd"/>
      <w:r w:rsidR="000B28DF" w:rsidRPr="008E4507">
        <w:t>,</w:t>
      </w:r>
      <w:r w:rsidRPr="008E4507">
        <w:t xml:space="preserve"> B. </w:t>
      </w:r>
      <w:r w:rsidR="000B28DF" w:rsidRPr="008E4507">
        <w:t xml:space="preserve">2005. </w:t>
      </w:r>
      <w:r w:rsidRPr="008E4507">
        <w:t xml:space="preserve">Intermaxillary tooth size discrepancy and malocclusion: Is there a relation? </w:t>
      </w:r>
      <w:r w:rsidR="000B28DF" w:rsidRPr="008E4507">
        <w:rPr>
          <w:i/>
          <w:iCs/>
        </w:rPr>
        <w:t>The Angle Orthodontist</w:t>
      </w:r>
      <w:r w:rsidR="000B28DF" w:rsidRPr="008E4507">
        <w:t xml:space="preserve"> </w:t>
      </w:r>
      <w:r w:rsidRPr="008E4507">
        <w:t>75(2):</w:t>
      </w:r>
      <w:r w:rsidR="000B28DF" w:rsidRPr="008E4507">
        <w:t xml:space="preserve"> </w:t>
      </w:r>
      <w:r w:rsidRPr="008E4507">
        <w:t>208-213. </w:t>
      </w:r>
    </w:p>
    <w:p w14:paraId="787960A6" w14:textId="24E1C509" w:rsidR="00445766" w:rsidRPr="008E4507" w:rsidRDefault="00445766" w:rsidP="005216B6">
      <w:pPr>
        <w:pStyle w:val="24bRujukan-Teks"/>
        <w:rPr>
          <w:color w:val="212121"/>
          <w:shd w:val="clear" w:color="auto" w:fill="FFFFFF"/>
        </w:rPr>
      </w:pPr>
      <w:r w:rsidRPr="008E4507">
        <w:rPr>
          <w:color w:val="212121"/>
          <w:shd w:val="clear" w:color="auto" w:fill="FFFFFF"/>
        </w:rPr>
        <w:t xml:space="preserve">Varghese, S.T., </w:t>
      </w:r>
      <w:proofErr w:type="spellStart"/>
      <w:r w:rsidRPr="008E4507">
        <w:rPr>
          <w:color w:val="212121"/>
          <w:shd w:val="clear" w:color="auto" w:fill="FFFFFF"/>
        </w:rPr>
        <w:t>Yerasi</w:t>
      </w:r>
      <w:proofErr w:type="spellEnd"/>
      <w:r w:rsidRPr="008E4507">
        <w:rPr>
          <w:color w:val="212121"/>
          <w:shd w:val="clear" w:color="auto" w:fill="FFFFFF"/>
        </w:rPr>
        <w:t xml:space="preserve">, P.R., Jose, L.K., Mohammed </w:t>
      </w:r>
      <w:proofErr w:type="spellStart"/>
      <w:r w:rsidRPr="008E4507">
        <w:rPr>
          <w:color w:val="212121"/>
          <w:shd w:val="clear" w:color="auto" w:fill="FFFFFF"/>
        </w:rPr>
        <w:t>Haris</w:t>
      </w:r>
      <w:proofErr w:type="spellEnd"/>
      <w:r w:rsidRPr="008E4507">
        <w:rPr>
          <w:color w:val="212121"/>
          <w:shd w:val="clear" w:color="auto" w:fill="FFFFFF"/>
        </w:rPr>
        <w:t xml:space="preserve">, T.P., Mathew, T. &amp; </w:t>
      </w:r>
      <w:proofErr w:type="spellStart"/>
      <w:r w:rsidRPr="008E4507">
        <w:rPr>
          <w:color w:val="212121"/>
          <w:shd w:val="clear" w:color="auto" w:fill="FFFFFF"/>
        </w:rPr>
        <w:t>Ealla</w:t>
      </w:r>
      <w:proofErr w:type="spellEnd"/>
      <w:r w:rsidRPr="008E4507">
        <w:rPr>
          <w:color w:val="212121"/>
          <w:shd w:val="clear" w:color="auto" w:fill="FFFFFF"/>
        </w:rPr>
        <w:t>, K.K. 2016. Outcome of premolar extractions on Bolton's overall ratio and tooth size discrepancies in South India. </w:t>
      </w:r>
      <w:r w:rsidRPr="008E4507">
        <w:rPr>
          <w:i/>
          <w:iCs/>
          <w:color w:val="212121"/>
          <w:shd w:val="clear" w:color="auto" w:fill="FFFFFF"/>
        </w:rPr>
        <w:t>Journal of International Society of Preventive &amp; Community Dentistry</w:t>
      </w:r>
      <w:r w:rsidRPr="008E4507">
        <w:rPr>
          <w:color w:val="212121"/>
          <w:shd w:val="clear" w:color="auto" w:fill="FFFFFF"/>
        </w:rPr>
        <w:t> 6(4)</w:t>
      </w:r>
      <w:r w:rsidR="000B28DF" w:rsidRPr="008E4507">
        <w:rPr>
          <w:color w:val="212121"/>
          <w:shd w:val="clear" w:color="auto" w:fill="FFFFFF"/>
        </w:rPr>
        <w:t>:</w:t>
      </w:r>
      <w:r w:rsidRPr="008E4507">
        <w:rPr>
          <w:color w:val="212121"/>
          <w:shd w:val="clear" w:color="auto" w:fill="FFFFFF"/>
        </w:rPr>
        <w:t xml:space="preserve"> 309</w:t>
      </w:r>
      <w:r w:rsidR="000B28DF" w:rsidRPr="008E4507">
        <w:rPr>
          <w:color w:val="212121"/>
          <w:shd w:val="clear" w:color="auto" w:fill="FFFFFF"/>
        </w:rPr>
        <w:t>-</w:t>
      </w:r>
      <w:r w:rsidRPr="008E4507">
        <w:rPr>
          <w:color w:val="212121"/>
          <w:shd w:val="clear" w:color="auto" w:fill="FFFFFF"/>
        </w:rPr>
        <w:t>315</w:t>
      </w:r>
      <w:r w:rsidR="000B28DF" w:rsidRPr="008E4507">
        <w:rPr>
          <w:color w:val="212121"/>
          <w:shd w:val="clear" w:color="auto" w:fill="FFFFFF"/>
        </w:rPr>
        <w:t>.</w:t>
      </w:r>
    </w:p>
    <w:p w14:paraId="637DB8F0" w14:textId="7111AF2F" w:rsidR="00445766" w:rsidRPr="008E4507" w:rsidRDefault="00445766" w:rsidP="005216B6">
      <w:pPr>
        <w:pStyle w:val="24bRujukan-Teks"/>
        <w:rPr>
          <w:rFonts w:eastAsia="Times New Roman"/>
          <w:lang w:eastAsia="ms-MY"/>
        </w:rPr>
      </w:pPr>
      <w:r w:rsidRPr="008E4507">
        <w:rPr>
          <w:rFonts w:eastAsia="Times New Roman"/>
          <w:lang w:eastAsia="ms-MY"/>
        </w:rPr>
        <w:lastRenderedPageBreak/>
        <w:t>Vicente, A., Ortiz Ruiz, A.J., González Paz, B.M., García López, J. &amp; Bravo-González, L.A. 2017</w:t>
      </w:r>
      <w:r w:rsidR="000B28DF" w:rsidRPr="008E4507">
        <w:rPr>
          <w:rFonts w:eastAsia="Times New Roman"/>
          <w:lang w:eastAsia="ms-MY"/>
        </w:rPr>
        <w:t>.</w:t>
      </w:r>
      <w:r w:rsidRPr="008E4507">
        <w:rPr>
          <w:rFonts w:eastAsia="Times New Roman"/>
          <w:lang w:eastAsia="ms-MY"/>
        </w:rPr>
        <w:t xml:space="preserve"> Efficacy of fluoride varnishes for preventing enamel demineralization after interproximal enamel reduction. Qualitative and quantitative evaluation. </w:t>
      </w:r>
      <w:r w:rsidRPr="008E4507">
        <w:rPr>
          <w:rFonts w:eastAsia="Times New Roman"/>
          <w:i/>
          <w:iCs/>
          <w:lang w:eastAsia="ms-MY"/>
        </w:rPr>
        <w:t>PLOS ONE</w:t>
      </w:r>
      <w:r w:rsidR="000B28DF" w:rsidRPr="008E4507">
        <w:rPr>
          <w:rFonts w:eastAsia="Times New Roman"/>
          <w:lang w:eastAsia="ms-MY"/>
        </w:rPr>
        <w:t xml:space="preserve"> </w:t>
      </w:r>
      <w:r w:rsidRPr="008E4507">
        <w:rPr>
          <w:rFonts w:eastAsia="Times New Roman"/>
          <w:lang w:eastAsia="ms-MY"/>
        </w:rPr>
        <w:t>12(4)</w:t>
      </w:r>
      <w:r w:rsidR="000B28DF" w:rsidRPr="008E4507">
        <w:rPr>
          <w:rFonts w:eastAsia="Times New Roman"/>
          <w:lang w:eastAsia="ms-MY"/>
        </w:rPr>
        <w:t>:</w:t>
      </w:r>
      <w:r w:rsidRPr="008E4507">
        <w:rPr>
          <w:rFonts w:eastAsia="Times New Roman"/>
          <w:lang w:eastAsia="ms-MY"/>
        </w:rPr>
        <w:t xml:space="preserve"> e0176389. </w:t>
      </w:r>
    </w:p>
    <w:p w14:paraId="4DBE4214" w14:textId="77777777" w:rsidR="000B28DF" w:rsidRPr="008E4507" w:rsidRDefault="000B28DF" w:rsidP="000B28DF">
      <w:pPr>
        <w:pStyle w:val="24bRujukan-Teks"/>
      </w:pPr>
      <w:proofErr w:type="spellStart"/>
      <w:r w:rsidRPr="008E4507">
        <w:rPr>
          <w:color w:val="2A2A2A"/>
          <w:shd w:val="clear" w:color="auto" w:fill="FFFFFF"/>
        </w:rPr>
        <w:t>Wędrychowska-Szulc</w:t>
      </w:r>
      <w:proofErr w:type="spellEnd"/>
      <w:r w:rsidRPr="008E4507">
        <w:rPr>
          <w:color w:val="2A2A2A"/>
          <w:shd w:val="clear" w:color="auto" w:fill="FFFFFF"/>
        </w:rPr>
        <w:t xml:space="preserve">, B., </w:t>
      </w:r>
      <w:proofErr w:type="spellStart"/>
      <w:r w:rsidRPr="008E4507">
        <w:rPr>
          <w:color w:val="2A2A2A"/>
          <w:shd w:val="clear" w:color="auto" w:fill="FFFFFF"/>
        </w:rPr>
        <w:t>Janiszewska-Olszowska</w:t>
      </w:r>
      <w:proofErr w:type="spellEnd"/>
      <w:r w:rsidRPr="008E4507">
        <w:rPr>
          <w:color w:val="2A2A2A"/>
          <w:shd w:val="clear" w:color="auto" w:fill="FFFFFF"/>
        </w:rPr>
        <w:t xml:space="preserve">, J. &amp; </w:t>
      </w:r>
      <w:proofErr w:type="spellStart"/>
      <w:r w:rsidRPr="008E4507">
        <w:rPr>
          <w:color w:val="2A2A2A"/>
          <w:shd w:val="clear" w:color="auto" w:fill="FFFFFF"/>
        </w:rPr>
        <w:t>Stepień</w:t>
      </w:r>
      <w:proofErr w:type="spellEnd"/>
      <w:r w:rsidRPr="008E4507">
        <w:rPr>
          <w:color w:val="2A2A2A"/>
          <w:shd w:val="clear" w:color="auto" w:fill="FFFFFF"/>
        </w:rPr>
        <w:t>, P. 2010. Overall and anterior Bolton ratio in Class I, II, and III orthodontic patients. </w:t>
      </w:r>
      <w:r w:rsidRPr="008E4507">
        <w:rPr>
          <w:rStyle w:val="Emphasis"/>
          <w:color w:val="2A2A2A"/>
          <w:bdr w:val="none" w:sz="0" w:space="0" w:color="auto" w:frame="1"/>
          <w:shd w:val="clear" w:color="auto" w:fill="FFFFFF"/>
        </w:rPr>
        <w:t>European Journal of Orthodontics</w:t>
      </w:r>
      <w:r w:rsidRPr="008E4507">
        <w:rPr>
          <w:color w:val="2A2A2A"/>
          <w:shd w:val="clear" w:color="auto" w:fill="FFFFFF"/>
        </w:rPr>
        <w:t xml:space="preserve"> 32(3): 313-318</w:t>
      </w:r>
      <w:r w:rsidRPr="008E4507">
        <w:t>.</w:t>
      </w:r>
    </w:p>
    <w:p w14:paraId="4E7A87F3" w14:textId="77777777" w:rsidR="000B28DF" w:rsidRPr="008E4507" w:rsidRDefault="000B28DF" w:rsidP="005216B6">
      <w:pPr>
        <w:pStyle w:val="24bRujukan-Teks"/>
        <w:rPr>
          <w:rFonts w:eastAsia="Times New Roman"/>
          <w:lang w:eastAsia="ms-MY"/>
        </w:rPr>
      </w:pPr>
    </w:p>
    <w:sectPr w:rsidR="000B28DF" w:rsidRPr="008E45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raditional Arabic">
    <w:altName w:val="Traditional Arabic"/>
    <w:charset w:val="B2"/>
    <w:family w:val="roman"/>
    <w:pitch w:val="variable"/>
    <w:sig w:usb0="00002003" w:usb1="80000000" w:usb2="00000008" w:usb3="00000000" w:csb0="0000004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B0817"/>
    <w:multiLevelType w:val="multilevel"/>
    <w:tmpl w:val="C270F1A0"/>
    <w:numStyleLink w:val="03bList-Mazleha-Table"/>
  </w:abstractNum>
  <w:abstractNum w:abstractNumId="1" w15:restartNumberingAfterBreak="0">
    <w:nsid w:val="06441A03"/>
    <w:multiLevelType w:val="multilevel"/>
    <w:tmpl w:val="92E263C6"/>
    <w:numStyleLink w:val="Footnote-Numbering"/>
  </w:abstractNum>
  <w:abstractNum w:abstractNumId="2" w15:restartNumberingAfterBreak="0">
    <w:nsid w:val="065A6146"/>
    <w:multiLevelType w:val="multilevel"/>
    <w:tmpl w:val="E8B4F58E"/>
    <w:styleLink w:val="02aList-Mazleha-Indent1x"/>
    <w:lvl w:ilvl="0">
      <w:start w:val="1"/>
      <w:numFmt w:val="decimal"/>
      <w:lvlText w:val="%1)"/>
      <w:lvlJc w:val="left"/>
      <w:pPr>
        <w:tabs>
          <w:tab w:val="num" w:pos="720"/>
        </w:tabs>
        <w:ind w:left="1418" w:hanging="698"/>
      </w:pPr>
      <w:rPr>
        <w:rFonts w:ascii="Times New Roman" w:hAnsi="Times New Roman" w:cs="Times New Roman" w:hint="default"/>
        <w:b w:val="0"/>
        <w:i w:val="0"/>
        <w:sz w:val="24"/>
      </w:rPr>
    </w:lvl>
    <w:lvl w:ilvl="1">
      <w:start w:val="1"/>
      <w:numFmt w:val="lowerLetter"/>
      <w:lvlText w:val="%2)"/>
      <w:lvlJc w:val="left"/>
      <w:pPr>
        <w:ind w:left="1985" w:hanging="567"/>
      </w:pPr>
      <w:rPr>
        <w:rFonts w:ascii="Times New Roman" w:hAnsi="Times New Roman" w:hint="default"/>
        <w:b w:val="0"/>
        <w:i w:val="0"/>
        <w:sz w:val="24"/>
      </w:rPr>
    </w:lvl>
    <w:lvl w:ilvl="2">
      <w:start w:val="1"/>
      <w:numFmt w:val="bullet"/>
      <w:lvlText w:val=""/>
      <w:lvlJc w:val="left"/>
      <w:pPr>
        <w:ind w:left="2268"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E060F2"/>
    <w:multiLevelType w:val="multilevel"/>
    <w:tmpl w:val="0010A18E"/>
    <w:styleLink w:val="01aList-Mazleha"/>
    <w:lvl w:ilvl="0">
      <w:start w:val="1"/>
      <w:numFmt w:val="decimal"/>
      <w:lvlText w:val="%1)"/>
      <w:lvlJc w:val="left"/>
      <w:pPr>
        <w:ind w:left="720" w:hanging="720"/>
      </w:pPr>
      <w:rPr>
        <w:rFonts w:ascii="Times New Roman" w:hAnsi="Times New Roman" w:cs="Times New Roman" w:hint="default"/>
        <w:b w:val="0"/>
        <w:i w:val="0"/>
        <w:sz w:val="24"/>
      </w:rPr>
    </w:lvl>
    <w:lvl w:ilvl="1">
      <w:start w:val="1"/>
      <w:numFmt w:val="lowerLetter"/>
      <w:lvlText w:val="%2)"/>
      <w:lvlJc w:val="left"/>
      <w:pPr>
        <w:ind w:left="1418" w:hanging="698"/>
      </w:pPr>
      <w:rPr>
        <w:rFonts w:ascii="Times New Roman" w:hAnsi="Times New Roman" w:cs="Times New Roman" w:hint="default"/>
        <w:b w:val="0"/>
        <w:i w:val="0"/>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sz w:val="24"/>
      </w:rPr>
    </w:lvl>
    <w:lvl w:ilvl="3">
      <w:start w:val="1"/>
      <w:numFmt w:val="decimal"/>
      <w:lvlText w:val="%4)"/>
      <w:lvlJc w:val="left"/>
      <w:pPr>
        <w:tabs>
          <w:tab w:val="num" w:pos="1985"/>
        </w:tabs>
        <w:ind w:left="2552" w:hanging="567"/>
      </w:pPr>
      <w:rPr>
        <w:rFonts w:ascii="Times New Roman" w:hAnsi="Times New Roman" w:hint="default"/>
        <w:b w:val="0"/>
        <w:i w:val="0"/>
        <w:sz w:val="24"/>
      </w:rPr>
    </w:lvl>
    <w:lvl w:ilvl="4">
      <w:start w:val="1"/>
      <w:numFmt w:val="lowerLetter"/>
      <w:lvlText w:val="%5)"/>
      <w:lvlJc w:val="left"/>
      <w:pPr>
        <w:ind w:left="3119" w:hanging="567"/>
      </w:pPr>
      <w:rPr>
        <w:rFonts w:ascii="Times New Roman" w:hAnsi="Times New Roman" w:hint="default"/>
        <w:b w:val="0"/>
        <w:i w:val="0"/>
        <w:sz w:val="24"/>
      </w:rPr>
    </w:lvl>
    <w:lvl w:ilvl="5">
      <w:start w:val="1"/>
      <w:numFmt w:val="lowerRoman"/>
      <w:lvlText w:val="(%6)"/>
      <w:lvlJc w:val="left"/>
      <w:pPr>
        <w:ind w:left="3686"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0D3FE4"/>
    <w:multiLevelType w:val="multilevel"/>
    <w:tmpl w:val="4DBEF814"/>
    <w:styleLink w:val="Mazleha-GayaUKM-Lampiran"/>
    <w:lvl w:ilvl="0">
      <w:start w:val="1"/>
      <w:numFmt w:val="upperLetter"/>
      <w:pStyle w:val="LampiranA"/>
      <w:lvlText w:val="Lampiran %1"/>
      <w:lvlJc w:val="left"/>
      <w:pPr>
        <w:tabs>
          <w:tab w:val="num" w:pos="1418"/>
        </w:tabs>
        <w:ind w:left="0" w:firstLine="0"/>
      </w:pPr>
      <w:rPr>
        <w:rFonts w:ascii="Times New Roman" w:hAnsi="Times New Roman" w:hint="default"/>
        <w:caps/>
        <w:sz w:val="22"/>
      </w:rPr>
    </w:lvl>
    <w:lvl w:ilvl="1">
      <w:start w:val="1"/>
      <w:numFmt w:val="decimal"/>
      <w:pStyle w:val="LampiranA1"/>
      <w:lvlText w:val="Lampiran %1.%2"/>
      <w:lvlJc w:val="left"/>
      <w:pPr>
        <w:tabs>
          <w:tab w:val="num" w:pos="1701"/>
        </w:tabs>
        <w:ind w:left="0" w:firstLine="0"/>
      </w:pPr>
      <w:rPr>
        <w:rFonts w:ascii="Times New Roman" w:hAnsi="Times New Roman" w:hint="default"/>
        <w:caps/>
        <w:sz w:val="22"/>
      </w:rPr>
    </w:lvl>
    <w:lvl w:ilvl="2">
      <w:start w:val="1"/>
      <w:numFmt w:val="decimal"/>
      <w:pStyle w:val="LampiranA11"/>
      <w:lvlText w:val="Lampiran %1.%2.%3"/>
      <w:lvlJc w:val="left"/>
      <w:pPr>
        <w:tabs>
          <w:tab w:val="num" w:pos="1843"/>
        </w:tabs>
        <w:ind w:left="0" w:firstLine="0"/>
      </w:pPr>
      <w:rPr>
        <w:rFonts w:ascii="Times New Roman" w:hAnsi="Times New Roman" w:hint="default"/>
        <w:caps/>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764B7C"/>
    <w:multiLevelType w:val="multilevel"/>
    <w:tmpl w:val="5E7E730E"/>
    <w:styleLink w:val="01dList-Mazleha"/>
    <w:lvl w:ilvl="0">
      <w:start w:val="1"/>
      <w:numFmt w:val="lowerLetter"/>
      <w:lvlText w:val="%1)"/>
      <w:lvlJc w:val="left"/>
      <w:pPr>
        <w:ind w:left="720" w:hanging="720"/>
      </w:pPr>
      <w:rPr>
        <w:rFonts w:ascii="Times New Roman" w:hAnsi="Times New Roman" w:cs="Times New Roman" w:hint="default"/>
        <w:b w:val="0"/>
        <w:bCs/>
        <w:i w:val="0"/>
        <w:iCs w:val="0"/>
        <w:caps w:val="0"/>
        <w:smallCaps w:val="0"/>
        <w:sz w:val="24"/>
        <w:szCs w:val="24"/>
      </w:rPr>
    </w:lvl>
    <w:lvl w:ilvl="1">
      <w:start w:val="1"/>
      <w:numFmt w:val="lowerRoman"/>
      <w:lvlText w:val="%2)"/>
      <w:lvlJc w:val="left"/>
      <w:pPr>
        <w:tabs>
          <w:tab w:val="num" w:pos="1418"/>
        </w:tabs>
        <w:ind w:left="1418" w:hanging="698"/>
      </w:pPr>
      <w:rPr>
        <w:rFonts w:ascii="Times New Roman" w:hAnsi="Times New Roman" w:hint="default"/>
        <w:b w:val="0"/>
        <w:i w:val="0"/>
        <w:sz w:val="24"/>
      </w:rPr>
    </w:lvl>
    <w:lvl w:ilvl="2">
      <w:start w:val="1"/>
      <w:numFmt w:val="bullet"/>
      <w:lvlText w:val=""/>
      <w:lvlJc w:val="left"/>
      <w:pPr>
        <w:ind w:left="1701" w:hanging="283"/>
      </w:pPr>
      <w:rPr>
        <w:rFonts w:ascii="Wingdings" w:hAnsi="Wingdings" w:cs="Times New Roman" w:hint="default"/>
      </w:rPr>
    </w:lvl>
    <w:lvl w:ilvl="3">
      <w:start w:val="1"/>
      <w:numFmt w:val="decimal"/>
      <w:isLgl/>
      <w:lvlText w:val="%1.%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b/>
        <w:bCs/>
        <w:i w:val="0"/>
        <w:iCs w:val="0"/>
        <w:caps/>
        <w:sz w:val="24"/>
        <w:szCs w:val="24"/>
      </w:rPr>
    </w:lvl>
  </w:abstractNum>
  <w:abstractNum w:abstractNumId="6" w15:restartNumberingAfterBreak="0">
    <w:nsid w:val="115528C2"/>
    <w:multiLevelType w:val="multilevel"/>
    <w:tmpl w:val="4DBEF814"/>
    <w:numStyleLink w:val="Mazleha-GayaUKM-Lampiran"/>
  </w:abstractNum>
  <w:abstractNum w:abstractNumId="7" w15:restartNumberingAfterBreak="0">
    <w:nsid w:val="14BB089F"/>
    <w:multiLevelType w:val="multilevel"/>
    <w:tmpl w:val="65387E82"/>
    <w:numStyleLink w:val="02bList-Mazleha-Indent1x"/>
  </w:abstractNum>
  <w:abstractNum w:abstractNumId="8" w15:restartNumberingAfterBreak="0">
    <w:nsid w:val="1A555B10"/>
    <w:multiLevelType w:val="multilevel"/>
    <w:tmpl w:val="92E263C6"/>
    <w:numStyleLink w:val="Footnote-Numbering"/>
  </w:abstractNum>
  <w:abstractNum w:abstractNumId="9" w15:restartNumberingAfterBreak="0">
    <w:nsid w:val="1BC32BB4"/>
    <w:multiLevelType w:val="multilevel"/>
    <w:tmpl w:val="CC009E4A"/>
    <w:numStyleLink w:val="01bList-Mazleha"/>
  </w:abstractNum>
  <w:abstractNum w:abstractNumId="10" w15:restartNumberingAfterBreak="0">
    <w:nsid w:val="2007703D"/>
    <w:multiLevelType w:val="multilevel"/>
    <w:tmpl w:val="89DEB31C"/>
    <w:styleLink w:val="02dList-Mazleha-Indent1x"/>
    <w:lvl w:ilvl="0">
      <w:start w:val="1"/>
      <w:numFmt w:val="lowerLetter"/>
      <w:lvlText w:val="%1)"/>
      <w:lvlJc w:val="left"/>
      <w:pPr>
        <w:tabs>
          <w:tab w:val="num" w:pos="720"/>
        </w:tabs>
        <w:ind w:left="1418" w:hanging="698"/>
      </w:pPr>
      <w:rPr>
        <w:rFonts w:ascii="Times New Roman" w:hAnsi="Times New Roman" w:cs="Times New Roman" w:hint="default"/>
        <w:b w:val="0"/>
        <w:i w:val="0"/>
        <w:sz w:val="24"/>
      </w:rPr>
    </w:lvl>
    <w:lvl w:ilvl="1">
      <w:start w:val="1"/>
      <w:numFmt w:val="lowerRoman"/>
      <w:lvlText w:val="%2)"/>
      <w:lvlJc w:val="left"/>
      <w:pPr>
        <w:tabs>
          <w:tab w:val="num" w:pos="1418"/>
        </w:tabs>
        <w:ind w:left="1985" w:hanging="567"/>
      </w:pPr>
      <w:rPr>
        <w:rFonts w:ascii="Times New Roman" w:hAnsi="Times New Roman" w:cs="Times New Roman" w:hint="default"/>
        <w:b w:val="0"/>
        <w:i w:val="0"/>
        <w:sz w:val="24"/>
      </w:rPr>
    </w:lvl>
    <w:lvl w:ilvl="2">
      <w:start w:val="1"/>
      <w:numFmt w:val="bullet"/>
      <w:lvlText w:val=""/>
      <w:lvlJc w:val="left"/>
      <w:pPr>
        <w:ind w:left="2268" w:hanging="283"/>
      </w:pPr>
      <w:rPr>
        <w:rFonts w:ascii="Wingdings" w:hAnsi="Wingdings" w:cs="Times New Roman" w:hint="default"/>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C76FF"/>
    <w:multiLevelType w:val="multilevel"/>
    <w:tmpl w:val="92E263C6"/>
    <w:numStyleLink w:val="Footnote-Numbering"/>
  </w:abstractNum>
  <w:abstractNum w:abstractNumId="12" w15:restartNumberingAfterBreak="0">
    <w:nsid w:val="229F72F2"/>
    <w:multiLevelType w:val="multilevel"/>
    <w:tmpl w:val="4DBEF814"/>
    <w:numStyleLink w:val="Mazleha-GayaUKM-Lampiran"/>
  </w:abstractNum>
  <w:abstractNum w:abstractNumId="13" w15:restartNumberingAfterBreak="0">
    <w:nsid w:val="22B82009"/>
    <w:multiLevelType w:val="multilevel"/>
    <w:tmpl w:val="CC009E4A"/>
    <w:numStyleLink w:val="01bList-Mazleha"/>
  </w:abstractNum>
  <w:abstractNum w:abstractNumId="14" w15:restartNumberingAfterBreak="0">
    <w:nsid w:val="247F6661"/>
    <w:multiLevelType w:val="multilevel"/>
    <w:tmpl w:val="C3E6ECA0"/>
    <w:numStyleLink w:val="Mazleha-UKM-Melayu"/>
  </w:abstractNum>
  <w:abstractNum w:abstractNumId="15" w15:restartNumberingAfterBreak="0">
    <w:nsid w:val="24FC1548"/>
    <w:multiLevelType w:val="hybridMultilevel"/>
    <w:tmpl w:val="51FC9B3A"/>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25515F77"/>
    <w:multiLevelType w:val="multilevel"/>
    <w:tmpl w:val="EAD6C942"/>
    <w:styleLink w:val="02cList-Mazleha-Indent1x"/>
    <w:lvl w:ilvl="0">
      <w:start w:val="1"/>
      <w:numFmt w:val="lowerRoman"/>
      <w:lvlText w:val="%1)"/>
      <w:lvlJc w:val="left"/>
      <w:pPr>
        <w:ind w:left="1418" w:hanging="698"/>
      </w:pPr>
      <w:rPr>
        <w:rFonts w:ascii="Times New Roman" w:hAnsi="Times New Roman" w:cs="Times New Roman" w:hint="default"/>
        <w:caps w:val="0"/>
        <w:sz w:val="24"/>
      </w:rPr>
    </w:lvl>
    <w:lvl w:ilvl="1">
      <w:start w:val="1"/>
      <w:numFmt w:val="lowerLetter"/>
      <w:lvlText w:val="%2."/>
      <w:lvlJc w:val="left"/>
      <w:pPr>
        <w:ind w:left="1985" w:hanging="567"/>
      </w:pPr>
      <w:rPr>
        <w:rFonts w:ascii="Times New Roman" w:hAnsi="Times New Roman" w:cs="Times New Roman" w:hint="default"/>
        <w:caps w:val="0"/>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68D3BFC"/>
    <w:multiLevelType w:val="multilevel"/>
    <w:tmpl w:val="92E263C6"/>
    <w:numStyleLink w:val="Footnote-Numbering"/>
  </w:abstractNum>
  <w:abstractNum w:abstractNumId="18" w15:restartNumberingAfterBreak="0">
    <w:nsid w:val="286A2DE6"/>
    <w:multiLevelType w:val="multilevel"/>
    <w:tmpl w:val="A1E8AF44"/>
    <w:styleLink w:val="01cList-Mazleha"/>
    <w:lvl w:ilvl="0">
      <w:start w:val="1"/>
      <w:numFmt w:val="lowerRoman"/>
      <w:lvlText w:val="%1)"/>
      <w:lvlJc w:val="left"/>
      <w:pPr>
        <w:ind w:left="720" w:hanging="720"/>
      </w:pPr>
      <w:rPr>
        <w:rFonts w:ascii="Times New Roman" w:hAnsi="Times New Roman" w:cs="Times New Roman" w:hint="default"/>
        <w:sz w:val="24"/>
      </w:rPr>
    </w:lvl>
    <w:lvl w:ilvl="1">
      <w:start w:val="1"/>
      <w:numFmt w:val="lowerLetter"/>
      <w:lvlText w:val="%2)"/>
      <w:lvlJc w:val="left"/>
      <w:pPr>
        <w:ind w:left="1418" w:hanging="698"/>
      </w:pPr>
      <w:rPr>
        <w:rFonts w:hint="default"/>
      </w:rPr>
    </w:lvl>
    <w:lvl w:ilvl="2">
      <w:start w:val="1"/>
      <w:numFmt w:val="bullet"/>
      <w:lvlText w:val=""/>
      <w:lvlJc w:val="left"/>
      <w:pPr>
        <w:tabs>
          <w:tab w:val="num" w:pos="1418"/>
        </w:tabs>
        <w:ind w:left="1701" w:hanging="283"/>
      </w:pPr>
      <w:rPr>
        <w:rFonts w:ascii="Wingdings" w:hAnsi="Wingdings"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4858DE"/>
    <w:multiLevelType w:val="hybridMultilevel"/>
    <w:tmpl w:val="AFCE08E8"/>
    <w:lvl w:ilvl="0" w:tplc="1876ADA6">
      <w:start w:val="1"/>
      <w:numFmt w:val="bullet"/>
      <w:pStyle w:val="21aKotak-Isi-Kiri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254FF"/>
    <w:multiLevelType w:val="multilevel"/>
    <w:tmpl w:val="C3E6ECA0"/>
    <w:styleLink w:val="Mazleha-UKM-Melayu"/>
    <w:lvl w:ilvl="0">
      <w:start w:val="1"/>
      <w:numFmt w:val="decimal"/>
      <w:pStyle w:val="Heading1"/>
      <w:lvlText w:val="%1"/>
      <w:lvlJc w:val="left"/>
      <w:pPr>
        <w:ind w:left="720" w:hanging="720"/>
      </w:pPr>
      <w:rPr>
        <w:rFonts w:ascii="Times New Roman" w:hAnsi="Times New Roman" w:hint="default"/>
        <w:b/>
        <w:i w:val="0"/>
        <w:caps w:val="0"/>
        <w:vanish/>
        <w:color w:val="FF0000"/>
        <w:sz w:val="22"/>
      </w:rPr>
    </w:lvl>
    <w:lvl w:ilvl="1">
      <w:start w:val="1"/>
      <w:numFmt w:val="upperRoman"/>
      <w:lvlRestart w:val="0"/>
      <w:pStyle w:val="09aLevel01"/>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pStyle w:val="09bLevel02"/>
      <w:lvlText w:val="%1.%3"/>
      <w:lvlJc w:val="left"/>
      <w:pPr>
        <w:ind w:left="720" w:hanging="720"/>
      </w:pPr>
      <w:rPr>
        <w:rFonts w:ascii="Times New Roman" w:hAnsi="Times New Roman" w:cs="Times New Roman" w:hint="default"/>
        <w:b/>
        <w:bCs/>
        <w:i w:val="0"/>
        <w:iCs w:val="0"/>
        <w:caps/>
        <w:vanish w:val="0"/>
        <w:sz w:val="22"/>
        <w:szCs w:val="22"/>
      </w:rPr>
    </w:lvl>
    <w:lvl w:ilvl="3">
      <w:start w:val="1"/>
      <w:numFmt w:val="decimal"/>
      <w:pStyle w:val="09cLevel03"/>
      <w:lvlText w:val="%1.%3.%4"/>
      <w:lvlJc w:val="left"/>
      <w:pPr>
        <w:ind w:left="720" w:hanging="720"/>
      </w:pPr>
      <w:rPr>
        <w:rFonts w:ascii="Times New Roman" w:hAnsi="Times New Roman" w:cs="Times New Roman" w:hint="default"/>
        <w:b/>
        <w:i w:val="0"/>
        <w:caps w:val="0"/>
        <w:vanish w:val="0"/>
        <w:sz w:val="22"/>
      </w:rPr>
    </w:lvl>
    <w:lvl w:ilvl="4">
      <w:start w:val="1"/>
      <w:numFmt w:val="lowerLetter"/>
      <w:pStyle w:val="09dLevel04"/>
      <w:lvlText w:val="%5."/>
      <w:lvlJc w:val="left"/>
      <w:pPr>
        <w:ind w:left="720" w:hanging="720"/>
      </w:pPr>
      <w:rPr>
        <w:rFonts w:ascii="Times New Roman" w:hAnsi="Times New Roman" w:cs="Times New Roman" w:hint="default"/>
        <w:b/>
        <w:i w:val="0"/>
        <w:caps w:val="0"/>
        <w:vanish w:val="0"/>
        <w:sz w:val="22"/>
      </w:rPr>
    </w:lvl>
    <w:lvl w:ilvl="5">
      <w:start w:val="1"/>
      <w:numFmt w:val="lowerRoman"/>
      <w:pStyle w:val="09eLevel05"/>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21" w15:restartNumberingAfterBreak="0">
    <w:nsid w:val="2FB501C4"/>
    <w:multiLevelType w:val="multilevel"/>
    <w:tmpl w:val="CC009E4A"/>
    <w:styleLink w:val="01bList-Mazleha"/>
    <w:lvl w:ilvl="0">
      <w:start w:val="1"/>
      <w:numFmt w:val="decimal"/>
      <w:lvlText w:val="%1."/>
      <w:lvlJc w:val="left"/>
      <w:pPr>
        <w:ind w:left="720" w:hanging="720"/>
      </w:pPr>
      <w:rPr>
        <w:rFonts w:ascii="Times New Roman" w:hAnsi="Times New Roman" w:cs="Times New Roman" w:hint="default"/>
        <w:b w:val="0"/>
        <w:i w:val="0"/>
        <w:caps w:val="0"/>
        <w:vanish w:val="0"/>
        <w:color w:val="auto"/>
        <w:sz w:val="24"/>
      </w:rPr>
    </w:lvl>
    <w:lvl w:ilvl="1">
      <w:start w:val="1"/>
      <w:numFmt w:val="lowerLetter"/>
      <w:lvlText w:val="%2."/>
      <w:lvlJc w:val="left"/>
      <w:pPr>
        <w:tabs>
          <w:tab w:val="num" w:pos="851"/>
        </w:tabs>
        <w:ind w:left="1418" w:hanging="698"/>
      </w:pPr>
      <w:rPr>
        <w:rFonts w:ascii="Times New Roman" w:hAnsi="Times New Roman" w:cs="Times New Roman" w:hint="default"/>
        <w:b w:val="0"/>
        <w:i w:val="0"/>
        <w:caps w:val="0"/>
        <w:vanish w:val="0"/>
        <w:color w:val="auto"/>
        <w:sz w:val="24"/>
      </w:rPr>
    </w:lvl>
    <w:lvl w:ilvl="2">
      <w:start w:val="1"/>
      <w:numFmt w:val="lowerRoman"/>
      <w:lvlText w:val="%3."/>
      <w:lvlJc w:val="left"/>
      <w:pPr>
        <w:tabs>
          <w:tab w:val="num" w:pos="1418"/>
        </w:tabs>
        <w:ind w:left="1985" w:hanging="567"/>
      </w:pPr>
      <w:rPr>
        <w:rFonts w:ascii="Times New Roman" w:hAnsi="Times New Roman" w:cs="Times New Roman" w:hint="default"/>
        <w:b w:val="0"/>
        <w:i w:val="0"/>
        <w:caps w:val="0"/>
        <w:vanish w:val="0"/>
        <w:sz w:val="24"/>
      </w:rPr>
    </w:lvl>
    <w:lvl w:ilvl="3">
      <w:start w:val="1"/>
      <w:numFmt w:val="decimal"/>
      <w:lvlText w:val="%4."/>
      <w:lvlJc w:val="left"/>
      <w:pPr>
        <w:tabs>
          <w:tab w:val="num" w:pos="1985"/>
        </w:tabs>
        <w:ind w:left="2552" w:hanging="567"/>
      </w:pPr>
      <w:rPr>
        <w:rFonts w:ascii="Times New Roman" w:hAnsi="Times New Roman" w:cs="Times New Roman" w:hint="default"/>
        <w:b w:val="0"/>
        <w:i w:val="0"/>
        <w:caps w:val="0"/>
        <w:vanish w:val="0"/>
        <w:sz w:val="24"/>
      </w:rPr>
    </w:lvl>
    <w:lvl w:ilvl="4">
      <w:start w:val="1"/>
      <w:numFmt w:val="lowerLetter"/>
      <w:lvlText w:val="%5."/>
      <w:lvlJc w:val="left"/>
      <w:pPr>
        <w:tabs>
          <w:tab w:val="num" w:pos="2552"/>
        </w:tabs>
        <w:ind w:left="3119" w:hanging="567"/>
      </w:pPr>
      <w:rPr>
        <w:rFonts w:ascii="Times New Roman" w:hAnsi="Times New Roman" w:cs="Times New Roman" w:hint="default"/>
        <w:b w:val="0"/>
        <w:i w:val="0"/>
        <w:caps w:val="0"/>
        <w:vanish w:val="0"/>
        <w:sz w:val="24"/>
      </w:rPr>
    </w:lvl>
    <w:lvl w:ilvl="5">
      <w:start w:val="1"/>
      <w:numFmt w:val="lowerRoman"/>
      <w:lvlText w:val="%6."/>
      <w:lvlJc w:val="left"/>
      <w:pPr>
        <w:ind w:left="3686" w:hanging="567"/>
      </w:pPr>
      <w:rPr>
        <w:rFonts w:ascii="Times New Roman" w:hAnsi="Times New Roman" w:cs="Times New Roman" w:hint="default"/>
        <w:b w:val="0"/>
        <w:i w:val="0"/>
        <w:caps w:val="0"/>
        <w:vanish w:val="0"/>
        <w:sz w:val="24"/>
      </w:rPr>
    </w:lvl>
    <w:lvl w:ilvl="6">
      <w:start w:val="1"/>
      <w:numFmt w:val="none"/>
      <w:lvlText w:val=""/>
      <w:lvlJc w:val="left"/>
      <w:pPr>
        <w:ind w:left="720" w:hanging="720"/>
      </w:pPr>
      <w:rPr>
        <w:rFonts w:ascii="Times New Roman" w:hAnsi="Times New Roman" w:cs="Times New Roman" w:hint="default"/>
        <w:b/>
        <w:i w:val="0"/>
        <w:caps w:val="0"/>
        <w:vanish w:val="0"/>
        <w:sz w:val="22"/>
      </w:rPr>
    </w:lvl>
    <w:lvl w:ilvl="7">
      <w:start w:val="1"/>
      <w:numFmt w:val="none"/>
      <w:lvlText w:val=""/>
      <w:lvlJc w:val="left"/>
      <w:pPr>
        <w:ind w:left="720" w:hanging="720"/>
      </w:pPr>
      <w:rPr>
        <w:rFonts w:ascii="Times New Roman" w:hAnsi="Times New Roman" w:cs="Times New Roman" w:hint="default"/>
        <w:b/>
        <w:i w:val="0"/>
        <w:caps w:val="0"/>
        <w:vanish w:val="0"/>
        <w:sz w:val="22"/>
      </w:rPr>
    </w:lvl>
    <w:lvl w:ilvl="8">
      <w:start w:val="1"/>
      <w:numFmt w:val="none"/>
      <w:lvlText w:val=""/>
      <w:lvlJc w:val="left"/>
      <w:pPr>
        <w:ind w:left="720" w:hanging="720"/>
      </w:pPr>
      <w:rPr>
        <w:rFonts w:ascii="Times New Roman" w:hAnsi="Times New Roman" w:cs="Times New Roman" w:hint="default"/>
        <w:b/>
        <w:i w:val="0"/>
        <w:caps w:val="0"/>
        <w:vanish w:val="0"/>
        <w:sz w:val="22"/>
      </w:rPr>
    </w:lvl>
  </w:abstractNum>
  <w:abstractNum w:abstractNumId="22" w15:restartNumberingAfterBreak="0">
    <w:nsid w:val="40B5236B"/>
    <w:multiLevelType w:val="multilevel"/>
    <w:tmpl w:val="92E263C6"/>
    <w:numStyleLink w:val="Footnote-Numbering"/>
  </w:abstractNum>
  <w:abstractNum w:abstractNumId="23" w15:restartNumberingAfterBreak="0">
    <w:nsid w:val="40CB6A91"/>
    <w:multiLevelType w:val="multilevel"/>
    <w:tmpl w:val="CC009E4A"/>
    <w:numStyleLink w:val="01bList-Mazleha"/>
  </w:abstractNum>
  <w:abstractNum w:abstractNumId="24" w15:restartNumberingAfterBreak="0">
    <w:nsid w:val="42C24C23"/>
    <w:multiLevelType w:val="multilevel"/>
    <w:tmpl w:val="92E263C6"/>
    <w:styleLink w:val="Footnote-Numbering"/>
    <w:lvl w:ilvl="0">
      <w:start w:val="1"/>
      <w:numFmt w:val="decimal"/>
      <w:lvlText w:val="%1."/>
      <w:lvlJc w:val="left"/>
      <w:pPr>
        <w:tabs>
          <w:tab w:val="num" w:pos="936"/>
        </w:tabs>
        <w:ind w:left="1134" w:hanging="283"/>
      </w:pPr>
      <w:rPr>
        <w:rFonts w:ascii="Times New Roman" w:hAnsi="Times New Roman" w:hint="default"/>
        <w:b w:val="0"/>
        <w:i w:val="0"/>
        <w:sz w:val="20"/>
      </w:rPr>
    </w:lvl>
    <w:lvl w:ilvl="1">
      <w:start w:val="1"/>
      <w:numFmt w:val="lowerLetter"/>
      <w:lvlText w:val="%2."/>
      <w:lvlJc w:val="left"/>
      <w:pPr>
        <w:tabs>
          <w:tab w:val="num" w:pos="936"/>
        </w:tabs>
        <w:ind w:left="1134" w:hanging="283"/>
      </w:pPr>
      <w:rPr>
        <w:rFonts w:ascii="Times New Roman" w:hAnsi="Times New Roman" w:hint="default"/>
        <w:b w:val="0"/>
        <w:i w:val="0"/>
        <w:sz w:val="20"/>
      </w:rPr>
    </w:lvl>
    <w:lvl w:ilvl="2">
      <w:start w:val="1"/>
      <w:numFmt w:val="lowerRoman"/>
      <w:lvlText w:val="%3."/>
      <w:lvlJc w:val="left"/>
      <w:pPr>
        <w:ind w:left="1219" w:hanging="368"/>
      </w:pPr>
      <w:rPr>
        <w:rFonts w:ascii="Times New Roman" w:hAnsi="Times New Roman"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6D6E74"/>
    <w:multiLevelType w:val="multilevel"/>
    <w:tmpl w:val="C270F1A0"/>
    <w:styleLink w:val="03b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Roman"/>
      <w:lvlText w:val="%2."/>
      <w:lvlJc w:val="left"/>
      <w:pPr>
        <w:ind w:left="567" w:hanging="283"/>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84E2EBB"/>
    <w:multiLevelType w:val="multilevel"/>
    <w:tmpl w:val="9F8E7BD2"/>
    <w:styleLink w:val="03aList-Mazleha-Table"/>
    <w:lvl w:ilvl="0">
      <w:start w:val="1"/>
      <w:numFmt w:val="decimal"/>
      <w:lvlText w:val="%1."/>
      <w:lvlJc w:val="left"/>
      <w:pPr>
        <w:ind w:left="284" w:hanging="284"/>
      </w:pPr>
      <w:rPr>
        <w:rFonts w:ascii="Times New Roman" w:hAnsi="Times New Roman" w:cs="Times New Roman" w:hint="default"/>
        <w:b w:val="0"/>
        <w:i w:val="0"/>
        <w:sz w:val="20"/>
      </w:rPr>
    </w:lvl>
    <w:lvl w:ilvl="1">
      <w:start w:val="1"/>
      <w:numFmt w:val="lowerLetter"/>
      <w:lvlText w:val="%2."/>
      <w:lvlJc w:val="left"/>
      <w:pPr>
        <w:ind w:left="567" w:hanging="283"/>
      </w:pPr>
      <w:rPr>
        <w:rFonts w:ascii="Times New Roman" w:hAnsi="Times New Roman" w:hint="default"/>
        <w:b w:val="0"/>
        <w:i w:val="0"/>
        <w:sz w:val="20"/>
      </w:rPr>
    </w:lvl>
    <w:lvl w:ilvl="2">
      <w:start w:val="1"/>
      <w:numFmt w:val="lowerRoman"/>
      <w:lvlText w:val="%3."/>
      <w:lvlJc w:val="left"/>
      <w:pPr>
        <w:tabs>
          <w:tab w:val="num" w:pos="567"/>
        </w:tabs>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CD2213"/>
    <w:multiLevelType w:val="multilevel"/>
    <w:tmpl w:val="AA1CA93A"/>
    <w:numStyleLink w:val="03cList-Mazleha-Table"/>
  </w:abstractNum>
  <w:abstractNum w:abstractNumId="28" w15:restartNumberingAfterBreak="0">
    <w:nsid w:val="57B62F3B"/>
    <w:multiLevelType w:val="multilevel"/>
    <w:tmpl w:val="AA1CA93A"/>
    <w:numStyleLink w:val="03cList-Mazleha-Table"/>
  </w:abstractNum>
  <w:abstractNum w:abstractNumId="29" w15:restartNumberingAfterBreak="0">
    <w:nsid w:val="5FD240F0"/>
    <w:multiLevelType w:val="multilevel"/>
    <w:tmpl w:val="65387E82"/>
    <w:styleLink w:val="02bList-Mazleha-Indent1x"/>
    <w:lvl w:ilvl="0">
      <w:start w:val="1"/>
      <w:numFmt w:val="decimal"/>
      <w:lvlText w:val="%1."/>
      <w:lvlJc w:val="left"/>
      <w:pPr>
        <w:ind w:left="1418" w:hanging="698"/>
      </w:pPr>
      <w:rPr>
        <w:rFonts w:ascii="Times New Roman" w:hAnsi="Times New Roman" w:cs="Times New Roman" w:hint="default"/>
        <w:b w:val="0"/>
        <w:i w:val="0"/>
        <w:caps w:val="0"/>
        <w:vanish w:val="0"/>
        <w:color w:val="auto"/>
        <w:sz w:val="24"/>
      </w:rPr>
    </w:lvl>
    <w:lvl w:ilvl="1">
      <w:start w:val="1"/>
      <w:numFmt w:val="lowerLetter"/>
      <w:lvlText w:val="%2."/>
      <w:lvlJc w:val="left"/>
      <w:pPr>
        <w:ind w:left="1985" w:hanging="567"/>
      </w:pPr>
      <w:rPr>
        <w:rFonts w:ascii="Times New Roman" w:hAnsi="Times New Roman" w:cs="Times New Roman" w:hint="default"/>
        <w:b w:val="0"/>
        <w:i w:val="0"/>
        <w:caps w:val="0"/>
        <w:vanish w:val="0"/>
        <w:color w:val="auto"/>
        <w:sz w:val="24"/>
      </w:rPr>
    </w:lvl>
    <w:lvl w:ilvl="2">
      <w:start w:val="1"/>
      <w:numFmt w:val="bullet"/>
      <w:lvlText w:val=""/>
      <w:lvlJc w:val="left"/>
      <w:pPr>
        <w:ind w:left="2268" w:hanging="283"/>
      </w:pPr>
      <w:rPr>
        <w:rFonts w:ascii="Wingdings" w:hAnsi="Wingdings" w:cs="Times New Roman" w:hint="default"/>
        <w:b w:val="0"/>
        <w:i w:val="0"/>
        <w:caps w:val="0"/>
        <w:sz w:val="24"/>
        <w:szCs w:val="24"/>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709" w:hanging="709"/>
      </w:pPr>
      <w:rPr>
        <w:rFonts w:ascii="Times New Roman" w:hAnsi="Times New Roman" w:hint="default"/>
        <w:b/>
        <w:i w:val="0"/>
        <w:sz w:val="24"/>
      </w:rPr>
    </w:lvl>
    <w:lvl w:ilvl="7">
      <w:start w:val="1"/>
      <w:numFmt w:val="none"/>
      <w:lvlText w:val=""/>
      <w:lvlJc w:val="left"/>
      <w:pPr>
        <w:ind w:left="709" w:hanging="709"/>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30" w15:restartNumberingAfterBreak="0">
    <w:nsid w:val="60C41CA8"/>
    <w:multiLevelType w:val="multilevel"/>
    <w:tmpl w:val="AA1CA93A"/>
    <w:styleLink w:val="03cList-Mazleha-Table"/>
    <w:lvl w:ilvl="0">
      <w:start w:val="1"/>
      <w:numFmt w:val="decimal"/>
      <w:lvlText w:val="%1."/>
      <w:lvlJc w:val="left"/>
      <w:pPr>
        <w:ind w:left="284" w:hanging="284"/>
      </w:pPr>
      <w:rPr>
        <w:rFonts w:ascii="Times New Roman" w:hAnsi="Times New Roman" w:hint="default"/>
        <w:b w:val="0"/>
        <w:i w:val="0"/>
        <w:sz w:val="20"/>
      </w:rPr>
    </w:lvl>
    <w:lvl w:ilvl="1">
      <w:start w:val="1"/>
      <w:numFmt w:val="lowerLetter"/>
      <w:lvlText w:val="%2."/>
      <w:lvlJc w:val="left"/>
      <w:pPr>
        <w:ind w:left="284" w:hanging="284"/>
      </w:pPr>
      <w:rPr>
        <w:rFonts w:ascii="Times New Roman" w:hAnsi="Times New Roman" w:hint="default"/>
        <w:b w:val="0"/>
        <w:i w:val="0"/>
        <w:sz w:val="20"/>
      </w:rPr>
    </w:lvl>
    <w:lvl w:ilvl="2">
      <w:start w:val="1"/>
      <w:numFmt w:val="lowerRoman"/>
      <w:lvlText w:val="%3."/>
      <w:lvlJc w:val="left"/>
      <w:pPr>
        <w:ind w:left="369" w:hanging="369"/>
      </w:pPr>
      <w:rPr>
        <w:rFonts w:ascii="Times New Roman" w:hAnsi="Times New Roman" w:hint="default"/>
        <w:b w:val="0"/>
        <w:i w:val="0"/>
        <w:sz w:val="20"/>
      </w:rPr>
    </w:lvl>
    <w:lvl w:ilvl="3">
      <w:start w:val="1"/>
      <w:numFmt w:val="bullet"/>
      <w:lvlText w:val=""/>
      <w:lvlJc w:val="left"/>
      <w:pPr>
        <w:ind w:left="284" w:hanging="284"/>
      </w:pPr>
      <w:rPr>
        <w:rFonts w:ascii="Wingdings" w:hAnsi="Wingdings" w:cs="Times New Roman" w:hint="default"/>
        <w:szCs w:val="24"/>
      </w:rPr>
    </w:lvl>
    <w:lvl w:ilvl="4">
      <w:start w:val="1"/>
      <w:numFmt w:val="bullet"/>
      <w:lvlText w:val=""/>
      <w:lvlJc w:val="left"/>
      <w:pPr>
        <w:ind w:left="284" w:hanging="284"/>
      </w:pPr>
      <w:rPr>
        <w:rFonts w:ascii="Wingdings" w:hAnsi="Wingdings" w:cs="Times New Roman" w:hint="default"/>
      </w:rPr>
    </w:lvl>
    <w:lvl w:ilvl="5">
      <w:start w:val="1"/>
      <w:numFmt w:val="bullet"/>
      <w:lvlText w:val="-"/>
      <w:lvlJc w:val="left"/>
      <w:pPr>
        <w:ind w:left="284" w:hanging="284"/>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A296328"/>
    <w:multiLevelType w:val="multilevel"/>
    <w:tmpl w:val="4DBEF814"/>
    <w:numStyleLink w:val="Mazleha-GayaUKM-Lampiran"/>
  </w:abstractNum>
  <w:abstractNum w:abstractNumId="32" w15:restartNumberingAfterBreak="0">
    <w:nsid w:val="6C1F3725"/>
    <w:multiLevelType w:val="multilevel"/>
    <w:tmpl w:val="C3E6ECA0"/>
    <w:numStyleLink w:val="Mazleha-UKM-Melayu"/>
  </w:abstractNum>
  <w:abstractNum w:abstractNumId="33" w15:restartNumberingAfterBreak="0">
    <w:nsid w:val="6CCF7E30"/>
    <w:multiLevelType w:val="hybridMultilevel"/>
    <w:tmpl w:val="B810DD94"/>
    <w:lvl w:ilvl="0" w:tplc="043E0015">
      <w:start w:val="1"/>
      <w:numFmt w:val="upp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15:restartNumberingAfterBreak="0">
    <w:nsid w:val="6DCC0AA0"/>
    <w:multiLevelType w:val="multilevel"/>
    <w:tmpl w:val="562430EE"/>
    <w:lvl w:ilvl="0">
      <w:start w:val="1"/>
      <w:numFmt w:val="lowerLetter"/>
      <w:lvlText w:val="%1."/>
      <w:lvlJc w:val="left"/>
      <w:pPr>
        <w:tabs>
          <w:tab w:val="num" w:pos="936"/>
        </w:tabs>
        <w:ind w:left="1219" w:hanging="283"/>
      </w:pPr>
      <w:rPr>
        <w:rFonts w:ascii="Times New Roman" w:hAnsi="Times New Roman" w:cs="Times New Roman" w:hint="default"/>
        <w:b w:val="0"/>
        <w:i w:val="0"/>
        <w:sz w:val="20"/>
      </w:rPr>
    </w:lvl>
    <w:lvl w:ilvl="1">
      <w:start w:val="1"/>
      <w:numFmt w:val="lowerRoman"/>
      <w:lvlText w:val="%2."/>
      <w:lvlJc w:val="left"/>
      <w:pPr>
        <w:ind w:left="1247" w:hanging="311"/>
      </w:pPr>
      <w:rPr>
        <w:rFonts w:ascii="Times New Roman" w:hAnsi="Times New Roman" w:hint="default"/>
        <w:b w:val="0"/>
        <w:i w:val="0"/>
        <w:sz w:val="20"/>
      </w:rPr>
    </w:lvl>
    <w:lvl w:ilvl="2">
      <w:start w:val="1"/>
      <w:numFmt w:val="lowerLetter"/>
      <w:lvlText w:val="%3."/>
      <w:lvlJc w:val="left"/>
      <w:pPr>
        <w:ind w:left="851" w:hanging="284"/>
      </w:pPr>
      <w:rPr>
        <w:rFonts w:ascii="Times New Roman" w:hAnsi="Times New Roman" w:hint="default"/>
        <w:b w:val="0"/>
        <w:i w:val="0"/>
        <w:sz w:val="20"/>
      </w:rPr>
    </w:lvl>
    <w:lvl w:ilvl="3">
      <w:start w:val="1"/>
      <w:numFmt w:val="bullet"/>
      <w:lvlText w:val=""/>
      <w:lvlJc w:val="left"/>
      <w:pPr>
        <w:ind w:left="1049" w:hanging="198"/>
      </w:pPr>
      <w:rPr>
        <w:rFonts w:ascii="Wingdings" w:hAnsi="Wingdings" w:cs="Times New Roman" w:hint="default"/>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177216B"/>
    <w:multiLevelType w:val="multilevel"/>
    <w:tmpl w:val="92E263C6"/>
    <w:numStyleLink w:val="Footnote-Numbering"/>
  </w:abstractNum>
  <w:abstractNum w:abstractNumId="36" w15:restartNumberingAfterBreak="0">
    <w:nsid w:val="7BA37905"/>
    <w:multiLevelType w:val="multilevel"/>
    <w:tmpl w:val="92E263C6"/>
    <w:numStyleLink w:val="Footnote-Numbering"/>
  </w:abstractNum>
  <w:abstractNum w:abstractNumId="37" w15:restartNumberingAfterBreak="0">
    <w:nsid w:val="7D295FB1"/>
    <w:multiLevelType w:val="multilevel"/>
    <w:tmpl w:val="C21E6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7"/>
  </w:num>
  <w:num w:numId="2">
    <w:abstractNumId w:val="33"/>
  </w:num>
  <w:num w:numId="3">
    <w:abstractNumId w:val="15"/>
  </w:num>
  <w:num w:numId="4">
    <w:abstractNumId w:val="5"/>
  </w:num>
  <w:num w:numId="5">
    <w:abstractNumId w:val="21"/>
  </w:num>
  <w:num w:numId="6">
    <w:abstractNumId w:val="4"/>
  </w:num>
  <w:num w:numId="7">
    <w:abstractNumId w:val="20"/>
  </w:num>
  <w:num w:numId="8">
    <w:abstractNumId w:val="29"/>
  </w:num>
  <w:num w:numId="9">
    <w:abstractNumId w:val="16"/>
  </w:num>
  <w:num w:numId="10">
    <w:abstractNumId w:val="19"/>
  </w:num>
  <w:num w:numId="11">
    <w:abstractNumId w:val="3"/>
  </w:num>
  <w:num w:numId="12">
    <w:abstractNumId w:val="32"/>
  </w:num>
  <w:num w:numId="13">
    <w:abstractNumId w:val="9"/>
  </w:num>
  <w:num w:numId="14">
    <w:abstractNumId w:val="2"/>
  </w:num>
  <w:num w:numId="15">
    <w:abstractNumId w:val="23"/>
  </w:num>
  <w:num w:numId="16">
    <w:abstractNumId w:val="13"/>
  </w:num>
  <w:num w:numId="17">
    <w:abstractNumId w:val="7"/>
  </w:num>
  <w:num w:numId="18">
    <w:abstractNumId w:val="12"/>
  </w:num>
  <w:num w:numId="19">
    <w:abstractNumId w:val="18"/>
  </w:num>
  <w:num w:numId="20">
    <w:abstractNumId w:val="10"/>
  </w:num>
  <w:num w:numId="21">
    <w:abstractNumId w:val="26"/>
  </w:num>
  <w:num w:numId="22">
    <w:abstractNumId w:val="25"/>
  </w:num>
  <w:num w:numId="23">
    <w:abstractNumId w:val="0"/>
  </w:num>
  <w:num w:numId="24">
    <w:abstractNumId w:val="30"/>
  </w:num>
  <w:num w:numId="25">
    <w:abstractNumId w:val="28"/>
  </w:num>
  <w:num w:numId="26">
    <w:abstractNumId w:val="27"/>
  </w:num>
  <w:num w:numId="27">
    <w:abstractNumId w:val="6"/>
  </w:num>
  <w:num w:numId="28">
    <w:abstractNumId w:val="31"/>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24"/>
  </w:num>
  <w:num w:numId="32">
    <w:abstractNumId w:val="11"/>
  </w:num>
  <w:num w:numId="33">
    <w:abstractNumId w:val="35"/>
  </w:num>
  <w:num w:numId="34">
    <w:abstractNumId w:val="22"/>
  </w:num>
  <w:num w:numId="35">
    <w:abstractNumId w:val="36"/>
  </w:num>
  <w:num w:numId="36">
    <w:abstractNumId w:val="8"/>
  </w:num>
  <w:num w:numId="37">
    <w:abstractNumId w:val="1"/>
  </w:num>
  <w:num w:numId="38">
    <w:abstractNumId w:val="1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168"/>
    <w:rsid w:val="00025DCC"/>
    <w:rsid w:val="00055517"/>
    <w:rsid w:val="000820BA"/>
    <w:rsid w:val="000A3FC0"/>
    <w:rsid w:val="000B28DF"/>
    <w:rsid w:val="000C3395"/>
    <w:rsid w:val="000E74DC"/>
    <w:rsid w:val="00112993"/>
    <w:rsid w:val="00120A5B"/>
    <w:rsid w:val="00130A88"/>
    <w:rsid w:val="001447D6"/>
    <w:rsid w:val="001749A1"/>
    <w:rsid w:val="00174D8E"/>
    <w:rsid w:val="00176E2C"/>
    <w:rsid w:val="001C2A8C"/>
    <w:rsid w:val="001E3A45"/>
    <w:rsid w:val="001E3D3A"/>
    <w:rsid w:val="001E4288"/>
    <w:rsid w:val="001F4E5B"/>
    <w:rsid w:val="001F5097"/>
    <w:rsid w:val="002034FE"/>
    <w:rsid w:val="002265F7"/>
    <w:rsid w:val="00237854"/>
    <w:rsid w:val="00252452"/>
    <w:rsid w:val="00280DD5"/>
    <w:rsid w:val="00280EFC"/>
    <w:rsid w:val="002A07D8"/>
    <w:rsid w:val="00301D6F"/>
    <w:rsid w:val="00302D42"/>
    <w:rsid w:val="0030525A"/>
    <w:rsid w:val="00306C9B"/>
    <w:rsid w:val="00333E3A"/>
    <w:rsid w:val="003607BD"/>
    <w:rsid w:val="003643C7"/>
    <w:rsid w:val="00365A6D"/>
    <w:rsid w:val="003664B6"/>
    <w:rsid w:val="003861C7"/>
    <w:rsid w:val="0039233C"/>
    <w:rsid w:val="003943F8"/>
    <w:rsid w:val="00396FF1"/>
    <w:rsid w:val="00397592"/>
    <w:rsid w:val="003A1D29"/>
    <w:rsid w:val="003D34B0"/>
    <w:rsid w:val="003D3FB8"/>
    <w:rsid w:val="00400A71"/>
    <w:rsid w:val="00444466"/>
    <w:rsid w:val="00445766"/>
    <w:rsid w:val="004516B6"/>
    <w:rsid w:val="00455496"/>
    <w:rsid w:val="00471520"/>
    <w:rsid w:val="004808D5"/>
    <w:rsid w:val="004834E7"/>
    <w:rsid w:val="004874BE"/>
    <w:rsid w:val="004B3CDD"/>
    <w:rsid w:val="004C734B"/>
    <w:rsid w:val="004D02AB"/>
    <w:rsid w:val="0050179A"/>
    <w:rsid w:val="00517178"/>
    <w:rsid w:val="005216B6"/>
    <w:rsid w:val="0054511D"/>
    <w:rsid w:val="00557598"/>
    <w:rsid w:val="005855A8"/>
    <w:rsid w:val="005D77CA"/>
    <w:rsid w:val="005F3009"/>
    <w:rsid w:val="005F5A6F"/>
    <w:rsid w:val="005F6593"/>
    <w:rsid w:val="00611B54"/>
    <w:rsid w:val="00620488"/>
    <w:rsid w:val="00623848"/>
    <w:rsid w:val="00625D22"/>
    <w:rsid w:val="006300EC"/>
    <w:rsid w:val="00641994"/>
    <w:rsid w:val="006463D7"/>
    <w:rsid w:val="00650249"/>
    <w:rsid w:val="00677C59"/>
    <w:rsid w:val="006875DC"/>
    <w:rsid w:val="00695F83"/>
    <w:rsid w:val="006A3BDB"/>
    <w:rsid w:val="006D1508"/>
    <w:rsid w:val="00710DC3"/>
    <w:rsid w:val="007145DA"/>
    <w:rsid w:val="00740959"/>
    <w:rsid w:val="007703F0"/>
    <w:rsid w:val="00771C2D"/>
    <w:rsid w:val="00790C76"/>
    <w:rsid w:val="00794DE9"/>
    <w:rsid w:val="007958AD"/>
    <w:rsid w:val="007B0300"/>
    <w:rsid w:val="007C3636"/>
    <w:rsid w:val="007E5541"/>
    <w:rsid w:val="007F2796"/>
    <w:rsid w:val="007F6E18"/>
    <w:rsid w:val="007F7EF5"/>
    <w:rsid w:val="00805823"/>
    <w:rsid w:val="00805B22"/>
    <w:rsid w:val="00843A27"/>
    <w:rsid w:val="008564A8"/>
    <w:rsid w:val="00892F03"/>
    <w:rsid w:val="008B068E"/>
    <w:rsid w:val="008B2010"/>
    <w:rsid w:val="008E4507"/>
    <w:rsid w:val="008E6DB7"/>
    <w:rsid w:val="009357C7"/>
    <w:rsid w:val="00956A0C"/>
    <w:rsid w:val="00961B03"/>
    <w:rsid w:val="00973795"/>
    <w:rsid w:val="00991196"/>
    <w:rsid w:val="009A35D3"/>
    <w:rsid w:val="009B0742"/>
    <w:rsid w:val="009C0EB9"/>
    <w:rsid w:val="009D0F46"/>
    <w:rsid w:val="009D56DB"/>
    <w:rsid w:val="009D600E"/>
    <w:rsid w:val="009E49A9"/>
    <w:rsid w:val="009E4B21"/>
    <w:rsid w:val="009F4439"/>
    <w:rsid w:val="00A32283"/>
    <w:rsid w:val="00A41489"/>
    <w:rsid w:val="00A536C4"/>
    <w:rsid w:val="00A67D3D"/>
    <w:rsid w:val="00A80746"/>
    <w:rsid w:val="00A80F47"/>
    <w:rsid w:val="00A824F8"/>
    <w:rsid w:val="00AD0E88"/>
    <w:rsid w:val="00AE511F"/>
    <w:rsid w:val="00AE5467"/>
    <w:rsid w:val="00AE6A16"/>
    <w:rsid w:val="00AF31A3"/>
    <w:rsid w:val="00B020BB"/>
    <w:rsid w:val="00B104B7"/>
    <w:rsid w:val="00B16BD9"/>
    <w:rsid w:val="00B20705"/>
    <w:rsid w:val="00B22025"/>
    <w:rsid w:val="00B227D9"/>
    <w:rsid w:val="00B23383"/>
    <w:rsid w:val="00B401AD"/>
    <w:rsid w:val="00B87865"/>
    <w:rsid w:val="00B93E6C"/>
    <w:rsid w:val="00BA4021"/>
    <w:rsid w:val="00BB001B"/>
    <w:rsid w:val="00BB7CBA"/>
    <w:rsid w:val="00BD64B1"/>
    <w:rsid w:val="00BF74CB"/>
    <w:rsid w:val="00C04009"/>
    <w:rsid w:val="00C32E8E"/>
    <w:rsid w:val="00C430D7"/>
    <w:rsid w:val="00C441F2"/>
    <w:rsid w:val="00C62168"/>
    <w:rsid w:val="00C76839"/>
    <w:rsid w:val="00C8291A"/>
    <w:rsid w:val="00C86005"/>
    <w:rsid w:val="00CA3CBC"/>
    <w:rsid w:val="00CC0720"/>
    <w:rsid w:val="00CD2634"/>
    <w:rsid w:val="00CF1B00"/>
    <w:rsid w:val="00CF58A4"/>
    <w:rsid w:val="00D04E0D"/>
    <w:rsid w:val="00D107F0"/>
    <w:rsid w:val="00D43715"/>
    <w:rsid w:val="00D5686D"/>
    <w:rsid w:val="00D60E76"/>
    <w:rsid w:val="00D772CD"/>
    <w:rsid w:val="00D819FB"/>
    <w:rsid w:val="00DC4A8C"/>
    <w:rsid w:val="00DD1034"/>
    <w:rsid w:val="00DD2280"/>
    <w:rsid w:val="00DE21AF"/>
    <w:rsid w:val="00DF79FC"/>
    <w:rsid w:val="00E06D74"/>
    <w:rsid w:val="00E124A0"/>
    <w:rsid w:val="00E43BF0"/>
    <w:rsid w:val="00E67EEC"/>
    <w:rsid w:val="00E92FBC"/>
    <w:rsid w:val="00EC18B8"/>
    <w:rsid w:val="00ED6A43"/>
    <w:rsid w:val="00EE41F4"/>
    <w:rsid w:val="00EE54AB"/>
    <w:rsid w:val="00EE54B0"/>
    <w:rsid w:val="00EE5F41"/>
    <w:rsid w:val="00EF18EE"/>
    <w:rsid w:val="00F01C58"/>
    <w:rsid w:val="00F11CA4"/>
    <w:rsid w:val="00F375AD"/>
    <w:rsid w:val="00F4212C"/>
    <w:rsid w:val="00F44787"/>
    <w:rsid w:val="00F7557B"/>
    <w:rsid w:val="00F82DD9"/>
    <w:rsid w:val="00FB0B4B"/>
    <w:rsid w:val="00FB33FF"/>
    <w:rsid w:val="00FD6E31"/>
    <w:rsid w:val="00FE0FDB"/>
    <w:rsid w:val="00FE3A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AB98"/>
  <w15:docId w15:val="{4705D702-8797-4A71-927E-6ADD1420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11Normal02-PerengganKeduaonward"/>
    <w:qFormat/>
    <w:rsid w:val="00A824F8"/>
    <w:pPr>
      <w:autoSpaceDE w:val="0"/>
      <w:autoSpaceDN w:val="0"/>
      <w:adjustRightInd w:val="0"/>
      <w:spacing w:after="240" w:line="240" w:lineRule="auto"/>
      <w:ind w:left="720" w:hanging="720"/>
      <w:jc w:val="both"/>
    </w:pPr>
    <w:rPr>
      <w:rFonts w:ascii="Times New Roman" w:eastAsia="MS Mincho" w:hAnsi="Times New Roman" w:cs="Times New Roman"/>
      <w:noProof/>
      <w:sz w:val="24"/>
      <w:szCs w:val="24"/>
      <w:lang w:eastAsia="en-US"/>
    </w:rPr>
  </w:style>
  <w:style w:type="paragraph" w:styleId="Heading1">
    <w:name w:val="heading 1"/>
    <w:next w:val="09aLevel01"/>
    <w:link w:val="Heading1Char"/>
    <w:qFormat/>
    <w:rsid w:val="00A824F8"/>
    <w:pPr>
      <w:keepNext/>
      <w:keepLines/>
      <w:numPr>
        <w:numId w:val="30"/>
      </w:numPr>
      <w:spacing w:after="0" w:line="360" w:lineRule="auto"/>
      <w:outlineLvl w:val="0"/>
    </w:pPr>
    <w:rPr>
      <w:rFonts w:ascii="Times New Roman" w:eastAsia="MS Gothic" w:hAnsi="Times New Roman" w:cs="Times New Roman"/>
      <w:b/>
      <w:bCs/>
      <w:vanish/>
      <w:color w:val="FF0000"/>
      <w:sz w:val="24"/>
      <w:szCs w:val="24"/>
      <w:lang w:eastAsia="en-US"/>
    </w:rPr>
  </w:style>
  <w:style w:type="paragraph" w:styleId="Heading2">
    <w:name w:val="heading 2"/>
    <w:basedOn w:val="Normal"/>
    <w:next w:val="Heading3"/>
    <w:link w:val="Heading2Char"/>
    <w:uiPriority w:val="9"/>
    <w:rsid w:val="00A824F8"/>
    <w:pPr>
      <w:tabs>
        <w:tab w:val="left" w:pos="1418"/>
      </w:tabs>
      <w:spacing w:before="1134" w:after="1080" w:line="480" w:lineRule="auto"/>
      <w:ind w:right="567"/>
      <w:jc w:val="center"/>
      <w:outlineLvl w:val="1"/>
    </w:pPr>
    <w:rPr>
      <w:b/>
      <w:caps/>
      <w:sz w:val="22"/>
    </w:rPr>
  </w:style>
  <w:style w:type="paragraph" w:styleId="Heading3">
    <w:name w:val="heading 3"/>
    <w:next w:val="10Normal01-PerengganPertama"/>
    <w:link w:val="Heading3Char"/>
    <w:uiPriority w:val="9"/>
    <w:rsid w:val="00A824F8"/>
    <w:pPr>
      <w:keepNext/>
      <w:keepLines/>
      <w:spacing w:before="400" w:after="400" w:line="360" w:lineRule="auto"/>
      <w:outlineLvl w:val="2"/>
    </w:pPr>
    <w:rPr>
      <w:rFonts w:ascii="Times New Roman" w:eastAsia="MS Gothic" w:hAnsi="Times New Roman" w:cs="Times New Roman"/>
      <w:b/>
      <w:bCs/>
      <w:caps/>
      <w:szCs w:val="24"/>
      <w:lang w:eastAsia="en-US"/>
    </w:rPr>
  </w:style>
  <w:style w:type="paragraph" w:styleId="Heading4">
    <w:name w:val="heading 4"/>
    <w:next w:val="10Normal01-PerengganPertama"/>
    <w:link w:val="Heading4Char"/>
    <w:uiPriority w:val="9"/>
    <w:rsid w:val="00A824F8"/>
    <w:pPr>
      <w:keepNext/>
      <w:keepLines/>
      <w:spacing w:before="400" w:after="400" w:line="360" w:lineRule="auto"/>
      <w:outlineLvl w:val="3"/>
    </w:pPr>
    <w:rPr>
      <w:rFonts w:ascii="Times New Roman" w:eastAsia="MS Gothic" w:hAnsi="Times New Roman" w:cs="Times New Roman"/>
      <w:b/>
      <w:bCs/>
      <w:szCs w:val="24"/>
      <w:lang w:eastAsia="en-US"/>
    </w:rPr>
  </w:style>
  <w:style w:type="paragraph" w:styleId="Heading5">
    <w:name w:val="heading 5"/>
    <w:next w:val="10Normal01-PerengganPertama"/>
    <w:link w:val="Heading5Char"/>
    <w:uiPriority w:val="9"/>
    <w:rsid w:val="00A824F8"/>
    <w:pPr>
      <w:keepNext/>
      <w:keepLines/>
      <w:spacing w:before="400" w:after="400" w:line="360" w:lineRule="auto"/>
      <w:outlineLvl w:val="4"/>
    </w:pPr>
    <w:rPr>
      <w:rFonts w:ascii="Times New Roman" w:eastAsia="MS Gothic" w:hAnsi="Times New Roman" w:cs="Times New Roman"/>
      <w:b/>
      <w:bCs/>
      <w:szCs w:val="24"/>
      <w:lang w:eastAsia="en-US"/>
    </w:rPr>
  </w:style>
  <w:style w:type="paragraph" w:styleId="Heading6">
    <w:name w:val="heading 6"/>
    <w:next w:val="10Normal01-PerengganPertama"/>
    <w:link w:val="Heading6Char"/>
    <w:uiPriority w:val="9"/>
    <w:rsid w:val="00A824F8"/>
    <w:pPr>
      <w:keepNext/>
      <w:keepLines/>
      <w:spacing w:before="400" w:after="400" w:line="360" w:lineRule="auto"/>
      <w:outlineLvl w:val="5"/>
    </w:pPr>
    <w:rPr>
      <w:rFonts w:ascii="Times New Roman" w:eastAsia="MS Gothic" w:hAnsi="Times New Roman" w:cs="Times New Roman"/>
      <w:b/>
      <w:bCs/>
      <w:szCs w:val="24"/>
      <w:lang w:eastAsia="en-US"/>
    </w:rPr>
  </w:style>
  <w:style w:type="paragraph" w:styleId="Heading7">
    <w:name w:val="heading 7"/>
    <w:next w:val="10Normal01-PerengganPertama"/>
    <w:link w:val="Heading7Char"/>
    <w:uiPriority w:val="9"/>
    <w:semiHidden/>
    <w:rsid w:val="00A824F8"/>
    <w:pPr>
      <w:keepNext/>
      <w:keepLines/>
      <w:spacing w:before="400" w:after="400" w:line="360" w:lineRule="auto"/>
      <w:outlineLvl w:val="6"/>
    </w:pPr>
    <w:rPr>
      <w:rFonts w:ascii="Times New Roman" w:eastAsia="MS Gothic" w:hAnsi="Times New Roman" w:cs="Times New Roman"/>
      <w:b/>
      <w:iCs/>
      <w:szCs w:val="24"/>
      <w:lang w:eastAsia="en-US"/>
    </w:rPr>
  </w:style>
  <w:style w:type="paragraph" w:styleId="Heading8">
    <w:name w:val="heading 8"/>
    <w:next w:val="10Normal01-PerengganPertama"/>
    <w:link w:val="Heading8Char"/>
    <w:uiPriority w:val="9"/>
    <w:semiHidden/>
    <w:rsid w:val="00A824F8"/>
    <w:pPr>
      <w:keepNext/>
      <w:keepLines/>
      <w:spacing w:before="400" w:after="400" w:line="360" w:lineRule="auto"/>
      <w:outlineLvl w:val="7"/>
    </w:pPr>
    <w:rPr>
      <w:rFonts w:ascii="Times New Roman" w:eastAsia="MS Gothic" w:hAnsi="Times New Roman" w:cs="Times New Roman"/>
      <w:b/>
      <w:szCs w:val="20"/>
      <w:lang w:eastAsia="en-US"/>
    </w:rPr>
  </w:style>
  <w:style w:type="paragraph" w:styleId="Heading9">
    <w:name w:val="heading 9"/>
    <w:next w:val="Normal"/>
    <w:link w:val="Heading9Char"/>
    <w:uiPriority w:val="9"/>
    <w:semiHidden/>
    <w:rsid w:val="00A824F8"/>
    <w:pPr>
      <w:keepNext/>
      <w:keepLines/>
      <w:tabs>
        <w:tab w:val="left" w:pos="851"/>
      </w:tabs>
      <w:spacing w:before="400" w:after="400" w:line="360" w:lineRule="auto"/>
      <w:outlineLvl w:val="8"/>
    </w:pPr>
    <w:rPr>
      <w:rFonts w:ascii="Times New Roman" w:eastAsia="MS Gothic" w:hAnsi="Times New Roman" w:cs="Times New Roman"/>
      <w:b/>
      <w:bCs/>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uiPriority w:val="99"/>
    <w:unhideWhenUsed/>
    <w:rsid w:val="00A824F8"/>
    <w:pPr>
      <w:widowControl w:val="0"/>
      <w:spacing w:after="240" w:line="240" w:lineRule="auto"/>
      <w:ind w:left="720" w:hanging="720"/>
      <w:jc w:val="both"/>
    </w:pPr>
    <w:rPr>
      <w:rFonts w:ascii="Times New Roman" w:eastAsiaTheme="minorEastAsia" w:hAnsi="Times New Roman" w:cs="Times New Roman"/>
      <w:sz w:val="24"/>
      <w:szCs w:val="24"/>
      <w:lang w:eastAsia="ko-KR"/>
    </w:rPr>
  </w:style>
  <w:style w:type="character" w:customStyle="1" w:styleId="apple-tab-span">
    <w:name w:val="apple-tab-span"/>
    <w:basedOn w:val="DefaultParagraphFont"/>
    <w:rsid w:val="00641994"/>
  </w:style>
  <w:style w:type="character" w:styleId="Emphasis">
    <w:name w:val="Emphasis"/>
    <w:basedOn w:val="DefaultParagraphFont"/>
    <w:uiPriority w:val="20"/>
    <w:qFormat/>
    <w:rsid w:val="00DD1034"/>
    <w:rPr>
      <w:i/>
      <w:iCs/>
    </w:rPr>
  </w:style>
  <w:style w:type="character" w:styleId="Hyperlink">
    <w:name w:val="Hyperlink"/>
    <w:uiPriority w:val="99"/>
    <w:unhideWhenUsed/>
    <w:rsid w:val="00A824F8"/>
    <w:rPr>
      <w:color w:val="0000FF"/>
      <w:u w:val="single"/>
    </w:rPr>
  </w:style>
  <w:style w:type="character" w:customStyle="1" w:styleId="nlmyear">
    <w:name w:val="nlm_year"/>
    <w:basedOn w:val="DefaultParagraphFont"/>
    <w:rsid w:val="00120A5B"/>
  </w:style>
  <w:style w:type="character" w:customStyle="1" w:styleId="nlmarticle-title">
    <w:name w:val="nlm_article-title"/>
    <w:basedOn w:val="DefaultParagraphFont"/>
    <w:rsid w:val="00120A5B"/>
  </w:style>
  <w:style w:type="character" w:customStyle="1" w:styleId="nlmfpage">
    <w:name w:val="nlm_fpage"/>
    <w:basedOn w:val="DefaultParagraphFont"/>
    <w:rsid w:val="00120A5B"/>
  </w:style>
  <w:style w:type="character" w:customStyle="1" w:styleId="nlmlpage">
    <w:name w:val="nlm_lpage"/>
    <w:basedOn w:val="DefaultParagraphFont"/>
    <w:rsid w:val="00120A5B"/>
  </w:style>
  <w:style w:type="paragraph" w:styleId="ListParagraph">
    <w:name w:val="List Paragraph"/>
    <w:basedOn w:val="Normal"/>
    <w:uiPriority w:val="34"/>
    <w:qFormat/>
    <w:rsid w:val="00A824F8"/>
    <w:pPr>
      <w:contextualSpacing/>
    </w:pPr>
  </w:style>
  <w:style w:type="character" w:customStyle="1" w:styleId="Heading7Char">
    <w:name w:val="Heading 7 Char"/>
    <w:link w:val="Heading7"/>
    <w:uiPriority w:val="9"/>
    <w:semiHidden/>
    <w:rsid w:val="00A824F8"/>
    <w:rPr>
      <w:rFonts w:ascii="Times New Roman" w:eastAsia="MS Gothic" w:hAnsi="Times New Roman" w:cs="Times New Roman"/>
      <w:b/>
      <w:iCs/>
      <w:szCs w:val="24"/>
      <w:lang w:eastAsia="en-US"/>
    </w:rPr>
  </w:style>
  <w:style w:type="character" w:customStyle="1" w:styleId="Heading8Char">
    <w:name w:val="Heading 8 Char"/>
    <w:link w:val="Heading8"/>
    <w:uiPriority w:val="9"/>
    <w:semiHidden/>
    <w:rsid w:val="00A824F8"/>
    <w:rPr>
      <w:rFonts w:ascii="Times New Roman" w:eastAsia="MS Gothic" w:hAnsi="Times New Roman" w:cs="Times New Roman"/>
      <w:b/>
      <w:szCs w:val="20"/>
      <w:lang w:eastAsia="en-US"/>
    </w:rPr>
  </w:style>
  <w:style w:type="character" w:customStyle="1" w:styleId="Heading9Char">
    <w:name w:val="Heading 9 Char"/>
    <w:link w:val="Heading9"/>
    <w:uiPriority w:val="9"/>
    <w:semiHidden/>
    <w:rsid w:val="00A824F8"/>
    <w:rPr>
      <w:rFonts w:ascii="Times New Roman" w:eastAsia="MS Gothic" w:hAnsi="Times New Roman" w:cs="Times New Roman"/>
      <w:b/>
      <w:bCs/>
      <w:szCs w:val="32"/>
      <w:lang w:eastAsia="en-US"/>
    </w:rPr>
  </w:style>
  <w:style w:type="character" w:customStyle="1" w:styleId="Heading1Char">
    <w:name w:val="Heading 1 Char"/>
    <w:link w:val="Heading1"/>
    <w:rsid w:val="00A824F8"/>
    <w:rPr>
      <w:rFonts w:ascii="Times New Roman" w:eastAsia="MS Gothic" w:hAnsi="Times New Roman" w:cs="Times New Roman"/>
      <w:b/>
      <w:bCs/>
      <w:vanish/>
      <w:color w:val="FF0000"/>
      <w:sz w:val="24"/>
      <w:szCs w:val="24"/>
      <w:lang w:eastAsia="en-US"/>
    </w:rPr>
  </w:style>
  <w:style w:type="character" w:customStyle="1" w:styleId="Heading2Char">
    <w:name w:val="Heading 2 Char"/>
    <w:link w:val="Heading2"/>
    <w:uiPriority w:val="9"/>
    <w:rsid w:val="00A824F8"/>
    <w:rPr>
      <w:rFonts w:ascii="Times New Roman" w:eastAsia="MS Mincho" w:hAnsi="Times New Roman" w:cs="Times New Roman"/>
      <w:b/>
      <w:caps/>
      <w:noProof/>
      <w:szCs w:val="24"/>
      <w:lang w:eastAsia="en-US"/>
    </w:rPr>
  </w:style>
  <w:style w:type="character" w:customStyle="1" w:styleId="Heading3Char">
    <w:name w:val="Heading 3 Char"/>
    <w:link w:val="Heading3"/>
    <w:uiPriority w:val="9"/>
    <w:rsid w:val="00A824F8"/>
    <w:rPr>
      <w:rFonts w:ascii="Times New Roman" w:eastAsia="MS Gothic" w:hAnsi="Times New Roman" w:cs="Times New Roman"/>
      <w:b/>
      <w:bCs/>
      <w:caps/>
      <w:szCs w:val="24"/>
      <w:lang w:eastAsia="en-US"/>
    </w:rPr>
  </w:style>
  <w:style w:type="character" w:customStyle="1" w:styleId="Heading4Char">
    <w:name w:val="Heading 4 Char"/>
    <w:link w:val="Heading4"/>
    <w:uiPriority w:val="9"/>
    <w:rsid w:val="00A824F8"/>
    <w:rPr>
      <w:rFonts w:ascii="Times New Roman" w:eastAsia="MS Gothic" w:hAnsi="Times New Roman" w:cs="Times New Roman"/>
      <w:b/>
      <w:bCs/>
      <w:szCs w:val="24"/>
      <w:lang w:eastAsia="en-US"/>
    </w:rPr>
  </w:style>
  <w:style w:type="character" w:customStyle="1" w:styleId="Heading5Char">
    <w:name w:val="Heading 5 Char"/>
    <w:link w:val="Heading5"/>
    <w:uiPriority w:val="9"/>
    <w:rsid w:val="00A824F8"/>
    <w:rPr>
      <w:rFonts w:ascii="Times New Roman" w:eastAsia="MS Gothic" w:hAnsi="Times New Roman" w:cs="Times New Roman"/>
      <w:b/>
      <w:bCs/>
      <w:szCs w:val="24"/>
      <w:lang w:eastAsia="en-US"/>
    </w:rPr>
  </w:style>
  <w:style w:type="character" w:customStyle="1" w:styleId="Heading6Char">
    <w:name w:val="Heading 6 Char"/>
    <w:link w:val="Heading6"/>
    <w:uiPriority w:val="9"/>
    <w:rsid w:val="00A824F8"/>
    <w:rPr>
      <w:rFonts w:ascii="Times New Roman" w:eastAsia="MS Gothic" w:hAnsi="Times New Roman" w:cs="Times New Roman"/>
      <w:b/>
      <w:bCs/>
      <w:szCs w:val="24"/>
      <w:lang w:eastAsia="en-US"/>
    </w:rPr>
  </w:style>
  <w:style w:type="numbering" w:customStyle="1" w:styleId="NoList1">
    <w:name w:val="No List1"/>
    <w:next w:val="NoList"/>
    <w:uiPriority w:val="99"/>
    <w:semiHidden/>
    <w:unhideWhenUsed/>
    <w:rsid w:val="00A824F8"/>
  </w:style>
  <w:style w:type="paragraph" w:customStyle="1" w:styleId="25Caption-Lampiran">
    <w:name w:val="25 Caption-Lampiran"/>
    <w:next w:val="10Normal01-PerengganPertama"/>
    <w:qFormat/>
    <w:rsid w:val="00A824F8"/>
    <w:pPr>
      <w:keepNext/>
      <w:pageBreakBefore/>
      <w:tabs>
        <w:tab w:val="left" w:pos="1559"/>
        <w:tab w:val="left" w:pos="1616"/>
        <w:tab w:val="left" w:pos="1644"/>
        <w:tab w:val="left" w:pos="1673"/>
        <w:tab w:val="left" w:pos="1701"/>
        <w:tab w:val="left" w:pos="1729"/>
        <w:tab w:val="left" w:pos="1786"/>
        <w:tab w:val="left" w:pos="1814"/>
        <w:tab w:val="left" w:pos="1843"/>
        <w:tab w:val="left" w:pos="1871"/>
        <w:tab w:val="left" w:pos="1899"/>
        <w:tab w:val="left" w:pos="1928"/>
      </w:tabs>
      <w:spacing w:after="400" w:line="240" w:lineRule="auto"/>
      <w:jc w:val="center"/>
      <w:outlineLvl w:val="0"/>
    </w:pPr>
    <w:rPr>
      <w:rFonts w:ascii="Times New Roman" w:eastAsia="MS Mincho" w:hAnsi="Times New Roman" w:cs="Arial"/>
      <w:b/>
      <w:caps/>
      <w:lang w:eastAsia="en-US"/>
    </w:rPr>
  </w:style>
  <w:style w:type="paragraph" w:styleId="TOC1">
    <w:name w:val="toc 1"/>
    <w:next w:val="10Normal01-PerengganPertama"/>
    <w:uiPriority w:val="39"/>
    <w:qFormat/>
    <w:rsid w:val="00A824F8"/>
    <w:pPr>
      <w:widowControl w:val="0"/>
      <w:tabs>
        <w:tab w:val="right" w:pos="8335"/>
      </w:tabs>
      <w:spacing w:after="0" w:line="360" w:lineRule="auto"/>
    </w:pPr>
    <w:rPr>
      <w:rFonts w:ascii="Times New Roman" w:eastAsia="MS Gothic" w:hAnsi="Times New Roman" w:cs="Times New Roman"/>
      <w:b/>
      <w:bCs/>
      <w:noProof/>
      <w:sz w:val="24"/>
      <w:szCs w:val="24"/>
      <w:lang w:eastAsia="en-US"/>
    </w:rPr>
  </w:style>
  <w:style w:type="paragraph" w:styleId="TOC2">
    <w:name w:val="toc 2"/>
    <w:next w:val="10Normal01-PerengganPertama"/>
    <w:uiPriority w:val="39"/>
    <w:qFormat/>
    <w:rsid w:val="00A824F8"/>
    <w:pPr>
      <w:keepNext/>
      <w:tabs>
        <w:tab w:val="left" w:pos="1843"/>
        <w:tab w:val="right" w:pos="8335"/>
      </w:tabs>
      <w:spacing w:beforeLines="200" w:before="480" w:after="0" w:line="240" w:lineRule="auto"/>
      <w:ind w:left="1843" w:right="851" w:hanging="1843"/>
    </w:pPr>
    <w:rPr>
      <w:rFonts w:asciiTheme="majorBidi" w:eastAsiaTheme="minorEastAsia" w:hAnsiTheme="majorBidi" w:cstheme="majorBidi"/>
      <w:b/>
      <w:bCs/>
      <w:caps/>
      <w:noProof/>
      <w:sz w:val="24"/>
      <w:szCs w:val="24"/>
      <w:lang w:eastAsia="en-US"/>
    </w:rPr>
  </w:style>
  <w:style w:type="paragraph" w:styleId="TOC3">
    <w:name w:val="toc 3"/>
    <w:next w:val="10Normal01-PerengganPertama"/>
    <w:uiPriority w:val="39"/>
    <w:qFormat/>
    <w:rsid w:val="00A824F8"/>
    <w:pPr>
      <w:keepNext/>
      <w:tabs>
        <w:tab w:val="right" w:pos="8335"/>
      </w:tabs>
      <w:spacing w:before="120" w:after="240" w:line="240" w:lineRule="auto"/>
      <w:ind w:right="851"/>
    </w:pPr>
    <w:rPr>
      <w:rFonts w:ascii="Times New Roman" w:eastAsia="MS Gothic" w:hAnsi="Times New Roman" w:cs="Times New Roman"/>
      <w:b/>
      <w:bCs/>
      <w:caps/>
      <w:noProof/>
      <w:sz w:val="24"/>
      <w:szCs w:val="24"/>
      <w:lang w:eastAsia="en-US"/>
    </w:rPr>
  </w:style>
  <w:style w:type="paragraph" w:styleId="TOC9">
    <w:name w:val="toc 9"/>
    <w:next w:val="10Normal01-PerengganPertama"/>
    <w:uiPriority w:val="39"/>
    <w:qFormat/>
    <w:rsid w:val="00A824F8"/>
    <w:pPr>
      <w:widowControl w:val="0"/>
      <w:tabs>
        <w:tab w:val="right" w:pos="8317"/>
      </w:tabs>
      <w:spacing w:after="120" w:line="240" w:lineRule="auto"/>
    </w:pPr>
    <w:rPr>
      <w:rFonts w:ascii="Times New Roman" w:eastAsia="Times New Roman" w:hAnsi="Times New Roman" w:cs="Times New Roman"/>
      <w:b/>
      <w:noProof/>
      <w:sz w:val="24"/>
      <w:szCs w:val="24"/>
      <w:lang w:eastAsia="en-US"/>
    </w:rPr>
  </w:style>
  <w:style w:type="paragraph" w:styleId="DocumentMap">
    <w:name w:val="Document Map"/>
    <w:link w:val="DocumentMapChar"/>
    <w:uiPriority w:val="99"/>
    <w:unhideWhenUsed/>
    <w:rsid w:val="00A824F8"/>
    <w:pPr>
      <w:widowControl w:val="0"/>
      <w:spacing w:after="200" w:line="276" w:lineRule="auto"/>
    </w:pPr>
    <w:rPr>
      <w:rFonts w:ascii="Britannic Bold" w:eastAsia="MS Mincho" w:hAnsi="Britannic Bold" w:cs="Lucida Grande"/>
      <w:sz w:val="24"/>
      <w:szCs w:val="24"/>
      <w:lang w:eastAsia="en-US"/>
    </w:rPr>
  </w:style>
  <w:style w:type="character" w:customStyle="1" w:styleId="DocumentMapChar">
    <w:name w:val="Document Map Char"/>
    <w:link w:val="DocumentMap"/>
    <w:uiPriority w:val="99"/>
    <w:rsid w:val="00A824F8"/>
    <w:rPr>
      <w:rFonts w:ascii="Britannic Bold" w:eastAsia="MS Mincho" w:hAnsi="Britannic Bold" w:cs="Lucida Grande"/>
      <w:sz w:val="24"/>
      <w:szCs w:val="24"/>
      <w:lang w:eastAsia="en-US"/>
    </w:rPr>
  </w:style>
  <w:style w:type="paragraph" w:styleId="Revision">
    <w:name w:val="Revision"/>
    <w:hidden/>
    <w:uiPriority w:val="99"/>
    <w:semiHidden/>
    <w:rsid w:val="00A824F8"/>
    <w:pPr>
      <w:spacing w:after="0" w:line="240" w:lineRule="auto"/>
    </w:pPr>
    <w:rPr>
      <w:rFonts w:ascii="Cambria" w:eastAsia="MS Mincho" w:hAnsi="Cambria" w:cs="Arial"/>
      <w:sz w:val="24"/>
      <w:szCs w:val="24"/>
      <w:lang w:eastAsia="en-US"/>
    </w:rPr>
  </w:style>
  <w:style w:type="paragraph" w:styleId="BalloonText">
    <w:name w:val="Balloon Text"/>
    <w:basedOn w:val="Normal"/>
    <w:link w:val="BalloonTextChar"/>
    <w:uiPriority w:val="99"/>
    <w:semiHidden/>
    <w:unhideWhenUsed/>
    <w:rsid w:val="00A824F8"/>
    <w:rPr>
      <w:rFonts w:ascii="Lucida Grande" w:hAnsi="Lucida Grande" w:cs="Lucida Grande"/>
      <w:sz w:val="18"/>
      <w:szCs w:val="18"/>
    </w:rPr>
  </w:style>
  <w:style w:type="character" w:customStyle="1" w:styleId="BalloonTextChar">
    <w:name w:val="Balloon Text Char"/>
    <w:link w:val="BalloonText"/>
    <w:uiPriority w:val="99"/>
    <w:semiHidden/>
    <w:rsid w:val="00A824F8"/>
    <w:rPr>
      <w:rFonts w:ascii="Lucida Grande" w:eastAsia="MS Mincho" w:hAnsi="Lucida Grande" w:cs="Lucida Grande"/>
      <w:noProof/>
      <w:sz w:val="18"/>
      <w:szCs w:val="18"/>
      <w:lang w:eastAsia="en-US"/>
    </w:rPr>
  </w:style>
  <w:style w:type="paragraph" w:customStyle="1" w:styleId="11Normal02-PerengganKeduaonward">
    <w:name w:val="11 Normal02 - PerengganKedua onward"/>
    <w:qFormat/>
    <w:rsid w:val="00A824F8"/>
    <w:pPr>
      <w:spacing w:beforeLines="150" w:before="150" w:afterLines="150" w:after="150" w:line="360" w:lineRule="auto"/>
      <w:ind w:firstLine="720"/>
      <w:jc w:val="both"/>
    </w:pPr>
    <w:rPr>
      <w:rFonts w:ascii="Times New Roman" w:eastAsia="MS Mincho" w:hAnsi="Times New Roman" w:cs="Arial"/>
      <w:sz w:val="24"/>
      <w:szCs w:val="24"/>
      <w:lang w:eastAsia="en-US"/>
    </w:rPr>
  </w:style>
  <w:style w:type="paragraph" w:customStyle="1" w:styleId="09Heading0">
    <w:name w:val="09 Heading 0"/>
    <w:next w:val="10Normal01-PerengganPertama"/>
    <w:qFormat/>
    <w:rsid w:val="00A824F8"/>
    <w:pPr>
      <w:keepNext/>
      <w:pageBreakBefore/>
      <w:spacing w:after="400" w:line="360" w:lineRule="auto"/>
      <w:jc w:val="center"/>
      <w:outlineLvl w:val="0"/>
    </w:pPr>
    <w:rPr>
      <w:rFonts w:ascii="Times New Roman" w:eastAsia="MS Gothic" w:hAnsi="Times New Roman" w:cs="Times New Roman"/>
      <w:b/>
      <w:bCs/>
      <w:szCs w:val="24"/>
      <w:lang w:eastAsia="en-US"/>
    </w:rPr>
  </w:style>
  <w:style w:type="paragraph" w:customStyle="1" w:styleId="05aPengakuan-Tajuk">
    <w:name w:val="05a Pengakuan-Tajuk"/>
    <w:next w:val="10Normal01-PerengganPertama"/>
    <w:qFormat/>
    <w:rsid w:val="00A824F8"/>
    <w:pPr>
      <w:keepNext/>
      <w:pageBreakBefore/>
      <w:spacing w:before="3000" w:after="400" w:line="1080" w:lineRule="exact"/>
      <w:jc w:val="center"/>
      <w:outlineLvl w:val="0"/>
    </w:pPr>
    <w:rPr>
      <w:rFonts w:ascii="Times New Roman" w:eastAsia="MS Gothic" w:hAnsi="Times New Roman" w:cs="Times New Roman"/>
      <w:b/>
      <w:bCs/>
      <w:lang w:eastAsia="en-US"/>
    </w:rPr>
  </w:style>
  <w:style w:type="table" w:styleId="TableGrid">
    <w:name w:val="Table Grid"/>
    <w:basedOn w:val="TableNormal"/>
    <w:uiPriority w:val="59"/>
    <w:rsid w:val="00A824F8"/>
    <w:pPr>
      <w:spacing w:after="0" w:line="240" w:lineRule="auto"/>
    </w:pPr>
    <w:rPr>
      <w:rFonts w:ascii="Cambria" w:eastAsia="MS Mincho" w:hAnsi="Cambria" w:cs="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ajuk01-HalamanJudul">
    <w:name w:val="01 Tajuk01 - HalamanJudul"/>
    <w:next w:val="02Tajuk02-HalamanJudul"/>
    <w:qFormat/>
    <w:rsid w:val="00A824F8"/>
    <w:pPr>
      <w:spacing w:after="0" w:line="240" w:lineRule="auto"/>
      <w:jc w:val="center"/>
    </w:pPr>
    <w:rPr>
      <w:rFonts w:ascii="Times New Roman" w:eastAsia="MS Gothic" w:hAnsi="Times New Roman" w:cs="Times New Roman"/>
      <w:bCs/>
      <w:caps/>
      <w:sz w:val="24"/>
      <w:szCs w:val="24"/>
      <w:lang w:eastAsia="en-US"/>
    </w:rPr>
  </w:style>
  <w:style w:type="paragraph" w:styleId="TOC4">
    <w:name w:val="toc 4"/>
    <w:next w:val="10Normal01-PerengganPertama"/>
    <w:uiPriority w:val="39"/>
    <w:unhideWhenUsed/>
    <w:qFormat/>
    <w:rsid w:val="00A824F8"/>
    <w:pPr>
      <w:tabs>
        <w:tab w:val="left" w:pos="1843"/>
        <w:tab w:val="right" w:pos="8335"/>
      </w:tabs>
      <w:spacing w:before="120" w:after="120" w:line="240" w:lineRule="auto"/>
      <w:ind w:left="1843" w:right="851" w:hanging="1843"/>
    </w:pPr>
    <w:rPr>
      <w:rFonts w:ascii="Times New Roman" w:eastAsia="MS Mincho" w:hAnsi="Times New Roman" w:cs="Arial"/>
      <w:noProof/>
      <w:sz w:val="24"/>
      <w:szCs w:val="24"/>
      <w:lang w:eastAsia="en-US"/>
    </w:rPr>
  </w:style>
  <w:style w:type="paragraph" w:styleId="TOC5">
    <w:name w:val="toc 5"/>
    <w:next w:val="10Normal01-PerengganPertama"/>
    <w:uiPriority w:val="39"/>
    <w:unhideWhenUsed/>
    <w:qFormat/>
    <w:rsid w:val="00A824F8"/>
    <w:pPr>
      <w:tabs>
        <w:tab w:val="left" w:pos="2694"/>
        <w:tab w:val="right" w:pos="8335"/>
      </w:tabs>
      <w:spacing w:after="0" w:line="240" w:lineRule="auto"/>
      <w:ind w:left="2694" w:right="680" w:hanging="851"/>
    </w:pPr>
    <w:rPr>
      <w:rFonts w:ascii="Times New Roman" w:eastAsia="MS Mincho" w:hAnsi="Times New Roman" w:cs="Times New Roman"/>
      <w:bCs/>
      <w:noProof/>
      <w:sz w:val="24"/>
      <w:szCs w:val="24"/>
      <w:lang w:eastAsia="ko-KR"/>
    </w:rPr>
  </w:style>
  <w:style w:type="paragraph" w:styleId="TOC6">
    <w:name w:val="toc 6"/>
    <w:next w:val="10Normal01-PerengganPertama"/>
    <w:uiPriority w:val="39"/>
    <w:unhideWhenUsed/>
    <w:qFormat/>
    <w:rsid w:val="00A824F8"/>
    <w:pPr>
      <w:widowControl w:val="0"/>
      <w:tabs>
        <w:tab w:val="right" w:pos="8335"/>
      </w:tabs>
      <w:spacing w:before="360" w:after="360" w:line="240" w:lineRule="auto"/>
    </w:pPr>
    <w:rPr>
      <w:rFonts w:ascii="Times New Roman" w:eastAsia="MS Mincho" w:hAnsi="Times New Roman" w:cs="Arial"/>
      <w:b/>
      <w:bCs/>
      <w:caps/>
      <w:noProof/>
      <w:sz w:val="24"/>
      <w:szCs w:val="24"/>
      <w:lang w:eastAsia="en-US"/>
    </w:rPr>
  </w:style>
  <w:style w:type="paragraph" w:styleId="TOC7">
    <w:name w:val="toc 7"/>
    <w:next w:val="Normal"/>
    <w:uiPriority w:val="39"/>
    <w:unhideWhenUsed/>
    <w:qFormat/>
    <w:rsid w:val="00A824F8"/>
    <w:pPr>
      <w:tabs>
        <w:tab w:val="left" w:pos="1843"/>
        <w:tab w:val="right" w:pos="8317"/>
      </w:tabs>
      <w:spacing w:afterLines="100" w:after="240" w:line="240" w:lineRule="auto"/>
      <w:ind w:left="1843" w:right="680" w:hanging="1843"/>
    </w:pPr>
    <w:rPr>
      <w:rFonts w:ascii="Times New Roman" w:eastAsia="MS Mincho" w:hAnsi="Times New Roman" w:cs="Arial"/>
      <w:noProof/>
      <w:sz w:val="24"/>
      <w:szCs w:val="24"/>
      <w:lang w:eastAsia="en-US"/>
    </w:rPr>
  </w:style>
  <w:style w:type="paragraph" w:styleId="TOC8">
    <w:name w:val="toc 8"/>
    <w:next w:val="Normal"/>
    <w:uiPriority w:val="39"/>
    <w:unhideWhenUsed/>
    <w:qFormat/>
    <w:rsid w:val="00A824F8"/>
    <w:pPr>
      <w:widowControl w:val="0"/>
      <w:tabs>
        <w:tab w:val="right" w:pos="8317"/>
      </w:tabs>
      <w:spacing w:before="600" w:after="0" w:line="360" w:lineRule="auto"/>
    </w:pPr>
    <w:rPr>
      <w:rFonts w:ascii="Times New Roman" w:eastAsia="MS Mincho" w:hAnsi="Times New Roman" w:cs="Arial"/>
      <w:b/>
      <w:bCs/>
      <w:caps/>
      <w:noProof/>
      <w:sz w:val="24"/>
      <w:szCs w:val="24"/>
      <w:lang w:eastAsia="en-US"/>
    </w:rPr>
  </w:style>
  <w:style w:type="paragraph" w:styleId="Header">
    <w:name w:val="header"/>
    <w:link w:val="HeaderChar"/>
    <w:uiPriority w:val="99"/>
    <w:unhideWhenUsed/>
    <w:rsid w:val="00A824F8"/>
    <w:pPr>
      <w:widowControl w:val="0"/>
      <w:tabs>
        <w:tab w:val="center" w:pos="4320"/>
        <w:tab w:val="right" w:pos="8640"/>
      </w:tabs>
      <w:spacing w:after="0" w:line="240" w:lineRule="auto"/>
      <w:jc w:val="right"/>
    </w:pPr>
    <w:rPr>
      <w:rFonts w:ascii="Times New Roman" w:eastAsia="MS Mincho" w:hAnsi="Times New Roman" w:cs="Arial"/>
      <w:sz w:val="24"/>
      <w:szCs w:val="24"/>
      <w:lang w:eastAsia="en-US"/>
    </w:rPr>
  </w:style>
  <w:style w:type="character" w:customStyle="1" w:styleId="HeaderChar">
    <w:name w:val="Header Char"/>
    <w:link w:val="Header"/>
    <w:uiPriority w:val="99"/>
    <w:rsid w:val="00A824F8"/>
    <w:rPr>
      <w:rFonts w:ascii="Times New Roman" w:eastAsia="MS Mincho" w:hAnsi="Times New Roman" w:cs="Arial"/>
      <w:sz w:val="24"/>
      <w:szCs w:val="24"/>
      <w:lang w:eastAsia="en-US"/>
    </w:rPr>
  </w:style>
  <w:style w:type="paragraph" w:styleId="Footer">
    <w:name w:val="footer"/>
    <w:link w:val="FooterChar"/>
    <w:uiPriority w:val="99"/>
    <w:unhideWhenUsed/>
    <w:rsid w:val="00A824F8"/>
    <w:pPr>
      <w:widowControl w:val="0"/>
      <w:tabs>
        <w:tab w:val="center" w:pos="4320"/>
        <w:tab w:val="right" w:pos="8640"/>
      </w:tabs>
      <w:spacing w:after="0" w:line="240" w:lineRule="auto"/>
    </w:pPr>
    <w:rPr>
      <w:rFonts w:ascii="Times New Roman" w:eastAsia="MS Mincho" w:hAnsi="Times New Roman" w:cs="Arial"/>
      <w:sz w:val="24"/>
      <w:szCs w:val="24"/>
      <w:lang w:eastAsia="en-US"/>
    </w:rPr>
  </w:style>
  <w:style w:type="character" w:customStyle="1" w:styleId="FooterChar">
    <w:name w:val="Footer Char"/>
    <w:link w:val="Footer"/>
    <w:uiPriority w:val="99"/>
    <w:rsid w:val="00A824F8"/>
    <w:rPr>
      <w:rFonts w:ascii="Times New Roman" w:eastAsia="MS Mincho" w:hAnsi="Times New Roman" w:cs="Arial"/>
      <w:sz w:val="24"/>
      <w:szCs w:val="24"/>
      <w:lang w:eastAsia="en-US"/>
    </w:rPr>
  </w:style>
  <w:style w:type="character" w:styleId="PageNumber">
    <w:name w:val="page number"/>
    <w:basedOn w:val="DefaultParagraphFont"/>
    <w:uiPriority w:val="99"/>
    <w:semiHidden/>
    <w:unhideWhenUsed/>
    <w:rsid w:val="00A824F8"/>
  </w:style>
  <w:style w:type="character" w:styleId="FollowedHyperlink">
    <w:name w:val="FollowedHyperlink"/>
    <w:uiPriority w:val="99"/>
    <w:semiHidden/>
    <w:unhideWhenUsed/>
    <w:rsid w:val="00A824F8"/>
    <w:rPr>
      <w:color w:val="800080"/>
      <w:u w:val="single"/>
    </w:rPr>
  </w:style>
  <w:style w:type="paragraph" w:customStyle="1" w:styleId="08bHeading0b-Abstract">
    <w:name w:val="08b Heading 0b - Abstract"/>
    <w:next w:val="NoSpacing"/>
    <w:qFormat/>
    <w:rsid w:val="00A824F8"/>
    <w:pPr>
      <w:spacing w:after="400" w:line="360" w:lineRule="auto"/>
      <w:jc w:val="center"/>
      <w:outlineLvl w:val="0"/>
    </w:pPr>
    <w:rPr>
      <w:rFonts w:ascii="Times New Roman" w:eastAsia="MS Gothic" w:hAnsi="Times New Roman" w:cs="Times New Roman"/>
      <w:b/>
      <w:bCs/>
      <w:lang w:eastAsia="en-US"/>
    </w:rPr>
  </w:style>
  <w:style w:type="paragraph" w:customStyle="1" w:styleId="24aRujukan-Tajuk">
    <w:name w:val="24a Rujukan-Tajuk"/>
    <w:next w:val="11Normal02-PerengganKeduaonward"/>
    <w:autoRedefine/>
    <w:qFormat/>
    <w:rsid w:val="00A824F8"/>
    <w:pPr>
      <w:keepNext/>
      <w:pageBreakBefore/>
      <w:spacing w:after="400" w:line="360" w:lineRule="auto"/>
      <w:jc w:val="center"/>
      <w:outlineLvl w:val="0"/>
    </w:pPr>
    <w:rPr>
      <w:rFonts w:ascii="Times New Roman" w:eastAsiaTheme="minorEastAsia" w:hAnsi="Times New Roman" w:cs="Arial"/>
      <w:b/>
      <w:caps/>
      <w:szCs w:val="24"/>
      <w:lang w:eastAsia="ko-KR"/>
    </w:rPr>
  </w:style>
  <w:style w:type="paragraph" w:customStyle="1" w:styleId="13bHalamanKanan">
    <w:name w:val="13b Halaman Kanan"/>
    <w:next w:val="10Normal01-PerengganPertama"/>
    <w:qFormat/>
    <w:rsid w:val="00A824F8"/>
    <w:pPr>
      <w:spacing w:after="400" w:line="240" w:lineRule="auto"/>
      <w:jc w:val="right"/>
    </w:pPr>
    <w:rPr>
      <w:rFonts w:ascii="Times New Roman" w:eastAsia="MS Mincho" w:hAnsi="Times New Roman" w:cs="Arial"/>
      <w:b/>
      <w:sz w:val="24"/>
      <w:szCs w:val="24"/>
      <w:lang w:eastAsia="en-US"/>
    </w:rPr>
  </w:style>
  <w:style w:type="paragraph" w:customStyle="1" w:styleId="13aHalamanKiri">
    <w:name w:val="13a Halaman Kiri"/>
    <w:next w:val="10Normal01-PerengganPertama"/>
    <w:qFormat/>
    <w:rsid w:val="00A824F8"/>
    <w:pPr>
      <w:spacing w:after="400" w:line="240" w:lineRule="auto"/>
    </w:pPr>
    <w:rPr>
      <w:rFonts w:ascii="Times New Roman" w:eastAsia="MS Mincho" w:hAnsi="Times New Roman" w:cs="Arial"/>
      <w:b/>
      <w:sz w:val="24"/>
      <w:szCs w:val="24"/>
      <w:lang w:eastAsia="en-US"/>
    </w:rPr>
  </w:style>
  <w:style w:type="paragraph" w:customStyle="1" w:styleId="02Tajuk02-HalamanJudul">
    <w:name w:val="02 Tajuk02 - HalamanJudul"/>
    <w:next w:val="03Tajuk03-HalamanJudul"/>
    <w:qFormat/>
    <w:rsid w:val="00A824F8"/>
    <w:pPr>
      <w:spacing w:before="3000" w:after="3000" w:line="240" w:lineRule="auto"/>
      <w:jc w:val="center"/>
    </w:pPr>
    <w:rPr>
      <w:rFonts w:ascii="Times New Roman" w:eastAsia="MS Mincho" w:hAnsi="Times New Roman" w:cs="Arial"/>
      <w:caps/>
      <w:sz w:val="24"/>
      <w:szCs w:val="24"/>
      <w:lang w:eastAsia="en-US"/>
    </w:rPr>
  </w:style>
  <w:style w:type="paragraph" w:customStyle="1" w:styleId="03Tajuk03-HalamanJudul">
    <w:name w:val="03 Tajuk03 - HalamanJudul"/>
    <w:next w:val="04Tajuk04-HalamanJudul"/>
    <w:qFormat/>
    <w:rsid w:val="00A824F8"/>
    <w:pPr>
      <w:spacing w:before="2160" w:after="0" w:line="240" w:lineRule="auto"/>
      <w:jc w:val="center"/>
    </w:pPr>
    <w:rPr>
      <w:rFonts w:ascii="Times New Roman" w:eastAsia="MS Gothic" w:hAnsi="Times New Roman" w:cs="Times New Roman"/>
      <w:bCs/>
      <w:caps/>
      <w:sz w:val="24"/>
      <w:szCs w:val="24"/>
      <w:lang w:eastAsia="en-US"/>
    </w:rPr>
  </w:style>
  <w:style w:type="paragraph" w:customStyle="1" w:styleId="04Tajuk04-HalamanJudul">
    <w:name w:val="04 Tajuk04 - HalamanJudul"/>
    <w:qFormat/>
    <w:rsid w:val="00A824F8"/>
    <w:pPr>
      <w:spacing w:after="0" w:line="276" w:lineRule="auto"/>
      <w:jc w:val="center"/>
    </w:pPr>
    <w:rPr>
      <w:rFonts w:ascii="Times New Roman" w:eastAsia="MS Mincho" w:hAnsi="Times New Roman" w:cs="Arial"/>
      <w:sz w:val="24"/>
      <w:szCs w:val="24"/>
      <w:lang w:eastAsia="en-US"/>
    </w:rPr>
  </w:style>
  <w:style w:type="paragraph" w:customStyle="1" w:styleId="05cPengakuan-NamaPelajar">
    <w:name w:val="05c Pengakuan-NamaPelajar"/>
    <w:next w:val="05dPengakuan-NoPelajar"/>
    <w:qFormat/>
    <w:rsid w:val="00A824F8"/>
    <w:pPr>
      <w:spacing w:before="720" w:after="0" w:line="240" w:lineRule="auto"/>
      <w:jc w:val="center"/>
    </w:pPr>
    <w:rPr>
      <w:rFonts w:ascii="Times New Roman" w:eastAsia="MS Mincho" w:hAnsi="Times New Roman" w:cs="Arial"/>
      <w:caps/>
      <w:sz w:val="24"/>
      <w:szCs w:val="24"/>
      <w:lang w:eastAsia="en-US"/>
    </w:rPr>
  </w:style>
  <w:style w:type="paragraph" w:customStyle="1" w:styleId="05dPengakuan-NoPelajar">
    <w:name w:val="05d Pengakuan-NoPelajar"/>
    <w:qFormat/>
    <w:rsid w:val="00A824F8"/>
    <w:pPr>
      <w:spacing w:after="0" w:line="240" w:lineRule="auto"/>
      <w:jc w:val="center"/>
    </w:pPr>
    <w:rPr>
      <w:rFonts w:ascii="Times New Roman" w:eastAsia="MS Mincho" w:hAnsi="Times New Roman" w:cs="Arial"/>
      <w:sz w:val="24"/>
      <w:szCs w:val="24"/>
      <w:lang w:eastAsia="en-US"/>
    </w:rPr>
  </w:style>
  <w:style w:type="paragraph" w:customStyle="1" w:styleId="10Normal01-PerengganPertama">
    <w:name w:val="10 Normal01 - PerengganPertama"/>
    <w:next w:val="11Normal02-PerengganKeduaonward"/>
    <w:qFormat/>
    <w:rsid w:val="00A824F8"/>
    <w:pPr>
      <w:spacing w:beforeLines="150" w:before="150" w:afterLines="150" w:after="150" w:line="360" w:lineRule="auto"/>
      <w:jc w:val="both"/>
    </w:pPr>
    <w:rPr>
      <w:rFonts w:ascii="Times New Roman" w:eastAsia="MS Mincho" w:hAnsi="Times New Roman" w:cs="Times New Roman"/>
      <w:sz w:val="24"/>
      <w:szCs w:val="24"/>
      <w:lang w:eastAsia="en-US"/>
    </w:rPr>
  </w:style>
  <w:style w:type="paragraph" w:customStyle="1" w:styleId="05bPengakuan-Tarikh">
    <w:name w:val="05b Pengakuan-Tarikh"/>
    <w:next w:val="10Normal01-PerengganPertama"/>
    <w:qFormat/>
    <w:rsid w:val="00A824F8"/>
    <w:pPr>
      <w:spacing w:before="720" w:after="0" w:line="240" w:lineRule="auto"/>
    </w:pPr>
    <w:rPr>
      <w:rFonts w:ascii="Times New Roman" w:eastAsia="MS Mincho" w:hAnsi="Times New Roman" w:cs="Times New Roman"/>
      <w:noProof/>
      <w:sz w:val="24"/>
      <w:szCs w:val="24"/>
      <w:lang w:eastAsia="en-US"/>
    </w:rPr>
  </w:style>
  <w:style w:type="paragraph" w:styleId="Caption">
    <w:name w:val="caption"/>
    <w:basedOn w:val="Normal"/>
    <w:next w:val="Normal"/>
    <w:uiPriority w:val="35"/>
    <w:unhideWhenUsed/>
    <w:qFormat/>
    <w:rsid w:val="00A824F8"/>
    <w:pPr>
      <w:spacing w:after="200"/>
    </w:pPr>
    <w:rPr>
      <w:b/>
      <w:bCs/>
      <w:color w:val="4F81BD"/>
      <w:sz w:val="18"/>
      <w:szCs w:val="18"/>
    </w:rPr>
  </w:style>
  <w:style w:type="paragraph" w:customStyle="1" w:styleId="15aCaption-Center">
    <w:name w:val="15a Caption-Center"/>
    <w:next w:val="11Normal02-PerengganKeduaonward"/>
    <w:qFormat/>
    <w:rsid w:val="00A824F8"/>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lang w:eastAsia="en-US"/>
    </w:rPr>
  </w:style>
  <w:style w:type="paragraph" w:customStyle="1" w:styleId="15bCaption-Justify">
    <w:name w:val="15b Caption-Justify"/>
    <w:next w:val="11Normal02-PerengganKeduaonward"/>
    <w:qFormat/>
    <w:rsid w:val="00A824F8"/>
    <w:pPr>
      <w:tabs>
        <w:tab w:val="left" w:pos="1701"/>
      </w:tabs>
      <w:spacing w:before="240" w:after="120" w:line="240" w:lineRule="auto"/>
      <w:ind w:left="1701" w:right="567" w:hanging="1134"/>
    </w:pPr>
    <w:rPr>
      <w:rFonts w:ascii="Times New Roman" w:eastAsia="MS Mincho" w:hAnsi="Times New Roman" w:cs="Arial"/>
      <w:bCs/>
      <w:sz w:val="20"/>
      <w:szCs w:val="18"/>
      <w:lang w:eastAsia="en-US"/>
    </w:rPr>
  </w:style>
  <w:style w:type="paragraph" w:styleId="TOAHeading">
    <w:name w:val="toa heading"/>
    <w:basedOn w:val="Normal"/>
    <w:next w:val="Normal"/>
    <w:uiPriority w:val="99"/>
    <w:semiHidden/>
    <w:unhideWhenUsed/>
    <w:rsid w:val="00A824F8"/>
    <w:pPr>
      <w:spacing w:before="120"/>
    </w:pPr>
    <w:rPr>
      <w:rFonts w:ascii="Calibri" w:eastAsia="MS Gothic" w:hAnsi="Calibri"/>
      <w:b/>
      <w:bCs/>
    </w:rPr>
  </w:style>
  <w:style w:type="paragraph" w:styleId="TableofFigures">
    <w:name w:val="table of figures"/>
    <w:next w:val="10Normal01-PerengganPertama"/>
    <w:uiPriority w:val="99"/>
    <w:unhideWhenUsed/>
    <w:qFormat/>
    <w:rsid w:val="00A824F8"/>
    <w:pPr>
      <w:tabs>
        <w:tab w:val="left" w:pos="1559"/>
        <w:tab w:val="right" w:pos="8335"/>
      </w:tabs>
      <w:spacing w:afterLines="100" w:after="240" w:line="240" w:lineRule="auto"/>
      <w:ind w:left="1559" w:right="680" w:hanging="1559"/>
    </w:pPr>
    <w:rPr>
      <w:rFonts w:ascii="Times New Roman" w:eastAsia="MS Mincho" w:hAnsi="Times New Roman" w:cs="Arial"/>
      <w:bCs/>
      <w:noProof/>
      <w:sz w:val="24"/>
      <w:szCs w:val="24"/>
      <w:lang w:eastAsia="en-US"/>
    </w:rPr>
  </w:style>
  <w:style w:type="paragraph" w:styleId="TableofAuthorities">
    <w:name w:val="table of authorities"/>
    <w:uiPriority w:val="99"/>
    <w:unhideWhenUsed/>
    <w:qFormat/>
    <w:rsid w:val="00A824F8"/>
    <w:pPr>
      <w:tabs>
        <w:tab w:val="left" w:pos="2410"/>
        <w:tab w:val="right" w:pos="14175"/>
      </w:tabs>
      <w:spacing w:after="200" w:line="276" w:lineRule="auto"/>
      <w:ind w:left="2410" w:hanging="1690"/>
    </w:pPr>
    <w:rPr>
      <w:rFonts w:ascii="Times New Roman" w:eastAsia="MS Mincho" w:hAnsi="Times New Roman" w:cs="Arial"/>
      <w:noProof/>
      <w:sz w:val="24"/>
      <w:szCs w:val="24"/>
      <w:lang w:eastAsia="en-US"/>
    </w:rPr>
  </w:style>
  <w:style w:type="paragraph" w:customStyle="1" w:styleId="14TOC-Lampiran">
    <w:name w:val="14 TOC-Lampiran"/>
    <w:next w:val="10Normal01-PerengganPertama"/>
    <w:qFormat/>
    <w:rsid w:val="00A824F8"/>
    <w:pPr>
      <w:spacing w:after="0" w:line="240" w:lineRule="auto"/>
    </w:pPr>
    <w:rPr>
      <w:rFonts w:ascii="Times New Roman" w:eastAsia="MS Gothic" w:hAnsi="Times New Roman" w:cs="Times New Roman"/>
      <w:b/>
      <w:bCs/>
      <w:caps/>
      <w:color w:val="FFFFFF" w:themeColor="background1"/>
      <w:sz w:val="24"/>
      <w:szCs w:val="24"/>
      <w:lang w:eastAsia="en-US"/>
    </w:rPr>
  </w:style>
  <w:style w:type="paragraph" w:customStyle="1" w:styleId="08aTajuk-Abstract">
    <w:name w:val="08a Tajuk-Abstract"/>
    <w:next w:val="08bHeading0b-Abstract"/>
    <w:qFormat/>
    <w:rsid w:val="00A824F8"/>
    <w:pPr>
      <w:keepNext/>
      <w:pageBreakBefore/>
      <w:spacing w:after="400" w:line="240" w:lineRule="auto"/>
      <w:jc w:val="center"/>
    </w:pPr>
    <w:rPr>
      <w:rFonts w:ascii="Times New Roman" w:eastAsia="MS Gothic" w:hAnsi="Times New Roman" w:cs="Times New Roman"/>
      <w:b/>
      <w:bCs/>
      <w:caps/>
      <w:lang w:eastAsia="en-US"/>
    </w:rPr>
  </w:style>
  <w:style w:type="paragraph" w:customStyle="1" w:styleId="17Kotak-Tajuk-Center">
    <w:name w:val="17 Kotak-Tajuk-Center"/>
    <w:next w:val="10Normal01-PerengganPertama"/>
    <w:qFormat/>
    <w:rsid w:val="00A824F8"/>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A824F8"/>
    <w:pPr>
      <w:spacing w:after="0" w:line="240" w:lineRule="auto"/>
    </w:pPr>
    <w:rPr>
      <w:rFonts w:ascii="Times New Roman" w:eastAsia="MS Mincho" w:hAnsi="Times New Roman" w:cs="Arial"/>
      <w:sz w:val="20"/>
      <w:szCs w:val="24"/>
      <w:lang w:eastAsia="en-US"/>
    </w:rPr>
  </w:style>
  <w:style w:type="paragraph" w:customStyle="1" w:styleId="18Kotak-Tajuk-Kiri">
    <w:name w:val="18 Kotak-Tajuk-Kiri"/>
    <w:next w:val="10Normal01-PerengganPertama"/>
    <w:qFormat/>
    <w:rsid w:val="00A824F8"/>
    <w:pPr>
      <w:spacing w:before="20" w:after="20" w:line="240" w:lineRule="auto"/>
    </w:pPr>
    <w:rPr>
      <w:rFonts w:ascii="Times New Roman" w:eastAsia="MS Mincho" w:hAnsi="Times New Roman" w:cs="Times New Roman"/>
      <w:b/>
      <w:sz w:val="20"/>
      <w:szCs w:val="24"/>
      <w:lang w:eastAsia="en-US"/>
    </w:rPr>
  </w:style>
  <w:style w:type="numbering" w:customStyle="1" w:styleId="01dList-Mazleha">
    <w:name w:val="01d List-Mazleha"/>
    <w:uiPriority w:val="99"/>
    <w:rsid w:val="00A824F8"/>
    <w:pPr>
      <w:numPr>
        <w:numId w:val="4"/>
      </w:numPr>
    </w:pPr>
  </w:style>
  <w:style w:type="numbering" w:customStyle="1" w:styleId="01bList-Mazleha">
    <w:name w:val="01b List-Mazleha"/>
    <w:uiPriority w:val="99"/>
    <w:rsid w:val="00A824F8"/>
    <w:pPr>
      <w:numPr>
        <w:numId w:val="5"/>
      </w:numPr>
    </w:pPr>
  </w:style>
  <w:style w:type="paragraph" w:customStyle="1" w:styleId="07Heading0a-Abstrak">
    <w:name w:val="07 Heading 0a - Abstrak"/>
    <w:next w:val="NoSpacing"/>
    <w:qFormat/>
    <w:rsid w:val="00A824F8"/>
    <w:pPr>
      <w:pageBreakBefore/>
      <w:spacing w:after="400" w:line="360" w:lineRule="auto"/>
      <w:jc w:val="center"/>
      <w:outlineLvl w:val="0"/>
    </w:pPr>
    <w:rPr>
      <w:rFonts w:ascii="Times New Roman" w:eastAsia="MS Gothic" w:hAnsi="Times New Roman" w:cs="Times New Roman"/>
      <w:b/>
      <w:bCs/>
      <w:lang w:eastAsia="en-US"/>
    </w:rPr>
  </w:style>
  <w:style w:type="paragraph" w:styleId="NoSpacing">
    <w:name w:val="No Spacing"/>
    <w:uiPriority w:val="1"/>
    <w:qFormat/>
    <w:rsid w:val="00A824F8"/>
    <w:pPr>
      <w:spacing w:after="0" w:line="240" w:lineRule="auto"/>
      <w:jc w:val="both"/>
    </w:pPr>
    <w:rPr>
      <w:rFonts w:ascii="Times New Roman" w:eastAsia="MS Mincho" w:hAnsi="Times New Roman" w:cs="Arial"/>
      <w:sz w:val="24"/>
      <w:szCs w:val="24"/>
      <w:lang w:eastAsia="en-US"/>
    </w:rPr>
  </w:style>
  <w:style w:type="paragraph" w:customStyle="1" w:styleId="20Kotak-Isi-Center">
    <w:name w:val="20 Kotak-Isi-Center"/>
    <w:qFormat/>
    <w:rsid w:val="00A824F8"/>
    <w:pPr>
      <w:spacing w:after="0" w:line="240" w:lineRule="auto"/>
      <w:jc w:val="center"/>
    </w:pPr>
    <w:rPr>
      <w:rFonts w:ascii="Times New Roman" w:eastAsia="MS Mincho" w:hAnsi="Times New Roman" w:cs="Times New Roman"/>
      <w:sz w:val="20"/>
      <w:szCs w:val="24"/>
      <w:lang w:eastAsia="en-US"/>
    </w:rPr>
  </w:style>
  <w:style w:type="table" w:customStyle="1" w:styleId="Calendar1">
    <w:name w:val="Calendar 1"/>
    <w:basedOn w:val="TableNormal"/>
    <w:uiPriority w:val="99"/>
    <w:qFormat/>
    <w:rsid w:val="00A824F8"/>
    <w:pPr>
      <w:spacing w:after="0" w:line="240" w:lineRule="auto"/>
    </w:pPr>
    <w:rPr>
      <w:rFonts w:eastAsia="Times New Roman"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19Kotak-Tajuk-Kanan">
    <w:name w:val="19 Kotak-Tajuk-Kanan"/>
    <w:next w:val="10Normal01-PerengganPertama"/>
    <w:qFormat/>
    <w:rsid w:val="00A824F8"/>
    <w:pPr>
      <w:spacing w:before="20" w:after="20" w:line="240" w:lineRule="auto"/>
      <w:jc w:val="right"/>
    </w:pPr>
    <w:rPr>
      <w:rFonts w:ascii="Times New Roman" w:eastAsia="MS Mincho" w:hAnsi="Times New Roman" w:cs="Times New Roman"/>
      <w:b/>
      <w:sz w:val="20"/>
      <w:szCs w:val="24"/>
      <w:lang w:eastAsia="en-US"/>
    </w:rPr>
  </w:style>
  <w:style w:type="paragraph" w:customStyle="1" w:styleId="22Kotak-Isi-Kanan">
    <w:name w:val="22 Kotak-Isi-Kanan"/>
    <w:qFormat/>
    <w:rsid w:val="00A824F8"/>
    <w:pPr>
      <w:spacing w:after="0" w:line="240" w:lineRule="auto"/>
      <w:jc w:val="right"/>
    </w:pPr>
    <w:rPr>
      <w:rFonts w:ascii="Times New Roman" w:eastAsia="MS Mincho" w:hAnsi="Times New Roman" w:cs="Arial"/>
      <w:sz w:val="20"/>
      <w:szCs w:val="24"/>
      <w:lang w:eastAsia="en-US"/>
    </w:rPr>
  </w:style>
  <w:style w:type="paragraph" w:customStyle="1" w:styleId="06cPenghargaan-Normal02">
    <w:name w:val="06c Penghargaan-Normal02"/>
    <w:qFormat/>
    <w:rsid w:val="00A824F8"/>
    <w:pPr>
      <w:spacing w:before="400" w:after="400" w:line="240" w:lineRule="auto"/>
      <w:ind w:firstLine="720"/>
      <w:jc w:val="both"/>
    </w:pPr>
    <w:rPr>
      <w:rFonts w:ascii="Times New Roman" w:eastAsia="MS Mincho" w:hAnsi="Times New Roman" w:cs="Times New Roman"/>
      <w:sz w:val="24"/>
      <w:szCs w:val="24"/>
      <w:lang w:eastAsia="en-US"/>
    </w:rPr>
  </w:style>
  <w:style w:type="paragraph" w:customStyle="1" w:styleId="06bPenghargaan-Normal01">
    <w:name w:val="06b Penghargaan-Normal01"/>
    <w:next w:val="06cPenghargaan-Normal02"/>
    <w:qFormat/>
    <w:rsid w:val="00A824F8"/>
    <w:pPr>
      <w:spacing w:after="400" w:line="240" w:lineRule="auto"/>
      <w:jc w:val="both"/>
    </w:pPr>
    <w:rPr>
      <w:rFonts w:ascii="Times New Roman" w:eastAsia="MS Mincho" w:hAnsi="Times New Roman" w:cs="Times New Roman"/>
      <w:sz w:val="24"/>
      <w:szCs w:val="24"/>
      <w:lang w:eastAsia="en-US"/>
    </w:rPr>
  </w:style>
  <w:style w:type="paragraph" w:customStyle="1" w:styleId="06aPenghargaan-Tajuk">
    <w:name w:val="06a Penghargaan-Tajuk"/>
    <w:next w:val="06bPenghargaan-Normal01"/>
    <w:qFormat/>
    <w:rsid w:val="00A824F8"/>
    <w:pPr>
      <w:keepNext/>
      <w:pageBreakBefore/>
      <w:spacing w:after="400" w:line="360" w:lineRule="auto"/>
      <w:jc w:val="center"/>
      <w:outlineLvl w:val="0"/>
    </w:pPr>
    <w:rPr>
      <w:rFonts w:ascii="Times New Roman" w:eastAsia="MS Gothic" w:hAnsi="Times New Roman" w:cs="Times New Roman"/>
      <w:b/>
      <w:bCs/>
      <w:lang w:eastAsia="en-US"/>
    </w:rPr>
  </w:style>
  <w:style w:type="paragraph" w:customStyle="1" w:styleId="16aPersamaan-KotakKiri">
    <w:name w:val="16a Persamaan-KotakKiri"/>
    <w:next w:val="11Normal02-PerengganKeduaonward"/>
    <w:qFormat/>
    <w:rsid w:val="00A824F8"/>
    <w:pPr>
      <w:spacing w:after="0" w:line="240" w:lineRule="auto"/>
      <w:ind w:left="601" w:hanging="403"/>
    </w:pPr>
    <w:rPr>
      <w:rFonts w:ascii="Times New Roman" w:eastAsia="MS Mincho" w:hAnsi="Times New Roman" w:cs="Times New Roman"/>
      <w:iCs/>
      <w:sz w:val="24"/>
      <w:szCs w:val="24"/>
      <w:lang w:eastAsia="en-US"/>
    </w:rPr>
  </w:style>
  <w:style w:type="paragraph" w:customStyle="1" w:styleId="16bPersamaan-KotakKanan">
    <w:name w:val="16b Persamaan-KotakKanan"/>
    <w:next w:val="11Normal02-PerengganKeduaonward"/>
    <w:qFormat/>
    <w:rsid w:val="00A824F8"/>
    <w:pPr>
      <w:spacing w:after="0" w:line="360" w:lineRule="auto"/>
      <w:jc w:val="right"/>
    </w:pPr>
    <w:rPr>
      <w:rFonts w:ascii="Times New Roman" w:eastAsiaTheme="minorEastAsia" w:hAnsi="Times New Roman" w:cs="Times New Roman"/>
      <w:sz w:val="24"/>
      <w:szCs w:val="24"/>
      <w:lang w:eastAsia="ko-KR"/>
    </w:rPr>
  </w:style>
  <w:style w:type="paragraph" w:customStyle="1" w:styleId="23Kotak-Isi-Justify">
    <w:name w:val="23 Kotak-Isi-Justify"/>
    <w:qFormat/>
    <w:rsid w:val="00A824F8"/>
    <w:pPr>
      <w:spacing w:after="0" w:line="240" w:lineRule="auto"/>
      <w:jc w:val="both"/>
    </w:pPr>
    <w:rPr>
      <w:rFonts w:ascii="Times New Roman" w:eastAsia="MS Mincho" w:hAnsi="Times New Roman" w:cs="Arial"/>
      <w:sz w:val="20"/>
      <w:szCs w:val="24"/>
      <w:lang w:eastAsia="en-US"/>
    </w:rPr>
  </w:style>
  <w:style w:type="paragraph" w:styleId="FootnoteText">
    <w:name w:val="footnote text"/>
    <w:link w:val="FootnoteTextChar"/>
    <w:uiPriority w:val="99"/>
    <w:unhideWhenUsed/>
    <w:qFormat/>
    <w:rsid w:val="00A824F8"/>
    <w:pPr>
      <w:widowControl w:val="0"/>
      <w:spacing w:before="200" w:after="0" w:line="240" w:lineRule="auto"/>
      <w:ind w:firstLine="720"/>
      <w:jc w:val="both"/>
    </w:pPr>
    <w:rPr>
      <w:rFonts w:asciiTheme="majorBidi" w:eastAsia="Malgun Gothic" w:hAnsiTheme="majorBidi" w:cstheme="majorBidi"/>
      <w:sz w:val="20"/>
      <w:szCs w:val="20"/>
      <w:lang w:eastAsia="en-MY"/>
    </w:rPr>
  </w:style>
  <w:style w:type="character" w:customStyle="1" w:styleId="FootnoteTextChar">
    <w:name w:val="Footnote Text Char"/>
    <w:basedOn w:val="DefaultParagraphFont"/>
    <w:link w:val="FootnoteText"/>
    <w:uiPriority w:val="99"/>
    <w:rsid w:val="00A824F8"/>
    <w:rPr>
      <w:rFonts w:asciiTheme="majorBidi" w:eastAsia="Malgun Gothic" w:hAnsiTheme="majorBidi" w:cstheme="majorBidi"/>
      <w:sz w:val="20"/>
      <w:szCs w:val="20"/>
      <w:lang w:eastAsia="en-MY"/>
    </w:rPr>
  </w:style>
  <w:style w:type="character" w:styleId="FootnoteReference">
    <w:name w:val="footnote reference"/>
    <w:uiPriority w:val="99"/>
    <w:unhideWhenUsed/>
    <w:rsid w:val="00A824F8"/>
    <w:rPr>
      <w:rFonts w:ascii="Times New Roman" w:hAnsi="Times New Roman"/>
      <w:sz w:val="20"/>
      <w:szCs w:val="32"/>
      <w:vertAlign w:val="superscript"/>
    </w:rPr>
  </w:style>
  <w:style w:type="paragraph" w:customStyle="1" w:styleId="12aJawi-AyatQuran">
    <w:name w:val="12a Jawi-AyatQuran"/>
    <w:next w:val="12bJawi-Maksudnya"/>
    <w:autoRedefine/>
    <w:qFormat/>
    <w:rsid w:val="00A824F8"/>
    <w:pPr>
      <w:bidi/>
      <w:spacing w:beforeLines="100" w:before="240" w:afterLines="100" w:after="240" w:line="240" w:lineRule="auto"/>
      <w:ind w:left="720" w:right="720"/>
      <w:jc w:val="both"/>
    </w:pPr>
    <w:rPr>
      <w:rFonts w:ascii="Traditional Arabic" w:eastAsia="Times New Roman" w:hAnsi="Traditional Arabic" w:cs="Traditional Arabic"/>
      <w:sz w:val="32"/>
      <w:szCs w:val="32"/>
      <w:lang w:val="nb-NO" w:eastAsia="en-US" w:bidi="ar-EG"/>
    </w:rPr>
  </w:style>
  <w:style w:type="paragraph" w:customStyle="1" w:styleId="12bJawi-Maksudnya">
    <w:name w:val="12b Jawi-Maksudnya"/>
    <w:next w:val="12cJawi-Terjemahan"/>
    <w:qFormat/>
    <w:rsid w:val="00A824F8"/>
    <w:pPr>
      <w:keepNext/>
      <w:spacing w:beforeLines="100" w:before="100" w:afterLines="50" w:after="50" w:line="360" w:lineRule="auto"/>
      <w:jc w:val="both"/>
    </w:pPr>
    <w:rPr>
      <w:rFonts w:ascii="Times New Roman" w:eastAsia="MS Mincho" w:hAnsi="Times New Roman" w:cs="Times New Roman"/>
      <w:sz w:val="24"/>
      <w:szCs w:val="24"/>
      <w:lang w:val="nb-NO" w:eastAsia="en-US"/>
    </w:rPr>
  </w:style>
  <w:style w:type="paragraph" w:customStyle="1" w:styleId="12cJawi-Terjemahan">
    <w:name w:val="12c Jawi-Terjemahan"/>
    <w:next w:val="11Normal02-PerengganKeduaonward"/>
    <w:autoRedefine/>
    <w:qFormat/>
    <w:rsid w:val="00A824F8"/>
    <w:pPr>
      <w:spacing w:beforeLines="50" w:before="50" w:afterLines="150" w:after="150" w:line="240" w:lineRule="auto"/>
      <w:ind w:left="720" w:right="720"/>
      <w:jc w:val="both"/>
    </w:pPr>
    <w:rPr>
      <w:rFonts w:ascii="Times New Roman" w:eastAsiaTheme="minorEastAsia" w:hAnsi="Times New Roman" w:cs="Times New Roman"/>
      <w:i/>
      <w:sz w:val="24"/>
      <w:szCs w:val="24"/>
      <w:lang w:val="nb-NO" w:eastAsia="ko-KR"/>
    </w:rPr>
  </w:style>
  <w:style w:type="paragraph" w:styleId="BodyTextIndent2">
    <w:name w:val="Body Text Indent 2"/>
    <w:basedOn w:val="Normal"/>
    <w:link w:val="BodyTextIndent2Char"/>
    <w:semiHidden/>
    <w:rsid w:val="00A824F8"/>
    <w:pPr>
      <w:ind w:left="1170" w:hanging="300"/>
    </w:pPr>
  </w:style>
  <w:style w:type="character" w:customStyle="1" w:styleId="BodyTextIndent2Char">
    <w:name w:val="Body Text Indent 2 Char"/>
    <w:basedOn w:val="DefaultParagraphFont"/>
    <w:link w:val="BodyTextIndent2"/>
    <w:semiHidden/>
    <w:rsid w:val="00A824F8"/>
    <w:rPr>
      <w:rFonts w:ascii="Times New Roman" w:eastAsia="MS Mincho" w:hAnsi="Times New Roman" w:cs="Times New Roman"/>
      <w:noProof/>
      <w:sz w:val="24"/>
      <w:szCs w:val="24"/>
      <w:lang w:eastAsia="en-US"/>
    </w:rPr>
  </w:style>
  <w:style w:type="table" w:customStyle="1" w:styleId="GayaUKM-Mazleha">
    <w:name w:val="GayaUKM-Mazleha"/>
    <w:basedOn w:val="TableNormal"/>
    <w:uiPriority w:val="99"/>
    <w:rsid w:val="00A824F8"/>
    <w:pPr>
      <w:widowControl w:val="0"/>
      <w:spacing w:before="20" w:after="20" w:line="240" w:lineRule="auto"/>
    </w:pPr>
    <w:rPr>
      <w:rFonts w:ascii="Times New Roman" w:eastAsiaTheme="minorEastAsia" w:hAnsi="Times New Roman" w:cs="Times New Roman"/>
      <w:sz w:val="20"/>
      <w:szCs w:val="20"/>
      <w:lang w:eastAsia="ko-KR"/>
    </w:rPr>
    <w:tblPr>
      <w:jc w:val="center"/>
      <w:tblBorders>
        <w:top w:val="single" w:sz="4" w:space="0" w:color="auto"/>
        <w:bottom w:val="single" w:sz="4" w:space="0" w:color="auto"/>
      </w:tblBorders>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26bPetikan-Perkataan">
    <w:name w:val="26b Petikan-Perkataan"/>
    <w:next w:val="26dPetikan-Sumber"/>
    <w:qFormat/>
    <w:rsid w:val="00A824F8"/>
    <w:pPr>
      <w:spacing w:beforeLines="50" w:before="50" w:afterLines="50" w:after="50" w:line="360" w:lineRule="auto"/>
      <w:ind w:left="720"/>
      <w:jc w:val="both"/>
    </w:pPr>
    <w:rPr>
      <w:rFonts w:ascii="Times New Roman" w:eastAsiaTheme="minorEastAsia" w:hAnsi="Times New Roman" w:cs="Times New Roman"/>
      <w:color w:val="000000"/>
      <w:sz w:val="24"/>
      <w:szCs w:val="23"/>
      <w:lang w:eastAsia="ko-KR"/>
    </w:rPr>
  </w:style>
  <w:style w:type="paragraph" w:customStyle="1" w:styleId="26aPetikan-Pengarang">
    <w:name w:val="26a Petikan-Pengarang"/>
    <w:next w:val="26bPetikan-Perkataan"/>
    <w:qFormat/>
    <w:rsid w:val="00A824F8"/>
    <w:pPr>
      <w:keepNext/>
      <w:spacing w:beforeLines="200" w:before="200" w:after="0" w:line="360" w:lineRule="auto"/>
    </w:pPr>
    <w:rPr>
      <w:rFonts w:ascii="Times New Roman" w:eastAsiaTheme="minorEastAsia" w:hAnsi="Times New Roman" w:cs="Times New Roman"/>
      <w:color w:val="000000"/>
      <w:sz w:val="24"/>
      <w:szCs w:val="23"/>
      <w:lang w:eastAsia="ko-KR"/>
    </w:rPr>
  </w:style>
  <w:style w:type="paragraph" w:customStyle="1" w:styleId="26cPetikan-PerkataanAsing">
    <w:name w:val="26c Petikan-PerkataanAsing"/>
    <w:next w:val="26dPetikan-Sumber"/>
    <w:qFormat/>
    <w:rsid w:val="00A824F8"/>
    <w:pPr>
      <w:spacing w:beforeLines="50" w:before="50" w:afterLines="50" w:after="50" w:line="360" w:lineRule="auto"/>
      <w:ind w:left="720"/>
      <w:jc w:val="both"/>
    </w:pPr>
    <w:rPr>
      <w:rFonts w:ascii="Times New Roman" w:eastAsiaTheme="minorEastAsia" w:hAnsi="Times New Roman" w:cs="Times New Roman"/>
      <w:i/>
      <w:iCs/>
      <w:color w:val="000000"/>
      <w:sz w:val="24"/>
      <w:szCs w:val="23"/>
      <w:lang w:eastAsia="ko-KR"/>
    </w:rPr>
  </w:style>
  <w:style w:type="paragraph" w:customStyle="1" w:styleId="27aKotak-bersambung">
    <w:name w:val="27a Kotak-bersambung"/>
    <w:qFormat/>
    <w:rsid w:val="00A824F8"/>
    <w:pPr>
      <w:spacing w:after="0" w:line="240" w:lineRule="auto"/>
      <w:jc w:val="right"/>
    </w:pPr>
    <w:rPr>
      <w:rFonts w:ascii="Times New Roman" w:eastAsia="MS Mincho" w:hAnsi="Times New Roman" w:cs="Arial"/>
      <w:iCs/>
      <w:sz w:val="20"/>
      <w:szCs w:val="24"/>
      <w:lang w:eastAsia="ko-KR"/>
    </w:rPr>
  </w:style>
  <w:style w:type="paragraph" w:customStyle="1" w:styleId="27bKotak-sambungan">
    <w:name w:val="27b Kotak-sambungan"/>
    <w:qFormat/>
    <w:rsid w:val="00A824F8"/>
    <w:pPr>
      <w:spacing w:after="0" w:line="240" w:lineRule="auto"/>
    </w:pPr>
    <w:rPr>
      <w:rFonts w:ascii="Times New Roman" w:eastAsia="MS Mincho" w:hAnsi="Times New Roman" w:cs="Arial"/>
      <w:iCs/>
      <w:sz w:val="20"/>
      <w:szCs w:val="24"/>
      <w:lang w:eastAsia="ko-KR"/>
    </w:rPr>
  </w:style>
  <w:style w:type="paragraph" w:customStyle="1" w:styleId="09aLevel01">
    <w:name w:val="09a Level01"/>
    <w:next w:val="09bLevel02"/>
    <w:link w:val="09aLevel01Char"/>
    <w:qFormat/>
    <w:rsid w:val="00A824F8"/>
    <w:pPr>
      <w:keepNext/>
      <w:numPr>
        <w:ilvl w:val="1"/>
        <w:numId w:val="30"/>
      </w:numPr>
      <w:tabs>
        <w:tab w:val="left" w:pos="652"/>
        <w:tab w:val="left" w:pos="709"/>
        <w:tab w:val="left" w:pos="765"/>
        <w:tab w:val="left" w:pos="822"/>
        <w:tab w:val="left" w:pos="879"/>
        <w:tab w:val="left" w:pos="936"/>
        <w:tab w:val="left" w:pos="992"/>
        <w:tab w:val="left" w:pos="1049"/>
        <w:tab w:val="left" w:pos="1106"/>
        <w:tab w:val="left" w:pos="1162"/>
        <w:tab w:val="left" w:pos="1219"/>
        <w:tab w:val="left" w:pos="1276"/>
        <w:tab w:val="left" w:pos="1332"/>
      </w:tabs>
      <w:spacing w:before="1440" w:after="800" w:line="360" w:lineRule="auto"/>
      <w:ind w:right="227"/>
      <w:jc w:val="center"/>
      <w:outlineLvl w:val="0"/>
    </w:pPr>
    <w:rPr>
      <w:rFonts w:ascii="Times New Roman" w:hAnsi="Times New Roman" w:cs="Arial"/>
      <w:b/>
      <w:caps/>
      <w:szCs w:val="20"/>
      <w:lang w:val="ms-MY" w:eastAsia="en-US"/>
    </w:rPr>
  </w:style>
  <w:style w:type="paragraph" w:customStyle="1" w:styleId="09bLevel02">
    <w:name w:val="09b Level02"/>
    <w:next w:val="10Normal01-PerengganPertama"/>
    <w:link w:val="09bLevel02Char"/>
    <w:qFormat/>
    <w:rsid w:val="00A824F8"/>
    <w:pPr>
      <w:keepNext/>
      <w:numPr>
        <w:ilvl w:val="2"/>
        <w:numId w:val="30"/>
      </w:numPr>
      <w:spacing w:beforeLines="150" w:before="360" w:afterLines="150" w:after="360" w:line="360" w:lineRule="auto"/>
      <w:jc w:val="both"/>
      <w:outlineLvl w:val="1"/>
    </w:pPr>
    <w:rPr>
      <w:rFonts w:ascii="Times New Roman" w:hAnsi="Times New Roman" w:cs="Arial"/>
      <w:b/>
      <w:caps/>
      <w:lang w:val="ms-MY" w:eastAsia="en-US"/>
    </w:rPr>
  </w:style>
  <w:style w:type="character" w:customStyle="1" w:styleId="09aLevel01Char">
    <w:name w:val="09a Level01 Char"/>
    <w:link w:val="09aLevel01"/>
    <w:rsid w:val="00A824F8"/>
    <w:rPr>
      <w:rFonts w:ascii="Times New Roman" w:hAnsi="Times New Roman" w:cs="Arial"/>
      <w:b/>
      <w:caps/>
      <w:szCs w:val="20"/>
      <w:lang w:val="ms-MY" w:eastAsia="en-US"/>
    </w:rPr>
  </w:style>
  <w:style w:type="paragraph" w:customStyle="1" w:styleId="09cLevel03">
    <w:name w:val="09c Level03"/>
    <w:next w:val="10Normal01-PerengganPertama"/>
    <w:link w:val="09cLevel03Char"/>
    <w:qFormat/>
    <w:rsid w:val="00A824F8"/>
    <w:pPr>
      <w:keepNext/>
      <w:numPr>
        <w:ilvl w:val="3"/>
        <w:numId w:val="30"/>
      </w:numPr>
      <w:spacing w:beforeLines="150" w:before="360" w:afterLines="150" w:after="360" w:line="360" w:lineRule="auto"/>
      <w:jc w:val="both"/>
      <w:outlineLvl w:val="2"/>
    </w:pPr>
    <w:rPr>
      <w:rFonts w:ascii="Times New Roman" w:hAnsi="Times New Roman" w:cs="Arial"/>
      <w:b/>
      <w:lang w:eastAsia="ko-KR"/>
    </w:rPr>
  </w:style>
  <w:style w:type="character" w:customStyle="1" w:styleId="09bLevel02Char">
    <w:name w:val="09b Level02 Char"/>
    <w:link w:val="09bLevel02"/>
    <w:rsid w:val="00A824F8"/>
    <w:rPr>
      <w:rFonts w:ascii="Times New Roman" w:hAnsi="Times New Roman" w:cs="Arial"/>
      <w:b/>
      <w:caps/>
      <w:lang w:val="ms-MY" w:eastAsia="en-US"/>
    </w:rPr>
  </w:style>
  <w:style w:type="paragraph" w:customStyle="1" w:styleId="09dLevel04">
    <w:name w:val="09d Level04"/>
    <w:next w:val="10Normal01-PerengganPertama"/>
    <w:link w:val="09dLevel04Char"/>
    <w:qFormat/>
    <w:rsid w:val="00A824F8"/>
    <w:pPr>
      <w:keepNext/>
      <w:numPr>
        <w:ilvl w:val="4"/>
        <w:numId w:val="30"/>
      </w:numPr>
      <w:spacing w:beforeLines="150" w:before="360" w:afterLines="150" w:after="360" w:line="360" w:lineRule="auto"/>
      <w:jc w:val="both"/>
      <w:outlineLvl w:val="3"/>
    </w:pPr>
    <w:rPr>
      <w:rFonts w:ascii="Times New Roman" w:hAnsi="Times New Roman" w:cs="Arial"/>
      <w:b/>
      <w:lang w:eastAsia="en-US"/>
    </w:rPr>
  </w:style>
  <w:style w:type="character" w:customStyle="1" w:styleId="09cLevel03Char">
    <w:name w:val="09c Level03 Char"/>
    <w:link w:val="09cLevel03"/>
    <w:rsid w:val="00A824F8"/>
    <w:rPr>
      <w:rFonts w:ascii="Times New Roman" w:hAnsi="Times New Roman" w:cs="Arial"/>
      <w:b/>
      <w:lang w:eastAsia="ko-KR"/>
    </w:rPr>
  </w:style>
  <w:style w:type="paragraph" w:customStyle="1" w:styleId="09eLevel05">
    <w:name w:val="09e Level05"/>
    <w:next w:val="10Normal01-PerengganPertama"/>
    <w:link w:val="09eLevel05Char"/>
    <w:qFormat/>
    <w:rsid w:val="00A824F8"/>
    <w:pPr>
      <w:keepNext/>
      <w:numPr>
        <w:ilvl w:val="5"/>
        <w:numId w:val="30"/>
      </w:numPr>
      <w:spacing w:beforeLines="150" w:before="360" w:afterLines="150" w:after="360" w:line="360" w:lineRule="auto"/>
      <w:jc w:val="both"/>
      <w:outlineLvl w:val="4"/>
    </w:pPr>
    <w:rPr>
      <w:rFonts w:ascii="Times New Roman" w:hAnsi="Times New Roman" w:cs="Arial"/>
      <w:b/>
      <w:lang w:eastAsia="en-US"/>
    </w:rPr>
  </w:style>
  <w:style w:type="character" w:customStyle="1" w:styleId="09dLevel04Char">
    <w:name w:val="09d Level04 Char"/>
    <w:link w:val="09dLevel04"/>
    <w:rsid w:val="00A824F8"/>
    <w:rPr>
      <w:rFonts w:ascii="Times New Roman" w:hAnsi="Times New Roman" w:cs="Arial"/>
      <w:b/>
      <w:lang w:eastAsia="en-US"/>
    </w:rPr>
  </w:style>
  <w:style w:type="character" w:customStyle="1" w:styleId="09eLevel05Char">
    <w:name w:val="09e Level05 Char"/>
    <w:link w:val="09eLevel05"/>
    <w:rsid w:val="00A824F8"/>
    <w:rPr>
      <w:rFonts w:ascii="Times New Roman" w:hAnsi="Times New Roman" w:cs="Arial"/>
      <w:b/>
      <w:lang w:eastAsia="en-US"/>
    </w:rPr>
  </w:style>
  <w:style w:type="paragraph" w:customStyle="1" w:styleId="LampiranA">
    <w:name w:val="LampiranA"/>
    <w:next w:val="10Normal01-PerengganPertama"/>
    <w:link w:val="LampiranAChar"/>
    <w:qFormat/>
    <w:rsid w:val="00A824F8"/>
    <w:pPr>
      <w:pageBreakBefore/>
      <w:widowControl w:val="0"/>
      <w:numPr>
        <w:numId w:val="29"/>
      </w:numPr>
      <w:tabs>
        <w:tab w:val="left" w:pos="1361"/>
        <w:tab w:val="left" w:pos="1389"/>
        <w:tab w:val="left" w:pos="1446"/>
        <w:tab w:val="left" w:pos="1474"/>
        <w:tab w:val="left" w:pos="1503"/>
      </w:tabs>
      <w:spacing w:after="400" w:line="240" w:lineRule="auto"/>
      <w:jc w:val="center"/>
      <w:outlineLvl w:val="0"/>
    </w:pPr>
    <w:rPr>
      <w:rFonts w:ascii="Times New Roman" w:hAnsi="Times New Roman" w:cs="Arial"/>
      <w:b/>
      <w:caps/>
      <w:lang w:eastAsia="en-US"/>
    </w:rPr>
  </w:style>
  <w:style w:type="paragraph" w:customStyle="1" w:styleId="LampiranA1">
    <w:name w:val="LampiranA1"/>
    <w:next w:val="Normal"/>
    <w:qFormat/>
    <w:rsid w:val="00A824F8"/>
    <w:pPr>
      <w:pageBreakBefore/>
      <w:widowControl w:val="0"/>
      <w:numPr>
        <w:ilvl w:val="1"/>
        <w:numId w:val="29"/>
      </w:numPr>
      <w:tabs>
        <w:tab w:val="left" w:pos="1049"/>
        <w:tab w:val="left" w:pos="1531"/>
        <w:tab w:val="left" w:pos="1588"/>
        <w:tab w:val="left" w:pos="1616"/>
        <w:tab w:val="left" w:pos="1644"/>
        <w:tab w:val="left" w:pos="1673"/>
        <w:tab w:val="left" w:pos="1729"/>
        <w:tab w:val="left" w:pos="1758"/>
        <w:tab w:val="left" w:pos="1786"/>
        <w:tab w:val="left" w:pos="1814"/>
      </w:tabs>
      <w:spacing w:after="400" w:line="240" w:lineRule="auto"/>
      <w:jc w:val="center"/>
      <w:outlineLvl w:val="1"/>
    </w:pPr>
    <w:rPr>
      <w:rFonts w:ascii="Times New Roman" w:hAnsi="Times New Roman" w:cs="Arial"/>
      <w:b/>
      <w:caps/>
      <w:lang w:eastAsia="en-US"/>
    </w:rPr>
  </w:style>
  <w:style w:type="character" w:customStyle="1" w:styleId="LampiranAChar">
    <w:name w:val="LampiranA Char"/>
    <w:link w:val="LampiranA"/>
    <w:rsid w:val="00A824F8"/>
    <w:rPr>
      <w:rFonts w:ascii="Times New Roman" w:hAnsi="Times New Roman" w:cs="Arial"/>
      <w:b/>
      <w:caps/>
      <w:lang w:eastAsia="en-US"/>
    </w:rPr>
  </w:style>
  <w:style w:type="paragraph" w:customStyle="1" w:styleId="LampiranA11">
    <w:name w:val="LampiranA11"/>
    <w:next w:val="Normal"/>
    <w:qFormat/>
    <w:rsid w:val="00A824F8"/>
    <w:pPr>
      <w:pageBreakBefore/>
      <w:widowControl w:val="0"/>
      <w:numPr>
        <w:ilvl w:val="2"/>
        <w:numId w:val="29"/>
      </w:numPr>
      <w:tabs>
        <w:tab w:val="left" w:pos="1729"/>
        <w:tab w:val="left" w:pos="1786"/>
        <w:tab w:val="left" w:pos="1899"/>
      </w:tabs>
      <w:spacing w:after="400" w:line="240" w:lineRule="auto"/>
      <w:jc w:val="center"/>
      <w:outlineLvl w:val="2"/>
    </w:pPr>
    <w:rPr>
      <w:rFonts w:ascii="Times New Roman" w:hAnsi="Times New Roman" w:cs="Arial"/>
      <w:b/>
      <w:caps/>
      <w:lang w:eastAsia="en-US"/>
    </w:rPr>
  </w:style>
  <w:style w:type="numbering" w:customStyle="1" w:styleId="Mazleha-GayaUKM-Lampiran">
    <w:name w:val="Mazleha-GayaUKM-Lampiran"/>
    <w:uiPriority w:val="99"/>
    <w:rsid w:val="00A824F8"/>
    <w:pPr>
      <w:numPr>
        <w:numId w:val="6"/>
      </w:numPr>
    </w:pPr>
  </w:style>
  <w:style w:type="numbering" w:customStyle="1" w:styleId="Mazleha-UKM-Melayu">
    <w:name w:val="Mazleha-UKM-Melayu"/>
    <w:uiPriority w:val="99"/>
    <w:rsid w:val="00A824F8"/>
    <w:pPr>
      <w:numPr>
        <w:numId w:val="7"/>
      </w:numPr>
    </w:pPr>
  </w:style>
  <w:style w:type="numbering" w:customStyle="1" w:styleId="02bList-Mazleha-Indent1x">
    <w:name w:val="02b List-Mazleha-Indent1x"/>
    <w:uiPriority w:val="99"/>
    <w:rsid w:val="00A824F8"/>
    <w:pPr>
      <w:numPr>
        <w:numId w:val="8"/>
      </w:numPr>
    </w:pPr>
  </w:style>
  <w:style w:type="numbering" w:customStyle="1" w:styleId="02cList-Mazleha-Indent1x">
    <w:name w:val="02c List-Mazleha-Indent1x"/>
    <w:uiPriority w:val="99"/>
    <w:rsid w:val="00A824F8"/>
    <w:pPr>
      <w:numPr>
        <w:numId w:val="9"/>
      </w:numPr>
    </w:pPr>
  </w:style>
  <w:style w:type="paragraph" w:customStyle="1" w:styleId="21aKotak-Isi-KiriBullet">
    <w:name w:val="21a Kotak-Isi-KiriBullet"/>
    <w:qFormat/>
    <w:rsid w:val="00A824F8"/>
    <w:pPr>
      <w:numPr>
        <w:numId w:val="10"/>
      </w:numPr>
      <w:spacing w:after="0" w:line="240" w:lineRule="auto"/>
      <w:ind w:left="142" w:hanging="142"/>
    </w:pPr>
    <w:rPr>
      <w:rFonts w:ascii="Times New Roman" w:eastAsia="MS Mincho" w:hAnsi="Times New Roman" w:cs="Arial"/>
      <w:sz w:val="20"/>
      <w:szCs w:val="24"/>
      <w:lang w:eastAsia="en-US"/>
    </w:rPr>
  </w:style>
  <w:style w:type="paragraph" w:customStyle="1" w:styleId="26dPetikan-Sumber">
    <w:name w:val="26d Petikan-Sumber"/>
    <w:next w:val="11Normal02-PerengganKeduaonward"/>
    <w:qFormat/>
    <w:rsid w:val="00A824F8"/>
    <w:pPr>
      <w:spacing w:afterLines="150" w:after="150" w:line="360" w:lineRule="auto"/>
      <w:jc w:val="right"/>
    </w:pPr>
    <w:rPr>
      <w:rFonts w:ascii="Times New Roman" w:eastAsiaTheme="minorEastAsia" w:hAnsi="Times New Roman" w:cs="Times New Roman"/>
      <w:iCs/>
      <w:color w:val="000000"/>
      <w:sz w:val="24"/>
      <w:szCs w:val="23"/>
      <w:lang w:eastAsia="ko-KR"/>
    </w:rPr>
  </w:style>
  <w:style w:type="paragraph" w:customStyle="1" w:styleId="24bRujukan-Teks">
    <w:name w:val="24b Rujukan-Teks"/>
    <w:qFormat/>
    <w:rsid w:val="00A824F8"/>
    <w:pPr>
      <w:spacing w:after="240" w:line="240" w:lineRule="auto"/>
      <w:ind w:left="720" w:hanging="720"/>
      <w:jc w:val="both"/>
    </w:pPr>
    <w:rPr>
      <w:rFonts w:ascii="Times New Roman" w:eastAsia="MS Mincho" w:hAnsi="Times New Roman" w:cs="Times New Roman"/>
      <w:sz w:val="24"/>
      <w:szCs w:val="24"/>
      <w:lang w:eastAsia="en-US"/>
    </w:rPr>
  </w:style>
  <w:style w:type="paragraph" w:customStyle="1" w:styleId="28aSenaraiKes-Teks">
    <w:name w:val="28a SenaraiKes-Teks"/>
    <w:qFormat/>
    <w:rsid w:val="00A824F8"/>
    <w:pPr>
      <w:spacing w:afterLines="100" w:after="100" w:line="240" w:lineRule="auto"/>
      <w:ind w:left="720" w:hanging="720"/>
    </w:pPr>
    <w:rPr>
      <w:rFonts w:ascii="Times New Roman" w:eastAsia="MS Mincho" w:hAnsi="Times New Roman" w:cs="Times New Roman"/>
      <w:noProof/>
      <w:sz w:val="24"/>
      <w:szCs w:val="24"/>
      <w:lang w:eastAsia="en-US"/>
    </w:rPr>
  </w:style>
  <w:style w:type="paragraph" w:customStyle="1" w:styleId="28bSenaraiKes-Numbering">
    <w:name w:val="28b SenaraiKes-Numbering"/>
    <w:qFormat/>
    <w:rsid w:val="00A824F8"/>
    <w:pPr>
      <w:spacing w:afterLines="100" w:after="100" w:line="240" w:lineRule="auto"/>
      <w:jc w:val="right"/>
    </w:pPr>
    <w:rPr>
      <w:rFonts w:ascii="Times New Roman" w:eastAsia="MS Mincho" w:hAnsi="Times New Roman" w:cs="Times New Roman"/>
      <w:noProof/>
      <w:sz w:val="24"/>
      <w:szCs w:val="24"/>
      <w:lang w:eastAsia="en-US"/>
    </w:rPr>
  </w:style>
  <w:style w:type="character" w:styleId="EndnoteReference">
    <w:name w:val="endnote reference"/>
    <w:basedOn w:val="DefaultParagraphFont"/>
    <w:uiPriority w:val="99"/>
    <w:semiHidden/>
    <w:unhideWhenUsed/>
    <w:rsid w:val="00A824F8"/>
    <w:rPr>
      <w:vertAlign w:val="superscript"/>
    </w:rPr>
  </w:style>
  <w:style w:type="paragraph" w:customStyle="1" w:styleId="001aKulitDepan-TajukDanUKM">
    <w:name w:val="001a KulitDepan-TajukDanUKM"/>
    <w:qFormat/>
    <w:rsid w:val="00A824F8"/>
    <w:pPr>
      <w:spacing w:after="0" w:line="240" w:lineRule="auto"/>
      <w:jc w:val="center"/>
    </w:pPr>
    <w:rPr>
      <w:rFonts w:ascii="Times New Roman" w:eastAsia="MS Mincho" w:hAnsi="Times New Roman" w:cs="Times New Roman"/>
      <w:caps/>
      <w:noProof/>
      <w:color w:val="000000"/>
      <w:sz w:val="36"/>
      <w:szCs w:val="24"/>
      <w:lang w:eastAsia="en-US"/>
    </w:rPr>
  </w:style>
  <w:style w:type="paragraph" w:customStyle="1" w:styleId="001bKulitDepan-Nama">
    <w:name w:val="001b KulitDepan-Nama"/>
    <w:qFormat/>
    <w:rsid w:val="00A824F8"/>
    <w:pPr>
      <w:spacing w:after="0" w:line="360" w:lineRule="auto"/>
      <w:jc w:val="center"/>
    </w:pPr>
    <w:rPr>
      <w:rFonts w:ascii="Times New Roman" w:eastAsia="MS Mincho" w:hAnsi="Times New Roman" w:cs="Times New Roman"/>
      <w:caps/>
      <w:noProof/>
      <w:color w:val="000000"/>
      <w:sz w:val="36"/>
      <w:szCs w:val="24"/>
      <w:lang w:eastAsia="en-US"/>
    </w:rPr>
  </w:style>
  <w:style w:type="numbering" w:customStyle="1" w:styleId="01aList-Mazleha">
    <w:name w:val="01a List-Mazleha"/>
    <w:uiPriority w:val="99"/>
    <w:rsid w:val="00A824F8"/>
    <w:pPr>
      <w:numPr>
        <w:numId w:val="11"/>
      </w:numPr>
    </w:pPr>
  </w:style>
  <w:style w:type="paragraph" w:styleId="List">
    <w:name w:val="List"/>
    <w:aliases w:val="29 List"/>
    <w:uiPriority w:val="99"/>
    <w:unhideWhenUsed/>
    <w:rsid w:val="00A824F8"/>
    <w:pPr>
      <w:spacing w:after="240" w:line="360" w:lineRule="auto"/>
      <w:ind w:left="720" w:hanging="720"/>
      <w:jc w:val="both"/>
    </w:pPr>
    <w:rPr>
      <w:rFonts w:ascii="Times New Roman" w:eastAsia="MS Mincho" w:hAnsi="Times New Roman" w:cs="Times New Roman"/>
      <w:noProof/>
      <w:sz w:val="24"/>
      <w:szCs w:val="24"/>
      <w:lang w:eastAsia="en-US"/>
    </w:rPr>
  </w:style>
  <w:style w:type="paragraph" w:customStyle="1" w:styleId="29Listing">
    <w:name w:val="29 Listing"/>
    <w:qFormat/>
    <w:rsid w:val="00A824F8"/>
    <w:pPr>
      <w:spacing w:after="200" w:line="360" w:lineRule="auto"/>
      <w:ind w:left="720" w:hanging="720"/>
      <w:jc w:val="both"/>
    </w:pPr>
    <w:rPr>
      <w:rFonts w:ascii="Times New Roman" w:eastAsia="MS Mincho" w:hAnsi="Times New Roman" w:cs="Times New Roman"/>
      <w:noProof/>
      <w:sz w:val="24"/>
      <w:szCs w:val="24"/>
      <w:lang w:eastAsia="en-US"/>
    </w:rPr>
  </w:style>
  <w:style w:type="numbering" w:customStyle="1" w:styleId="02aList-Mazleha-Indent1x">
    <w:name w:val="02a List-Mazleha-Indent1x"/>
    <w:uiPriority w:val="99"/>
    <w:rsid w:val="00A824F8"/>
    <w:pPr>
      <w:numPr>
        <w:numId w:val="14"/>
      </w:numPr>
    </w:pPr>
  </w:style>
  <w:style w:type="paragraph" w:customStyle="1" w:styleId="09fLevel06">
    <w:name w:val="09f Level06"/>
    <w:next w:val="10Normal01-PerengganPertama"/>
    <w:qFormat/>
    <w:rsid w:val="00A824F8"/>
    <w:pPr>
      <w:keepNext/>
      <w:spacing w:beforeLines="150" w:before="360" w:afterLines="150" w:after="360" w:line="360" w:lineRule="auto"/>
      <w:outlineLvl w:val="5"/>
    </w:pPr>
    <w:rPr>
      <w:rFonts w:ascii="Times New Roman" w:eastAsia="MS Mincho" w:hAnsi="Times New Roman" w:cs="Arial"/>
      <w:b/>
      <w:bCs/>
      <w:szCs w:val="24"/>
      <w:lang w:eastAsia="en-US"/>
    </w:rPr>
  </w:style>
  <w:style w:type="paragraph" w:customStyle="1" w:styleId="09gLevel07">
    <w:name w:val="09g Level07"/>
    <w:qFormat/>
    <w:rsid w:val="00A824F8"/>
    <w:pPr>
      <w:keepNext/>
      <w:spacing w:beforeLines="150" w:before="360" w:afterLines="150" w:after="360" w:line="360" w:lineRule="auto"/>
      <w:outlineLvl w:val="6"/>
    </w:pPr>
    <w:rPr>
      <w:rFonts w:ascii="Times New Roman" w:eastAsia="MS Mincho" w:hAnsi="Times New Roman" w:cs="Arial"/>
      <w:b/>
      <w:bCs/>
      <w:szCs w:val="24"/>
      <w:lang w:eastAsia="en-US"/>
    </w:rPr>
  </w:style>
  <w:style w:type="numbering" w:customStyle="1" w:styleId="01cList-Mazleha">
    <w:name w:val="01c List-Mazleha"/>
    <w:uiPriority w:val="99"/>
    <w:rsid w:val="00A824F8"/>
    <w:pPr>
      <w:numPr>
        <w:numId w:val="19"/>
      </w:numPr>
    </w:pPr>
  </w:style>
  <w:style w:type="numbering" w:customStyle="1" w:styleId="02dList-Mazleha-Indent1x">
    <w:name w:val="02d List-Mazleha-Indent1x"/>
    <w:uiPriority w:val="99"/>
    <w:rsid w:val="00A824F8"/>
    <w:pPr>
      <w:numPr>
        <w:numId w:val="20"/>
      </w:numPr>
    </w:pPr>
  </w:style>
  <w:style w:type="numbering" w:customStyle="1" w:styleId="03aList-Mazleha-Table">
    <w:name w:val="03a List-Mazleha-Table"/>
    <w:uiPriority w:val="99"/>
    <w:rsid w:val="00A824F8"/>
    <w:pPr>
      <w:numPr>
        <w:numId w:val="21"/>
      </w:numPr>
    </w:pPr>
  </w:style>
  <w:style w:type="numbering" w:customStyle="1" w:styleId="03bList-Mazleha-Table">
    <w:name w:val="03b List-Mazleha-Table"/>
    <w:uiPriority w:val="99"/>
    <w:rsid w:val="00A824F8"/>
    <w:pPr>
      <w:numPr>
        <w:numId w:val="22"/>
      </w:numPr>
    </w:pPr>
  </w:style>
  <w:style w:type="numbering" w:customStyle="1" w:styleId="03cList-Mazleha-Table">
    <w:name w:val="03c List-Mazleha-Table"/>
    <w:uiPriority w:val="99"/>
    <w:rsid w:val="00A824F8"/>
    <w:pPr>
      <w:numPr>
        <w:numId w:val="24"/>
      </w:numPr>
    </w:pPr>
  </w:style>
  <w:style w:type="paragraph" w:customStyle="1" w:styleId="40FootnoteText-Numbering">
    <w:name w:val="40 FootnoteText - Numbering"/>
    <w:qFormat/>
    <w:rsid w:val="00A824F8"/>
    <w:pPr>
      <w:spacing w:before="100" w:after="100" w:line="240" w:lineRule="auto"/>
      <w:jc w:val="both"/>
    </w:pPr>
    <w:rPr>
      <w:rFonts w:ascii="Times New Roman" w:eastAsia="MS Mincho" w:hAnsi="Times New Roman" w:cs="Times New Roman"/>
      <w:noProof/>
      <w:color w:val="000000"/>
      <w:sz w:val="20"/>
      <w:szCs w:val="24"/>
      <w:lang w:eastAsia="en-US"/>
    </w:rPr>
  </w:style>
  <w:style w:type="numbering" w:customStyle="1" w:styleId="Footnote-Numbering">
    <w:name w:val="Footnote-Numbering"/>
    <w:uiPriority w:val="99"/>
    <w:rsid w:val="00A824F8"/>
    <w:pPr>
      <w:numPr>
        <w:numId w:val="31"/>
      </w:numPr>
    </w:pPr>
  </w:style>
  <w:style w:type="paragraph" w:customStyle="1" w:styleId="40cFootnote-Numbering-ManuallyB">
    <w:name w:val="40c Footnote-Numbering-Manually B"/>
    <w:qFormat/>
    <w:rsid w:val="00A824F8"/>
    <w:pPr>
      <w:spacing w:before="100" w:after="100" w:line="240" w:lineRule="auto"/>
      <w:ind w:left="1276" w:hanging="283"/>
      <w:jc w:val="both"/>
    </w:pPr>
    <w:rPr>
      <w:rFonts w:asciiTheme="majorBidi" w:eastAsia="Malgun Gothic" w:hAnsiTheme="majorBidi" w:cstheme="majorBidi"/>
      <w:sz w:val="20"/>
      <w:szCs w:val="20"/>
      <w:shd w:val="clear" w:color="auto" w:fill="FFFFFF"/>
      <w:lang w:eastAsia="en-MY"/>
    </w:rPr>
  </w:style>
  <w:style w:type="paragraph" w:customStyle="1" w:styleId="40dItalic">
    <w:name w:val="40d Italic"/>
    <w:qFormat/>
    <w:rsid w:val="00A824F8"/>
    <w:pPr>
      <w:spacing w:before="40" w:after="40" w:line="240" w:lineRule="auto"/>
      <w:ind w:left="851"/>
      <w:jc w:val="both"/>
    </w:pPr>
    <w:rPr>
      <w:rFonts w:ascii="Times New Roman" w:eastAsia="Times New Roman" w:hAnsi="Times New Roman" w:cs="Times New Roman"/>
      <w:i/>
      <w:sz w:val="20"/>
      <w:szCs w:val="20"/>
      <w:lang w:eastAsia="en-MY"/>
    </w:rPr>
  </w:style>
  <w:style w:type="paragraph" w:customStyle="1" w:styleId="40bFootnote-Manually-Ajer">
    <w:name w:val="40b Footnote-Manually-A jer"/>
    <w:qFormat/>
    <w:rsid w:val="00A824F8"/>
    <w:pPr>
      <w:tabs>
        <w:tab w:val="left" w:pos="993"/>
        <w:tab w:val="left" w:pos="1276"/>
      </w:tabs>
      <w:spacing w:after="100" w:line="240" w:lineRule="auto"/>
      <w:ind w:left="1276" w:hanging="556"/>
    </w:pPr>
    <w:rPr>
      <w:rFonts w:asciiTheme="majorBidi" w:eastAsia="Malgun Gothic" w:hAnsiTheme="majorBidi" w:cstheme="majorBidi"/>
      <w:sz w:val="20"/>
      <w:szCs w:val="20"/>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6385">
      <w:bodyDiv w:val="1"/>
      <w:marLeft w:val="0"/>
      <w:marRight w:val="0"/>
      <w:marTop w:val="0"/>
      <w:marBottom w:val="0"/>
      <w:divBdr>
        <w:top w:val="none" w:sz="0" w:space="0" w:color="auto"/>
        <w:left w:val="none" w:sz="0" w:space="0" w:color="auto"/>
        <w:bottom w:val="none" w:sz="0" w:space="0" w:color="auto"/>
        <w:right w:val="none" w:sz="0" w:space="0" w:color="auto"/>
      </w:divBdr>
    </w:div>
    <w:div w:id="305739268">
      <w:bodyDiv w:val="1"/>
      <w:marLeft w:val="0"/>
      <w:marRight w:val="0"/>
      <w:marTop w:val="0"/>
      <w:marBottom w:val="0"/>
      <w:divBdr>
        <w:top w:val="none" w:sz="0" w:space="0" w:color="auto"/>
        <w:left w:val="none" w:sz="0" w:space="0" w:color="auto"/>
        <w:bottom w:val="none" w:sz="0" w:space="0" w:color="auto"/>
        <w:right w:val="none" w:sz="0" w:space="0" w:color="auto"/>
      </w:divBdr>
    </w:div>
    <w:div w:id="481702066">
      <w:bodyDiv w:val="1"/>
      <w:marLeft w:val="0"/>
      <w:marRight w:val="0"/>
      <w:marTop w:val="0"/>
      <w:marBottom w:val="0"/>
      <w:divBdr>
        <w:top w:val="none" w:sz="0" w:space="0" w:color="auto"/>
        <w:left w:val="none" w:sz="0" w:space="0" w:color="auto"/>
        <w:bottom w:val="none" w:sz="0" w:space="0" w:color="auto"/>
        <w:right w:val="none" w:sz="0" w:space="0" w:color="auto"/>
      </w:divBdr>
    </w:div>
    <w:div w:id="1353650742">
      <w:bodyDiv w:val="1"/>
      <w:marLeft w:val="0"/>
      <w:marRight w:val="0"/>
      <w:marTop w:val="0"/>
      <w:marBottom w:val="0"/>
      <w:divBdr>
        <w:top w:val="none" w:sz="0" w:space="0" w:color="auto"/>
        <w:left w:val="none" w:sz="0" w:space="0" w:color="auto"/>
        <w:bottom w:val="none" w:sz="0" w:space="0" w:color="auto"/>
        <w:right w:val="none" w:sz="0" w:space="0" w:color="auto"/>
      </w:divBdr>
    </w:div>
    <w:div w:id="2108229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441n\Downloads\GayaUKM-BM-rev1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E2dUfTnSE0DlI0EKOiy1fjI90Q==">AMUW2mXyAfVkLrwLFH/UJMXJ+bO+n7bbOXyn0syfDrdLySufv3l1NY8uYVhvHLyvZj1cxGLrvZech8rLAnYat+Ojq3Fbo+kL0lxeqtNCDSnMnugXQjr/WBQGUJilWPlaRW8Xe1kMp6At/794LAgN9ObbmaP0RLHV1Q4+jl3XAQlNQT5d0ZvflqQ=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5E6059-2A4C-42CB-8B9E-475E8850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GayaUKM-BM-rev12 (1)</Template>
  <TotalTime>7</TotalTime>
  <Pages>18</Pages>
  <Words>4372</Words>
  <Characters>24921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Asma Alhusna Abang Abdullah</cp:lastModifiedBy>
  <cp:revision>2</cp:revision>
  <dcterms:created xsi:type="dcterms:W3CDTF">2021-03-26T08:55:00Z</dcterms:created>
  <dcterms:modified xsi:type="dcterms:W3CDTF">2021-03-26T08:55:00Z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8e0ebf29-d232-3db0-85eb-0e42488a3057</vt:lpwstr>
  </property>
  <property fmtid="{D5CDD505-2E9C-101B-9397-08002B2CF9AE}" pid="24" name="Mendeley Citation Style_1">
    <vt:lpwstr>http://www.zotero.org/styles/apa</vt:lpwstr>
  </property>
</Properties>
</file>