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64A" w:rsidRDefault="00861839" w:rsidP="00125427">
      <w:pPr>
        <w:spacing w:after="0" w:line="480" w:lineRule="auto"/>
        <w:jc w:val="center"/>
      </w:pPr>
      <w:bookmarkStart w:id="0" w:name="_GoBack"/>
      <w:r>
        <w:rPr>
          <w:rFonts w:ascii="Times New Roman" w:hAnsi="Times New Roman" w:cs="Times New Roman"/>
          <w:sz w:val="24"/>
          <w:szCs w:val="24"/>
          <w:lang w:val="en-US"/>
        </w:rPr>
        <w:t>Table 2. Anthropometry Parameters, Physical Performance and Physical Activity Levels based</w:t>
      </w:r>
      <w:r w:rsidR="00172A35">
        <w:rPr>
          <w:rFonts w:ascii="Times New Roman" w:hAnsi="Times New Roman" w:cs="Times New Roman"/>
          <w:sz w:val="24"/>
          <w:szCs w:val="24"/>
          <w:lang w:val="en-US"/>
        </w:rPr>
        <w:t xml:space="preserve"> on Gender and Cognitive Status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 Baseline (Wave 1) for participants followed-up in all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waves [Mean (SD)]</w:t>
      </w:r>
    </w:p>
    <w:bookmarkEnd w:id="0"/>
    <w:p w:rsidR="00CD164A" w:rsidRDefault="00CD16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5"/>
        <w:tblW w:w="12765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1531"/>
        <w:gridCol w:w="1726"/>
        <w:gridCol w:w="1839"/>
        <w:gridCol w:w="1838"/>
        <w:gridCol w:w="1837"/>
        <w:gridCol w:w="1744"/>
      </w:tblGrid>
      <w:tr w:rsidR="00CD164A">
        <w:trPr>
          <w:trHeight w:hRule="exact" w:val="851"/>
        </w:trPr>
        <w:tc>
          <w:tcPr>
            <w:tcW w:w="2250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Variables</w:t>
            </w:r>
          </w:p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[Mean (SD)]</w:t>
            </w:r>
          </w:p>
        </w:tc>
        <w:tc>
          <w:tcPr>
            <w:tcW w:w="325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Men (n= 372)</w:t>
            </w:r>
          </w:p>
        </w:tc>
        <w:tc>
          <w:tcPr>
            <w:tcW w:w="1839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Independent t-test for men</w:t>
            </w:r>
          </w:p>
        </w:tc>
        <w:tc>
          <w:tcPr>
            <w:tcW w:w="367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Women (n= 407)</w:t>
            </w:r>
          </w:p>
        </w:tc>
        <w:tc>
          <w:tcPr>
            <w:tcW w:w="1744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Independent t-test for women</w:t>
            </w:r>
          </w:p>
        </w:tc>
      </w:tr>
      <w:tr w:rsidR="00CD164A" w:rsidTr="00172A35">
        <w:trPr>
          <w:trHeight w:hRule="exact" w:val="851"/>
        </w:trPr>
        <w:tc>
          <w:tcPr>
            <w:tcW w:w="225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164A" w:rsidRPr="00172A35" w:rsidRDefault="00CD164A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Without MCI</w:t>
            </w:r>
          </w:p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(n= 313)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With MCI</w:t>
            </w:r>
          </w:p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(n= 59)</w:t>
            </w:r>
          </w:p>
        </w:tc>
        <w:tc>
          <w:tcPr>
            <w:tcW w:w="183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164A" w:rsidRPr="00172A35" w:rsidRDefault="00CD164A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Without MCI</w:t>
            </w:r>
          </w:p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(n= 348)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With MCI</w:t>
            </w:r>
          </w:p>
          <w:p w:rsidR="00CD164A" w:rsidRPr="00172A35" w:rsidRDefault="00861839" w:rsidP="00172A35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(n= 59)</w:t>
            </w:r>
          </w:p>
        </w:tc>
        <w:tc>
          <w:tcPr>
            <w:tcW w:w="174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164A" w:rsidRPr="00172A35" w:rsidRDefault="00CD164A">
            <w:pPr>
              <w:widowControl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CD164A" w:rsidTr="00172A35">
        <w:trPr>
          <w:trHeight w:hRule="exact" w:val="851"/>
        </w:trPr>
        <w:tc>
          <w:tcPr>
            <w:tcW w:w="1276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164A" w:rsidRPr="00172A35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Anthropometry parameters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Weight (kg)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64.74 (11.97)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64.62 (10.35)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0.94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57.43 (11.39)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57.96 (10.57)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0.74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Height (cm)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155.86 (8.13)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157.55 (8.56)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0.15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155.73 (7.98)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155.86 (8.44)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0.92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BMI (kg/m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 xml:space="preserve"> 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26.87 (5.64)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26.23 (4.89)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0.42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23.88 (5.36)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24.13 (5.33)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0.74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Arm circumference (cm)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28.78 (3.15)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28.56 (2.62)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0.62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28.27 (3.96)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28.44 (3.40)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0.75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Waist circumference (cm) 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89.01 (10.69)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88.59 (9.49)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0.78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86.27 (11.14)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86.67 (12.61)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0.80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lastRenderedPageBreak/>
              <w:t>Hip circumference (cm)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95.13 (8.05)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95.08 (7.00)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97.09 (9.95)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97.95 (9.80)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0.54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Calf circumference (cm)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33.99 (3.51)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34.23 (2.89)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0.62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33.05 (4.08)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33.17 (3.68)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0.83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Skeletal muscle mass (%)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22.22 (4.26)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23.04 (4.14)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0.18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16.78 (3.00)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17.09 (3.59)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0.48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Percentage body fat (%)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35.36 (9.95)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32.27 (9.43)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0.03**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42.93 (9.10)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43.12 (8.55)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0.88</w:t>
            </w:r>
          </w:p>
        </w:tc>
      </w:tr>
      <w:tr w:rsidR="00CD164A">
        <w:trPr>
          <w:trHeight w:hRule="exact" w:val="851"/>
        </w:trPr>
        <w:tc>
          <w:tcPr>
            <w:tcW w:w="1276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Pr="00172A35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Physical Performance parameters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2 Minutes step test (no. of reps) 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78.00 (19.58)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72.14 (22.02)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0.039*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73.66 (21.37)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74.75 (22.28)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0.72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Hand grip (kg)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28.03 (6.45)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28.26 (6.06)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0.80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18.46 (4.35)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17.66 (5.28)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0.21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Chair stand (no. of reps)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10.79 (2.84)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9.69 (2.48)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0.006*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9.81 (2.62)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10.34 (2.73)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0.16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Sit and reach (cm)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1.56 (9.93)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-1.00 (9.30)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0.07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0.25 (8.22)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0.64 (7.79)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0.74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TUG (s)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10.21 (2.21)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10.76 (2.18)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0.08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11.09 (2.62)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11.05 (2.34)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0.91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lastRenderedPageBreak/>
              <w:t>Back scratch (cm)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-15.17 (11.57)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-18.30 (12.07)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0.06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-12.27 (11.17)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-14.59 (10.64)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0.14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Gait speed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#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(s)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6.53 (1.30)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6.66 (1.37)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0.48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6.98 (1.61)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7.15 (1.66)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0.50</w:t>
            </w:r>
          </w:p>
        </w:tc>
      </w:tr>
      <w:tr w:rsidR="00CD164A">
        <w:trPr>
          <w:trHeight w:hRule="exact" w:val="851"/>
        </w:trPr>
        <w:tc>
          <w:tcPr>
            <w:tcW w:w="1276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64A" w:rsidRPr="00172A35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72A35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Physical Activity Parameter</w:t>
            </w:r>
          </w:p>
        </w:tc>
      </w:tr>
      <w:tr w:rsidR="00CD164A">
        <w:trPr>
          <w:trHeight w:hRule="exact" w:val="851"/>
        </w:trPr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PASE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#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118.70 (54.69)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101.74 (53.43)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0.03*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102.47 (42.31)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98.09 (33.64)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CD164A" w:rsidRDefault="00861839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0.45</w:t>
            </w:r>
          </w:p>
        </w:tc>
      </w:tr>
    </w:tbl>
    <w:p w:rsidR="00CD164A" w:rsidRDefault="00CD16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D164A" w:rsidRDefault="00861839">
      <w:pPr>
        <w:spacing w:after="0" w:line="480" w:lineRule="auto"/>
        <w:jc w:val="both"/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#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Initial measurement taken at 18 months (wave 2). Data not available at Wave 1 </w:t>
      </w:r>
    </w:p>
    <w:p w:rsidR="00CD164A" w:rsidRDefault="00861839">
      <w:pPr>
        <w:spacing w:after="0" w:line="480" w:lineRule="auto"/>
        <w:jc w:val="both"/>
      </w:pPr>
      <w:r>
        <w:rPr>
          <w:rFonts w:ascii="Times New Roman" w:hAnsi="Times New Roman" w:cs="Times New Roman"/>
          <w:sz w:val="24"/>
          <w:szCs w:val="24"/>
          <w:lang w:val="en-GB"/>
        </w:rPr>
        <w:t>* Significant difference at p&lt;0.05 (95%CI)</w:t>
      </w:r>
    </w:p>
    <w:p w:rsidR="00CD164A" w:rsidRDefault="00CD164A"/>
    <w:sectPr w:rsidR="00CD164A">
      <w:headerReference w:type="default" r:id="rId6"/>
      <w:footerReference w:type="default" r:id="rId7"/>
      <w:pgSz w:w="15840" w:h="12240" w:orient="landscape"/>
      <w:pgMar w:top="1701" w:right="1701" w:bottom="1701" w:left="1701" w:header="72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463" w:rsidRDefault="009E0463">
      <w:pPr>
        <w:spacing w:after="0" w:line="240" w:lineRule="auto"/>
      </w:pPr>
      <w:r>
        <w:separator/>
      </w:r>
    </w:p>
  </w:endnote>
  <w:endnote w:type="continuationSeparator" w:id="0">
    <w:p w:rsidR="009E0463" w:rsidRDefault="009E0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56F106-AC21-4C6C-9E75-B378C52692A5}"/>
    <w:embedBold r:id="rId2" w:fontKey="{F114089D-9EAF-4B9F-BE0F-FA99E73F4640}"/>
    <w:embedItalic r:id="rId3" w:fontKey="{FD8F8BCB-CB9B-4E3F-BC4F-A7AC5895C6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F3FA3F-794E-4A84-AAA1-E5F955800D8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9A94FAC0-6FF7-48BA-9FC7-7C373321A92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8E7EE6E-12EB-45A4-940E-71F08CCFF4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64A" w:rsidRDefault="00CD16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463" w:rsidRDefault="009E0463">
      <w:pPr>
        <w:spacing w:after="0" w:line="240" w:lineRule="auto"/>
      </w:pPr>
      <w:r>
        <w:separator/>
      </w:r>
    </w:p>
  </w:footnote>
  <w:footnote w:type="continuationSeparator" w:id="0">
    <w:p w:rsidR="009E0463" w:rsidRDefault="009E0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6608793"/>
      <w:docPartObj>
        <w:docPartGallery w:val="Page Numbers (Top of Page)"/>
        <w:docPartUnique/>
      </w:docPartObj>
    </w:sdtPr>
    <w:sdtEndPr/>
    <w:sdtContent>
      <w:p w:rsidR="00CD164A" w:rsidRDefault="0086183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25427">
          <w:rPr>
            <w:rFonts w:ascii="Times New Roman" w:hAnsi="Times New Roman" w:cs="Times New Roman"/>
            <w:noProof/>
            <w:sz w:val="24"/>
            <w:szCs w:val="24"/>
          </w:rPr>
          <w:t>1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D164A" w:rsidRDefault="00CD16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64A"/>
    <w:rsid w:val="00125427"/>
    <w:rsid w:val="00172A35"/>
    <w:rsid w:val="00861839"/>
    <w:rsid w:val="009E0463"/>
    <w:rsid w:val="00CD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3107EA-B48B-4AFE-850E-7DCED153C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35B9"/>
    <w:pPr>
      <w:spacing w:after="200" w:line="276" w:lineRule="auto"/>
    </w:pPr>
    <w:rPr>
      <w:lang w:val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qFormat/>
    <w:rsid w:val="003435B9"/>
  </w:style>
  <w:style w:type="character" w:customStyle="1" w:styleId="HeaderChar">
    <w:name w:val="Header Char"/>
    <w:basedOn w:val="DefaultParagraphFont"/>
    <w:link w:val="Header"/>
    <w:uiPriority w:val="99"/>
    <w:qFormat/>
    <w:rsid w:val="003435B9"/>
    <w:rPr>
      <w:lang w:val="en-MY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3435B9"/>
    <w:rPr>
      <w:lang w:val="en-MY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1553B"/>
    <w:rPr>
      <w:rFonts w:ascii="Segoe UI" w:hAnsi="Segoe UI" w:cs="Segoe UI"/>
      <w:sz w:val="18"/>
      <w:szCs w:val="18"/>
      <w:lang w:val="en-MY"/>
    </w:rPr>
  </w:style>
  <w:style w:type="character" w:customStyle="1" w:styleId="LineNumbering">
    <w:name w:val="Line Numbering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3435B9"/>
    <w:pPr>
      <w:suppressLineNumbers/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3435B9"/>
    <w:pPr>
      <w:suppressLineNumbers/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1553B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customStyle="1" w:styleId="TableGrid5">
    <w:name w:val="Table Grid5"/>
    <w:basedOn w:val="TableNormal"/>
    <w:uiPriority w:val="39"/>
    <w:rsid w:val="003435B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3435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Rajwinder</dc:creator>
  <dc:description/>
  <cp:lastModifiedBy>Rajwinder</cp:lastModifiedBy>
  <cp:revision>3</cp:revision>
  <cp:lastPrinted>2019-09-01T17:06:00Z</cp:lastPrinted>
  <dcterms:created xsi:type="dcterms:W3CDTF">2021-08-09T11:50:00Z</dcterms:created>
  <dcterms:modified xsi:type="dcterms:W3CDTF">2021-08-09T11:51:00Z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