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496F" w14:textId="77777777" w:rsidR="00683DCA" w:rsidRPr="00683DCA" w:rsidRDefault="00683DCA" w:rsidP="00683D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3DCA">
        <w:rPr>
          <w:noProof/>
        </w:rPr>
        <w:drawing>
          <wp:anchor distT="0" distB="0" distL="114300" distR="114300" simplePos="0" relativeHeight="251659264" behindDoc="0" locked="0" layoutInCell="1" allowOverlap="1" wp14:anchorId="5240C0D1" wp14:editId="1931E76C">
            <wp:simplePos x="0" y="0"/>
            <wp:positionH relativeFrom="column">
              <wp:posOffset>5577205</wp:posOffset>
            </wp:positionH>
            <wp:positionV relativeFrom="paragraph">
              <wp:posOffset>53340</wp:posOffset>
            </wp:positionV>
            <wp:extent cx="2447925" cy="1352550"/>
            <wp:effectExtent l="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DCA">
        <w:rPr>
          <w:noProof/>
        </w:rPr>
        <w:drawing>
          <wp:inline distT="0" distB="0" distL="0" distR="0" wp14:anchorId="2A87D761" wp14:editId="385E601B">
            <wp:extent cx="2743200" cy="14097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683D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</w:t>
      </w:r>
      <w:r w:rsidRPr="00683DCA">
        <w:rPr>
          <w:noProof/>
        </w:rPr>
        <w:drawing>
          <wp:inline distT="0" distB="0" distL="0" distR="0" wp14:anchorId="1799CAAC" wp14:editId="0200DA51">
            <wp:extent cx="2419350" cy="13811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683D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Pr="00683DC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14:paraId="1BE55F1B" w14:textId="716AAE36" w:rsidR="00683DCA" w:rsidRDefault="00683DCA" w:rsidP="0037558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375583">
        <w:rPr>
          <w:rFonts w:ascii="Times New Roman" w:hAnsi="Times New Roman" w:cs="Times New Roman"/>
          <w:sz w:val="18"/>
          <w:szCs w:val="18"/>
          <w:lang w:val="en-GB"/>
        </w:rPr>
        <w:t>Figure 2(a): Mean changes for</w:t>
      </w:r>
      <w:r w:rsidR="00F269AF" w:rsidRPr="00375583">
        <w:rPr>
          <w:rFonts w:ascii="Times New Roman" w:hAnsi="Times New Roman" w:cs="Times New Roman"/>
          <w:sz w:val="18"/>
          <w:szCs w:val="18"/>
          <w:lang w:val="en-GB"/>
        </w:rPr>
        <w:t xml:space="preserve"> 2 Minutes Step test      </w:t>
      </w:r>
      <w:r w:rsidR="00375583">
        <w:rPr>
          <w:rFonts w:ascii="Times New Roman" w:hAnsi="Times New Roman" w:cs="Times New Roman"/>
          <w:sz w:val="18"/>
          <w:szCs w:val="18"/>
          <w:lang w:val="en-GB"/>
        </w:rPr>
        <w:t xml:space="preserve">          </w:t>
      </w:r>
      <w:r w:rsidR="00F269AF" w:rsidRPr="00375583">
        <w:rPr>
          <w:rFonts w:ascii="Times New Roman" w:hAnsi="Times New Roman" w:cs="Times New Roman"/>
          <w:sz w:val="18"/>
          <w:szCs w:val="18"/>
          <w:lang w:val="en-GB"/>
        </w:rPr>
        <w:t xml:space="preserve">    </w:t>
      </w:r>
      <w:r w:rsidRPr="00375583">
        <w:rPr>
          <w:rFonts w:ascii="Times New Roman" w:hAnsi="Times New Roman" w:cs="Times New Roman"/>
          <w:sz w:val="18"/>
          <w:szCs w:val="18"/>
          <w:lang w:val="en-GB"/>
        </w:rPr>
        <w:t xml:space="preserve">  Figure 2(b): Mean changes for Hand Grip test</w:t>
      </w:r>
      <w:r w:rsidR="00F269AF" w:rsidRPr="00375583">
        <w:rPr>
          <w:rFonts w:ascii="Times New Roman" w:hAnsi="Times New Roman" w:cs="Times New Roman"/>
          <w:noProof/>
          <w:sz w:val="18"/>
          <w:szCs w:val="18"/>
        </w:rPr>
        <w:t xml:space="preserve">    </w:t>
      </w:r>
      <w:r w:rsidR="00375583">
        <w:rPr>
          <w:rFonts w:ascii="Times New Roman" w:hAnsi="Times New Roman" w:cs="Times New Roman"/>
          <w:noProof/>
          <w:sz w:val="18"/>
          <w:szCs w:val="18"/>
        </w:rPr>
        <w:t xml:space="preserve">                 </w:t>
      </w:r>
      <w:r w:rsidR="00F269AF" w:rsidRPr="00375583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75583">
        <w:rPr>
          <w:rFonts w:ascii="Times New Roman" w:hAnsi="Times New Roman" w:cs="Times New Roman"/>
          <w:noProof/>
          <w:sz w:val="18"/>
          <w:szCs w:val="18"/>
        </w:rPr>
        <w:t xml:space="preserve">   </w:t>
      </w:r>
      <w:r w:rsidRPr="00375583">
        <w:rPr>
          <w:rFonts w:ascii="Times New Roman" w:hAnsi="Times New Roman" w:cs="Times New Roman"/>
          <w:sz w:val="18"/>
          <w:szCs w:val="18"/>
          <w:lang w:val="en-GB"/>
        </w:rPr>
        <w:t>Figure 2(c): Mean changes for Chair Stand test</w:t>
      </w:r>
    </w:p>
    <w:p w14:paraId="24AA3312" w14:textId="77777777" w:rsidR="00375583" w:rsidRPr="00375583" w:rsidRDefault="00375583" w:rsidP="0037558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497E61FB" w14:textId="77777777" w:rsidR="00683DCA" w:rsidRPr="00683DCA" w:rsidRDefault="00683DCA" w:rsidP="00683DCA">
      <w:pPr>
        <w:tabs>
          <w:tab w:val="left" w:pos="9195"/>
        </w:tabs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3D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83DCA">
        <w:rPr>
          <w:noProof/>
        </w:rPr>
        <w:drawing>
          <wp:inline distT="0" distB="0" distL="0" distR="0" wp14:anchorId="75C400E2" wp14:editId="7B62C56D">
            <wp:extent cx="2495550" cy="1314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683DCA">
        <w:rPr>
          <w:noProof/>
        </w:rPr>
        <w:t xml:space="preserve">        </w:t>
      </w:r>
      <w:r w:rsidRPr="00683DCA">
        <w:rPr>
          <w:noProof/>
        </w:rPr>
        <w:drawing>
          <wp:inline distT="0" distB="0" distL="0" distR="0" wp14:anchorId="173CE9F3" wp14:editId="16E7D2CA">
            <wp:extent cx="2333625" cy="13335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83DCA">
        <w:rPr>
          <w:noProof/>
        </w:rPr>
        <w:t xml:space="preserve">          </w:t>
      </w:r>
      <w:r w:rsidRPr="00683DCA">
        <w:rPr>
          <w:noProof/>
        </w:rPr>
        <w:drawing>
          <wp:inline distT="0" distB="0" distL="0" distR="0" wp14:anchorId="568E5C1C" wp14:editId="2E707803">
            <wp:extent cx="2352675" cy="132397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683DCA">
        <w:rPr>
          <w:noProof/>
        </w:rPr>
        <w:t xml:space="preserve">                                                                                                                  </w:t>
      </w:r>
    </w:p>
    <w:p w14:paraId="58B674F1" w14:textId="217C584B" w:rsidR="00683DCA" w:rsidRDefault="00683DCA" w:rsidP="00683DCA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375583">
        <w:rPr>
          <w:rFonts w:ascii="Times New Roman" w:hAnsi="Times New Roman" w:cs="Times New Roman"/>
          <w:sz w:val="18"/>
          <w:szCs w:val="18"/>
          <w:lang w:val="en-GB"/>
        </w:rPr>
        <w:t>Figure 2(d): Mean chang</w:t>
      </w:r>
      <w:r w:rsidR="00F269AF" w:rsidRPr="00375583">
        <w:rPr>
          <w:rFonts w:ascii="Times New Roman" w:hAnsi="Times New Roman" w:cs="Times New Roman"/>
          <w:sz w:val="18"/>
          <w:szCs w:val="18"/>
          <w:lang w:val="en-GB"/>
        </w:rPr>
        <w:t xml:space="preserve">es for Sit &amp; Reach test     </w:t>
      </w:r>
      <w:r w:rsidR="00375583">
        <w:rPr>
          <w:rFonts w:ascii="Times New Roman" w:hAnsi="Times New Roman" w:cs="Times New Roman"/>
          <w:sz w:val="18"/>
          <w:szCs w:val="18"/>
          <w:lang w:val="en-GB"/>
        </w:rPr>
        <w:t xml:space="preserve">                </w:t>
      </w:r>
      <w:r w:rsidRPr="00375583">
        <w:rPr>
          <w:rFonts w:ascii="Times New Roman" w:hAnsi="Times New Roman" w:cs="Times New Roman"/>
          <w:sz w:val="18"/>
          <w:szCs w:val="18"/>
          <w:lang w:val="en-GB"/>
        </w:rPr>
        <w:t xml:space="preserve">Figure 2(e): Mean changes for Timed Up and Go test     </w:t>
      </w:r>
      <w:r w:rsidR="00375583">
        <w:rPr>
          <w:rFonts w:ascii="Times New Roman" w:hAnsi="Times New Roman" w:cs="Times New Roman"/>
          <w:sz w:val="18"/>
          <w:szCs w:val="18"/>
          <w:lang w:val="en-GB"/>
        </w:rPr>
        <w:t xml:space="preserve">      </w:t>
      </w:r>
      <w:r w:rsidRPr="00375583">
        <w:rPr>
          <w:rFonts w:ascii="Times New Roman" w:hAnsi="Times New Roman" w:cs="Times New Roman"/>
          <w:sz w:val="18"/>
          <w:szCs w:val="18"/>
          <w:lang w:val="en-GB"/>
        </w:rPr>
        <w:t xml:space="preserve">  Figure 2(f): Mean changes for Back Scratch test </w:t>
      </w:r>
    </w:p>
    <w:p w14:paraId="3A53F4F0" w14:textId="77777777" w:rsidR="00375583" w:rsidRPr="00375583" w:rsidRDefault="00375583" w:rsidP="00683DCA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2677A862" w14:textId="5BD7D708" w:rsidR="00683DCA" w:rsidRPr="00375583" w:rsidRDefault="00683DCA" w:rsidP="00375583">
      <w:pPr>
        <w:spacing w:after="0" w:line="360" w:lineRule="auto"/>
        <w:ind w:left="1440" w:hanging="22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683DCA">
        <w:rPr>
          <w:noProof/>
        </w:rPr>
        <w:drawing>
          <wp:inline distT="0" distB="0" distL="0" distR="0" wp14:anchorId="2BB8DCC3" wp14:editId="6DF9FE3A">
            <wp:extent cx="2867025" cy="136207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683DC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83DC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83DCA">
        <w:rPr>
          <w:noProof/>
        </w:rPr>
        <w:drawing>
          <wp:inline distT="0" distB="0" distL="0" distR="0" wp14:anchorId="2A9AEBA9" wp14:editId="144F7E26">
            <wp:extent cx="2962275" cy="136207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683D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</w:t>
      </w:r>
      <w:r w:rsidRPr="00683DCA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</w:t>
      </w:r>
      <w:r w:rsidR="00375583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</w:t>
      </w:r>
      <w:r w:rsidRPr="00375583">
        <w:rPr>
          <w:rFonts w:ascii="Times New Roman" w:hAnsi="Times New Roman" w:cs="Times New Roman"/>
          <w:sz w:val="18"/>
          <w:szCs w:val="18"/>
          <w:lang w:val="en-GB"/>
        </w:rPr>
        <w:t>Figure 2(g): Mean changes for Gait Speed                                                                      Figure 2(h): Mean changes for PASE</w:t>
      </w:r>
    </w:p>
    <w:p w14:paraId="3EEFEBB5" w14:textId="480944FD" w:rsidR="00375583" w:rsidRDefault="00375583" w:rsidP="00375583">
      <w:pPr>
        <w:tabs>
          <w:tab w:val="left" w:pos="1125"/>
          <w:tab w:val="left" w:pos="2970"/>
          <w:tab w:val="left" w:pos="45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755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BB623" wp14:editId="5197D519">
                <wp:simplePos x="0" y="0"/>
                <wp:positionH relativeFrom="column">
                  <wp:posOffset>578485</wp:posOffset>
                </wp:positionH>
                <wp:positionV relativeFrom="paragraph">
                  <wp:posOffset>120015</wp:posOffset>
                </wp:positionV>
                <wp:extent cx="104775" cy="133350"/>
                <wp:effectExtent l="19050" t="19050" r="28575" b="38100"/>
                <wp:wrapNone/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" cy="133350"/>
                        </a:xfrm>
                        <a:prstGeom prst="diamond">
                          <a:avLst/>
                        </a:prstGeom>
                        <a:solidFill>
                          <a:srgbClr val="44546A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EE69F0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3" o:spid="_x0000_s1026" type="#_x0000_t4" style="position:absolute;margin-left:45.55pt;margin-top:9.45pt;width:8.2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" fillcolor="#44546a" strokecolor="windowText" strokeweight="1.5pt"/>
            </w:pict>
          </mc:Fallback>
        </mc:AlternateContent>
      </w:r>
      <w:r w:rsidRPr="003755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2F2A7" wp14:editId="1332B9AD">
                <wp:simplePos x="0" y="0"/>
                <wp:positionH relativeFrom="column">
                  <wp:posOffset>2343150</wp:posOffset>
                </wp:positionH>
                <wp:positionV relativeFrom="paragraph">
                  <wp:posOffset>145415</wp:posOffset>
                </wp:positionV>
                <wp:extent cx="123825" cy="114300"/>
                <wp:effectExtent l="19050" t="19050" r="47625" b="1905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triangle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BC72E8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5" o:spid="_x0000_s1026" type="#_x0000_t5" style="position:absolute;margin-left:184.5pt;margin-top:11.45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" fillcolor="#afabab" strokecolor="windowText" strokeweight="1.5pt"/>
            </w:pict>
          </mc:Fallback>
        </mc:AlternateContent>
      </w:r>
      <w:r w:rsidR="00350F3E" w:rsidRPr="003755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743C8" wp14:editId="7001311E">
                <wp:simplePos x="0" y="0"/>
                <wp:positionH relativeFrom="column">
                  <wp:posOffset>1581150</wp:posOffset>
                </wp:positionH>
                <wp:positionV relativeFrom="paragraph">
                  <wp:posOffset>145415</wp:posOffset>
                </wp:positionV>
                <wp:extent cx="104775" cy="1143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22ADEA" id="Rectangle 14" o:spid="_x0000_s1026" style="position:absolute;margin-left:124.5pt;margin-top:11.4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" fillcolor="#afabab" strokecolor="windowText" strokeweight="1.5pt"/>
            </w:pict>
          </mc:Fallback>
        </mc:AlternateContent>
      </w:r>
    </w:p>
    <w:p w14:paraId="57837C03" w14:textId="282C56C3" w:rsidR="00683DCA" w:rsidRPr="00375583" w:rsidRDefault="00683DCA" w:rsidP="00375583">
      <w:pPr>
        <w:tabs>
          <w:tab w:val="left" w:pos="1125"/>
          <w:tab w:val="left" w:pos="2970"/>
          <w:tab w:val="left" w:pos="45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75583">
        <w:rPr>
          <w:rFonts w:ascii="Times New Roman" w:hAnsi="Times New Roman" w:cs="Times New Roman"/>
          <w:sz w:val="20"/>
          <w:szCs w:val="20"/>
          <w:lang w:val="en-GB"/>
        </w:rPr>
        <w:t xml:space="preserve">Legend:  </w:t>
      </w:r>
      <w:r w:rsidRPr="00375583">
        <w:rPr>
          <w:rFonts w:ascii="Times New Roman" w:hAnsi="Times New Roman" w:cs="Times New Roman"/>
          <w:sz w:val="20"/>
          <w:szCs w:val="20"/>
          <w:lang w:val="en-GB"/>
        </w:rPr>
        <w:tab/>
        <w:t xml:space="preserve"> </w:t>
      </w:r>
      <w:r w:rsidR="00D50174" w:rsidRPr="00375583">
        <w:rPr>
          <w:rFonts w:ascii="Times New Roman" w:hAnsi="Times New Roman" w:cs="Times New Roman"/>
          <w:sz w:val="20"/>
          <w:szCs w:val="20"/>
          <w:lang w:val="en-GB"/>
        </w:rPr>
        <w:t>Men non-</w:t>
      </w:r>
      <w:r w:rsidRPr="00375583">
        <w:rPr>
          <w:rFonts w:ascii="Times New Roman" w:hAnsi="Times New Roman" w:cs="Times New Roman"/>
          <w:sz w:val="20"/>
          <w:szCs w:val="20"/>
          <w:lang w:val="en-GB"/>
        </w:rPr>
        <w:t xml:space="preserve">MCI        Men MCI         </w:t>
      </w:r>
      <w:r w:rsidR="00D50174" w:rsidRPr="00375583">
        <w:rPr>
          <w:rFonts w:ascii="Times New Roman" w:hAnsi="Times New Roman" w:cs="Times New Roman"/>
          <w:sz w:val="20"/>
          <w:szCs w:val="20"/>
          <w:lang w:val="en-GB"/>
        </w:rPr>
        <w:t>Women non-</w:t>
      </w:r>
      <w:r w:rsidRPr="00375583">
        <w:rPr>
          <w:rFonts w:ascii="Times New Roman" w:hAnsi="Times New Roman" w:cs="Times New Roman"/>
          <w:sz w:val="20"/>
          <w:szCs w:val="20"/>
          <w:lang w:val="en-GB"/>
        </w:rPr>
        <w:t xml:space="preserve">MCI   </w:t>
      </w:r>
      <w:proofErr w:type="gramStart"/>
      <w:r w:rsidRPr="00375583">
        <w:rPr>
          <w:rFonts w:ascii="Times New Roman" w:hAnsi="Times New Roman" w:cs="Times New Roman"/>
          <w:b/>
          <w:sz w:val="20"/>
          <w:szCs w:val="20"/>
          <w:lang w:val="en-GB"/>
        </w:rPr>
        <w:t xml:space="preserve">X  </w:t>
      </w:r>
      <w:r w:rsidRPr="00375583">
        <w:rPr>
          <w:rFonts w:ascii="Times New Roman" w:hAnsi="Times New Roman" w:cs="Times New Roman"/>
          <w:sz w:val="20"/>
          <w:szCs w:val="20"/>
          <w:lang w:val="en-GB"/>
        </w:rPr>
        <w:t>Women</w:t>
      </w:r>
      <w:proofErr w:type="gramEnd"/>
      <w:r w:rsidRPr="00375583">
        <w:rPr>
          <w:rFonts w:ascii="Times New Roman" w:hAnsi="Times New Roman" w:cs="Times New Roman"/>
          <w:sz w:val="20"/>
          <w:szCs w:val="20"/>
          <w:lang w:val="en-GB"/>
        </w:rPr>
        <w:t xml:space="preserve"> MCI</w:t>
      </w:r>
    </w:p>
    <w:p w14:paraId="6A3952B5" w14:textId="3981CA1A" w:rsidR="00683DCA" w:rsidRPr="005745CC" w:rsidRDefault="00683DCA" w:rsidP="00375583">
      <w:pPr>
        <w:spacing w:after="0" w:line="240" w:lineRule="auto"/>
        <w:rPr>
          <w:rFonts w:ascii="Times New Roman" w:hAnsi="Times New Roman" w:cs="Times New Roman"/>
        </w:rPr>
      </w:pPr>
      <w:r w:rsidRPr="005745CC">
        <w:rPr>
          <w:rFonts w:ascii="Times New Roman" w:hAnsi="Times New Roman" w:cs="Times New Roman"/>
          <w:lang w:val="en-GB"/>
        </w:rPr>
        <w:t>Figure 2</w:t>
      </w:r>
      <w:r w:rsidR="00AA2C54" w:rsidRPr="005745CC">
        <w:rPr>
          <w:rFonts w:ascii="Times New Roman" w:hAnsi="Times New Roman" w:cs="Times New Roman"/>
          <w:lang w:val="en-GB"/>
        </w:rPr>
        <w:t>(</w:t>
      </w:r>
      <w:r w:rsidRPr="005745CC">
        <w:rPr>
          <w:rFonts w:ascii="Times New Roman" w:hAnsi="Times New Roman" w:cs="Times New Roman"/>
          <w:lang w:val="en-GB"/>
        </w:rPr>
        <w:t>a</w:t>
      </w:r>
      <w:r w:rsidR="00AA2C54" w:rsidRPr="005745CC">
        <w:rPr>
          <w:rFonts w:ascii="Times New Roman" w:hAnsi="Times New Roman" w:cs="Times New Roman"/>
          <w:lang w:val="en-GB"/>
        </w:rPr>
        <w:t>)</w:t>
      </w:r>
      <w:r w:rsidRPr="005745CC">
        <w:rPr>
          <w:rFonts w:ascii="Times New Roman" w:hAnsi="Times New Roman" w:cs="Times New Roman"/>
          <w:lang w:val="en-GB"/>
        </w:rPr>
        <w:t xml:space="preserve"> to 2</w:t>
      </w:r>
      <w:r w:rsidR="00AA2C54" w:rsidRPr="005745CC">
        <w:rPr>
          <w:rFonts w:ascii="Times New Roman" w:hAnsi="Times New Roman" w:cs="Times New Roman"/>
          <w:lang w:val="en-GB"/>
        </w:rPr>
        <w:t>(</w:t>
      </w:r>
      <w:r w:rsidRPr="005745CC">
        <w:rPr>
          <w:rFonts w:ascii="Times New Roman" w:hAnsi="Times New Roman" w:cs="Times New Roman"/>
          <w:lang w:val="en-GB"/>
        </w:rPr>
        <w:t>h</w:t>
      </w:r>
      <w:r w:rsidR="00AA2C54" w:rsidRPr="005745CC">
        <w:rPr>
          <w:rFonts w:ascii="Times New Roman" w:hAnsi="Times New Roman" w:cs="Times New Roman"/>
          <w:lang w:val="en-GB"/>
        </w:rPr>
        <w:t>)</w:t>
      </w:r>
      <w:r w:rsidR="00773558" w:rsidRPr="005745CC">
        <w:rPr>
          <w:rFonts w:ascii="Times New Roman" w:hAnsi="Times New Roman" w:cs="Times New Roman"/>
          <w:lang w:val="en-GB"/>
        </w:rPr>
        <w:t>.</w:t>
      </w:r>
      <w:r w:rsidRPr="005745CC">
        <w:rPr>
          <w:rFonts w:ascii="Times New Roman" w:hAnsi="Times New Roman" w:cs="Times New Roman"/>
          <w:lang w:val="en-GB"/>
        </w:rPr>
        <w:t xml:space="preserve"> </w:t>
      </w:r>
      <w:r w:rsidRPr="005745CC">
        <w:rPr>
          <w:rFonts w:ascii="Times New Roman" w:hAnsi="Times New Roman" w:cs="Times New Roman"/>
        </w:rPr>
        <w:t>Mean (SD) changes for physical performance and physical activity based on gender and cognition status over 36 months.</w:t>
      </w:r>
    </w:p>
    <w:p w14:paraId="3426DEDE" w14:textId="77777777" w:rsidR="002715DF" w:rsidRDefault="00DC61B0">
      <w:bookmarkStart w:id="0" w:name="_GoBack"/>
      <w:bookmarkEnd w:id="0"/>
    </w:p>
    <w:sectPr w:rsidR="002715DF" w:rsidSect="000B775C">
      <w:headerReference w:type="default" r:id="rId14"/>
      <w:pgSz w:w="15840" w:h="12240" w:orient="landscape"/>
      <w:pgMar w:top="1440" w:right="1699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2032" w14:textId="77777777" w:rsidR="00DC61B0" w:rsidRDefault="00DC61B0" w:rsidP="00683DCA">
      <w:pPr>
        <w:spacing w:after="0" w:line="240" w:lineRule="auto"/>
      </w:pPr>
      <w:r>
        <w:separator/>
      </w:r>
    </w:p>
  </w:endnote>
  <w:endnote w:type="continuationSeparator" w:id="0">
    <w:p w14:paraId="443A0067" w14:textId="77777777" w:rsidR="00DC61B0" w:rsidRDefault="00DC61B0" w:rsidP="0068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48ED6" w14:textId="77777777" w:rsidR="00DC61B0" w:rsidRDefault="00DC61B0" w:rsidP="00683DCA">
      <w:pPr>
        <w:spacing w:after="0" w:line="240" w:lineRule="auto"/>
      </w:pPr>
      <w:r>
        <w:separator/>
      </w:r>
    </w:p>
  </w:footnote>
  <w:footnote w:type="continuationSeparator" w:id="0">
    <w:p w14:paraId="5855359C" w14:textId="77777777" w:rsidR="00DC61B0" w:rsidRDefault="00DC61B0" w:rsidP="0068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9374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06D472" w14:textId="38ED462D" w:rsidR="00683DCA" w:rsidRDefault="00683D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10F9C6" w14:textId="77777777" w:rsidR="00683DCA" w:rsidRDefault="00683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CA"/>
    <w:rsid w:val="000B4E18"/>
    <w:rsid w:val="000B775C"/>
    <w:rsid w:val="00105ABC"/>
    <w:rsid w:val="00110C00"/>
    <w:rsid w:val="0020565E"/>
    <w:rsid w:val="00235489"/>
    <w:rsid w:val="00350F3E"/>
    <w:rsid w:val="00375583"/>
    <w:rsid w:val="00467F0E"/>
    <w:rsid w:val="005745CC"/>
    <w:rsid w:val="005E5684"/>
    <w:rsid w:val="00683DCA"/>
    <w:rsid w:val="00754416"/>
    <w:rsid w:val="00773558"/>
    <w:rsid w:val="00840682"/>
    <w:rsid w:val="008526B6"/>
    <w:rsid w:val="009022E6"/>
    <w:rsid w:val="00AA2C54"/>
    <w:rsid w:val="00BD79A3"/>
    <w:rsid w:val="00CC7BF4"/>
    <w:rsid w:val="00D50174"/>
    <w:rsid w:val="00DC4249"/>
    <w:rsid w:val="00DC61B0"/>
    <w:rsid w:val="00F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FD61"/>
  <w15:chartTrackingRefBased/>
  <w15:docId w15:val="{565E3E1D-3905-4EC7-86C3-F374D91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83DCA"/>
  </w:style>
  <w:style w:type="paragraph" w:styleId="Header">
    <w:name w:val="header"/>
    <w:basedOn w:val="Normal"/>
    <w:link w:val="HeaderChar"/>
    <w:uiPriority w:val="99"/>
    <w:unhideWhenUsed/>
    <w:rsid w:val="00683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CA"/>
  </w:style>
  <w:style w:type="paragraph" w:styleId="Footer">
    <w:name w:val="footer"/>
    <w:basedOn w:val="Normal"/>
    <w:link w:val="FooterChar"/>
    <w:uiPriority w:val="99"/>
    <w:unhideWhenUsed/>
    <w:rsid w:val="00683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682394272700348"/>
          <c:y val="4.3650793650793648E-2"/>
          <c:w val="0.80348785195624861"/>
          <c:h val="0.7774569211457265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dPt>
            <c:idx val="2"/>
            <c:marker>
              <c:symbol val="diamond"/>
              <c:size val="6"/>
              <c:spPr>
                <a:solidFill>
                  <a:schemeClr val="dk1">
                    <a:tint val="88500"/>
                  </a:schemeClr>
                </a:solidFill>
                <a:ln w="9525">
                  <a:solidFill>
                    <a:schemeClr val="tx1"/>
                  </a:solidFill>
                  <a:round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D3BC-4E7E-B036-0F21EE1DEB1A}"/>
              </c:ext>
            </c:extLst>
          </c:dPt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10.8</c:v>
                </c:pt>
                <c:pt idx="1">
                  <c:v>10.199999999999999</c:v>
                </c:pt>
                <c:pt idx="2">
                  <c:v>10.8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BC-4E7E-B036-0F21EE1DEB1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9.6999999999999993</c:v>
                </c:pt>
                <c:pt idx="1">
                  <c:v>9.6999999999999993</c:v>
                </c:pt>
                <c:pt idx="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3BC-4E7E-B036-0F21EE1DEB1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9.8000000000000007</c:v>
                </c:pt>
                <c:pt idx="1">
                  <c:v>9.4</c:v>
                </c:pt>
                <c:pt idx="2">
                  <c:v>10.199999999999999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3BC-4E7E-B036-0F21EE1DEB1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10.3</c:v>
                </c:pt>
                <c:pt idx="1">
                  <c:v>9.8000000000000007</c:v>
                </c:pt>
                <c:pt idx="2">
                  <c:v>10.4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3BC-4E7E-B036-0F21EE1DEB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150528"/>
        <c:axId val="-712149984"/>
      </c:lineChart>
      <c:catAx>
        <c:axId val="-71215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9984"/>
        <c:crosses val="autoZero"/>
        <c:auto val="1"/>
        <c:lblAlgn val="ctr"/>
        <c:lblOffset val="100"/>
        <c:noMultiLvlLbl val="0"/>
      </c:catAx>
      <c:valAx>
        <c:axId val="-712149984"/>
        <c:scaling>
          <c:orientation val="minMax"/>
          <c:min val="9.1999999999999993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no.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of stands</a:t>
                </a:r>
                <a:endParaRPr lang="en-US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5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99438611840189"/>
          <c:y val="9.0534979423868317E-2"/>
          <c:w val="0.77449438611840182"/>
          <c:h val="0.733812903016752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78</c:v>
                </c:pt>
                <c:pt idx="1">
                  <c:v>73.8</c:v>
                </c:pt>
                <c:pt idx="2">
                  <c:v>67.900000000000006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1C-4C96-A075-E3A598C8CC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72.099999999999994</c:v>
                </c:pt>
                <c:pt idx="1">
                  <c:v>64.900000000000006</c:v>
                </c:pt>
                <c:pt idx="2">
                  <c:v>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1C-4C96-A075-E3A598C8CC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73.7</c:v>
                </c:pt>
                <c:pt idx="1">
                  <c:v>62.2</c:v>
                </c:pt>
                <c:pt idx="2">
                  <c:v>58.4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1C-4C96-A075-E3A598C8CC8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74.8</c:v>
                </c:pt>
                <c:pt idx="1">
                  <c:v>65.400000000000006</c:v>
                </c:pt>
                <c:pt idx="2">
                  <c:v>58.7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11C-4C96-A075-E3A598C8C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148352"/>
        <c:axId val="-712147808"/>
      </c:lineChart>
      <c:catAx>
        <c:axId val="-7121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7808"/>
        <c:crosses val="autoZero"/>
        <c:auto val="1"/>
        <c:lblAlgn val="ctr"/>
        <c:lblOffset val="100"/>
        <c:noMultiLvlLbl val="0"/>
      </c:catAx>
      <c:valAx>
        <c:axId val="-712147808"/>
        <c:scaling>
          <c:orientation val="minMax"/>
          <c:min val="5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no.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of steps</a:t>
                </a:r>
                <a:endParaRPr lang="en-US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8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1524427602169"/>
          <c:y val="7.0512820512820512E-2"/>
          <c:w val="0.81958050632719903"/>
          <c:h val="0.7286745406824146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</c:v>
                </c:pt>
                <c:pt idx="1">
                  <c:v>27</c:v>
                </c:pt>
                <c:pt idx="2">
                  <c:v>28.1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5B-49D9-B910-DE3E8EF372E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28.3</c:v>
                </c:pt>
                <c:pt idx="1">
                  <c:v>27.3</c:v>
                </c:pt>
                <c:pt idx="2">
                  <c:v>27.7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5B-49D9-B910-DE3E8EF372E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18.5</c:v>
                </c:pt>
                <c:pt idx="1">
                  <c:v>17.7</c:v>
                </c:pt>
                <c:pt idx="2">
                  <c:v>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B5B-49D9-B910-DE3E8EF372E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17.7</c:v>
                </c:pt>
                <c:pt idx="1">
                  <c:v>18.3</c:v>
                </c:pt>
                <c:pt idx="2">
                  <c:v>19.3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B5B-49D9-B910-DE3E8EF372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2147264"/>
        <c:axId val="-712146720"/>
      </c:lineChart>
      <c:catAx>
        <c:axId val="-71214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6720"/>
        <c:crosses val="autoZero"/>
        <c:auto val="1"/>
        <c:lblAlgn val="ctr"/>
        <c:lblOffset val="100"/>
        <c:noMultiLvlLbl val="0"/>
      </c:catAx>
      <c:valAx>
        <c:axId val="-712146720"/>
        <c:scaling>
          <c:orientation val="minMax"/>
          <c:min val="1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1214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105207268938712"/>
          <c:y val="4.2826664210833296E-2"/>
          <c:w val="0.8190611288092805"/>
          <c:h val="0.8284600389863547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1.6</c:v>
                </c:pt>
                <c:pt idx="1">
                  <c:v>-1.9</c:v>
                </c:pt>
                <c:pt idx="2">
                  <c:v>-3.7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8B-465D-82F2-5648ADC73A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68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-1</c:v>
                </c:pt>
                <c:pt idx="1">
                  <c:v>-4.4000000000000004</c:v>
                </c:pt>
                <c:pt idx="2">
                  <c:v>-6.1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8B-465D-82F2-5648ADC73A1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0.3</c:v>
                </c:pt>
                <c:pt idx="1">
                  <c:v>-2.6</c:v>
                </c:pt>
                <c:pt idx="2">
                  <c:v>-3.1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8B-465D-82F2-5648ADC73A1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0.6</c:v>
                </c:pt>
                <c:pt idx="1">
                  <c:v>-3.7</c:v>
                </c:pt>
                <c:pt idx="2">
                  <c:v>-7.8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58B-465D-82F2-5648ADC73A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498944"/>
        <c:axId val="-789502208"/>
      </c:lineChart>
      <c:catAx>
        <c:axId val="-78949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502208"/>
        <c:crosses val="autoZero"/>
        <c:auto val="1"/>
        <c:lblAlgn val="ctr"/>
        <c:lblOffset val="100"/>
        <c:noMultiLvlLbl val="0"/>
      </c:catAx>
      <c:valAx>
        <c:axId val="-789502208"/>
        <c:scaling>
          <c:orientation val="minMax"/>
          <c:max val="2"/>
          <c:min val="-8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8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370132304890463"/>
          <c:y val="8.6785009861932938E-2"/>
          <c:w val="0.77827285874979923"/>
          <c:h val="0.7449564366584354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10.199999999999999</c:v>
                </c:pt>
                <c:pt idx="1">
                  <c:v>10.8</c:v>
                </c:pt>
                <c:pt idx="2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A8-49F2-87BC-F33CDC1929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10.8</c:v>
                </c:pt>
                <c:pt idx="1">
                  <c:v>11.4</c:v>
                </c:pt>
                <c:pt idx="2">
                  <c:v>11.6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A8-49F2-87BC-F33CDC1929A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2222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dk1">
                    <a:tint val="75000"/>
                  </a:schemeClr>
                </a:solidFill>
                <a:round/>
              </a:ln>
              <a:effectLst/>
            </c:spPr>
          </c:marker>
          <c:dPt>
            <c:idx val="2"/>
            <c:marker>
              <c:symbol val="triangle"/>
              <c:size val="6"/>
              <c:spPr>
                <a:solidFill>
                  <a:schemeClr val="dk1">
                    <a:tint val="75000"/>
                  </a:schemeClr>
                </a:solidFill>
                <a:ln w="9525">
                  <a:solidFill>
                    <a:schemeClr val="tx1"/>
                  </a:solidFill>
                  <a:round/>
                </a:ln>
                <a:effectLst/>
              </c:spPr>
            </c:marker>
            <c:bubble3D val="0"/>
            <c:spPr>
              <a:ln w="1905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BA8-49F2-87BC-F33CDC1929AD}"/>
              </c:ext>
            </c:extLst>
          </c:dPt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11.1</c:v>
                </c:pt>
                <c:pt idx="1">
                  <c:v>11.8</c:v>
                </c:pt>
                <c:pt idx="2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BA8-49F2-87BC-F33CDC1929A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2222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dPt>
            <c:idx val="2"/>
            <c:marker>
              <c:symbol val="x"/>
              <c:size val="6"/>
              <c:spPr>
                <a:noFill/>
                <a:ln w="12700">
                  <a:solidFill>
                    <a:schemeClr val="dk1">
                      <a:tint val="98500"/>
                    </a:schemeClr>
                  </a:solidFill>
                  <a:round/>
                </a:ln>
                <a:effectLst/>
              </c:spPr>
            </c:marker>
            <c:bubble3D val="0"/>
            <c:spPr>
              <a:ln w="19050" cap="rnd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1BA8-49F2-87BC-F33CDC1929AD}"/>
              </c:ext>
            </c:extLst>
          </c:dPt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11.1</c:v>
                </c:pt>
                <c:pt idx="1">
                  <c:v>11.8</c:v>
                </c:pt>
                <c:pt idx="2">
                  <c:v>11.8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BA8-49F2-87BC-F33CDC1929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498400"/>
        <c:axId val="-789497856"/>
      </c:lineChart>
      <c:catAx>
        <c:axId val="-78949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7856"/>
        <c:crosses val="autoZero"/>
        <c:auto val="1"/>
        <c:lblAlgn val="ctr"/>
        <c:lblOffset val="100"/>
        <c:noMultiLvlLbl val="0"/>
      </c:catAx>
      <c:valAx>
        <c:axId val="-789497856"/>
        <c:scaling>
          <c:orientation val="minMax"/>
          <c:min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8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108514775734004"/>
          <c:y val="7.521367521367521E-2"/>
          <c:w val="0.79927529301752276"/>
          <c:h val="0.8018116966148461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dPt>
            <c:idx val="2"/>
            <c:marker>
              <c:symbol val="diamond"/>
              <c:size val="6"/>
              <c:spPr>
                <a:solidFill>
                  <a:schemeClr val="dk1">
                    <a:tint val="88500"/>
                  </a:schemeClr>
                </a:solidFill>
                <a:ln w="9525">
                  <a:solidFill>
                    <a:schemeClr val="tx1"/>
                  </a:solidFill>
                  <a:round/>
                </a:ln>
                <a:effectLst/>
              </c:spPr>
            </c:marker>
            <c:bubble3D val="0"/>
            <c:spPr>
              <a:ln w="1905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46-418F-ACAB-37A608419C52}"/>
              </c:ext>
            </c:extLst>
          </c:dPt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-15.2</c:v>
                </c:pt>
                <c:pt idx="1">
                  <c:v>-18.2</c:v>
                </c:pt>
                <c:pt idx="2">
                  <c:v>-18.399999999999999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46-418F-ACAB-37A608419C5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-18.3</c:v>
                </c:pt>
                <c:pt idx="1">
                  <c:v>-20.8</c:v>
                </c:pt>
                <c:pt idx="2">
                  <c:v>-22.2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646-418F-ACAB-37A608419C5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-12.3</c:v>
                </c:pt>
                <c:pt idx="1">
                  <c:v>-14.3</c:v>
                </c:pt>
                <c:pt idx="2">
                  <c:v>-13.4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646-418F-ACAB-37A608419C5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Wave 1</c:v>
                </c:pt>
                <c:pt idx="1">
                  <c:v>Wave 2</c:v>
                </c:pt>
                <c:pt idx="2">
                  <c:v>Wave 3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-14.6</c:v>
                </c:pt>
                <c:pt idx="1">
                  <c:v>-15</c:v>
                </c:pt>
                <c:pt idx="2">
                  <c:v>-15.4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646-418F-ACAB-37A608419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503840"/>
        <c:axId val="-789497312"/>
      </c:lineChart>
      <c:catAx>
        <c:axId val="-78950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7312"/>
        <c:crosses val="autoZero"/>
        <c:auto val="1"/>
        <c:lblAlgn val="ctr"/>
        <c:lblOffset val="100"/>
        <c:noMultiLvlLbl val="0"/>
      </c:catAx>
      <c:valAx>
        <c:axId val="-789497312"/>
        <c:scaling>
          <c:orientation val="minMax"/>
          <c:max val="-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50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497510485607903"/>
          <c:y val="8.943089430894309E-2"/>
          <c:w val="0.82591397005606859"/>
          <c:h val="0.712790474361436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6.5</c:v>
                </c:pt>
                <c:pt idx="1">
                  <c:v>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CD-46DE-B7BB-D103678F166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6.7</c:v>
                </c:pt>
                <c:pt idx="1">
                  <c:v>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CD-46DE-B7BB-D103678F166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</c:v>
                </c:pt>
                <c:pt idx="1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CD-46DE-B7BB-D103678F166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6.8</c:v>
                </c:pt>
                <c:pt idx="1">
                  <c:v>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CD-46DE-B7BB-D103678F1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496768"/>
        <c:axId val="-537931104"/>
      </c:lineChart>
      <c:catAx>
        <c:axId val="-78949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37931104"/>
        <c:crosses val="autoZero"/>
        <c:auto val="1"/>
        <c:lblAlgn val="ctr"/>
        <c:lblOffset val="100"/>
        <c:noMultiLvlLbl val="0"/>
      </c:catAx>
      <c:valAx>
        <c:axId val="-537931104"/>
        <c:scaling>
          <c:orientation val="minMax"/>
          <c:min val="6.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78949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31499438775942"/>
          <c:y val="7.6788830715532289E-2"/>
          <c:w val="0.80393785181996946"/>
          <c:h val="0.7324483654202910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118.7</c:v>
                </c:pt>
                <c:pt idx="1">
                  <c:v>93.7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66-49F7-BBA2-A9BA9F889A0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6350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101.7</c:v>
                </c:pt>
                <c:pt idx="1">
                  <c:v>92.2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66-49F7-BBA2-A9BA9F889A0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Non-MCI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102.5</c:v>
                </c:pt>
                <c:pt idx="1">
                  <c:v>86.8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66-49F7-BBA2-A9BA9F889A0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Women MCI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12700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strRef>
              <c:f>Sheet1!$A$2:$A$3</c:f>
              <c:strCache>
                <c:ptCount val="2"/>
                <c:pt idx="0">
                  <c:v>Wave 2</c:v>
                </c:pt>
                <c:pt idx="1">
                  <c:v>Wave 3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98.1</c:v>
                </c:pt>
                <c:pt idx="1">
                  <c:v>79.2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66-49F7-BBA2-A9BA9F889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37933280"/>
        <c:axId val="-537932192"/>
      </c:lineChart>
      <c:catAx>
        <c:axId val="-53793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37932192"/>
        <c:crosses val="autoZero"/>
        <c:auto val="1"/>
        <c:lblAlgn val="ctr"/>
        <c:lblOffset val="100"/>
        <c:noMultiLvlLbl val="0"/>
      </c:catAx>
      <c:valAx>
        <c:axId val="-537932192"/>
        <c:scaling>
          <c:orientation val="minMax"/>
          <c:max val="120"/>
          <c:min val="7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SCORE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537933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Rajwinder</dc:creator>
  <cp:keywords/>
  <dc:description/>
  <cp:lastModifiedBy>Rajwinder</cp:lastModifiedBy>
  <cp:revision>2</cp:revision>
  <dcterms:created xsi:type="dcterms:W3CDTF">2021-08-09T11:44:00Z</dcterms:created>
  <dcterms:modified xsi:type="dcterms:W3CDTF">2021-08-09T11:44:00Z</dcterms:modified>
</cp:coreProperties>
</file>